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4B3" w:rsidRPr="005814B3" w:rsidRDefault="005814B3" w:rsidP="005814B3">
      <w:pPr>
        <w:suppressAutoHyphens/>
        <w:rPr>
          <w:rFonts w:eastAsia="Times New Roman"/>
          <w:b/>
          <w:lang w:eastAsia="ar-SA"/>
        </w:rPr>
      </w:pPr>
      <w:r w:rsidRPr="005814B3">
        <w:rPr>
          <w:rFonts w:eastAsia="Times New Roman"/>
          <w:b/>
          <w:lang w:eastAsia="ar-SA"/>
        </w:rPr>
        <w:t>«ТЕХНИЧЕСКАЯ ЧАСТЬ»</w:t>
      </w:r>
    </w:p>
    <w:p w:rsidR="005814B3" w:rsidRPr="005814B3" w:rsidRDefault="005814B3" w:rsidP="005814B3">
      <w:pPr>
        <w:suppressAutoHyphens/>
        <w:rPr>
          <w:rFonts w:eastAsia="Times New Roman"/>
          <w:b/>
          <w:lang w:eastAsia="ar-SA"/>
        </w:rPr>
      </w:pPr>
    </w:p>
    <w:p w:rsidR="005814B3" w:rsidRPr="005814B3" w:rsidRDefault="005814B3" w:rsidP="005814B3">
      <w:pPr>
        <w:suppressAutoHyphens/>
        <w:rPr>
          <w:rFonts w:eastAsia="Times New Roman"/>
          <w:lang w:eastAsia="ar-SA"/>
        </w:rPr>
      </w:pPr>
    </w:p>
    <w:p w:rsidR="005814B3" w:rsidRPr="005814B3" w:rsidRDefault="005814B3" w:rsidP="005814B3">
      <w:pPr>
        <w:suppressAutoHyphens/>
        <w:rPr>
          <w:rFonts w:eastAsia="Times New Roman"/>
          <w:lang w:eastAsia="ar-SA"/>
        </w:rPr>
      </w:pPr>
    </w:p>
    <w:p w:rsidR="005814B3" w:rsidRPr="005814B3" w:rsidRDefault="005814B3" w:rsidP="005814B3">
      <w:pPr>
        <w:suppressAutoHyphens/>
        <w:jc w:val="left"/>
        <w:rPr>
          <w:rFonts w:eastAsia="Times New Roman"/>
          <w:lang w:eastAsia="ar-SA"/>
        </w:rPr>
      </w:pPr>
    </w:p>
    <w:p w:rsidR="005814B3" w:rsidRPr="005814B3" w:rsidRDefault="005814B3" w:rsidP="005814B3">
      <w:pPr>
        <w:jc w:val="left"/>
        <w:rPr>
          <w:rFonts w:eastAsia="Times New Roman"/>
          <w:lang w:eastAsia="ru-RU"/>
        </w:rPr>
      </w:pPr>
    </w:p>
    <w:p w:rsidR="005814B3" w:rsidRPr="005814B3" w:rsidRDefault="005814B3" w:rsidP="005814B3">
      <w:pPr>
        <w:suppressAutoHyphens/>
        <w:jc w:val="left"/>
        <w:rPr>
          <w:rFonts w:eastAsia="Times New Roman"/>
          <w:lang w:eastAsia="ar-SA"/>
        </w:rPr>
      </w:pPr>
    </w:p>
    <w:p w:rsidR="005814B3" w:rsidRPr="005814B3" w:rsidRDefault="005814B3" w:rsidP="005814B3">
      <w:pPr>
        <w:suppressAutoHyphens/>
        <w:jc w:val="left"/>
        <w:rPr>
          <w:rFonts w:eastAsia="Times New Roman"/>
          <w:lang w:eastAsia="ar-SA"/>
        </w:rPr>
      </w:pPr>
    </w:p>
    <w:p w:rsidR="005814B3" w:rsidRPr="005814B3" w:rsidRDefault="005814B3" w:rsidP="005814B3">
      <w:pPr>
        <w:suppressAutoHyphens/>
        <w:rPr>
          <w:rFonts w:eastAsia="Times New Roman"/>
          <w:lang w:eastAsia="ar-SA"/>
        </w:rPr>
      </w:pPr>
    </w:p>
    <w:p w:rsidR="005814B3" w:rsidRPr="005814B3" w:rsidRDefault="005814B3" w:rsidP="005814B3">
      <w:pPr>
        <w:rPr>
          <w:rFonts w:eastAsia="Times New Roman"/>
          <w:color w:val="000000"/>
          <w:lang w:eastAsia="ru-RU"/>
        </w:rPr>
      </w:pPr>
    </w:p>
    <w:p w:rsidR="005814B3" w:rsidRPr="005814B3" w:rsidRDefault="005814B3" w:rsidP="005814B3">
      <w:pPr>
        <w:rPr>
          <w:rFonts w:eastAsia="Times New Roman"/>
          <w:color w:val="000000"/>
          <w:lang w:eastAsia="ru-RU"/>
        </w:rPr>
      </w:pPr>
    </w:p>
    <w:p w:rsidR="005814B3" w:rsidRPr="005814B3" w:rsidRDefault="005814B3" w:rsidP="005814B3">
      <w:pPr>
        <w:rPr>
          <w:rFonts w:eastAsia="Times New Roman"/>
          <w:b/>
          <w:sz w:val="28"/>
          <w:szCs w:val="28"/>
          <w:lang w:eastAsia="ru-RU"/>
        </w:rPr>
      </w:pPr>
      <w:r w:rsidRPr="005814B3">
        <w:rPr>
          <w:rFonts w:eastAsia="Times New Roman"/>
          <w:b/>
          <w:sz w:val="28"/>
          <w:szCs w:val="28"/>
          <w:lang w:eastAsia="ru-RU"/>
        </w:rPr>
        <w:t>ТЕХНИЧЕСКОЕ ЗАДАНИЕ</w:t>
      </w:r>
    </w:p>
    <w:p w:rsidR="005814B3" w:rsidRPr="005814B3" w:rsidRDefault="005814B3" w:rsidP="005814B3">
      <w:pPr>
        <w:rPr>
          <w:rFonts w:eastAsia="Times New Roman"/>
          <w:color w:val="000000"/>
          <w:lang w:eastAsia="ru-RU"/>
        </w:rPr>
      </w:pPr>
    </w:p>
    <w:p w:rsidR="005814B3" w:rsidRPr="005814B3" w:rsidRDefault="005814B3" w:rsidP="005814B3">
      <w:pPr>
        <w:rPr>
          <w:rFonts w:eastAsia="Times New Roman"/>
          <w:b/>
          <w:lang w:eastAsia="ru-RU"/>
        </w:rPr>
      </w:pPr>
      <w:r w:rsidRPr="005814B3">
        <w:rPr>
          <w:rFonts w:eastAsia="Times New Roman"/>
          <w:b/>
          <w:lang w:eastAsia="ru-RU"/>
        </w:rPr>
        <w:t>Оказание услуг по экспертизе документов для получения лицензии на использование ядерных материалов при их транспортировании</w:t>
      </w:r>
    </w:p>
    <w:p w:rsidR="005814B3" w:rsidRPr="005814B3" w:rsidRDefault="005814B3" w:rsidP="005814B3">
      <w:pPr>
        <w:rPr>
          <w:rFonts w:eastAsia="Times New Roman"/>
          <w:color w:val="000000"/>
          <w:lang w:eastAsia="ru-RU"/>
        </w:rPr>
      </w:pPr>
    </w:p>
    <w:p w:rsidR="005814B3" w:rsidRPr="005814B3" w:rsidRDefault="005814B3" w:rsidP="005814B3">
      <w:pPr>
        <w:jc w:val="both"/>
        <w:rPr>
          <w:rFonts w:eastAsia="Times New Roman"/>
          <w:color w:val="000000"/>
          <w:lang w:eastAsia="ru-RU"/>
        </w:rPr>
      </w:pPr>
    </w:p>
    <w:p w:rsidR="005814B3" w:rsidRPr="005814B3" w:rsidRDefault="005814B3" w:rsidP="005814B3">
      <w:pPr>
        <w:jc w:val="both"/>
        <w:rPr>
          <w:rFonts w:eastAsia="Times New Roman"/>
          <w:color w:val="000000"/>
          <w:lang w:eastAsia="ru-RU"/>
        </w:rPr>
      </w:pPr>
    </w:p>
    <w:p w:rsidR="005814B3" w:rsidRPr="005814B3" w:rsidRDefault="005814B3" w:rsidP="005814B3">
      <w:pPr>
        <w:jc w:val="both"/>
        <w:rPr>
          <w:rFonts w:eastAsia="Times New Roman"/>
          <w:color w:val="000000"/>
          <w:lang w:eastAsia="ru-RU"/>
        </w:rPr>
      </w:pPr>
    </w:p>
    <w:p w:rsidR="005814B3" w:rsidRPr="005814B3" w:rsidRDefault="005814B3" w:rsidP="005814B3">
      <w:pPr>
        <w:jc w:val="both"/>
        <w:rPr>
          <w:rFonts w:eastAsia="Times New Roman"/>
          <w:color w:val="000000"/>
          <w:lang w:eastAsia="ru-RU"/>
        </w:rPr>
      </w:pPr>
    </w:p>
    <w:p w:rsidR="005814B3" w:rsidRPr="005814B3" w:rsidRDefault="005814B3" w:rsidP="005814B3">
      <w:pPr>
        <w:jc w:val="both"/>
        <w:rPr>
          <w:rFonts w:eastAsia="Times New Roman"/>
          <w:color w:val="000000"/>
          <w:lang w:eastAsia="ru-RU"/>
        </w:rPr>
      </w:pPr>
    </w:p>
    <w:p w:rsidR="005814B3" w:rsidRPr="005814B3" w:rsidRDefault="005814B3" w:rsidP="005814B3">
      <w:pPr>
        <w:jc w:val="both"/>
        <w:rPr>
          <w:rFonts w:eastAsia="Times New Roman"/>
          <w:color w:val="000000"/>
          <w:lang w:eastAsia="ru-RU"/>
        </w:rPr>
      </w:pPr>
    </w:p>
    <w:p w:rsidR="005814B3" w:rsidRPr="005814B3" w:rsidRDefault="005814B3" w:rsidP="005814B3">
      <w:pPr>
        <w:jc w:val="both"/>
        <w:rPr>
          <w:rFonts w:eastAsia="Times New Roman"/>
          <w:color w:val="000000"/>
          <w:lang w:eastAsia="ru-RU"/>
        </w:rPr>
      </w:pPr>
    </w:p>
    <w:p w:rsidR="005814B3" w:rsidRPr="005814B3" w:rsidRDefault="005814B3" w:rsidP="005814B3">
      <w:pPr>
        <w:jc w:val="both"/>
        <w:rPr>
          <w:rFonts w:eastAsia="Times New Roman"/>
          <w:color w:val="000000"/>
          <w:lang w:eastAsia="ru-RU"/>
        </w:rPr>
      </w:pPr>
    </w:p>
    <w:p w:rsidR="005814B3" w:rsidRPr="005814B3" w:rsidRDefault="005814B3" w:rsidP="005814B3">
      <w:pPr>
        <w:jc w:val="both"/>
        <w:rPr>
          <w:rFonts w:eastAsia="Times New Roman"/>
          <w:color w:val="000000"/>
          <w:lang w:eastAsia="ru-RU"/>
        </w:rPr>
      </w:pPr>
    </w:p>
    <w:p w:rsidR="005814B3" w:rsidRPr="005814B3" w:rsidRDefault="005814B3" w:rsidP="005814B3">
      <w:pPr>
        <w:jc w:val="both"/>
        <w:rPr>
          <w:rFonts w:eastAsia="Times New Roman"/>
          <w:color w:val="000000"/>
          <w:lang w:eastAsia="ru-RU"/>
        </w:rPr>
      </w:pPr>
    </w:p>
    <w:p w:rsidR="005814B3" w:rsidRPr="005814B3" w:rsidRDefault="005814B3" w:rsidP="005814B3">
      <w:pPr>
        <w:jc w:val="both"/>
        <w:rPr>
          <w:rFonts w:eastAsia="Times New Roman"/>
          <w:color w:val="000000"/>
          <w:lang w:eastAsia="ru-RU"/>
        </w:rPr>
      </w:pPr>
    </w:p>
    <w:p w:rsidR="005814B3" w:rsidRPr="005814B3" w:rsidRDefault="005814B3" w:rsidP="005814B3">
      <w:pPr>
        <w:jc w:val="both"/>
        <w:rPr>
          <w:rFonts w:eastAsia="Times New Roman"/>
          <w:color w:val="000000"/>
          <w:lang w:eastAsia="ru-RU"/>
        </w:rPr>
      </w:pPr>
    </w:p>
    <w:p w:rsidR="005814B3" w:rsidRPr="005814B3" w:rsidRDefault="005814B3" w:rsidP="005814B3">
      <w:pPr>
        <w:jc w:val="both"/>
        <w:rPr>
          <w:rFonts w:eastAsia="Times New Roman"/>
          <w:color w:val="000000"/>
          <w:lang w:eastAsia="ru-RU"/>
        </w:rPr>
      </w:pPr>
    </w:p>
    <w:p w:rsidR="005814B3" w:rsidRPr="005814B3" w:rsidRDefault="005814B3" w:rsidP="005814B3">
      <w:pPr>
        <w:jc w:val="both"/>
        <w:rPr>
          <w:rFonts w:eastAsia="Times New Roman"/>
          <w:color w:val="000000"/>
          <w:lang w:eastAsia="ru-RU"/>
        </w:rPr>
      </w:pPr>
    </w:p>
    <w:p w:rsidR="005814B3" w:rsidRPr="005814B3" w:rsidRDefault="005814B3" w:rsidP="005814B3">
      <w:pPr>
        <w:jc w:val="both"/>
        <w:rPr>
          <w:rFonts w:eastAsia="Times New Roman"/>
          <w:color w:val="000000"/>
          <w:lang w:eastAsia="ru-RU"/>
        </w:rPr>
      </w:pPr>
    </w:p>
    <w:p w:rsidR="005814B3" w:rsidRPr="005814B3" w:rsidRDefault="005814B3" w:rsidP="005814B3">
      <w:pPr>
        <w:jc w:val="both"/>
        <w:rPr>
          <w:rFonts w:eastAsia="Times New Roman"/>
          <w:color w:val="000000"/>
          <w:lang w:eastAsia="ru-RU"/>
        </w:rPr>
      </w:pPr>
    </w:p>
    <w:p w:rsidR="005814B3" w:rsidRPr="005814B3" w:rsidRDefault="005814B3" w:rsidP="005814B3">
      <w:pPr>
        <w:jc w:val="both"/>
        <w:rPr>
          <w:rFonts w:eastAsia="Times New Roman"/>
          <w:color w:val="000000"/>
          <w:lang w:eastAsia="ru-RU"/>
        </w:rPr>
      </w:pPr>
    </w:p>
    <w:p w:rsidR="005814B3" w:rsidRPr="005814B3" w:rsidRDefault="005814B3" w:rsidP="005814B3">
      <w:pPr>
        <w:jc w:val="both"/>
        <w:rPr>
          <w:rFonts w:eastAsia="Times New Roman"/>
          <w:color w:val="000000"/>
          <w:lang w:eastAsia="ru-RU"/>
        </w:rPr>
      </w:pPr>
    </w:p>
    <w:p w:rsidR="005814B3" w:rsidRPr="005814B3" w:rsidRDefault="005814B3" w:rsidP="005814B3">
      <w:pPr>
        <w:jc w:val="both"/>
        <w:rPr>
          <w:rFonts w:eastAsia="Times New Roman"/>
          <w:color w:val="000000"/>
          <w:lang w:eastAsia="ru-RU"/>
        </w:rPr>
      </w:pPr>
    </w:p>
    <w:p w:rsidR="005814B3" w:rsidRPr="005814B3" w:rsidRDefault="005814B3" w:rsidP="005814B3">
      <w:pPr>
        <w:jc w:val="both"/>
        <w:rPr>
          <w:rFonts w:eastAsia="Times New Roman"/>
          <w:color w:val="000000"/>
          <w:lang w:eastAsia="ru-RU"/>
        </w:rPr>
      </w:pPr>
    </w:p>
    <w:p w:rsidR="005814B3" w:rsidRPr="005814B3" w:rsidRDefault="005814B3" w:rsidP="005814B3">
      <w:pPr>
        <w:jc w:val="both"/>
        <w:rPr>
          <w:rFonts w:eastAsia="Times New Roman"/>
          <w:color w:val="000000"/>
          <w:lang w:eastAsia="ru-RU"/>
        </w:rPr>
      </w:pPr>
    </w:p>
    <w:p w:rsidR="005814B3" w:rsidRPr="005814B3" w:rsidRDefault="005814B3" w:rsidP="005814B3">
      <w:pPr>
        <w:jc w:val="both"/>
        <w:rPr>
          <w:rFonts w:eastAsia="Times New Roman"/>
          <w:color w:val="000000"/>
          <w:lang w:eastAsia="ru-RU"/>
        </w:rPr>
      </w:pPr>
    </w:p>
    <w:p w:rsidR="005814B3" w:rsidRPr="005814B3" w:rsidRDefault="005814B3" w:rsidP="005814B3">
      <w:pPr>
        <w:jc w:val="both"/>
        <w:rPr>
          <w:rFonts w:eastAsia="Times New Roman"/>
          <w:color w:val="000000"/>
          <w:lang w:eastAsia="ru-RU"/>
        </w:rPr>
      </w:pPr>
    </w:p>
    <w:p w:rsidR="005814B3" w:rsidRPr="005814B3" w:rsidRDefault="005814B3" w:rsidP="005814B3">
      <w:pPr>
        <w:jc w:val="both"/>
        <w:rPr>
          <w:rFonts w:eastAsia="Times New Roman"/>
          <w:color w:val="000000"/>
          <w:lang w:eastAsia="ru-RU"/>
        </w:rPr>
      </w:pPr>
    </w:p>
    <w:p w:rsidR="005814B3" w:rsidRPr="005814B3" w:rsidRDefault="005814B3" w:rsidP="005814B3">
      <w:pPr>
        <w:jc w:val="both"/>
        <w:rPr>
          <w:rFonts w:eastAsia="Times New Roman"/>
          <w:color w:val="000000"/>
          <w:lang w:eastAsia="ru-RU"/>
        </w:rPr>
      </w:pPr>
    </w:p>
    <w:p w:rsidR="005814B3" w:rsidRPr="005814B3" w:rsidRDefault="005814B3" w:rsidP="005814B3">
      <w:pPr>
        <w:jc w:val="both"/>
        <w:rPr>
          <w:rFonts w:eastAsia="Times New Roman"/>
          <w:color w:val="000000"/>
          <w:lang w:eastAsia="ru-RU"/>
        </w:rPr>
      </w:pPr>
    </w:p>
    <w:p w:rsidR="005814B3" w:rsidRPr="005814B3" w:rsidRDefault="005814B3" w:rsidP="005814B3">
      <w:pPr>
        <w:jc w:val="both"/>
        <w:rPr>
          <w:rFonts w:eastAsia="Times New Roman"/>
          <w:color w:val="000000"/>
          <w:lang w:eastAsia="ru-RU"/>
        </w:rPr>
      </w:pPr>
    </w:p>
    <w:p w:rsidR="005814B3" w:rsidRPr="005814B3" w:rsidRDefault="005814B3" w:rsidP="005814B3">
      <w:pPr>
        <w:jc w:val="both"/>
        <w:rPr>
          <w:rFonts w:eastAsia="Times New Roman"/>
          <w:color w:val="000000"/>
          <w:lang w:eastAsia="ru-RU"/>
        </w:rPr>
      </w:pPr>
    </w:p>
    <w:p w:rsidR="005814B3" w:rsidRPr="005814B3" w:rsidRDefault="005814B3" w:rsidP="005814B3">
      <w:pPr>
        <w:jc w:val="both"/>
        <w:rPr>
          <w:rFonts w:eastAsia="Times New Roman"/>
          <w:color w:val="000000"/>
          <w:lang w:eastAsia="ru-RU"/>
        </w:rPr>
      </w:pPr>
    </w:p>
    <w:p w:rsidR="005814B3" w:rsidRPr="005814B3" w:rsidRDefault="005814B3" w:rsidP="005814B3">
      <w:pPr>
        <w:jc w:val="both"/>
        <w:rPr>
          <w:rFonts w:eastAsia="Times New Roman"/>
          <w:color w:val="000000"/>
          <w:lang w:eastAsia="ru-RU"/>
        </w:rPr>
      </w:pPr>
    </w:p>
    <w:p w:rsidR="005814B3" w:rsidRPr="005814B3" w:rsidRDefault="005814B3" w:rsidP="005814B3">
      <w:pPr>
        <w:rPr>
          <w:rFonts w:eastAsia="Times New Roman"/>
          <w:color w:val="000000"/>
          <w:lang w:eastAsia="ru-RU"/>
        </w:rPr>
      </w:pPr>
      <w:r w:rsidRPr="005814B3">
        <w:rPr>
          <w:rFonts w:eastAsia="Times New Roman"/>
          <w:color w:val="000000"/>
          <w:lang w:eastAsia="ru-RU"/>
        </w:rPr>
        <w:t>Обнинск</w:t>
      </w:r>
    </w:p>
    <w:p w:rsidR="005814B3" w:rsidRPr="005814B3" w:rsidRDefault="005814B3" w:rsidP="005814B3">
      <w:pPr>
        <w:rPr>
          <w:rFonts w:eastAsia="Times New Roman"/>
          <w:b/>
          <w:lang w:eastAsia="ru-RU"/>
        </w:rPr>
      </w:pPr>
      <w:r w:rsidRPr="005814B3">
        <w:rPr>
          <w:rFonts w:eastAsia="Times New Roman"/>
          <w:color w:val="000000"/>
          <w:lang w:eastAsia="ru-RU"/>
        </w:rPr>
        <w:t>2015</w:t>
      </w:r>
    </w:p>
    <w:p w:rsidR="005814B3" w:rsidRPr="005814B3" w:rsidRDefault="005814B3" w:rsidP="005814B3">
      <w:pPr>
        <w:rPr>
          <w:rFonts w:eastAsia="Times New Roman"/>
          <w:b/>
          <w:lang w:eastAsia="ru-RU"/>
        </w:rPr>
      </w:pPr>
    </w:p>
    <w:p w:rsidR="005814B3" w:rsidRPr="005814B3" w:rsidRDefault="005814B3" w:rsidP="005814B3">
      <w:pPr>
        <w:spacing w:after="200" w:line="276" w:lineRule="auto"/>
        <w:jc w:val="left"/>
        <w:rPr>
          <w:rFonts w:eastAsia="Times New Roman"/>
          <w:lang w:eastAsia="ru-RU"/>
        </w:rPr>
      </w:pPr>
    </w:p>
    <w:p w:rsidR="005814B3" w:rsidRPr="005814B3" w:rsidRDefault="005814B3" w:rsidP="005814B3">
      <w:pPr>
        <w:spacing w:after="200" w:line="276" w:lineRule="auto"/>
        <w:jc w:val="left"/>
        <w:rPr>
          <w:rFonts w:eastAsia="Times New Roman"/>
          <w:lang w:eastAsia="ru-RU"/>
        </w:rPr>
      </w:pPr>
    </w:p>
    <w:p w:rsidR="005814B3" w:rsidRPr="005814B3" w:rsidRDefault="005814B3" w:rsidP="005814B3">
      <w:pPr>
        <w:rPr>
          <w:rFonts w:eastAsia="Times New Roman"/>
          <w:color w:val="000000"/>
          <w:lang w:eastAsia="ru-RU"/>
        </w:rPr>
      </w:pPr>
      <w:r w:rsidRPr="005814B3">
        <w:rPr>
          <w:rFonts w:eastAsia="Times New Roman"/>
          <w:color w:val="000000"/>
          <w:lang w:eastAsia="ru-RU"/>
        </w:rPr>
        <w:t>Техническое задание</w:t>
      </w:r>
    </w:p>
    <w:p w:rsidR="005814B3" w:rsidRPr="005814B3" w:rsidRDefault="005814B3" w:rsidP="005814B3">
      <w:pPr>
        <w:rPr>
          <w:rFonts w:eastAsia="Times New Roman"/>
          <w:color w:val="000000"/>
          <w:lang w:eastAsia="ru-RU"/>
        </w:rPr>
      </w:pPr>
      <w:r w:rsidRPr="005814B3">
        <w:rPr>
          <w:rFonts w:eastAsia="Times New Roman"/>
          <w:color w:val="000000"/>
          <w:lang w:eastAsia="ru-RU"/>
        </w:rPr>
        <w:t xml:space="preserve"> на оказание услуг </w:t>
      </w:r>
    </w:p>
    <w:p w:rsidR="005814B3" w:rsidRPr="005814B3" w:rsidRDefault="005814B3" w:rsidP="005814B3">
      <w:pPr>
        <w:rPr>
          <w:rFonts w:eastAsia="Times New Roman"/>
          <w:color w:val="000000"/>
          <w:lang w:eastAsia="ru-RU"/>
        </w:rPr>
      </w:pPr>
    </w:p>
    <w:p w:rsidR="005814B3" w:rsidRPr="005814B3" w:rsidRDefault="005814B3" w:rsidP="005814B3">
      <w:pPr>
        <w:rPr>
          <w:rFonts w:eastAsia="Times New Roman"/>
          <w:color w:val="000000"/>
          <w:lang w:eastAsia="ru-RU"/>
        </w:rPr>
      </w:pPr>
    </w:p>
    <w:p w:rsidR="005814B3" w:rsidRPr="005814B3" w:rsidRDefault="005814B3" w:rsidP="005814B3">
      <w:pPr>
        <w:rPr>
          <w:rFonts w:eastAsia="Times New Roman"/>
          <w:color w:val="000000"/>
          <w:lang w:eastAsia="ru-RU"/>
        </w:rPr>
      </w:pPr>
      <w:r w:rsidRPr="005814B3">
        <w:rPr>
          <w:rFonts w:eastAsia="Times New Roman"/>
          <w:color w:val="000000"/>
          <w:lang w:eastAsia="ru-RU"/>
        </w:rPr>
        <w:t>СОДЕРЖАНИЕ</w:t>
      </w:r>
    </w:p>
    <w:p w:rsidR="005814B3" w:rsidRPr="005814B3" w:rsidRDefault="005814B3" w:rsidP="005814B3">
      <w:pPr>
        <w:rPr>
          <w:rFonts w:eastAsia="Times New Roman"/>
          <w:color w:val="000000"/>
          <w:lang w:eastAsia="ru-RU"/>
        </w:rPr>
      </w:pPr>
    </w:p>
    <w:p w:rsidR="005814B3" w:rsidRPr="005814B3" w:rsidRDefault="005814B3" w:rsidP="005814B3">
      <w:pPr>
        <w:jc w:val="left"/>
        <w:rPr>
          <w:rFonts w:eastAsia="Times New Roman"/>
          <w:color w:val="000000"/>
          <w:lang w:eastAsia="ru-RU"/>
        </w:rPr>
      </w:pPr>
    </w:p>
    <w:p w:rsidR="005814B3" w:rsidRPr="005814B3" w:rsidRDefault="005814B3" w:rsidP="005814B3">
      <w:pPr>
        <w:jc w:val="left"/>
        <w:rPr>
          <w:rFonts w:eastAsia="Times New Roman"/>
          <w:lang w:eastAsia="ru-RU"/>
        </w:rPr>
      </w:pPr>
      <w:r w:rsidRPr="005814B3">
        <w:rPr>
          <w:rFonts w:eastAsia="Times New Roman"/>
          <w:lang w:eastAsia="ru-RU"/>
        </w:rPr>
        <w:t>РАЗДЕЛ 1. НАИМЕНОВАНИЕ УСЛУГИ</w:t>
      </w:r>
    </w:p>
    <w:p w:rsidR="005814B3" w:rsidRPr="005814B3" w:rsidRDefault="005814B3" w:rsidP="005814B3">
      <w:pPr>
        <w:jc w:val="left"/>
        <w:rPr>
          <w:rFonts w:eastAsia="Times New Roman"/>
          <w:lang w:eastAsia="ru-RU"/>
        </w:rPr>
      </w:pPr>
      <w:r w:rsidRPr="005814B3">
        <w:rPr>
          <w:rFonts w:eastAsia="Times New Roman"/>
          <w:lang w:eastAsia="ru-RU"/>
        </w:rPr>
        <w:t>РАЗДЕЛ 2. ОПИСАНИЕ УСЛУГИ</w:t>
      </w:r>
    </w:p>
    <w:p w:rsidR="005814B3" w:rsidRPr="005814B3" w:rsidRDefault="005814B3" w:rsidP="005814B3">
      <w:pPr>
        <w:ind w:left="851"/>
        <w:jc w:val="left"/>
        <w:rPr>
          <w:rFonts w:eastAsia="Times New Roman"/>
          <w:lang w:eastAsia="ru-RU"/>
        </w:rPr>
      </w:pPr>
      <w:r w:rsidRPr="005814B3">
        <w:rPr>
          <w:rFonts w:eastAsia="Times New Roman"/>
          <w:lang w:eastAsia="ru-RU"/>
        </w:rPr>
        <w:t>Подраздел 2.1 Состав (перечень) оказываемых услуг</w:t>
      </w:r>
    </w:p>
    <w:p w:rsidR="005814B3" w:rsidRPr="005814B3" w:rsidRDefault="005814B3" w:rsidP="005814B3">
      <w:pPr>
        <w:ind w:left="851"/>
        <w:jc w:val="left"/>
        <w:rPr>
          <w:rFonts w:eastAsia="Times New Roman"/>
          <w:lang w:eastAsia="ru-RU"/>
        </w:rPr>
      </w:pPr>
      <w:r w:rsidRPr="005814B3">
        <w:rPr>
          <w:rFonts w:eastAsia="Times New Roman"/>
          <w:lang w:eastAsia="ru-RU"/>
        </w:rPr>
        <w:t>Подраздел 2.2 Описание оказываемых услуг</w:t>
      </w:r>
    </w:p>
    <w:p w:rsidR="005814B3" w:rsidRPr="005814B3" w:rsidRDefault="005814B3" w:rsidP="005814B3">
      <w:pPr>
        <w:jc w:val="left"/>
        <w:rPr>
          <w:rFonts w:eastAsia="Times New Roman"/>
          <w:lang w:eastAsia="ru-RU"/>
        </w:rPr>
      </w:pPr>
      <w:r w:rsidRPr="005814B3">
        <w:rPr>
          <w:rFonts w:eastAsia="Times New Roman"/>
          <w:lang w:eastAsia="ru-RU"/>
        </w:rPr>
        <w:t>РАЗДЕЛ 3. ТРЕБОВАНИЯ К УСЛУГАМ</w:t>
      </w:r>
    </w:p>
    <w:p w:rsidR="005814B3" w:rsidRPr="005814B3" w:rsidRDefault="005814B3" w:rsidP="005814B3">
      <w:pPr>
        <w:ind w:left="851"/>
        <w:jc w:val="left"/>
        <w:rPr>
          <w:rFonts w:eastAsia="Times New Roman"/>
          <w:lang w:eastAsia="ru-RU"/>
        </w:rPr>
      </w:pPr>
      <w:r w:rsidRPr="005814B3">
        <w:rPr>
          <w:rFonts w:eastAsia="Times New Roman"/>
          <w:lang w:eastAsia="ru-RU"/>
        </w:rPr>
        <w:t>Подраздел 3.1 Общие требования</w:t>
      </w:r>
    </w:p>
    <w:p w:rsidR="005814B3" w:rsidRPr="005814B3" w:rsidRDefault="005814B3" w:rsidP="005814B3">
      <w:pPr>
        <w:ind w:left="851"/>
        <w:jc w:val="left"/>
        <w:rPr>
          <w:rFonts w:eastAsia="Times New Roman"/>
          <w:lang w:eastAsia="ru-RU"/>
        </w:rPr>
      </w:pPr>
      <w:r w:rsidRPr="005814B3">
        <w:rPr>
          <w:rFonts w:eastAsia="Times New Roman"/>
          <w:lang w:eastAsia="ru-RU"/>
        </w:rPr>
        <w:t>Подраздел 3.2 Требования к качеству оказываемых услуг</w:t>
      </w:r>
    </w:p>
    <w:p w:rsidR="005814B3" w:rsidRPr="005814B3" w:rsidRDefault="005814B3" w:rsidP="005814B3">
      <w:pPr>
        <w:jc w:val="left"/>
        <w:rPr>
          <w:rFonts w:eastAsia="Times New Roman"/>
          <w:lang w:eastAsia="ru-RU"/>
        </w:rPr>
      </w:pPr>
      <w:r w:rsidRPr="005814B3">
        <w:rPr>
          <w:rFonts w:eastAsia="Times New Roman"/>
          <w:lang w:eastAsia="ru-RU"/>
        </w:rPr>
        <w:t>РАЗДЕЛ 4. РЕЗУЛЬТАТ ОКАЗАННЫХ УСЛУГ</w:t>
      </w:r>
    </w:p>
    <w:p w:rsidR="005814B3" w:rsidRPr="005814B3" w:rsidRDefault="005814B3" w:rsidP="005814B3">
      <w:pPr>
        <w:ind w:left="851"/>
        <w:jc w:val="left"/>
        <w:rPr>
          <w:rFonts w:eastAsia="Times New Roman"/>
          <w:lang w:eastAsia="ru-RU"/>
        </w:rPr>
      </w:pPr>
      <w:r w:rsidRPr="005814B3">
        <w:rPr>
          <w:rFonts w:eastAsia="Times New Roman"/>
          <w:lang w:eastAsia="ru-RU"/>
        </w:rPr>
        <w:t>Подраздел 4.1 Описание конечного результата оказанных услуг</w:t>
      </w:r>
    </w:p>
    <w:p w:rsidR="005814B3" w:rsidRPr="005814B3" w:rsidRDefault="005814B3" w:rsidP="005814B3">
      <w:pPr>
        <w:ind w:left="851"/>
        <w:jc w:val="left"/>
        <w:rPr>
          <w:rFonts w:eastAsia="Times New Roman"/>
          <w:lang w:eastAsia="ru-RU"/>
        </w:rPr>
      </w:pPr>
      <w:r w:rsidRPr="005814B3">
        <w:rPr>
          <w:rFonts w:eastAsia="Times New Roman"/>
          <w:lang w:eastAsia="ru-RU"/>
        </w:rPr>
        <w:t>Подраздел 4.2 Требования по приемке услуг</w:t>
      </w:r>
    </w:p>
    <w:p w:rsidR="005814B3" w:rsidRPr="005814B3" w:rsidRDefault="005814B3" w:rsidP="005814B3">
      <w:pPr>
        <w:ind w:left="567"/>
        <w:jc w:val="left"/>
        <w:rPr>
          <w:rFonts w:eastAsia="Times New Roman"/>
          <w:lang w:eastAsia="ru-RU"/>
        </w:rPr>
      </w:pPr>
    </w:p>
    <w:p w:rsidR="005814B3" w:rsidRPr="005814B3" w:rsidRDefault="005814B3" w:rsidP="005814B3">
      <w:pPr>
        <w:jc w:val="left"/>
        <w:rPr>
          <w:rFonts w:eastAsia="Times New Roman"/>
          <w:lang w:eastAsia="ru-RU"/>
        </w:rPr>
      </w:pPr>
    </w:p>
    <w:p w:rsidR="005814B3" w:rsidRPr="005814B3" w:rsidRDefault="005814B3" w:rsidP="005814B3">
      <w:pPr>
        <w:rPr>
          <w:rFonts w:eastAsia="Times New Roman"/>
          <w:lang w:eastAsia="ru-RU"/>
        </w:rPr>
      </w:pPr>
      <w:r w:rsidRPr="005814B3">
        <w:rPr>
          <w:rFonts w:eastAsia="Times New Roman"/>
          <w:i/>
          <w:iCs/>
          <w:lang w:eastAsia="ru-RU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8"/>
      </w:tblGrid>
      <w:tr w:rsidR="005814B3" w:rsidRPr="005814B3" w:rsidTr="00996274">
        <w:tc>
          <w:tcPr>
            <w:tcW w:w="10138" w:type="dxa"/>
            <w:shd w:val="clear" w:color="auto" w:fill="auto"/>
          </w:tcPr>
          <w:p w:rsidR="005814B3" w:rsidRPr="005814B3" w:rsidRDefault="005814B3" w:rsidP="005814B3">
            <w:pPr>
              <w:tabs>
                <w:tab w:val="left" w:pos="0"/>
              </w:tabs>
              <w:suppressAutoHyphens/>
              <w:rPr>
                <w:rFonts w:eastAsia="Times New Roman"/>
                <w:lang w:eastAsia="ru-RU"/>
              </w:rPr>
            </w:pPr>
            <w:r w:rsidRPr="005814B3">
              <w:rPr>
                <w:rFonts w:eastAsia="Times New Roman"/>
                <w:lang w:eastAsia="ru-RU"/>
              </w:rPr>
              <w:lastRenderedPageBreak/>
              <w:t>РАЗДЕЛ 1. НАИМЕНОВАНИЕ УСЛУГИ</w:t>
            </w:r>
          </w:p>
        </w:tc>
      </w:tr>
      <w:tr w:rsidR="005814B3" w:rsidRPr="005814B3" w:rsidTr="00996274">
        <w:tc>
          <w:tcPr>
            <w:tcW w:w="10138" w:type="dxa"/>
            <w:shd w:val="clear" w:color="auto" w:fill="auto"/>
          </w:tcPr>
          <w:p w:rsidR="005814B3" w:rsidRPr="005814B3" w:rsidRDefault="005814B3" w:rsidP="005814B3">
            <w:pPr>
              <w:tabs>
                <w:tab w:val="left" w:pos="0"/>
              </w:tabs>
              <w:suppressAutoHyphens/>
              <w:ind w:firstLine="284"/>
              <w:jc w:val="both"/>
              <w:rPr>
                <w:rFonts w:eastAsia="Times New Roman"/>
                <w:lang w:eastAsia="ru-RU"/>
              </w:rPr>
            </w:pPr>
            <w:r w:rsidRPr="005814B3">
              <w:rPr>
                <w:rFonts w:eastAsia="Times New Roman"/>
                <w:lang w:eastAsia="ru-RU"/>
              </w:rPr>
              <w:t>1.1. Экспертиза документов представленных для получения лицензии, на использование ядерных материалов при их транспортировании.</w:t>
            </w:r>
          </w:p>
        </w:tc>
      </w:tr>
    </w:tbl>
    <w:p w:rsidR="005814B3" w:rsidRPr="005814B3" w:rsidRDefault="005814B3" w:rsidP="005814B3">
      <w:pPr>
        <w:jc w:val="left"/>
        <w:rPr>
          <w:rFonts w:eastAsia="Times New Roman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8"/>
      </w:tblGrid>
      <w:tr w:rsidR="005814B3" w:rsidRPr="005814B3" w:rsidTr="00996274">
        <w:tc>
          <w:tcPr>
            <w:tcW w:w="10138" w:type="dxa"/>
            <w:shd w:val="clear" w:color="auto" w:fill="auto"/>
          </w:tcPr>
          <w:p w:rsidR="005814B3" w:rsidRPr="005814B3" w:rsidRDefault="005814B3" w:rsidP="005814B3">
            <w:pPr>
              <w:rPr>
                <w:rFonts w:eastAsia="Times New Roman"/>
                <w:lang w:eastAsia="ru-RU"/>
              </w:rPr>
            </w:pPr>
            <w:r w:rsidRPr="005814B3">
              <w:rPr>
                <w:rFonts w:eastAsia="Times New Roman"/>
                <w:lang w:eastAsia="ru-RU"/>
              </w:rPr>
              <w:t>РАЗДЕЛ 2. ОПИСАНИЕ УСЛУГИ</w:t>
            </w:r>
          </w:p>
        </w:tc>
      </w:tr>
      <w:tr w:rsidR="005814B3" w:rsidRPr="005814B3" w:rsidTr="00996274">
        <w:tc>
          <w:tcPr>
            <w:tcW w:w="10138" w:type="dxa"/>
            <w:shd w:val="clear" w:color="auto" w:fill="auto"/>
          </w:tcPr>
          <w:p w:rsidR="005814B3" w:rsidRPr="005814B3" w:rsidRDefault="005814B3" w:rsidP="005814B3">
            <w:pPr>
              <w:rPr>
                <w:rFonts w:eastAsia="Times New Roman"/>
                <w:lang w:eastAsia="ru-RU"/>
              </w:rPr>
            </w:pPr>
            <w:r w:rsidRPr="005814B3">
              <w:rPr>
                <w:rFonts w:eastAsia="Times New Roman"/>
                <w:lang w:eastAsia="ru-RU"/>
              </w:rPr>
              <w:t>Подраздел 2.1 Состав (перечень) оказываемых услуг</w:t>
            </w:r>
          </w:p>
        </w:tc>
      </w:tr>
      <w:tr w:rsidR="005814B3" w:rsidRPr="005814B3" w:rsidTr="00996274">
        <w:tc>
          <w:tcPr>
            <w:tcW w:w="10138" w:type="dxa"/>
            <w:shd w:val="clear" w:color="auto" w:fill="auto"/>
          </w:tcPr>
          <w:p w:rsidR="005814B3" w:rsidRPr="005814B3" w:rsidRDefault="005814B3" w:rsidP="005814B3">
            <w:pPr>
              <w:tabs>
                <w:tab w:val="left" w:pos="0"/>
              </w:tabs>
              <w:suppressAutoHyphens/>
              <w:ind w:firstLine="284"/>
              <w:jc w:val="both"/>
              <w:rPr>
                <w:rFonts w:eastAsia="Times New Roman"/>
                <w:lang w:eastAsia="ru-RU"/>
              </w:rPr>
            </w:pPr>
            <w:r w:rsidRPr="005814B3">
              <w:rPr>
                <w:rFonts w:eastAsia="Times New Roman"/>
                <w:lang w:eastAsia="ru-RU"/>
              </w:rPr>
              <w:t xml:space="preserve">2.1.1. Экспертиза документов Заказчика, представленных в </w:t>
            </w:r>
            <w:proofErr w:type="spellStart"/>
            <w:r w:rsidRPr="005814B3">
              <w:rPr>
                <w:rFonts w:eastAsia="Times New Roman"/>
                <w:lang w:eastAsia="ru-RU"/>
              </w:rPr>
              <w:t>Ростехнадзор</w:t>
            </w:r>
            <w:proofErr w:type="spellEnd"/>
            <w:r w:rsidRPr="005814B3">
              <w:rPr>
                <w:rFonts w:eastAsia="Times New Roman"/>
                <w:lang w:eastAsia="ru-RU"/>
              </w:rPr>
              <w:t xml:space="preserve"> для получения лицензии, на использование ядерных материалов при их транспортировании.</w:t>
            </w:r>
          </w:p>
        </w:tc>
      </w:tr>
      <w:tr w:rsidR="005814B3" w:rsidRPr="005814B3" w:rsidTr="00996274">
        <w:tc>
          <w:tcPr>
            <w:tcW w:w="10138" w:type="dxa"/>
            <w:shd w:val="clear" w:color="auto" w:fill="auto"/>
          </w:tcPr>
          <w:p w:rsidR="005814B3" w:rsidRPr="005814B3" w:rsidRDefault="005814B3" w:rsidP="005814B3">
            <w:pPr>
              <w:rPr>
                <w:rFonts w:eastAsia="Times New Roman"/>
                <w:lang w:eastAsia="ru-RU"/>
              </w:rPr>
            </w:pPr>
            <w:r w:rsidRPr="005814B3">
              <w:rPr>
                <w:rFonts w:eastAsia="Times New Roman"/>
                <w:lang w:eastAsia="ru-RU"/>
              </w:rPr>
              <w:t>Подраздел 2.2 Описание оказываемых услуг</w:t>
            </w:r>
          </w:p>
        </w:tc>
      </w:tr>
      <w:tr w:rsidR="005814B3" w:rsidRPr="005814B3" w:rsidTr="00996274">
        <w:tc>
          <w:tcPr>
            <w:tcW w:w="10138" w:type="dxa"/>
            <w:shd w:val="clear" w:color="auto" w:fill="auto"/>
          </w:tcPr>
          <w:p w:rsidR="005814B3" w:rsidRPr="005814B3" w:rsidRDefault="005814B3" w:rsidP="005814B3">
            <w:pPr>
              <w:tabs>
                <w:tab w:val="left" w:pos="0"/>
              </w:tabs>
              <w:suppressAutoHyphens/>
              <w:ind w:firstLine="284"/>
              <w:jc w:val="both"/>
              <w:rPr>
                <w:rFonts w:eastAsia="Times New Roman"/>
                <w:lang w:eastAsia="ru-RU"/>
              </w:rPr>
            </w:pPr>
            <w:r w:rsidRPr="005814B3">
              <w:rPr>
                <w:rFonts w:eastAsia="Times New Roman"/>
                <w:lang w:eastAsia="ru-RU"/>
              </w:rPr>
              <w:t>2.2.1. Р</w:t>
            </w:r>
            <w:r w:rsidRPr="005814B3">
              <w:rPr>
                <w:rFonts w:eastAsia="Times New Roman"/>
                <w:color w:val="000000"/>
                <w:lang w:eastAsia="ru-RU"/>
              </w:rPr>
              <w:t xml:space="preserve">ассмотрение </w:t>
            </w:r>
            <w:r w:rsidRPr="005814B3">
              <w:rPr>
                <w:rFonts w:eastAsia="Times New Roman"/>
                <w:lang w:eastAsia="ru-RU"/>
              </w:rPr>
              <w:t xml:space="preserve">документов представленных в </w:t>
            </w:r>
            <w:proofErr w:type="spellStart"/>
            <w:r w:rsidRPr="005814B3">
              <w:rPr>
                <w:rFonts w:eastAsia="Times New Roman"/>
                <w:lang w:eastAsia="ru-RU"/>
              </w:rPr>
              <w:t>Ростехнадзор</w:t>
            </w:r>
            <w:proofErr w:type="spellEnd"/>
            <w:r w:rsidRPr="005814B3">
              <w:rPr>
                <w:rFonts w:eastAsia="Times New Roman"/>
                <w:lang w:eastAsia="ru-RU"/>
              </w:rPr>
              <w:t xml:space="preserve"> для получения лицензии, на использование ядерных материалов при их транспортировании.</w:t>
            </w:r>
          </w:p>
          <w:p w:rsidR="005814B3" w:rsidRPr="005814B3" w:rsidRDefault="005814B3" w:rsidP="005814B3">
            <w:pPr>
              <w:tabs>
                <w:tab w:val="left" w:pos="0"/>
              </w:tabs>
              <w:suppressAutoHyphens/>
              <w:ind w:firstLine="284"/>
              <w:jc w:val="both"/>
              <w:rPr>
                <w:rFonts w:eastAsia="Times New Roman"/>
                <w:lang w:eastAsia="ru-RU"/>
              </w:rPr>
            </w:pPr>
            <w:r w:rsidRPr="005814B3">
              <w:rPr>
                <w:rFonts w:eastAsia="Times New Roman"/>
                <w:lang w:eastAsia="ru-RU"/>
              </w:rPr>
              <w:t xml:space="preserve">2.2.2. Подготовка экспертного заключения по результатам экспертизы документов представленных в </w:t>
            </w:r>
            <w:proofErr w:type="spellStart"/>
            <w:r w:rsidRPr="005814B3">
              <w:rPr>
                <w:rFonts w:eastAsia="Times New Roman"/>
                <w:lang w:eastAsia="ru-RU"/>
              </w:rPr>
              <w:t>Ростехнадзор</w:t>
            </w:r>
            <w:proofErr w:type="spellEnd"/>
            <w:r w:rsidRPr="005814B3">
              <w:rPr>
                <w:rFonts w:eastAsia="Times New Roman"/>
                <w:lang w:eastAsia="ru-RU"/>
              </w:rPr>
              <w:t xml:space="preserve"> для получения лицензии, на использование ядерных материалов при их транспортировании».</w:t>
            </w:r>
          </w:p>
        </w:tc>
      </w:tr>
    </w:tbl>
    <w:p w:rsidR="005814B3" w:rsidRPr="005814B3" w:rsidRDefault="005814B3" w:rsidP="005814B3">
      <w:pPr>
        <w:ind w:firstLine="709"/>
        <w:jc w:val="both"/>
        <w:rPr>
          <w:rFonts w:eastAsia="Times New Roman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8"/>
      </w:tblGrid>
      <w:tr w:rsidR="005814B3" w:rsidRPr="005814B3" w:rsidTr="00996274">
        <w:tc>
          <w:tcPr>
            <w:tcW w:w="10138" w:type="dxa"/>
            <w:shd w:val="clear" w:color="auto" w:fill="auto"/>
          </w:tcPr>
          <w:p w:rsidR="005814B3" w:rsidRPr="005814B3" w:rsidRDefault="005814B3" w:rsidP="005814B3">
            <w:pPr>
              <w:rPr>
                <w:rFonts w:eastAsia="Times New Roman"/>
                <w:lang w:eastAsia="ru-RU"/>
              </w:rPr>
            </w:pPr>
            <w:r w:rsidRPr="005814B3">
              <w:rPr>
                <w:rFonts w:eastAsia="Times New Roman"/>
                <w:lang w:eastAsia="ru-RU"/>
              </w:rPr>
              <w:t>РАЗДЕЛ 3. ТРЕБОВАНИЯ К УСЛУГАМ</w:t>
            </w:r>
          </w:p>
        </w:tc>
      </w:tr>
      <w:tr w:rsidR="005814B3" w:rsidRPr="005814B3" w:rsidTr="00996274">
        <w:tc>
          <w:tcPr>
            <w:tcW w:w="10138" w:type="dxa"/>
            <w:shd w:val="clear" w:color="auto" w:fill="auto"/>
          </w:tcPr>
          <w:p w:rsidR="005814B3" w:rsidRPr="005814B3" w:rsidRDefault="005814B3" w:rsidP="005814B3">
            <w:pPr>
              <w:rPr>
                <w:rFonts w:eastAsia="Times New Roman"/>
                <w:lang w:eastAsia="ru-RU"/>
              </w:rPr>
            </w:pPr>
            <w:r w:rsidRPr="005814B3">
              <w:rPr>
                <w:rFonts w:eastAsia="Times New Roman"/>
                <w:lang w:eastAsia="ru-RU"/>
              </w:rPr>
              <w:t>Подраздел 3.1 Общие требования</w:t>
            </w:r>
          </w:p>
        </w:tc>
      </w:tr>
      <w:tr w:rsidR="005814B3" w:rsidRPr="005814B3" w:rsidTr="00996274">
        <w:tc>
          <w:tcPr>
            <w:tcW w:w="10138" w:type="dxa"/>
            <w:shd w:val="clear" w:color="auto" w:fill="auto"/>
          </w:tcPr>
          <w:p w:rsidR="005814B3" w:rsidRPr="005814B3" w:rsidRDefault="005814B3" w:rsidP="005814B3">
            <w:pPr>
              <w:tabs>
                <w:tab w:val="left" w:pos="0"/>
              </w:tabs>
              <w:suppressAutoHyphens/>
              <w:ind w:firstLine="284"/>
              <w:jc w:val="both"/>
              <w:rPr>
                <w:rFonts w:eastAsia="Times New Roman"/>
                <w:lang w:eastAsia="ru-RU"/>
              </w:rPr>
            </w:pPr>
            <w:r w:rsidRPr="005814B3">
              <w:rPr>
                <w:rFonts w:eastAsia="Times New Roman"/>
                <w:color w:val="000000"/>
                <w:lang w:eastAsia="ru-RU"/>
              </w:rPr>
              <w:t xml:space="preserve">3.1.1. Экспертиза проводится с целью проверки достаточности обоснованной Заказчиком </w:t>
            </w:r>
            <w:proofErr w:type="gramStart"/>
            <w:r w:rsidRPr="005814B3">
              <w:rPr>
                <w:rFonts w:eastAsia="Times New Roman"/>
                <w:color w:val="000000"/>
                <w:lang w:eastAsia="ru-RU"/>
              </w:rPr>
              <w:t>деятельности</w:t>
            </w:r>
            <w:proofErr w:type="gramEnd"/>
            <w:r w:rsidRPr="005814B3">
              <w:rPr>
                <w:rFonts w:eastAsia="Times New Roman"/>
                <w:color w:val="000000"/>
                <w:lang w:eastAsia="ru-RU"/>
              </w:rPr>
              <w:t xml:space="preserve"> по </w:t>
            </w:r>
            <w:r w:rsidRPr="005814B3">
              <w:rPr>
                <w:rFonts w:eastAsia="Times New Roman"/>
                <w:lang w:eastAsia="ru-RU"/>
              </w:rPr>
              <w:t xml:space="preserve">проведению экспертизы документов представленных в </w:t>
            </w:r>
            <w:proofErr w:type="spellStart"/>
            <w:r w:rsidRPr="005814B3">
              <w:rPr>
                <w:rFonts w:eastAsia="Times New Roman"/>
                <w:lang w:eastAsia="ru-RU"/>
              </w:rPr>
              <w:t>Ростехнадзор</w:t>
            </w:r>
            <w:proofErr w:type="spellEnd"/>
            <w:r w:rsidRPr="005814B3">
              <w:rPr>
                <w:rFonts w:eastAsia="Times New Roman"/>
                <w:lang w:eastAsia="ru-RU"/>
              </w:rPr>
              <w:t xml:space="preserve"> для получения лицензии, на использование ядерных материалов при их транспортировании.</w:t>
            </w:r>
          </w:p>
          <w:p w:rsidR="005814B3" w:rsidRPr="005814B3" w:rsidRDefault="005814B3" w:rsidP="005814B3">
            <w:pPr>
              <w:tabs>
                <w:tab w:val="left" w:pos="0"/>
              </w:tabs>
              <w:suppressAutoHyphens/>
              <w:ind w:firstLine="284"/>
              <w:jc w:val="both"/>
              <w:rPr>
                <w:rFonts w:eastAsia="Times New Roman"/>
                <w:lang w:eastAsia="ru-RU"/>
              </w:rPr>
            </w:pPr>
            <w:r w:rsidRPr="005814B3">
              <w:rPr>
                <w:rFonts w:eastAsia="Times New Roman"/>
                <w:color w:val="000000"/>
                <w:lang w:eastAsia="ru-RU"/>
              </w:rPr>
              <w:t xml:space="preserve">3.1.2. </w:t>
            </w:r>
            <w:r w:rsidRPr="005814B3">
              <w:rPr>
                <w:rFonts w:eastAsia="Times New Roman"/>
                <w:lang w:eastAsia="ru-RU"/>
              </w:rPr>
              <w:t xml:space="preserve">Экспертиза документов представленных в </w:t>
            </w:r>
            <w:proofErr w:type="spellStart"/>
            <w:r w:rsidRPr="005814B3">
              <w:rPr>
                <w:rFonts w:eastAsia="Times New Roman"/>
                <w:lang w:eastAsia="ru-RU"/>
              </w:rPr>
              <w:t>Ростехнадзор</w:t>
            </w:r>
            <w:proofErr w:type="spellEnd"/>
            <w:r w:rsidRPr="005814B3">
              <w:rPr>
                <w:rFonts w:eastAsia="Times New Roman"/>
                <w:lang w:eastAsia="ru-RU"/>
              </w:rPr>
              <w:t xml:space="preserve"> для получения лицензии, на использование ядерных материалов при их транспортировании</w:t>
            </w:r>
            <w:r w:rsidRPr="005814B3">
              <w:rPr>
                <w:rFonts w:eastAsia="Times New Roman"/>
                <w:color w:val="000000"/>
                <w:lang w:eastAsia="ru-RU"/>
              </w:rPr>
              <w:t xml:space="preserve">, проводится согласно техническому заданию на проведение экспертизы, утвержденному начальником ответственного подразделения или лицом, исполняющим его обязанности при исполнении государственной функции по лицензированию центральным аппаратом </w:t>
            </w:r>
            <w:proofErr w:type="spellStart"/>
            <w:r w:rsidRPr="005814B3">
              <w:rPr>
                <w:rFonts w:eastAsia="Times New Roman"/>
                <w:color w:val="000000"/>
                <w:lang w:eastAsia="ru-RU"/>
              </w:rPr>
              <w:t>Ростехнадзора</w:t>
            </w:r>
            <w:proofErr w:type="spellEnd"/>
            <w:r w:rsidRPr="005814B3">
              <w:rPr>
                <w:rFonts w:eastAsia="Times New Roman"/>
                <w:color w:val="000000"/>
                <w:lang w:eastAsia="ru-RU"/>
              </w:rPr>
              <w:t>.</w:t>
            </w:r>
          </w:p>
          <w:p w:rsidR="005814B3" w:rsidRPr="005814B3" w:rsidRDefault="005814B3" w:rsidP="005814B3">
            <w:pPr>
              <w:shd w:val="clear" w:color="auto" w:fill="FFFFFF"/>
              <w:ind w:firstLine="28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5814B3">
              <w:rPr>
                <w:rFonts w:eastAsia="Times New Roman"/>
                <w:color w:val="000000"/>
                <w:lang w:eastAsia="ru-RU"/>
              </w:rPr>
              <w:t>Экспертиза должна быть проведена с использованием нормативных документов, относящихся к заявленной деятельности и приведенных в «Перечне нормативных правовых актов и нормативных документов, относящихся к сфере деятельности Федеральной службы по экологическому, технологическому и атомному надзору. П-01-01-2007».</w:t>
            </w:r>
          </w:p>
          <w:p w:rsidR="005814B3" w:rsidRPr="005814B3" w:rsidRDefault="005814B3" w:rsidP="005814B3">
            <w:pPr>
              <w:ind w:firstLine="284"/>
              <w:jc w:val="both"/>
              <w:rPr>
                <w:rFonts w:eastAsia="Times New Roman"/>
                <w:lang w:eastAsia="ru-RU"/>
              </w:rPr>
            </w:pPr>
            <w:r w:rsidRPr="005814B3">
              <w:rPr>
                <w:rFonts w:eastAsia="Times New Roman"/>
                <w:color w:val="000000"/>
                <w:lang w:eastAsia="ru-RU"/>
              </w:rPr>
              <w:t xml:space="preserve">В соответствии с п. 18.3.3.7. </w:t>
            </w:r>
            <w:proofErr w:type="gramStart"/>
            <w:r w:rsidRPr="005814B3">
              <w:rPr>
                <w:rFonts w:eastAsia="Times New Roman"/>
                <w:color w:val="000000"/>
                <w:lang w:eastAsia="ru-RU"/>
              </w:rPr>
              <w:t xml:space="preserve">Административного регламента исполнения Федеральной службой по экологическому, технологическому и атомному надзору государственной функции по лицензированию деятельности в области использования атомной энергии </w:t>
            </w:r>
            <w:proofErr w:type="spellStart"/>
            <w:r w:rsidRPr="005814B3">
              <w:rPr>
                <w:rFonts w:eastAsia="Times New Roman"/>
                <w:color w:val="000000"/>
                <w:lang w:eastAsia="ru-RU"/>
              </w:rPr>
              <w:t>Ростехнадзор</w:t>
            </w:r>
            <w:proofErr w:type="spellEnd"/>
            <w:r w:rsidRPr="005814B3">
              <w:rPr>
                <w:rFonts w:eastAsia="Times New Roman"/>
                <w:color w:val="000000"/>
                <w:lang w:eastAsia="ru-RU"/>
              </w:rPr>
              <w:t xml:space="preserve"> направляет победителю закупок способом запроса котировок цен техническое задание вместе с комплектом документов заявителя, обосновывающих деятельность заявителя по </w:t>
            </w:r>
            <w:r w:rsidRPr="005814B3">
              <w:rPr>
                <w:rFonts w:eastAsia="Times New Roman"/>
                <w:lang w:eastAsia="ru-RU"/>
              </w:rPr>
              <w:t>проведению экспертизы безопасности (экспертизы обоснования безопасности) объектов использования атомной энергии и (или) видов деятельности в области использования атомной энергии.</w:t>
            </w:r>
            <w:proofErr w:type="gramEnd"/>
          </w:p>
          <w:p w:rsidR="005814B3" w:rsidRPr="005814B3" w:rsidRDefault="005814B3" w:rsidP="005814B3">
            <w:pPr>
              <w:ind w:firstLine="284"/>
              <w:jc w:val="both"/>
              <w:rPr>
                <w:rFonts w:eastAsia="Times New Roman"/>
                <w:lang w:eastAsia="ru-RU"/>
              </w:rPr>
            </w:pPr>
            <w:r w:rsidRPr="005814B3">
              <w:rPr>
                <w:rFonts w:eastAsia="Times New Roman"/>
                <w:lang w:eastAsia="ru-RU"/>
              </w:rPr>
              <w:t xml:space="preserve">3.1.3. Сроки оказания услуг – </w:t>
            </w:r>
            <w:r w:rsidRPr="005814B3">
              <w:rPr>
                <w:rFonts w:eastAsia="Times New Roman"/>
                <w:lang w:eastAsia="ar-SA"/>
              </w:rPr>
              <w:t>с 30 апреля по 31 августа 2015 г</w:t>
            </w:r>
            <w:r w:rsidRPr="005814B3">
              <w:rPr>
                <w:rFonts w:eastAsia="Times New Roman"/>
                <w:lang w:eastAsia="ru-RU"/>
              </w:rPr>
              <w:t>.</w:t>
            </w:r>
          </w:p>
          <w:p w:rsidR="005814B3" w:rsidRPr="005814B3" w:rsidRDefault="005814B3" w:rsidP="005814B3">
            <w:pPr>
              <w:shd w:val="clear" w:color="auto" w:fill="FFFFFF"/>
              <w:ind w:firstLine="284"/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5814B3">
              <w:rPr>
                <w:rFonts w:eastAsia="Times New Roman"/>
                <w:lang w:eastAsia="ru-RU"/>
              </w:rPr>
              <w:t xml:space="preserve">3.1.4. </w:t>
            </w:r>
            <w:r w:rsidRPr="005814B3">
              <w:rPr>
                <w:rFonts w:eastAsia="Times New Roman"/>
                <w:color w:val="000000"/>
                <w:lang w:eastAsia="ru-RU"/>
              </w:rPr>
              <w:t xml:space="preserve">По окончании проведения экспертизы комплект обосновывающих документов возвращается в центральный аппарат </w:t>
            </w:r>
            <w:proofErr w:type="spellStart"/>
            <w:r w:rsidRPr="005814B3">
              <w:rPr>
                <w:rFonts w:eastAsia="Times New Roman"/>
                <w:color w:val="000000"/>
                <w:lang w:eastAsia="ru-RU"/>
              </w:rPr>
              <w:t>Ростехнадзора</w:t>
            </w:r>
            <w:proofErr w:type="spellEnd"/>
            <w:r w:rsidRPr="005814B3">
              <w:rPr>
                <w:rFonts w:eastAsia="Times New Roman"/>
                <w:color w:val="000000"/>
                <w:lang w:eastAsia="ru-RU"/>
              </w:rPr>
              <w:t>.</w:t>
            </w:r>
          </w:p>
        </w:tc>
      </w:tr>
      <w:tr w:rsidR="005814B3" w:rsidRPr="005814B3" w:rsidTr="00996274">
        <w:tc>
          <w:tcPr>
            <w:tcW w:w="10138" w:type="dxa"/>
            <w:shd w:val="clear" w:color="auto" w:fill="auto"/>
          </w:tcPr>
          <w:p w:rsidR="005814B3" w:rsidRPr="005814B3" w:rsidRDefault="005814B3" w:rsidP="005814B3">
            <w:pPr>
              <w:tabs>
                <w:tab w:val="left" w:pos="0"/>
              </w:tabs>
              <w:suppressAutoHyphens/>
              <w:ind w:firstLine="709"/>
              <w:rPr>
                <w:rFonts w:eastAsia="Times New Roman"/>
                <w:color w:val="000000"/>
                <w:lang w:eastAsia="ru-RU"/>
              </w:rPr>
            </w:pPr>
            <w:r w:rsidRPr="005814B3">
              <w:rPr>
                <w:rFonts w:eastAsia="Times New Roman"/>
                <w:lang w:eastAsia="ru-RU"/>
              </w:rPr>
              <w:t>Подраздел 3.2 Требования к качеству оказываемых услуг</w:t>
            </w:r>
          </w:p>
        </w:tc>
      </w:tr>
      <w:tr w:rsidR="005814B3" w:rsidRPr="005814B3" w:rsidTr="00996274">
        <w:tc>
          <w:tcPr>
            <w:tcW w:w="10138" w:type="dxa"/>
            <w:shd w:val="clear" w:color="auto" w:fill="auto"/>
          </w:tcPr>
          <w:p w:rsidR="005814B3" w:rsidRPr="005814B3" w:rsidRDefault="005814B3" w:rsidP="005814B3">
            <w:pPr>
              <w:autoSpaceDE w:val="0"/>
              <w:autoSpaceDN w:val="0"/>
              <w:adjustRightInd w:val="0"/>
              <w:ind w:firstLine="28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5814B3">
              <w:rPr>
                <w:rFonts w:eastAsia="Times New Roman"/>
                <w:lang w:eastAsia="ru-RU"/>
              </w:rPr>
              <w:t xml:space="preserve">3.2.1. </w:t>
            </w:r>
            <w:r w:rsidRPr="005814B3">
              <w:rPr>
                <w:rFonts w:eastAsia="Times New Roman"/>
                <w:color w:val="000000"/>
                <w:lang w:eastAsia="ru-RU"/>
              </w:rPr>
              <w:t xml:space="preserve">Заключение должно содержать объективную оценку документов заявителя, представленных для получения лицензии </w:t>
            </w:r>
            <w:r w:rsidRPr="005814B3">
              <w:rPr>
                <w:rFonts w:eastAsia="Times New Roman"/>
                <w:lang w:eastAsia="ru-RU"/>
              </w:rPr>
              <w:t>на право проведения экспертизы безопасности (экспертизы обоснования безопасности) объектов использования атомной энергии и (или) видов деятельности в области использования атомной энергии</w:t>
            </w:r>
            <w:r w:rsidRPr="005814B3">
              <w:rPr>
                <w:rFonts w:eastAsia="Times New Roman"/>
                <w:color w:val="000000"/>
                <w:lang w:eastAsia="ru-RU"/>
              </w:rPr>
              <w:t>.</w:t>
            </w:r>
          </w:p>
        </w:tc>
      </w:tr>
    </w:tbl>
    <w:p w:rsidR="005814B3" w:rsidRPr="005814B3" w:rsidRDefault="005814B3" w:rsidP="005814B3">
      <w:pPr>
        <w:ind w:firstLine="709"/>
        <w:jc w:val="both"/>
        <w:rPr>
          <w:rFonts w:eastAsia="Times New Roman"/>
          <w:color w:val="00000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8"/>
      </w:tblGrid>
      <w:tr w:rsidR="005814B3" w:rsidRPr="005814B3" w:rsidTr="00996274">
        <w:tc>
          <w:tcPr>
            <w:tcW w:w="10138" w:type="dxa"/>
            <w:shd w:val="clear" w:color="auto" w:fill="auto"/>
          </w:tcPr>
          <w:p w:rsidR="005814B3" w:rsidRPr="005814B3" w:rsidRDefault="005814B3" w:rsidP="005814B3">
            <w:pPr>
              <w:rPr>
                <w:rFonts w:eastAsia="Times New Roman"/>
                <w:color w:val="000000"/>
                <w:lang w:eastAsia="ru-RU"/>
              </w:rPr>
            </w:pPr>
            <w:r w:rsidRPr="005814B3">
              <w:rPr>
                <w:rFonts w:eastAsia="Times New Roman"/>
                <w:color w:val="000000"/>
                <w:lang w:eastAsia="ru-RU"/>
              </w:rPr>
              <w:t>РАЗДЕЛ 4. РЕЗУЛЬТАТ ОКАЗАННЫХ УСЛУГ</w:t>
            </w:r>
          </w:p>
        </w:tc>
      </w:tr>
      <w:tr w:rsidR="005814B3" w:rsidRPr="005814B3" w:rsidTr="00996274">
        <w:tc>
          <w:tcPr>
            <w:tcW w:w="10138" w:type="dxa"/>
            <w:shd w:val="clear" w:color="auto" w:fill="auto"/>
          </w:tcPr>
          <w:p w:rsidR="005814B3" w:rsidRPr="005814B3" w:rsidRDefault="005814B3" w:rsidP="005814B3">
            <w:pPr>
              <w:rPr>
                <w:rFonts w:eastAsia="Times New Roman"/>
                <w:color w:val="000000"/>
                <w:lang w:eastAsia="ru-RU"/>
              </w:rPr>
            </w:pPr>
            <w:r w:rsidRPr="005814B3">
              <w:rPr>
                <w:rFonts w:eastAsia="Times New Roman"/>
                <w:color w:val="000000"/>
                <w:lang w:eastAsia="ru-RU"/>
              </w:rPr>
              <w:t>Подраздел 4.1 Описание конечного результата оказанных услуг</w:t>
            </w:r>
          </w:p>
        </w:tc>
      </w:tr>
      <w:tr w:rsidR="005814B3" w:rsidRPr="005814B3" w:rsidTr="00996274">
        <w:tc>
          <w:tcPr>
            <w:tcW w:w="10138" w:type="dxa"/>
            <w:shd w:val="clear" w:color="auto" w:fill="auto"/>
          </w:tcPr>
          <w:p w:rsidR="005814B3" w:rsidRPr="005814B3" w:rsidRDefault="005814B3" w:rsidP="005814B3">
            <w:pPr>
              <w:ind w:firstLine="284"/>
              <w:jc w:val="left"/>
              <w:rPr>
                <w:rFonts w:eastAsia="Times New Roman"/>
                <w:lang w:eastAsia="ru-RU"/>
              </w:rPr>
            </w:pPr>
            <w:r w:rsidRPr="005814B3">
              <w:rPr>
                <w:rFonts w:eastAsia="Times New Roman"/>
                <w:color w:val="000000"/>
                <w:lang w:eastAsia="ru-RU"/>
              </w:rPr>
              <w:t xml:space="preserve">4.1.1.Результат </w:t>
            </w:r>
            <w:r w:rsidRPr="005814B3">
              <w:rPr>
                <w:rFonts w:eastAsia="Times New Roman"/>
                <w:lang w:eastAsia="ru-RU"/>
              </w:rPr>
              <w:t>проведения экспертизы.</w:t>
            </w:r>
          </w:p>
          <w:p w:rsidR="005814B3" w:rsidRPr="005814B3" w:rsidRDefault="005814B3" w:rsidP="005814B3">
            <w:pPr>
              <w:numPr>
                <w:ilvl w:val="1"/>
                <w:numId w:val="1"/>
              </w:numPr>
              <w:tabs>
                <w:tab w:val="left" w:pos="0"/>
              </w:tabs>
              <w:suppressAutoHyphens/>
              <w:ind w:firstLine="284"/>
              <w:jc w:val="both"/>
              <w:rPr>
                <w:rFonts w:eastAsia="Times New Roman"/>
                <w:lang w:eastAsia="ru-RU"/>
              </w:rPr>
            </w:pPr>
            <w:r w:rsidRPr="005814B3">
              <w:rPr>
                <w:rFonts w:eastAsia="Times New Roman"/>
                <w:color w:val="000000"/>
                <w:lang w:eastAsia="ru-RU"/>
              </w:rPr>
              <w:t xml:space="preserve">Результатом </w:t>
            </w:r>
            <w:r w:rsidRPr="005814B3">
              <w:rPr>
                <w:rFonts w:eastAsia="Times New Roman"/>
                <w:lang w:eastAsia="ru-RU"/>
              </w:rPr>
              <w:t xml:space="preserve">проведения экспертизы является экспертное заключение по результатам экспертизы документов Заказчика, представленных в </w:t>
            </w:r>
            <w:proofErr w:type="spellStart"/>
            <w:r w:rsidRPr="005814B3">
              <w:rPr>
                <w:rFonts w:eastAsia="Times New Roman"/>
                <w:lang w:eastAsia="ru-RU"/>
              </w:rPr>
              <w:t>Ростехнадзор</w:t>
            </w:r>
            <w:proofErr w:type="spellEnd"/>
            <w:r w:rsidRPr="005814B3">
              <w:rPr>
                <w:rFonts w:eastAsia="Times New Roman"/>
                <w:lang w:eastAsia="ru-RU"/>
              </w:rPr>
              <w:t xml:space="preserve"> для получения лицензии на право проведения </w:t>
            </w:r>
            <w:proofErr w:type="spellStart"/>
            <w:r w:rsidRPr="005814B3">
              <w:rPr>
                <w:rFonts w:eastAsia="Times New Roman"/>
                <w:lang w:eastAsia="ru-RU"/>
              </w:rPr>
              <w:t>экспертизаы</w:t>
            </w:r>
            <w:proofErr w:type="spellEnd"/>
            <w:r w:rsidRPr="005814B3">
              <w:rPr>
                <w:rFonts w:eastAsia="Times New Roman"/>
                <w:lang w:eastAsia="ru-RU"/>
              </w:rPr>
              <w:t xml:space="preserve"> документов представленных в </w:t>
            </w:r>
            <w:proofErr w:type="spellStart"/>
            <w:r w:rsidRPr="005814B3">
              <w:rPr>
                <w:rFonts w:eastAsia="Times New Roman"/>
                <w:lang w:eastAsia="ru-RU"/>
              </w:rPr>
              <w:lastRenderedPageBreak/>
              <w:t>Ростехнадзор</w:t>
            </w:r>
            <w:proofErr w:type="spellEnd"/>
            <w:r w:rsidRPr="005814B3">
              <w:rPr>
                <w:rFonts w:eastAsia="Times New Roman"/>
                <w:lang w:eastAsia="ru-RU"/>
              </w:rPr>
              <w:t xml:space="preserve"> для получения лицензии, на использование ядерных материалов при их транспортировании».</w:t>
            </w:r>
          </w:p>
        </w:tc>
      </w:tr>
      <w:tr w:rsidR="005814B3" w:rsidRPr="005814B3" w:rsidTr="00996274">
        <w:tc>
          <w:tcPr>
            <w:tcW w:w="10138" w:type="dxa"/>
            <w:shd w:val="clear" w:color="auto" w:fill="auto"/>
          </w:tcPr>
          <w:p w:rsidR="005814B3" w:rsidRPr="005814B3" w:rsidRDefault="005814B3" w:rsidP="005814B3">
            <w:pPr>
              <w:rPr>
                <w:rFonts w:eastAsia="Times New Roman"/>
                <w:color w:val="000000"/>
                <w:lang w:eastAsia="ru-RU"/>
              </w:rPr>
            </w:pPr>
            <w:r w:rsidRPr="005814B3">
              <w:rPr>
                <w:rFonts w:eastAsia="Times New Roman"/>
                <w:color w:val="000000"/>
                <w:lang w:eastAsia="ru-RU"/>
              </w:rPr>
              <w:lastRenderedPageBreak/>
              <w:t>Подраздел 4.2 Требования по приемке услуг</w:t>
            </w:r>
          </w:p>
        </w:tc>
      </w:tr>
      <w:tr w:rsidR="005814B3" w:rsidRPr="005814B3" w:rsidTr="00996274">
        <w:tc>
          <w:tcPr>
            <w:tcW w:w="10138" w:type="dxa"/>
            <w:shd w:val="clear" w:color="auto" w:fill="auto"/>
          </w:tcPr>
          <w:p w:rsidR="005814B3" w:rsidRPr="005814B3" w:rsidRDefault="005814B3" w:rsidP="005814B3">
            <w:pPr>
              <w:ind w:firstLine="28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5814B3">
              <w:rPr>
                <w:rFonts w:eastAsia="Times New Roman"/>
                <w:color w:val="000000"/>
                <w:lang w:eastAsia="ru-RU"/>
              </w:rPr>
              <w:t>4.2.1. При завершении работ по договору Исполнитель предоставляет Заказчику результаты работ:</w:t>
            </w:r>
          </w:p>
          <w:p w:rsidR="005814B3" w:rsidRPr="005814B3" w:rsidRDefault="005814B3" w:rsidP="005814B3">
            <w:pPr>
              <w:tabs>
                <w:tab w:val="left" w:pos="0"/>
              </w:tabs>
              <w:ind w:firstLine="709"/>
              <w:jc w:val="both"/>
              <w:rPr>
                <w:rFonts w:eastAsia="Times New Roman"/>
                <w:lang w:eastAsia="ru-RU"/>
              </w:rPr>
            </w:pPr>
            <w:r w:rsidRPr="005814B3">
              <w:rPr>
                <w:rFonts w:eastAsia="Times New Roman"/>
                <w:lang w:eastAsia="ru-RU"/>
              </w:rPr>
              <w:t xml:space="preserve">- экспертное заключение по результатам экспертиза документов представленных в </w:t>
            </w:r>
            <w:proofErr w:type="spellStart"/>
            <w:r w:rsidRPr="005814B3">
              <w:rPr>
                <w:rFonts w:eastAsia="Times New Roman"/>
                <w:lang w:eastAsia="ru-RU"/>
              </w:rPr>
              <w:t>Ростехнадзор</w:t>
            </w:r>
            <w:proofErr w:type="spellEnd"/>
            <w:r w:rsidRPr="005814B3">
              <w:rPr>
                <w:rFonts w:eastAsia="Times New Roman"/>
                <w:lang w:eastAsia="ru-RU"/>
              </w:rPr>
              <w:t xml:space="preserve"> для получения лицензии, на использование ядерных материалов при их транспортировании».</w:t>
            </w:r>
          </w:p>
        </w:tc>
      </w:tr>
    </w:tbl>
    <w:p w:rsidR="005814B3" w:rsidRPr="005814B3" w:rsidRDefault="005814B3" w:rsidP="005814B3">
      <w:pPr>
        <w:ind w:firstLine="709"/>
        <w:jc w:val="both"/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-106" w:type="dxa"/>
        <w:tblLook w:val="00A0" w:firstRow="1" w:lastRow="0" w:firstColumn="1" w:lastColumn="0" w:noHBand="0" w:noVBand="0"/>
      </w:tblPr>
      <w:tblGrid>
        <w:gridCol w:w="9781"/>
      </w:tblGrid>
      <w:tr w:rsidR="005814B3" w:rsidRPr="005814B3" w:rsidTr="00996274">
        <w:trPr>
          <w:trHeight w:val="385"/>
        </w:trPr>
        <w:tc>
          <w:tcPr>
            <w:tcW w:w="9781" w:type="dxa"/>
          </w:tcPr>
          <w:p w:rsidR="005814B3" w:rsidRPr="005814B3" w:rsidRDefault="005814B3" w:rsidP="005814B3">
            <w:pPr>
              <w:ind w:firstLine="709"/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</w:tr>
    </w:tbl>
    <w:p w:rsidR="005814B3" w:rsidRPr="005814B3" w:rsidRDefault="005814B3" w:rsidP="005814B3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14B3" w:rsidRPr="005814B3" w:rsidRDefault="005814B3" w:rsidP="005814B3">
      <w:pPr>
        <w:suppressAutoHyphens/>
        <w:jc w:val="left"/>
        <w:outlineLvl w:val="0"/>
        <w:rPr>
          <w:rFonts w:eastAsia="Times New Roman"/>
          <w:bCs/>
          <w:color w:val="000000"/>
          <w:lang w:eastAsia="ar-SA"/>
        </w:rPr>
      </w:pPr>
      <w:r w:rsidRPr="005814B3">
        <w:rPr>
          <w:rFonts w:eastAsia="Times New Roman"/>
          <w:b/>
          <w:lang w:eastAsia="ru-RU"/>
        </w:rPr>
        <w:t>Контактное лицо</w:t>
      </w:r>
      <w:r w:rsidRPr="005814B3">
        <w:rPr>
          <w:rFonts w:eastAsia="Times New Roman"/>
          <w:lang w:eastAsia="ru-RU"/>
        </w:rPr>
        <w:t xml:space="preserve">: </w:t>
      </w:r>
      <w:proofErr w:type="spellStart"/>
      <w:r w:rsidRPr="005814B3">
        <w:rPr>
          <w:rFonts w:eastAsia="Times New Roman"/>
          <w:bCs/>
          <w:color w:val="000000"/>
          <w:lang w:eastAsia="ar-SA"/>
        </w:rPr>
        <w:t>Мякишев</w:t>
      </w:r>
      <w:proofErr w:type="spellEnd"/>
      <w:r w:rsidRPr="005814B3">
        <w:rPr>
          <w:rFonts w:eastAsia="Times New Roman"/>
          <w:bCs/>
          <w:color w:val="000000"/>
          <w:lang w:eastAsia="ar-SA"/>
        </w:rPr>
        <w:t xml:space="preserve"> Георгий Анатольевич, (48439) 9-82-81.</w:t>
      </w:r>
    </w:p>
    <w:p w:rsidR="005814B3" w:rsidRPr="005814B3" w:rsidRDefault="005814B3" w:rsidP="005814B3">
      <w:pPr>
        <w:suppressAutoHyphens/>
        <w:jc w:val="left"/>
        <w:outlineLvl w:val="0"/>
        <w:rPr>
          <w:rFonts w:eastAsia="Times New Roman"/>
          <w:lang w:eastAsia="ru-RU"/>
        </w:rPr>
      </w:pPr>
      <w:r w:rsidRPr="005814B3">
        <w:rPr>
          <w:rFonts w:eastAsia="Times New Roman"/>
          <w:lang w:eastAsia="ar-SA"/>
        </w:rPr>
        <w:t>.</w:t>
      </w:r>
    </w:p>
    <w:p w:rsidR="008E3C0C" w:rsidRDefault="008E3C0C">
      <w:bookmarkStart w:id="0" w:name="_GoBack"/>
      <w:bookmarkEnd w:id="0"/>
    </w:p>
    <w:sectPr w:rsidR="008E3C0C" w:rsidSect="000E4FD7">
      <w:headerReference w:type="default" r:id="rId6"/>
      <w:footerReference w:type="even" r:id="rId7"/>
      <w:footerReference w:type="default" r:id="rId8"/>
      <w:pgSz w:w="11907" w:h="16840" w:code="9"/>
      <w:pgMar w:top="1134" w:right="567" w:bottom="1134" w:left="1418" w:header="709" w:footer="709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1648" w:rsidRDefault="005814B3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F1648" w:rsidRDefault="005814B3" w:rsidP="003339CE">
    <w:pPr>
      <w:pStyle w:val="a5"/>
      <w:ind w:right="360"/>
    </w:pPr>
  </w:p>
  <w:p w:rsidR="006F1648" w:rsidRDefault="005814B3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1648" w:rsidRDefault="005814B3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6F1648" w:rsidRDefault="005814B3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1648" w:rsidRDefault="005814B3">
    <w:pPr>
      <w:pStyle w:val="a3"/>
    </w:pPr>
  </w:p>
  <w:p w:rsidR="006F1648" w:rsidRDefault="005814B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B60864"/>
    <w:multiLevelType w:val="multilevel"/>
    <w:tmpl w:val="DE88A168"/>
    <w:lvl w:ilvl="0">
      <w:start w:val="1"/>
      <w:numFmt w:val="decimal"/>
      <w:lvlText w:val="%1"/>
      <w:lvlJc w:val="left"/>
      <w:pPr>
        <w:tabs>
          <w:tab w:val="num" w:pos="2629"/>
        </w:tabs>
        <w:ind w:left="262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7EB"/>
    <w:rsid w:val="005814B3"/>
    <w:rsid w:val="008577EB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814B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814B3"/>
  </w:style>
  <w:style w:type="paragraph" w:styleId="a5">
    <w:name w:val="footer"/>
    <w:basedOn w:val="a"/>
    <w:link w:val="1"/>
    <w:uiPriority w:val="99"/>
    <w:rsid w:val="005814B3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uiPriority w:val="99"/>
    <w:semiHidden/>
    <w:rsid w:val="005814B3"/>
  </w:style>
  <w:style w:type="character" w:styleId="a7">
    <w:name w:val="page number"/>
    <w:basedOn w:val="a0"/>
    <w:rsid w:val="005814B3"/>
  </w:style>
  <w:style w:type="character" w:customStyle="1" w:styleId="1">
    <w:name w:val="Нижний колонтитул Знак1"/>
    <w:link w:val="a5"/>
    <w:uiPriority w:val="99"/>
    <w:locked/>
    <w:rsid w:val="005814B3"/>
    <w:rPr>
      <w:rFonts w:ascii="Arial" w:eastAsia="Times New Roman" w:hAnsi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814B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814B3"/>
  </w:style>
  <w:style w:type="paragraph" w:styleId="a5">
    <w:name w:val="footer"/>
    <w:basedOn w:val="a"/>
    <w:link w:val="1"/>
    <w:uiPriority w:val="99"/>
    <w:rsid w:val="005814B3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uiPriority w:val="99"/>
    <w:semiHidden/>
    <w:rsid w:val="005814B3"/>
  </w:style>
  <w:style w:type="character" w:styleId="a7">
    <w:name w:val="page number"/>
    <w:basedOn w:val="a0"/>
    <w:rsid w:val="005814B3"/>
  </w:style>
  <w:style w:type="character" w:customStyle="1" w:styleId="1">
    <w:name w:val="Нижний колонтитул Знак1"/>
    <w:link w:val="a5"/>
    <w:uiPriority w:val="99"/>
    <w:locked/>
    <w:rsid w:val="005814B3"/>
    <w:rPr>
      <w:rFonts w:ascii="Arial" w:eastAsia="Times New Roman" w:hAnsi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670</Words>
  <Characters>3819</Characters>
  <Application>Microsoft Office Word</Application>
  <DocSecurity>0</DocSecurity>
  <Lines>31</Lines>
  <Paragraphs>8</Paragraphs>
  <ScaleCrop>false</ScaleCrop>
  <Company>Организация</Company>
  <LinksUpToDate>false</LinksUpToDate>
  <CharactersWithSpaces>4481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2015-03-12T05:08:00Z</dcterms:created>
  <dcterms:modified xsi:type="dcterms:W3CDTF">2015-03-12T05:08:00Z</dcterms:modified>
</cp:coreProperties>
</file>