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bookmarkEnd w:id="0"/>
    <w:bookmarkEnd w:id="1"/>
    <w:bookmarkEnd w:id="2"/>
    <w:bookmarkEnd w:id="3"/>
    <w:bookmarkEnd w:id="4"/>
    <w:bookmarkEnd w:id="5"/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>
        <w:tc>
          <w:tcPr>
            <w:tcW w:w="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6487" w:type="dxa"/>
            <w:gridSpan w:val="4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>
        <w:trPr>
          <w:trHeight w:val="521"/>
        </w:trPr>
        <w:tc>
          <w:tcPr>
            <w:tcW w:w="3379" w:type="dxa"/>
            <w:vMerge w:val="restart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3379" w:type="dxa"/>
            <w:vMerge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>
        <w:rPr>
          <w:rStyle w:val="FontStyle120"/>
          <w:sz w:val="28"/>
          <w:szCs w:val="28"/>
        </w:rPr>
        <w:t xml:space="preserve"> </w:t>
      </w:r>
    </w:p>
    <w:p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>
        <w:trPr>
          <w:trHeight w:val="1903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>
        <w:trPr>
          <w:trHeight w:val="1267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2015-10-15T08:03:00Z</dcterms:created>
  <dcterms:modified xsi:type="dcterms:W3CDTF">2015-10-15T08:03:00Z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