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C6AE5" w:rsidRDefault="000C6AE5" w:rsidP="000C6AE5">
      <w:pPr>
        <w:shd w:val="clear" w:color="auto" w:fill="FFFFFF"/>
        <w:ind w:left="34" w:hanging="3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право заключения договора на</w:t>
      </w:r>
      <w:r>
        <w:rPr>
          <w:bCs/>
          <w:sz w:val="28"/>
          <w:szCs w:val="28"/>
        </w:rPr>
        <w:t xml:space="preserve"> п</w:t>
      </w:r>
      <w:r>
        <w:rPr>
          <w:rStyle w:val="afffe"/>
          <w:sz w:val="28"/>
          <w:szCs w:val="28"/>
        </w:rPr>
        <w:t xml:space="preserve">роведение </w:t>
      </w:r>
      <w:proofErr w:type="spellStart"/>
      <w:r>
        <w:rPr>
          <w:rStyle w:val="afffe"/>
          <w:sz w:val="28"/>
          <w:szCs w:val="28"/>
        </w:rPr>
        <w:t>предрейсовых</w:t>
      </w:r>
      <w:proofErr w:type="spellEnd"/>
      <w:r>
        <w:rPr>
          <w:rStyle w:val="afffe"/>
          <w:sz w:val="28"/>
          <w:szCs w:val="28"/>
        </w:rPr>
        <w:t xml:space="preserve"> и </w:t>
      </w:r>
      <w:proofErr w:type="spellStart"/>
      <w:r>
        <w:rPr>
          <w:rStyle w:val="afffe"/>
          <w:sz w:val="28"/>
          <w:szCs w:val="28"/>
        </w:rPr>
        <w:t>послерейсовых</w:t>
      </w:r>
      <w:proofErr w:type="spellEnd"/>
      <w:r>
        <w:rPr>
          <w:rStyle w:val="afffe"/>
          <w:sz w:val="28"/>
          <w:szCs w:val="28"/>
        </w:rPr>
        <w:t xml:space="preserve"> медицинских осмотров водителей транспортных средств </w:t>
      </w:r>
      <w:r>
        <w:rPr>
          <w:b/>
          <w:sz w:val="28"/>
          <w:szCs w:val="28"/>
        </w:rPr>
        <w:t>Саратовского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0C6AE5" w:rsidRPr="000C6AE5" w:rsidRDefault="000C6AE5" w:rsidP="000C6AE5">
      <w:pPr>
        <w:jc w:val="center"/>
      </w:pPr>
      <w:bookmarkStart w:id="0" w:name="_Toc341885286"/>
      <w:r w:rsidRPr="000C6AE5">
        <w:lastRenderedPageBreak/>
        <w:t>Техническое задание</w:t>
      </w:r>
    </w:p>
    <w:p w:rsidR="000C6AE5" w:rsidRPr="000C6AE5" w:rsidRDefault="000C6AE5" w:rsidP="000C6AE5">
      <w:pPr>
        <w:jc w:val="center"/>
      </w:pPr>
      <w:r w:rsidRPr="000C6AE5">
        <w:t xml:space="preserve"> на оказание услуг </w:t>
      </w:r>
    </w:p>
    <w:p w:rsidR="000C6AE5" w:rsidRPr="000C6AE5" w:rsidRDefault="000C6AE5" w:rsidP="000C6AE5">
      <w:pPr>
        <w:jc w:val="center"/>
      </w:pPr>
    </w:p>
    <w:p w:rsidR="000C6AE5" w:rsidRPr="000C6AE5" w:rsidRDefault="000C6AE5" w:rsidP="000C6AE5">
      <w:pPr>
        <w:jc w:val="center"/>
      </w:pPr>
      <w:r w:rsidRPr="000C6AE5">
        <w:t>СОДЕРЖАНИЕ</w:t>
      </w:r>
    </w:p>
    <w:p w:rsidR="000C6AE5" w:rsidRPr="000C6AE5" w:rsidRDefault="000C6AE5" w:rsidP="000C6AE5">
      <w:pPr>
        <w:jc w:val="center"/>
      </w:pPr>
    </w:p>
    <w:p w:rsidR="000C6AE5" w:rsidRPr="000C6AE5" w:rsidRDefault="000C6AE5" w:rsidP="000C6AE5"/>
    <w:p w:rsidR="000C6AE5" w:rsidRPr="000C6AE5" w:rsidRDefault="000C6AE5" w:rsidP="000C6AE5">
      <w:r w:rsidRPr="000C6AE5">
        <w:t>РАЗДЕЛ 1. НАИМЕНОВАНИЕ УСЛУГИ</w:t>
      </w:r>
    </w:p>
    <w:p w:rsidR="000C6AE5" w:rsidRPr="000C6AE5" w:rsidRDefault="000C6AE5" w:rsidP="000C6AE5">
      <w:r w:rsidRPr="000C6AE5">
        <w:t>РАЗДЕЛ 2. ОПИСАНИЕ УСЛУГ</w:t>
      </w:r>
    </w:p>
    <w:p w:rsidR="000C6AE5" w:rsidRPr="000C6AE5" w:rsidRDefault="000C6AE5" w:rsidP="000C6AE5">
      <w:pPr>
        <w:ind w:left="851"/>
      </w:pPr>
      <w:r w:rsidRPr="000C6AE5">
        <w:t>Подраздел 2.1 Состав (перечень) оказываемых услуг</w:t>
      </w:r>
    </w:p>
    <w:p w:rsidR="000C6AE5" w:rsidRPr="000C6AE5" w:rsidRDefault="000C6AE5" w:rsidP="000C6AE5">
      <w:pPr>
        <w:ind w:left="851"/>
      </w:pPr>
      <w:r w:rsidRPr="000C6AE5">
        <w:t>Подраздел 2.2 Описание оказываемых услуг</w:t>
      </w:r>
    </w:p>
    <w:p w:rsidR="000C6AE5" w:rsidRPr="000C6AE5" w:rsidRDefault="000C6AE5" w:rsidP="000C6AE5">
      <w:pPr>
        <w:ind w:left="2552" w:hanging="1701"/>
      </w:pPr>
      <w:r w:rsidRPr="000C6AE5">
        <w:t>Подраздел 2.3 Объем оказываемых услуг либо доля оказываемых услуг в общем объеме закупки</w:t>
      </w:r>
    </w:p>
    <w:p w:rsidR="000C6AE5" w:rsidRPr="000C6AE5" w:rsidRDefault="000C6AE5" w:rsidP="000C6AE5">
      <w:r w:rsidRPr="000C6AE5">
        <w:t>РАЗДЕЛ 3. ТРЕБОВАНИЯ К УСЛУГАМ</w:t>
      </w:r>
    </w:p>
    <w:p w:rsidR="000C6AE5" w:rsidRPr="000C6AE5" w:rsidRDefault="000C6AE5" w:rsidP="000C6AE5">
      <w:pPr>
        <w:ind w:left="851"/>
      </w:pPr>
      <w:r w:rsidRPr="000C6AE5">
        <w:t>Подраздел 3.1 Общие требования</w:t>
      </w:r>
    </w:p>
    <w:p w:rsidR="000C6AE5" w:rsidRPr="000C6AE5" w:rsidRDefault="000C6AE5" w:rsidP="000C6AE5">
      <w:pPr>
        <w:ind w:left="851"/>
      </w:pPr>
      <w:r w:rsidRPr="000C6AE5">
        <w:t>Подраздел 3.2 Требования к качеству оказываемых услуг</w:t>
      </w:r>
    </w:p>
    <w:p w:rsidR="000C6AE5" w:rsidRPr="000C6AE5" w:rsidRDefault="000C6AE5" w:rsidP="000C6AE5">
      <w:pPr>
        <w:ind w:left="851"/>
      </w:pPr>
      <w:r w:rsidRPr="000C6AE5">
        <w:t xml:space="preserve">Подраздел 3.3 Требования к конфиденциальности </w:t>
      </w:r>
    </w:p>
    <w:p w:rsidR="000C6AE5" w:rsidRPr="000C6AE5" w:rsidRDefault="000C6AE5" w:rsidP="000C6AE5">
      <w:pPr>
        <w:tabs>
          <w:tab w:val="left" w:pos="851"/>
          <w:tab w:val="left" w:pos="1418"/>
          <w:tab w:val="left" w:pos="1701"/>
        </w:tabs>
        <w:jc w:val="center"/>
      </w:pPr>
      <w:r w:rsidRPr="000C6AE5">
        <w:t xml:space="preserve">          Подраздел 3.4.Требования к безопасности оказания услуг и безопасности результата оказанных услуг</w:t>
      </w:r>
    </w:p>
    <w:p w:rsidR="000C6AE5" w:rsidRPr="000C6AE5" w:rsidRDefault="000C6AE5" w:rsidP="000C6AE5">
      <w:r w:rsidRPr="000C6AE5">
        <w:t>РАЗДЕЛ 4. РЕЗУЛЬТАТ ОКАЗАННЫХ УСЛУГ</w:t>
      </w:r>
    </w:p>
    <w:p w:rsidR="000C6AE5" w:rsidRPr="000C6AE5" w:rsidRDefault="000C6AE5" w:rsidP="000C6AE5">
      <w:pPr>
        <w:ind w:left="851"/>
      </w:pPr>
      <w:r w:rsidRPr="000C6AE5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0C6AE5" w:rsidRPr="000C6AE5" w:rsidRDefault="000C6AE5" w:rsidP="000C6AE5">
      <w:pPr>
        <w:jc w:val="center"/>
        <w:rPr>
          <w:i/>
        </w:rPr>
      </w:pPr>
      <w:r w:rsidRPr="000C6AE5">
        <w:rPr>
          <w:i/>
        </w:rPr>
        <w:br w:type="page"/>
      </w:r>
    </w:p>
    <w:p w:rsidR="000C6AE5" w:rsidRPr="000C6AE5" w:rsidRDefault="000C6AE5" w:rsidP="000C6AE5">
      <w:pPr>
        <w:jc w:val="center"/>
      </w:pPr>
      <w:r w:rsidRPr="000C6AE5"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  <w:rPr>
                <w:rStyle w:val="afffe"/>
                <w:b w:val="0"/>
                <w:bCs w:val="0"/>
                <w:sz w:val="24"/>
                <w:szCs w:val="24"/>
              </w:rPr>
            </w:pPr>
            <w:r w:rsidRPr="000C6AE5">
              <w:rPr>
                <w:rStyle w:val="afffe"/>
                <w:b w:val="0"/>
                <w:sz w:val="24"/>
                <w:szCs w:val="24"/>
              </w:rPr>
              <w:t xml:space="preserve">Проведение </w:t>
            </w:r>
            <w:proofErr w:type="spellStart"/>
            <w:r w:rsidRPr="000C6AE5">
              <w:rPr>
                <w:rStyle w:val="afffe"/>
                <w:b w:val="0"/>
                <w:sz w:val="24"/>
                <w:szCs w:val="24"/>
              </w:rPr>
              <w:t>предрейсовых</w:t>
            </w:r>
            <w:proofErr w:type="spellEnd"/>
            <w:r w:rsidRPr="000C6AE5">
              <w:rPr>
                <w:rStyle w:val="afffe"/>
                <w:b w:val="0"/>
                <w:sz w:val="24"/>
                <w:szCs w:val="24"/>
              </w:rPr>
              <w:t xml:space="preserve"> и </w:t>
            </w:r>
            <w:proofErr w:type="spellStart"/>
            <w:r w:rsidRPr="000C6AE5">
              <w:rPr>
                <w:rStyle w:val="afffe"/>
                <w:b w:val="0"/>
                <w:sz w:val="24"/>
                <w:szCs w:val="24"/>
              </w:rPr>
              <w:t>послерейсовых</w:t>
            </w:r>
            <w:proofErr w:type="spellEnd"/>
            <w:r w:rsidRPr="000C6AE5">
              <w:rPr>
                <w:rStyle w:val="afffe"/>
                <w:b w:val="0"/>
                <w:sz w:val="24"/>
                <w:szCs w:val="24"/>
              </w:rPr>
              <w:t xml:space="preserve"> медосмотров водителей транспортных средств Саратовского отделения филиала «</w:t>
            </w:r>
            <w:proofErr w:type="gramStart"/>
            <w:r w:rsidRPr="000C6AE5">
              <w:rPr>
                <w:rStyle w:val="afffe"/>
                <w:b w:val="0"/>
                <w:sz w:val="24"/>
                <w:szCs w:val="24"/>
              </w:rPr>
              <w:t>Приволжский</w:t>
            </w:r>
            <w:proofErr w:type="gramEnd"/>
            <w:r w:rsidRPr="000C6AE5">
              <w:rPr>
                <w:rStyle w:val="afffe"/>
                <w:b w:val="0"/>
                <w:sz w:val="24"/>
                <w:szCs w:val="24"/>
              </w:rPr>
              <w:t xml:space="preserve"> территориальный округ» ФГУП «РосРАО».</w:t>
            </w:r>
          </w:p>
        </w:tc>
      </w:tr>
      <w:bookmarkEnd w:id="0"/>
    </w:tbl>
    <w:p w:rsidR="000C6AE5" w:rsidRPr="000C6AE5" w:rsidRDefault="000C6AE5" w:rsidP="000C6AE5">
      <w:pPr>
        <w:jc w:val="center"/>
      </w:pPr>
    </w:p>
    <w:p w:rsidR="000C6AE5" w:rsidRPr="000C6AE5" w:rsidRDefault="000C6AE5" w:rsidP="000C6AE5">
      <w:pPr>
        <w:jc w:val="center"/>
      </w:pPr>
      <w:r w:rsidRPr="000C6AE5">
        <w:t>РАЗДЕЛ 2. ОПИСАНИЕ УСЛУГ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  <w:rPr>
                <w:bCs/>
              </w:rPr>
            </w:pPr>
            <w:r w:rsidRPr="000C6AE5">
              <w:t xml:space="preserve">Подраздел 2.1 Состав (перечень) оказываемых услуг 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  <w:rPr>
                <w:bCs/>
              </w:rPr>
            </w:pPr>
            <w:proofErr w:type="spellStart"/>
            <w:r w:rsidRPr="000C6AE5">
              <w:rPr>
                <w:bCs/>
              </w:rPr>
              <w:t>Предрейсовые</w:t>
            </w:r>
            <w:proofErr w:type="spellEnd"/>
            <w:r w:rsidRPr="000C6AE5">
              <w:rPr>
                <w:bCs/>
              </w:rPr>
              <w:t xml:space="preserve"> и </w:t>
            </w:r>
            <w:proofErr w:type="spellStart"/>
            <w:r w:rsidRPr="000C6AE5">
              <w:rPr>
                <w:bCs/>
              </w:rPr>
              <w:t>послерейсовые</w:t>
            </w:r>
            <w:proofErr w:type="spellEnd"/>
            <w:r w:rsidRPr="000C6AE5">
              <w:rPr>
                <w:bCs/>
              </w:rPr>
              <w:t xml:space="preserve"> медицинские осмотры проводятся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  <w:rPr>
                <w:bCs/>
              </w:rPr>
            </w:pPr>
            <w:r w:rsidRPr="000C6AE5">
              <w:t>Подраздел 2.2 Описание оказываемых услуг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</w:pPr>
            <w:r w:rsidRPr="000C6AE5">
              <w:t xml:space="preserve">Ведение журнала регистрации прохождения </w:t>
            </w:r>
            <w:proofErr w:type="spellStart"/>
            <w:r w:rsidRPr="000C6AE5">
              <w:t>предрейсовых</w:t>
            </w:r>
            <w:proofErr w:type="spellEnd"/>
            <w:r w:rsidRPr="000C6AE5">
              <w:t xml:space="preserve"> и </w:t>
            </w:r>
            <w:proofErr w:type="spellStart"/>
            <w:r w:rsidRPr="000C6AE5">
              <w:t>послерейсовых</w:t>
            </w:r>
            <w:proofErr w:type="spellEnd"/>
            <w:r w:rsidRPr="000C6AE5">
              <w:t xml:space="preserve"> медицинских осмотров водителей с утвержденной формой (приказ Минздрава СССР от 29.09.1989г. №555 редакция от 14.03.1996г.).</w:t>
            </w:r>
          </w:p>
          <w:p w:rsidR="000C6AE5" w:rsidRPr="000C6AE5" w:rsidRDefault="000C6AE5" w:rsidP="00D10CA3">
            <w:pPr>
              <w:jc w:val="both"/>
            </w:pPr>
          </w:p>
          <w:p w:rsidR="000C6AE5" w:rsidRPr="000C6AE5" w:rsidRDefault="000C6AE5" w:rsidP="00D10CA3">
            <w:pPr>
              <w:jc w:val="both"/>
            </w:pPr>
            <w:r w:rsidRPr="000C6AE5">
      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  <w:rPr>
                <w:highlight w:val="yellow"/>
              </w:rPr>
            </w:pPr>
            <w:r w:rsidRPr="000C6AE5">
              <w:t>Подраздел 2.3 Объем оказываемых услуг либо доля оказываемых услуг в общем объеме закупки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  <w:rPr>
                <w:highlight w:val="yellow"/>
              </w:rPr>
            </w:pPr>
            <w:r w:rsidRPr="000C6AE5">
              <w:t>Доля/объем отдельных услуг в общем объеме закупок не определена.</w:t>
            </w:r>
          </w:p>
        </w:tc>
      </w:tr>
    </w:tbl>
    <w:p w:rsidR="000C6AE5" w:rsidRPr="000C6AE5" w:rsidRDefault="000C6AE5" w:rsidP="000C6AE5">
      <w:pPr>
        <w:jc w:val="both"/>
        <w:rPr>
          <w:bCs/>
        </w:rPr>
      </w:pPr>
    </w:p>
    <w:p w:rsidR="000C6AE5" w:rsidRPr="000C6AE5" w:rsidRDefault="000C6AE5" w:rsidP="000C6AE5">
      <w:pPr>
        <w:jc w:val="both"/>
      </w:pPr>
    </w:p>
    <w:p w:rsidR="000C6AE5" w:rsidRPr="000C6AE5" w:rsidRDefault="000C6AE5" w:rsidP="000C6AE5">
      <w:pPr>
        <w:jc w:val="center"/>
      </w:pPr>
      <w:r w:rsidRPr="000C6AE5"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</w:pPr>
            <w:r w:rsidRPr="000C6AE5">
              <w:t>Подраздел 3.1 Общие требования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</w:pPr>
            <w:r w:rsidRPr="000C6AE5">
              <w:rPr>
                <w:u w:val="single"/>
              </w:rPr>
              <w:t>Место оказания услуг:</w:t>
            </w:r>
            <w:r w:rsidRPr="000C6AE5">
              <w:t xml:space="preserve"> 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  <w:r w:rsidRPr="000C6AE5">
              <w:rPr>
                <w:bCs/>
              </w:rPr>
              <w:t xml:space="preserve">г. Саратов, </w:t>
            </w:r>
            <w:r w:rsidRPr="000C6AE5">
              <w:t>район очистных сооружений АООТ «Нитрон»</w:t>
            </w:r>
            <w:r w:rsidRPr="000C6AE5">
              <w:rPr>
                <w:bCs/>
              </w:rPr>
              <w:t xml:space="preserve"> (Саратовское отделение филиала «Приволжский территориальный округ» ФГУП «РосРАО»).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</w:p>
          <w:p w:rsidR="000C6AE5" w:rsidRPr="000C6AE5" w:rsidRDefault="000C6AE5" w:rsidP="00D10CA3">
            <w:pPr>
              <w:jc w:val="both"/>
            </w:pPr>
            <w:r w:rsidRPr="000C6AE5">
              <w:rPr>
                <w:u w:val="single"/>
              </w:rPr>
              <w:t>Сроки оказания услуг:</w:t>
            </w:r>
            <w:r w:rsidRPr="000C6AE5">
              <w:t xml:space="preserve"> 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  <w:r w:rsidRPr="000C6AE5">
              <w:rPr>
                <w:bCs/>
              </w:rPr>
              <w:t xml:space="preserve">Дата начала оказания услуг – </w:t>
            </w:r>
            <w:r w:rsidR="001C2144">
              <w:rPr>
                <w:bCs/>
              </w:rPr>
              <w:t>с момента заключения договора</w:t>
            </w:r>
            <w:bookmarkStart w:id="1" w:name="_GoBack"/>
            <w:bookmarkEnd w:id="1"/>
            <w:r w:rsidRPr="000C6AE5">
              <w:rPr>
                <w:bCs/>
              </w:rPr>
              <w:t xml:space="preserve">., дата окончания оказания услуг – 31.12.2015г. 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</w:p>
          <w:p w:rsidR="000C6AE5" w:rsidRPr="000C6AE5" w:rsidRDefault="000C6AE5" w:rsidP="00D10CA3">
            <w:pPr>
              <w:jc w:val="both"/>
              <w:rPr>
                <w:u w:val="single"/>
              </w:rPr>
            </w:pPr>
            <w:r w:rsidRPr="000C6AE5">
              <w:rPr>
                <w:u w:val="single"/>
              </w:rPr>
              <w:t>График оказания услуг: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  <w:r w:rsidRPr="000C6AE5">
              <w:t xml:space="preserve">Проведение </w:t>
            </w:r>
            <w:proofErr w:type="spellStart"/>
            <w:r w:rsidRPr="000C6AE5">
              <w:t>предрейсового</w:t>
            </w:r>
            <w:proofErr w:type="spellEnd"/>
            <w:r w:rsidRPr="000C6AE5">
              <w:t xml:space="preserve"> осмотра водителей проводит медицинский работник ежедневно с 7.30 до 9.30 (с понедельника по пятницу), в случаях необходимости в выходные и праздничные дни.</w:t>
            </w:r>
          </w:p>
          <w:p w:rsidR="000C6AE5" w:rsidRPr="000C6AE5" w:rsidRDefault="000C6AE5" w:rsidP="00D10CA3">
            <w:pPr>
              <w:jc w:val="both"/>
            </w:pPr>
          </w:p>
          <w:p w:rsidR="000C6AE5" w:rsidRPr="000C6AE5" w:rsidRDefault="000C6AE5" w:rsidP="00D10CA3">
            <w:pPr>
              <w:jc w:val="both"/>
            </w:pPr>
            <w:r w:rsidRPr="000C6AE5">
              <w:t xml:space="preserve">Проведение </w:t>
            </w:r>
            <w:proofErr w:type="spellStart"/>
            <w:r w:rsidRPr="000C6AE5">
              <w:t>послерейсового</w:t>
            </w:r>
            <w:proofErr w:type="spellEnd"/>
            <w:r w:rsidRPr="000C6AE5">
              <w:t xml:space="preserve"> осмотра водителей проводит медицинский работник ежедневно с 16.00 до 19.00 (с понедельника по пятницу), в случаях необходимости в выходные и праздничные дни.</w:t>
            </w:r>
          </w:p>
          <w:p w:rsidR="000C6AE5" w:rsidRPr="000C6AE5" w:rsidRDefault="000C6AE5" w:rsidP="00D10CA3">
            <w:pPr>
              <w:jc w:val="both"/>
              <w:rPr>
                <w:bCs/>
              </w:rPr>
            </w:pPr>
            <w:proofErr w:type="spellStart"/>
            <w:r w:rsidRPr="000C6AE5">
              <w:rPr>
                <w:bCs/>
              </w:rPr>
              <w:t>Предрейсовые</w:t>
            </w:r>
            <w:proofErr w:type="spellEnd"/>
            <w:r w:rsidRPr="000C6AE5">
              <w:rPr>
                <w:bCs/>
              </w:rPr>
              <w:t xml:space="preserve"> и </w:t>
            </w:r>
            <w:proofErr w:type="spellStart"/>
            <w:r w:rsidRPr="000C6AE5">
              <w:rPr>
                <w:bCs/>
              </w:rPr>
              <w:t>послерейсовые</w:t>
            </w:r>
            <w:proofErr w:type="spellEnd"/>
            <w:r w:rsidRPr="000C6AE5">
              <w:rPr>
                <w:bCs/>
              </w:rPr>
              <w:t xml:space="preserve"> медицинские осмотры водителей проводит медицинский работник с действующим сертификатом, подтверждающим прохождение курса специального обучения.</w:t>
            </w:r>
          </w:p>
          <w:p w:rsidR="000C6AE5" w:rsidRPr="000C6AE5" w:rsidRDefault="000C6AE5" w:rsidP="00D10CA3">
            <w:pPr>
              <w:jc w:val="both"/>
            </w:pPr>
            <w:r w:rsidRPr="000C6AE5">
              <w:t>Допуск работников Исполнителя на территорию Заказчика осуществляется в соответствии с установленными  Заказчиком требованиями к пропускному режиму.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</w:pPr>
            <w:r w:rsidRPr="000C6AE5">
              <w:t>Подраздел 3.2 Требования к качеству оказываемых услуг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r w:rsidRPr="000C6AE5">
              <w:t>Исполнитель обязан руководствоваться:</w:t>
            </w:r>
          </w:p>
          <w:p w:rsidR="000C6AE5" w:rsidRPr="000C6AE5" w:rsidRDefault="000C6AE5" w:rsidP="000C6AE5">
            <w:pPr>
              <w:pStyle w:val="afff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AE5">
              <w:rPr>
                <w:rFonts w:ascii="Times New Roman" w:hAnsi="Times New Roman"/>
                <w:sz w:val="24"/>
                <w:szCs w:val="24"/>
              </w:rPr>
              <w:t>Приказом Минтранса РФ от 18.09.2008 № 152 «Об утверждении обязательных реквизитов и порядка заполнения путевых листов»;</w:t>
            </w:r>
          </w:p>
          <w:p w:rsidR="000C6AE5" w:rsidRPr="000C6AE5" w:rsidRDefault="000C6AE5" w:rsidP="000C6AE5">
            <w:pPr>
              <w:pStyle w:val="afff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AE5">
              <w:rPr>
                <w:rFonts w:ascii="Times New Roman" w:hAnsi="Times New Roman"/>
                <w:sz w:val="24"/>
                <w:szCs w:val="24"/>
              </w:rPr>
              <w:t>Федеральным законом от 10.12.1995 № 196-ФЗ «О безопасности дорожного движения»;</w:t>
            </w:r>
          </w:p>
          <w:p w:rsidR="000C6AE5" w:rsidRPr="000C6AE5" w:rsidRDefault="000C6AE5" w:rsidP="000C6AE5">
            <w:pPr>
              <w:pStyle w:val="afff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AE5">
              <w:rPr>
                <w:rFonts w:ascii="Times New Roman" w:hAnsi="Times New Roman"/>
                <w:sz w:val="24"/>
                <w:szCs w:val="24"/>
              </w:rPr>
              <w:t xml:space="preserve">Письмом Министерства здравоохранения Российской Федерации от 21.08.2003 г.                        № 2510/9468-03-32 «О </w:t>
            </w:r>
            <w:proofErr w:type="spellStart"/>
            <w:r w:rsidRPr="000C6AE5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0C6AE5">
              <w:rPr>
                <w:rFonts w:ascii="Times New Roman" w:hAnsi="Times New Roman"/>
                <w:sz w:val="24"/>
                <w:szCs w:val="24"/>
              </w:rPr>
              <w:t xml:space="preserve"> медицинских осмотрах водителей транспортных </w:t>
            </w:r>
            <w:r w:rsidRPr="000C6AE5">
              <w:rPr>
                <w:rFonts w:ascii="Times New Roman" w:hAnsi="Times New Roman"/>
                <w:sz w:val="24"/>
                <w:szCs w:val="24"/>
              </w:rPr>
              <w:lastRenderedPageBreak/>
              <w:t>средств»;</w:t>
            </w:r>
          </w:p>
          <w:p w:rsidR="000C6AE5" w:rsidRPr="000C6AE5" w:rsidRDefault="000C6AE5" w:rsidP="000C6AE5">
            <w:pPr>
              <w:pStyle w:val="afff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AE5">
              <w:rPr>
                <w:rFonts w:ascii="Times New Roman" w:hAnsi="Times New Roman"/>
                <w:sz w:val="24"/>
                <w:szCs w:val="24"/>
              </w:rPr>
              <w:t xml:space="preserve">Методическими рекомендациями «Медицинское обеспечение безопасности дорожного движения. Организация и порядок проведения </w:t>
            </w:r>
            <w:proofErr w:type="spellStart"/>
            <w:r w:rsidRPr="000C6AE5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0C6AE5">
              <w:rPr>
                <w:rFonts w:ascii="Times New Roman" w:hAnsi="Times New Roman"/>
                <w:sz w:val="24"/>
                <w:szCs w:val="24"/>
              </w:rPr>
              <w:t xml:space="preserve"> медицинских осмотров водителей транспортных средств», утвержденных Минздравом РФ и Минтрансом РФ от 29.01.2002 г.;</w:t>
            </w:r>
          </w:p>
          <w:p w:rsidR="000C6AE5" w:rsidRPr="000C6AE5" w:rsidRDefault="000C6AE5" w:rsidP="000C6AE5">
            <w:pPr>
              <w:pStyle w:val="afff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AE5">
              <w:rPr>
                <w:rFonts w:ascii="Times New Roman" w:hAnsi="Times New Roman"/>
                <w:sz w:val="24"/>
                <w:szCs w:val="24"/>
              </w:rPr>
              <w:t>Приказом Министерства здравоохранения и социального развития РФ от 12.04.2011 г.             № 302н.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</w:pPr>
            <w:r w:rsidRPr="000C6AE5">
              <w:lastRenderedPageBreak/>
              <w:t>Подраздел 3.3 Требования к конфиденциальности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contextualSpacing/>
              <w:jc w:val="both"/>
            </w:pPr>
            <w:r w:rsidRPr="000C6AE5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0C6AE5" w:rsidRPr="000C6AE5" w:rsidRDefault="000C6AE5" w:rsidP="00D10CA3">
            <w:pPr>
              <w:jc w:val="both"/>
            </w:pPr>
            <w:r w:rsidRPr="000C6AE5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</w:pPr>
            <w:r w:rsidRPr="000C6AE5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both"/>
            </w:pPr>
            <w:r w:rsidRPr="000C6AE5">
      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jc w:val="center"/>
            </w:pPr>
            <w:r w:rsidRPr="000C6AE5">
              <w:t>РАЗДЕЛ 4. РЕЗУЛЬТАТ ОКАЗАННЫХ УСЛУГ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pStyle w:val="Default"/>
              <w:widowControl w:val="0"/>
              <w:tabs>
                <w:tab w:val="left" w:pos="426"/>
              </w:tabs>
              <w:spacing w:before="0"/>
              <w:jc w:val="center"/>
              <w:rPr>
                <w:color w:val="auto"/>
              </w:rPr>
            </w:pPr>
            <w:r w:rsidRPr="000C6AE5">
              <w:rPr>
                <w:color w:val="auto"/>
              </w:rPr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C6AE5" w:rsidRPr="000C6AE5" w:rsidTr="00D10CA3">
        <w:tc>
          <w:tcPr>
            <w:tcW w:w="9997" w:type="dxa"/>
          </w:tcPr>
          <w:p w:rsidR="000C6AE5" w:rsidRPr="000C6AE5" w:rsidRDefault="000C6AE5" w:rsidP="00D10CA3">
            <w:pPr>
              <w:shd w:val="clear" w:color="auto" w:fill="FFFFFF"/>
              <w:jc w:val="both"/>
            </w:pPr>
            <w:r w:rsidRPr="000C6AE5">
              <w:t xml:space="preserve">Исполнитель выставляет и до 5 числа месяца, следующего за месяцем оказания услуг,  направляет Заказчику счет на оплату оказанных услуг и Акт оказанных услуг. </w:t>
            </w:r>
          </w:p>
        </w:tc>
      </w:tr>
    </w:tbl>
    <w:p w:rsidR="0080743F" w:rsidRPr="000C6AE5" w:rsidRDefault="0080743F" w:rsidP="001863D8">
      <w:pPr>
        <w:rPr>
          <w:sz w:val="28"/>
          <w:szCs w:val="28"/>
        </w:rPr>
      </w:pPr>
    </w:p>
    <w:sectPr w:rsidR="0080743F" w:rsidRPr="000C6AE5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2144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6AE5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3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5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4"/>
  </w:num>
  <w:num w:numId="18">
    <w:abstractNumId w:val="38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9"/>
  </w:num>
  <w:num w:numId="34">
    <w:abstractNumId w:val="10"/>
  </w:num>
  <w:num w:numId="35">
    <w:abstractNumId w:val="30"/>
  </w:num>
  <w:num w:numId="36">
    <w:abstractNumId w:val="37"/>
  </w:num>
  <w:num w:numId="37">
    <w:abstractNumId w:val="17"/>
  </w:num>
  <w:num w:numId="38">
    <w:abstractNumId w:val="23"/>
  </w:num>
  <w:num w:numId="39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C6AE5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2144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5C40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B00195A-984C-4800-B923-C3769931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4</Pages>
  <Words>642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102</cp:revision>
  <cp:lastPrinted>2013-05-13T10:31:00Z</cp:lastPrinted>
  <dcterms:created xsi:type="dcterms:W3CDTF">2013-12-04T11:06:00Z</dcterms:created>
  <dcterms:modified xsi:type="dcterms:W3CDTF">2014-12-19T08:16:00Z</dcterms:modified>
</cp:coreProperties>
</file>