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8FD" w:rsidRDefault="00201943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  <w:r>
        <w:rPr>
          <w:b w:val="0"/>
          <w:bCs/>
          <w:caps w:val="0"/>
          <w:spacing w:val="8"/>
          <w:sz w:val="28"/>
          <w:szCs w:val="28"/>
        </w:rPr>
        <w:t>Федеральное государственное унитарное предприятие</w:t>
      </w:r>
    </w:p>
    <w:p w:rsidR="000F0008" w:rsidRDefault="00B34F81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  <w:r>
        <w:rPr>
          <w:b w:val="0"/>
          <w:bCs/>
          <w:caps w:val="0"/>
          <w:spacing w:val="8"/>
          <w:sz w:val="28"/>
          <w:szCs w:val="28"/>
        </w:rPr>
        <w:t>«НИТИ им. А.</w:t>
      </w:r>
      <w:r w:rsidR="00446DF7">
        <w:rPr>
          <w:b w:val="0"/>
          <w:bCs/>
          <w:caps w:val="0"/>
          <w:spacing w:val="8"/>
          <w:sz w:val="28"/>
          <w:szCs w:val="28"/>
        </w:rPr>
        <w:t>П. Александрова»</w:t>
      </w:r>
    </w:p>
    <w:p w:rsidR="00763FE6" w:rsidRDefault="00763FE6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</w:p>
    <w:p w:rsidR="00763FE6" w:rsidRDefault="00763FE6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</w:p>
    <w:p w:rsidR="005F78FD" w:rsidRPr="009F0F09" w:rsidRDefault="005F78FD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</w:p>
    <w:tbl>
      <w:tblPr>
        <w:tblW w:w="9667" w:type="dxa"/>
        <w:tblLook w:val="0000"/>
      </w:tblPr>
      <w:tblGrid>
        <w:gridCol w:w="4608"/>
        <w:gridCol w:w="5059"/>
      </w:tblGrid>
      <w:tr w:rsidR="005F78FD" w:rsidRPr="009F0F09" w:rsidTr="00F8184A">
        <w:trPr>
          <w:trHeight w:val="338"/>
        </w:trPr>
        <w:tc>
          <w:tcPr>
            <w:tcW w:w="4608" w:type="dxa"/>
          </w:tcPr>
          <w:p w:rsidR="005F78FD" w:rsidRPr="00720429" w:rsidRDefault="005F78FD" w:rsidP="00F8184A">
            <w:pPr>
              <w:pStyle w:val="a3"/>
              <w:ind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5059" w:type="dxa"/>
          </w:tcPr>
          <w:p w:rsidR="005F78FD" w:rsidRPr="009F0F09" w:rsidRDefault="005F78FD" w:rsidP="00F8184A">
            <w:pPr>
              <w:pStyle w:val="a3"/>
              <w:ind w:left="612" w:firstLine="18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УТВЕРЖДАЮ</w:t>
            </w:r>
          </w:p>
        </w:tc>
      </w:tr>
      <w:tr w:rsidR="005F78FD" w:rsidRPr="009F0F09" w:rsidTr="00F8184A">
        <w:trPr>
          <w:trHeight w:val="1708"/>
        </w:trPr>
        <w:tc>
          <w:tcPr>
            <w:tcW w:w="4608" w:type="dxa"/>
            <w:shd w:val="clear" w:color="auto" w:fill="auto"/>
          </w:tcPr>
          <w:p w:rsidR="005F78FD" w:rsidRPr="008F7CAD" w:rsidRDefault="005F78FD" w:rsidP="00F8184A">
            <w:pPr>
              <w:pStyle w:val="a3"/>
              <w:tabs>
                <w:tab w:val="left" w:pos="330"/>
              </w:tabs>
              <w:ind w:firstLine="0"/>
              <w:jc w:val="left"/>
              <w:rPr>
                <w:sz w:val="28"/>
                <w:szCs w:val="28"/>
              </w:rPr>
            </w:pPr>
          </w:p>
          <w:p w:rsidR="005F78FD" w:rsidRPr="00083E64" w:rsidRDefault="005F78FD" w:rsidP="00C04703">
            <w:pPr>
              <w:pStyle w:val="a3"/>
              <w:tabs>
                <w:tab w:val="left" w:pos="330"/>
              </w:tabs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5059" w:type="dxa"/>
            <w:shd w:val="clear" w:color="auto" w:fill="auto"/>
          </w:tcPr>
          <w:p w:rsidR="005F78FD" w:rsidRPr="00083E64" w:rsidRDefault="005F78FD" w:rsidP="006C7A24">
            <w:pPr>
              <w:pStyle w:val="a3"/>
              <w:ind w:firstLine="792"/>
              <w:jc w:val="left"/>
              <w:rPr>
                <w:sz w:val="28"/>
                <w:szCs w:val="28"/>
              </w:rPr>
            </w:pPr>
            <w:r w:rsidRPr="00043A32">
              <w:rPr>
                <w:sz w:val="28"/>
                <w:szCs w:val="28"/>
              </w:rPr>
              <w:t>Г</w:t>
            </w:r>
            <w:r w:rsidR="000F0008">
              <w:rPr>
                <w:sz w:val="28"/>
                <w:szCs w:val="28"/>
              </w:rPr>
              <w:t>енеральный директор</w:t>
            </w:r>
            <w:r w:rsidRPr="00083E64">
              <w:rPr>
                <w:sz w:val="28"/>
                <w:szCs w:val="28"/>
              </w:rPr>
              <w:t xml:space="preserve"> </w:t>
            </w:r>
          </w:p>
          <w:p w:rsidR="005F78FD" w:rsidRPr="00D17146" w:rsidRDefault="005F78FD" w:rsidP="00F8184A">
            <w:pPr>
              <w:pStyle w:val="a3"/>
              <w:ind w:firstLine="0"/>
              <w:jc w:val="right"/>
              <w:rPr>
                <w:b/>
                <w:bCs/>
                <w:sz w:val="28"/>
                <w:szCs w:val="28"/>
              </w:rPr>
            </w:pPr>
          </w:p>
          <w:p w:rsidR="005F78FD" w:rsidRPr="00D17146" w:rsidRDefault="007F43E3" w:rsidP="00F8184A">
            <w:pPr>
              <w:pStyle w:val="a3"/>
              <w:ind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__</w:t>
            </w:r>
            <w:r w:rsidR="005F78FD" w:rsidRPr="00083E64">
              <w:rPr>
                <w:b/>
                <w:bCs/>
                <w:sz w:val="28"/>
                <w:szCs w:val="28"/>
              </w:rPr>
              <w:t>___</w:t>
            </w:r>
            <w:r w:rsidR="005F78FD">
              <w:rPr>
                <w:b/>
                <w:bCs/>
                <w:sz w:val="28"/>
                <w:szCs w:val="28"/>
              </w:rPr>
              <w:t>_________</w:t>
            </w:r>
            <w:r>
              <w:rPr>
                <w:b/>
                <w:bCs/>
                <w:sz w:val="28"/>
                <w:szCs w:val="28"/>
              </w:rPr>
              <w:t>В.</w:t>
            </w:r>
            <w:r w:rsidR="00C5296C">
              <w:rPr>
                <w:b/>
                <w:bCs/>
                <w:sz w:val="28"/>
                <w:szCs w:val="28"/>
              </w:rPr>
              <w:t>А. Ва</w:t>
            </w:r>
            <w:r w:rsidR="000F0008">
              <w:rPr>
                <w:b/>
                <w:bCs/>
                <w:sz w:val="28"/>
                <w:szCs w:val="28"/>
              </w:rPr>
              <w:t>силенко</w:t>
            </w:r>
          </w:p>
          <w:p w:rsidR="005F78FD" w:rsidRPr="009F0F09" w:rsidRDefault="005F78FD" w:rsidP="00F8184A">
            <w:pPr>
              <w:pStyle w:val="a3"/>
              <w:ind w:firstLine="79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«___»___________20</w:t>
            </w:r>
            <w:r w:rsidRPr="00D17146">
              <w:rPr>
                <w:sz w:val="28"/>
                <w:szCs w:val="28"/>
              </w:rPr>
              <w:t>1</w:t>
            </w:r>
            <w:r w:rsidR="00551F99" w:rsidRPr="007F43E3">
              <w:rPr>
                <w:sz w:val="28"/>
                <w:szCs w:val="28"/>
              </w:rPr>
              <w:t>5</w:t>
            </w:r>
            <w:r w:rsidRPr="00083E64">
              <w:rPr>
                <w:sz w:val="28"/>
                <w:szCs w:val="28"/>
              </w:rPr>
              <w:t xml:space="preserve"> г.</w:t>
            </w:r>
          </w:p>
          <w:p w:rsidR="005F78FD" w:rsidRPr="009F0F09" w:rsidRDefault="005F78FD" w:rsidP="00F8184A">
            <w:pPr>
              <w:pStyle w:val="a3"/>
              <w:ind w:firstLine="0"/>
              <w:jc w:val="left"/>
              <w:rPr>
                <w:sz w:val="28"/>
                <w:szCs w:val="28"/>
              </w:rPr>
            </w:pPr>
          </w:p>
        </w:tc>
      </w:tr>
    </w:tbl>
    <w:p w:rsidR="005F78FD" w:rsidRDefault="005F78FD" w:rsidP="005F78FD">
      <w:pPr>
        <w:pStyle w:val="a3"/>
        <w:ind w:firstLine="5940"/>
        <w:rPr>
          <w:sz w:val="28"/>
        </w:rPr>
      </w:pPr>
    </w:p>
    <w:p w:rsidR="005F78FD" w:rsidRDefault="005F78FD" w:rsidP="005F78FD">
      <w:pPr>
        <w:pStyle w:val="a3"/>
        <w:ind w:firstLine="5940"/>
        <w:rPr>
          <w:sz w:val="28"/>
        </w:rPr>
      </w:pPr>
    </w:p>
    <w:p w:rsidR="005F78FD" w:rsidRDefault="005F78FD" w:rsidP="005F78FD">
      <w:pPr>
        <w:pStyle w:val="a3"/>
        <w:ind w:firstLine="5940"/>
        <w:rPr>
          <w:sz w:val="28"/>
        </w:rPr>
      </w:pPr>
    </w:p>
    <w:p w:rsidR="005F78FD" w:rsidRDefault="005F78FD" w:rsidP="005F78FD">
      <w:pPr>
        <w:pStyle w:val="a3"/>
        <w:ind w:firstLine="5940"/>
        <w:rPr>
          <w:caps/>
          <w:sz w:val="28"/>
        </w:rPr>
      </w:pPr>
    </w:p>
    <w:p w:rsidR="005F78FD" w:rsidRDefault="005F78FD" w:rsidP="005F78FD">
      <w:pPr>
        <w:pStyle w:val="a3"/>
        <w:ind w:right="668" w:firstLine="0"/>
        <w:jc w:val="center"/>
        <w:rPr>
          <w:b/>
          <w:bCs/>
          <w:sz w:val="32"/>
        </w:rPr>
      </w:pPr>
      <w:r>
        <w:rPr>
          <w:b/>
          <w:bCs/>
          <w:caps/>
          <w:sz w:val="32"/>
        </w:rPr>
        <w:t>Техническое задание</w:t>
      </w:r>
      <w:r>
        <w:rPr>
          <w:b/>
          <w:bCs/>
          <w:sz w:val="32"/>
        </w:rPr>
        <w:br/>
      </w:r>
    </w:p>
    <w:p w:rsidR="00B34F81" w:rsidRPr="005023C5" w:rsidRDefault="00B34F81" w:rsidP="00B34F81">
      <w:pPr>
        <w:pStyle w:val="a3"/>
        <w:ind w:right="668" w:firstLine="0"/>
        <w:jc w:val="center"/>
        <w:rPr>
          <w:bCs/>
          <w:sz w:val="32"/>
        </w:rPr>
      </w:pPr>
      <w:r>
        <w:rPr>
          <w:bCs/>
          <w:sz w:val="32"/>
        </w:rPr>
        <w:t>на выполнение работ по теме:</w:t>
      </w:r>
    </w:p>
    <w:p w:rsidR="007F43E3" w:rsidRDefault="00EF7D09" w:rsidP="00EF7D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«Определение технического состояния и оценк</w:t>
      </w:r>
      <w:r w:rsidR="007F43E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</w:p>
    <w:p w:rsidR="004F5569" w:rsidRDefault="008B1408" w:rsidP="00EF7D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остаточного ресурса</w:t>
      </w:r>
      <w:r w:rsidR="00EF7D09">
        <w:rPr>
          <w:b/>
          <w:sz w:val="28"/>
          <w:szCs w:val="28"/>
        </w:rPr>
        <w:t xml:space="preserve"> </w:t>
      </w:r>
      <w:proofErr w:type="gramStart"/>
      <w:r w:rsidR="004F5569">
        <w:rPr>
          <w:b/>
          <w:sz w:val="28"/>
          <w:szCs w:val="28"/>
        </w:rPr>
        <w:t>силовых</w:t>
      </w:r>
      <w:proofErr w:type="gramEnd"/>
      <w:r w:rsidR="004F5569">
        <w:rPr>
          <w:b/>
          <w:sz w:val="28"/>
          <w:szCs w:val="28"/>
        </w:rPr>
        <w:t xml:space="preserve"> и контрольных</w:t>
      </w:r>
    </w:p>
    <w:p w:rsidR="00B34F81" w:rsidRDefault="00EF7D09" w:rsidP="00EF7D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кабелей РДЭС ячеек №1 и №3 зд.122А</w:t>
      </w:r>
      <w:r w:rsidR="001406E2">
        <w:rPr>
          <w:b/>
          <w:sz w:val="28"/>
          <w:szCs w:val="28"/>
        </w:rPr>
        <w:t>»</w:t>
      </w:r>
      <w:r w:rsidR="0069384E">
        <w:rPr>
          <w:b/>
          <w:sz w:val="28"/>
          <w:szCs w:val="28"/>
        </w:rPr>
        <w:t xml:space="preserve">, </w:t>
      </w:r>
    </w:p>
    <w:p w:rsidR="00B34F81" w:rsidRPr="005023C5" w:rsidRDefault="00B34F81" w:rsidP="00B34F81">
      <w:pPr>
        <w:jc w:val="center"/>
        <w:rPr>
          <w:b/>
          <w:sz w:val="28"/>
        </w:rPr>
      </w:pPr>
      <w:r w:rsidRPr="005023C5">
        <w:rPr>
          <w:b/>
          <w:sz w:val="28"/>
        </w:rPr>
        <w:t>Рег.№29-18.</w:t>
      </w:r>
      <w:r w:rsidR="007D7ECC">
        <w:rPr>
          <w:b/>
          <w:sz w:val="28"/>
        </w:rPr>
        <w:t>1.</w:t>
      </w:r>
      <w:r w:rsidRPr="005023C5">
        <w:rPr>
          <w:b/>
          <w:sz w:val="28"/>
        </w:rPr>
        <w:t>1</w:t>
      </w:r>
      <w:r w:rsidR="007F5797">
        <w:rPr>
          <w:b/>
          <w:sz w:val="28"/>
        </w:rPr>
        <w:t>5</w:t>
      </w:r>
      <w:r w:rsidRPr="002B5C73">
        <w:rPr>
          <w:b/>
          <w:sz w:val="28"/>
        </w:rPr>
        <w:t>/</w:t>
      </w:r>
      <w:r w:rsidR="00007EA1">
        <w:rPr>
          <w:b/>
          <w:sz w:val="28"/>
        </w:rPr>
        <w:t xml:space="preserve">53 </w:t>
      </w:r>
      <w:r w:rsidRPr="005023C5">
        <w:rPr>
          <w:b/>
          <w:sz w:val="28"/>
        </w:rPr>
        <w:t>ТЗ</w:t>
      </w:r>
    </w:p>
    <w:p w:rsidR="00763FE6" w:rsidRDefault="00763FE6" w:rsidP="005F78FD">
      <w:pPr>
        <w:jc w:val="center"/>
        <w:rPr>
          <w:b/>
        </w:rPr>
      </w:pPr>
    </w:p>
    <w:p w:rsidR="005F78FD" w:rsidRDefault="005F78FD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DF1023" w:rsidRDefault="00DF1023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0A2998" w:rsidRDefault="000A2998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DF1023" w:rsidRDefault="00DF1023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5F78FD" w:rsidRDefault="005F78FD" w:rsidP="00E944A4">
      <w:pPr>
        <w:pStyle w:val="a3"/>
        <w:ind w:right="668" w:firstLine="0"/>
        <w:rPr>
          <w:b/>
          <w:bCs/>
          <w:sz w:val="28"/>
        </w:rPr>
      </w:pPr>
    </w:p>
    <w:p w:rsidR="005F78FD" w:rsidRDefault="00405D6B" w:rsidP="00405D6B">
      <w:pPr>
        <w:pStyle w:val="a3"/>
        <w:ind w:right="668" w:firstLine="0"/>
        <w:rPr>
          <w:sz w:val="28"/>
        </w:rPr>
      </w:pPr>
      <w:r>
        <w:rPr>
          <w:sz w:val="28"/>
        </w:rPr>
        <w:t>Согласовано:</w:t>
      </w:r>
    </w:p>
    <w:p w:rsidR="0038246F" w:rsidRDefault="0038246F" w:rsidP="00405D6B">
      <w:pPr>
        <w:pStyle w:val="a3"/>
        <w:ind w:right="668" w:firstLine="0"/>
        <w:rPr>
          <w:sz w:val="28"/>
        </w:rPr>
      </w:pPr>
    </w:p>
    <w:p w:rsidR="00817761" w:rsidRDefault="00817761" w:rsidP="00405D6B">
      <w:pPr>
        <w:pStyle w:val="a3"/>
        <w:ind w:right="668" w:firstLine="0"/>
        <w:rPr>
          <w:sz w:val="28"/>
        </w:rPr>
      </w:pPr>
    </w:p>
    <w:p w:rsidR="0038246F" w:rsidRDefault="0038246F" w:rsidP="00750C43">
      <w:pPr>
        <w:pStyle w:val="a3"/>
        <w:ind w:right="668" w:firstLine="0"/>
        <w:rPr>
          <w:sz w:val="28"/>
        </w:rPr>
      </w:pPr>
    </w:p>
    <w:p w:rsidR="006D37D9" w:rsidRDefault="007F43E3" w:rsidP="006D37D9">
      <w:pPr>
        <w:pStyle w:val="a3"/>
        <w:ind w:right="668" w:firstLine="0"/>
        <w:rPr>
          <w:sz w:val="28"/>
        </w:rPr>
      </w:pPr>
      <w:r>
        <w:rPr>
          <w:sz w:val="28"/>
        </w:rPr>
        <w:t>Главный инженер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</w:t>
      </w:r>
      <w:r w:rsidR="006D37D9">
        <w:rPr>
          <w:sz w:val="28"/>
        </w:rPr>
        <w:t>А. Иванов</w:t>
      </w:r>
    </w:p>
    <w:p w:rsidR="00CE5095" w:rsidRDefault="00CE5095" w:rsidP="00750C43">
      <w:pPr>
        <w:pStyle w:val="a3"/>
        <w:ind w:right="668" w:firstLine="0"/>
        <w:rPr>
          <w:sz w:val="28"/>
        </w:rPr>
      </w:pPr>
    </w:p>
    <w:p w:rsidR="009A2426" w:rsidRDefault="009A2426" w:rsidP="00750C43">
      <w:pPr>
        <w:pStyle w:val="a3"/>
        <w:ind w:right="668" w:firstLine="0"/>
        <w:rPr>
          <w:sz w:val="28"/>
        </w:rPr>
      </w:pPr>
    </w:p>
    <w:p w:rsidR="00817761" w:rsidRDefault="00BA09C9" w:rsidP="00750C43">
      <w:pPr>
        <w:pStyle w:val="a3"/>
        <w:ind w:right="668" w:firstLine="0"/>
        <w:rPr>
          <w:sz w:val="28"/>
        </w:rPr>
      </w:pPr>
      <w:r>
        <w:rPr>
          <w:sz w:val="28"/>
        </w:rPr>
        <w:t xml:space="preserve">Главный </w:t>
      </w:r>
      <w:r w:rsidR="0084712C">
        <w:rPr>
          <w:sz w:val="28"/>
        </w:rPr>
        <w:t>инженер УЭС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38527D">
        <w:rPr>
          <w:sz w:val="28"/>
        </w:rPr>
        <w:tab/>
      </w:r>
      <w:r>
        <w:rPr>
          <w:sz w:val="28"/>
        </w:rPr>
        <w:tab/>
      </w:r>
      <w:r w:rsidR="0084712C">
        <w:rPr>
          <w:sz w:val="28"/>
        </w:rPr>
        <w:t>В.В. Шапошников</w:t>
      </w:r>
    </w:p>
    <w:p w:rsidR="00BA09C9" w:rsidRDefault="00BA09C9" w:rsidP="00405D6B">
      <w:pPr>
        <w:pStyle w:val="a3"/>
        <w:ind w:right="668" w:firstLine="0"/>
        <w:rPr>
          <w:sz w:val="28"/>
        </w:rPr>
      </w:pPr>
    </w:p>
    <w:p w:rsidR="005F78FD" w:rsidRDefault="005F78FD" w:rsidP="005F78FD">
      <w:pPr>
        <w:pStyle w:val="a3"/>
        <w:ind w:right="668" w:firstLine="0"/>
        <w:jc w:val="center"/>
        <w:rPr>
          <w:sz w:val="28"/>
        </w:rPr>
      </w:pPr>
    </w:p>
    <w:p w:rsidR="00033588" w:rsidRDefault="00033588" w:rsidP="005F78FD">
      <w:pPr>
        <w:pStyle w:val="a3"/>
        <w:ind w:right="668" w:firstLine="0"/>
        <w:jc w:val="center"/>
        <w:rPr>
          <w:sz w:val="28"/>
        </w:rPr>
      </w:pPr>
    </w:p>
    <w:p w:rsidR="005F78FD" w:rsidRDefault="005F78FD" w:rsidP="005F78FD">
      <w:pPr>
        <w:pStyle w:val="a3"/>
        <w:ind w:right="668" w:firstLine="0"/>
        <w:jc w:val="center"/>
        <w:rPr>
          <w:sz w:val="28"/>
        </w:rPr>
      </w:pPr>
    </w:p>
    <w:p w:rsidR="00DD6322" w:rsidRDefault="00DD6322" w:rsidP="005F78FD">
      <w:pPr>
        <w:pStyle w:val="a3"/>
        <w:ind w:right="668" w:firstLine="0"/>
        <w:jc w:val="center"/>
        <w:rPr>
          <w:sz w:val="28"/>
        </w:rPr>
      </w:pPr>
    </w:p>
    <w:p w:rsidR="008B1408" w:rsidRDefault="008B1408" w:rsidP="005F78FD">
      <w:pPr>
        <w:pStyle w:val="a3"/>
        <w:ind w:right="668" w:firstLine="0"/>
        <w:jc w:val="center"/>
        <w:rPr>
          <w:sz w:val="28"/>
        </w:rPr>
      </w:pPr>
    </w:p>
    <w:p w:rsidR="00C04703" w:rsidRDefault="00C04703" w:rsidP="00402B27">
      <w:pPr>
        <w:pStyle w:val="a3"/>
        <w:ind w:right="668" w:firstLine="0"/>
        <w:jc w:val="center"/>
        <w:rPr>
          <w:sz w:val="28"/>
        </w:rPr>
      </w:pPr>
    </w:p>
    <w:p w:rsidR="005F78FD" w:rsidRPr="006F0C0E" w:rsidRDefault="0092545C" w:rsidP="00763FE6">
      <w:pPr>
        <w:pStyle w:val="a3"/>
        <w:ind w:right="668" w:firstLine="0"/>
        <w:jc w:val="center"/>
        <w:rPr>
          <w:sz w:val="28"/>
        </w:rPr>
      </w:pPr>
      <w:r>
        <w:rPr>
          <w:sz w:val="28"/>
        </w:rPr>
        <w:t>201</w:t>
      </w:r>
      <w:r w:rsidR="00551F99" w:rsidRPr="006F0C0E">
        <w:rPr>
          <w:sz w:val="28"/>
        </w:rPr>
        <w:t>5</w:t>
      </w:r>
    </w:p>
    <w:p w:rsidR="00344323" w:rsidRPr="006F0C0E" w:rsidRDefault="00344323" w:rsidP="00763FE6">
      <w:pPr>
        <w:pStyle w:val="a3"/>
        <w:ind w:right="668" w:firstLine="0"/>
        <w:jc w:val="center"/>
        <w:rPr>
          <w:sz w:val="28"/>
        </w:rPr>
      </w:pPr>
    </w:p>
    <w:p w:rsidR="00344323" w:rsidRPr="00991CA1" w:rsidRDefault="00344323" w:rsidP="00344323">
      <w:pPr>
        <w:pStyle w:val="a3"/>
        <w:ind w:right="668" w:firstLine="0"/>
        <w:jc w:val="center"/>
        <w:rPr>
          <w:bCs/>
          <w:sz w:val="22"/>
          <w:szCs w:val="22"/>
        </w:rPr>
      </w:pPr>
      <w:bookmarkStart w:id="0" w:name="_Toc341885286"/>
      <w:r w:rsidRPr="00991CA1">
        <w:rPr>
          <w:bCs/>
          <w:sz w:val="22"/>
          <w:szCs w:val="22"/>
        </w:rPr>
        <w:t>Техническое задание</w:t>
      </w:r>
      <w:r>
        <w:rPr>
          <w:bCs/>
          <w:sz w:val="22"/>
          <w:szCs w:val="22"/>
        </w:rPr>
        <w:t xml:space="preserve"> </w:t>
      </w:r>
      <w:r w:rsidR="006F0C0E">
        <w:rPr>
          <w:bCs/>
          <w:sz w:val="22"/>
          <w:szCs w:val="22"/>
        </w:rPr>
        <w:t>на выполнение работ</w:t>
      </w:r>
      <w:r w:rsidRPr="00991CA1">
        <w:rPr>
          <w:bCs/>
          <w:sz w:val="22"/>
          <w:szCs w:val="22"/>
        </w:rPr>
        <w:t>:</w:t>
      </w:r>
    </w:p>
    <w:p w:rsidR="00344323" w:rsidRDefault="00344323" w:rsidP="00344323">
      <w:pPr>
        <w:jc w:val="center"/>
        <w:rPr>
          <w:sz w:val="22"/>
          <w:szCs w:val="22"/>
        </w:rPr>
      </w:pPr>
      <w:r w:rsidRPr="00840134">
        <w:rPr>
          <w:sz w:val="22"/>
          <w:szCs w:val="22"/>
        </w:rPr>
        <w:t>«Определение технического состояния и оценка</w:t>
      </w:r>
      <w:r>
        <w:rPr>
          <w:sz w:val="22"/>
          <w:szCs w:val="22"/>
        </w:rPr>
        <w:t xml:space="preserve"> </w:t>
      </w:r>
      <w:r w:rsidRPr="00840134">
        <w:rPr>
          <w:sz w:val="22"/>
          <w:szCs w:val="22"/>
        </w:rPr>
        <w:t xml:space="preserve">остаточного ресурса </w:t>
      </w:r>
    </w:p>
    <w:p w:rsidR="00344323" w:rsidRPr="00840134" w:rsidRDefault="00344323" w:rsidP="00344323">
      <w:pPr>
        <w:jc w:val="center"/>
        <w:rPr>
          <w:sz w:val="22"/>
          <w:szCs w:val="22"/>
        </w:rPr>
      </w:pPr>
      <w:r w:rsidRPr="00840134">
        <w:rPr>
          <w:sz w:val="22"/>
          <w:szCs w:val="22"/>
        </w:rPr>
        <w:t>силовых и контрольных</w:t>
      </w:r>
      <w:r>
        <w:rPr>
          <w:sz w:val="22"/>
          <w:szCs w:val="22"/>
        </w:rPr>
        <w:t xml:space="preserve"> </w:t>
      </w:r>
      <w:r w:rsidRPr="00840134">
        <w:rPr>
          <w:sz w:val="22"/>
          <w:szCs w:val="22"/>
        </w:rPr>
        <w:t>кабелей РДЭС ячеек №1 и №3 зд.122А»,</w:t>
      </w:r>
      <w:r>
        <w:rPr>
          <w:sz w:val="22"/>
          <w:szCs w:val="22"/>
        </w:rPr>
        <w:t xml:space="preserve"> </w:t>
      </w:r>
      <w:r w:rsidRPr="00840134">
        <w:rPr>
          <w:sz w:val="22"/>
          <w:szCs w:val="22"/>
        </w:rPr>
        <w:t>Рег.№29-18.1.15/53 ТЗ</w:t>
      </w:r>
    </w:p>
    <w:p w:rsidR="00344323" w:rsidRDefault="00344323" w:rsidP="00344323">
      <w:pPr>
        <w:jc w:val="center"/>
        <w:rPr>
          <w:color w:val="000000"/>
        </w:rPr>
      </w:pPr>
    </w:p>
    <w:p w:rsidR="00344323" w:rsidRPr="00172B89" w:rsidRDefault="00344323" w:rsidP="00344323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344323" w:rsidRPr="00172B89" w:rsidRDefault="00344323" w:rsidP="00344323">
      <w:pPr>
        <w:jc w:val="center"/>
        <w:rPr>
          <w:color w:val="000000"/>
        </w:rPr>
      </w:pPr>
    </w:p>
    <w:p w:rsidR="00344323" w:rsidRPr="00172B89" w:rsidRDefault="00344323" w:rsidP="00344323">
      <w:pPr>
        <w:rPr>
          <w:color w:val="000000"/>
        </w:rPr>
      </w:pPr>
    </w:p>
    <w:p w:rsidR="00344323" w:rsidRPr="00172B89" w:rsidRDefault="00344323" w:rsidP="00344323">
      <w:pPr>
        <w:rPr>
          <w:color w:val="000000"/>
        </w:rPr>
      </w:pPr>
      <w:r w:rsidRPr="00172B89">
        <w:rPr>
          <w:color w:val="000000"/>
        </w:rPr>
        <w:t xml:space="preserve">РАЗДЕЛ 1. НАИМЕНОВАНИЕ </w:t>
      </w:r>
      <w:r w:rsidR="006F0C0E">
        <w:rPr>
          <w:color w:val="000000"/>
        </w:rPr>
        <w:t>РАБОТ</w:t>
      </w:r>
    </w:p>
    <w:p w:rsidR="00344323" w:rsidRPr="00172B89" w:rsidRDefault="00344323" w:rsidP="00344323">
      <w:pPr>
        <w:rPr>
          <w:color w:val="000000"/>
        </w:rPr>
      </w:pPr>
      <w:r w:rsidRPr="00172B89">
        <w:rPr>
          <w:color w:val="000000"/>
        </w:rPr>
        <w:t xml:space="preserve">РАЗДЕЛ 2. ОПИСАНИЕ </w:t>
      </w:r>
      <w:r w:rsidR="006F0C0E">
        <w:rPr>
          <w:color w:val="000000"/>
        </w:rPr>
        <w:t>РАБОТ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>Под</w:t>
      </w:r>
      <w:r>
        <w:rPr>
          <w:color w:val="000000"/>
        </w:rPr>
        <w:t>раздел 2.1</w:t>
      </w:r>
      <w:r w:rsidRPr="00172B89">
        <w:rPr>
          <w:color w:val="000000"/>
        </w:rPr>
        <w:t xml:space="preserve"> Описание </w:t>
      </w:r>
      <w:r w:rsidR="006F0C0E">
        <w:rPr>
          <w:color w:val="000000"/>
        </w:rPr>
        <w:t>выполняемых работ</w:t>
      </w:r>
    </w:p>
    <w:p w:rsidR="00344323" w:rsidRPr="00172B89" w:rsidRDefault="00344323" w:rsidP="00344323">
      <w:pPr>
        <w:rPr>
          <w:color w:val="000000"/>
        </w:rPr>
      </w:pPr>
      <w:r w:rsidRPr="00172B89">
        <w:rPr>
          <w:color w:val="000000"/>
        </w:rPr>
        <w:t xml:space="preserve">РАЗДЕЛ 3. ТРЕБОВАНИЯ К </w:t>
      </w:r>
      <w:r w:rsidR="006F0C0E">
        <w:rPr>
          <w:color w:val="000000"/>
        </w:rPr>
        <w:t>РАБОТАМ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3.2 Требования к качеству </w:t>
      </w:r>
      <w:r w:rsidR="006F0C0E">
        <w:rPr>
          <w:color w:val="000000"/>
        </w:rPr>
        <w:t>выполняемых работ</w:t>
      </w:r>
    </w:p>
    <w:p w:rsidR="00344323" w:rsidRPr="00172B89" w:rsidRDefault="00344323" w:rsidP="00344323">
      <w:pPr>
        <w:ind w:left="2552" w:hanging="1701"/>
        <w:rPr>
          <w:color w:val="000000"/>
        </w:rPr>
      </w:pPr>
      <w:r w:rsidRPr="00172B89">
        <w:rPr>
          <w:color w:val="000000"/>
        </w:rPr>
        <w:t xml:space="preserve">Подраздел 3.3 Требования к гарантийным обязательствам </w:t>
      </w:r>
      <w:r w:rsidR="006F0C0E">
        <w:rPr>
          <w:color w:val="000000"/>
        </w:rPr>
        <w:t>выполняемых работ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3.5 Требования к безопасности </w:t>
      </w:r>
      <w:r w:rsidR="006F0C0E">
        <w:rPr>
          <w:color w:val="000000"/>
        </w:rPr>
        <w:t>выполнения работ</w:t>
      </w:r>
      <w:r w:rsidRPr="00172B89">
        <w:rPr>
          <w:color w:val="000000"/>
        </w:rPr>
        <w:t xml:space="preserve"> и безопасности результата </w:t>
      </w:r>
      <w:r w:rsidR="006F0C0E">
        <w:rPr>
          <w:color w:val="000000"/>
        </w:rPr>
        <w:t>работ</w:t>
      </w:r>
    </w:p>
    <w:p w:rsidR="00344323" w:rsidRPr="00172B89" w:rsidRDefault="00344323" w:rsidP="00344323">
      <w:pPr>
        <w:ind w:left="851"/>
        <w:rPr>
          <w:color w:val="000000"/>
        </w:rPr>
      </w:pPr>
      <w:r>
        <w:rPr>
          <w:color w:val="000000"/>
        </w:rPr>
        <w:t>Подраздел 3.6</w:t>
      </w:r>
      <w:r w:rsidRPr="00172B89">
        <w:rPr>
          <w:color w:val="000000"/>
        </w:rPr>
        <w:t xml:space="preserve"> Специальные требования</w:t>
      </w:r>
    </w:p>
    <w:p w:rsidR="00344323" w:rsidRPr="006F0C0E" w:rsidRDefault="00344323" w:rsidP="00344323">
      <w:pPr>
        <w:rPr>
          <w:color w:val="000000"/>
        </w:rPr>
      </w:pPr>
      <w:r w:rsidRPr="00172B89">
        <w:rPr>
          <w:color w:val="000000"/>
        </w:rPr>
        <w:t xml:space="preserve">РАЗДЕЛ 4. РЕЗУЛЬТАТ </w:t>
      </w:r>
      <w:r w:rsidR="006F0C0E">
        <w:rPr>
          <w:color w:val="000000"/>
        </w:rPr>
        <w:t>ВЫПОЛНЕННЫХ РАБОТ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4.1 Описание конечного результата </w:t>
      </w:r>
      <w:r w:rsidR="006F0C0E">
        <w:rPr>
          <w:color w:val="000000"/>
        </w:rPr>
        <w:t>работ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4.2 Требования по приемке </w:t>
      </w:r>
      <w:r w:rsidR="006F0C0E">
        <w:rPr>
          <w:color w:val="000000"/>
        </w:rPr>
        <w:t>работ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 xml:space="preserve">аказчику технических и иных документов (оформление результатов </w:t>
      </w:r>
      <w:r w:rsidR="006F0C0E">
        <w:rPr>
          <w:color w:val="000000"/>
        </w:rPr>
        <w:t>работ</w:t>
      </w:r>
      <w:r w:rsidRPr="00172B89">
        <w:rPr>
          <w:color w:val="000000"/>
        </w:rPr>
        <w:t>)</w:t>
      </w:r>
    </w:p>
    <w:p w:rsidR="00344323" w:rsidRPr="00172B89" w:rsidRDefault="00344323" w:rsidP="00344323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>
        <w:rPr>
          <w:color w:val="000000"/>
        </w:rPr>
        <w:t>5</w:t>
      </w:r>
      <w:r w:rsidRPr="00172B89">
        <w:rPr>
          <w:color w:val="000000"/>
        </w:rPr>
        <w:t>. ПЕРЕЧЕНЬ ПРИЛОЖЕНИЙ</w:t>
      </w:r>
    </w:p>
    <w:p w:rsidR="00344323" w:rsidRDefault="00344323" w:rsidP="00344323">
      <w:pPr>
        <w:jc w:val="center"/>
        <w:rPr>
          <w:i/>
          <w:color w:val="000000"/>
          <w:sz w:val="26"/>
          <w:szCs w:val="26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344323" w:rsidRPr="001F6931" w:rsidRDefault="00344323" w:rsidP="0034432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1. НАИМЕНОВАНИЕ </w:t>
      </w:r>
      <w:r w:rsidR="006F0C0E">
        <w:rPr>
          <w:color w:val="000000"/>
        </w:rPr>
        <w:t>РАБОТ</w:t>
      </w:r>
    </w:p>
    <w:p w:rsidR="00344323" w:rsidRPr="001F6931" w:rsidRDefault="00344323" w:rsidP="00344323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44323" w:rsidRPr="001F6931" w:rsidTr="006F0C0E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344323" w:rsidRPr="00840134" w:rsidRDefault="00344323" w:rsidP="006F0C0E">
            <w:pPr>
              <w:pStyle w:val="4"/>
              <w:shd w:val="clear" w:color="auto" w:fill="auto"/>
              <w:tabs>
                <w:tab w:val="left" w:pos="567"/>
                <w:tab w:val="left" w:pos="3587"/>
              </w:tabs>
              <w:spacing w:before="0" w:line="240" w:lineRule="auto"/>
              <w:ind w:left="34" w:right="20" w:firstLine="567"/>
              <w:rPr>
                <w:color w:val="000000"/>
                <w:spacing w:val="10"/>
                <w:sz w:val="24"/>
                <w:szCs w:val="24"/>
                <w:shd w:val="clear" w:color="auto" w:fill="FFFFFF"/>
              </w:rPr>
            </w:pPr>
            <w:r w:rsidRPr="00EF7D09">
              <w:rPr>
                <w:sz w:val="24"/>
                <w:szCs w:val="24"/>
              </w:rPr>
              <w:t>Определение технического состояния и оценк</w:t>
            </w:r>
            <w:r>
              <w:rPr>
                <w:sz w:val="24"/>
                <w:szCs w:val="24"/>
              </w:rPr>
              <w:t>а</w:t>
            </w:r>
            <w:r w:rsidRPr="00EF7D0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остаточного ресурса</w:t>
            </w:r>
            <w:r w:rsidRPr="00EF7D09">
              <w:rPr>
                <w:sz w:val="24"/>
                <w:szCs w:val="24"/>
              </w:rPr>
              <w:t xml:space="preserve"> существующих </w:t>
            </w:r>
            <w:r>
              <w:rPr>
                <w:sz w:val="24"/>
                <w:szCs w:val="24"/>
              </w:rPr>
              <w:t xml:space="preserve">силовых и контрольных </w:t>
            </w:r>
            <w:r w:rsidRPr="00EF7D09">
              <w:rPr>
                <w:sz w:val="24"/>
                <w:szCs w:val="24"/>
              </w:rPr>
              <w:t>кабелей</w:t>
            </w:r>
            <w:r>
              <w:rPr>
                <w:sz w:val="24"/>
                <w:szCs w:val="24"/>
              </w:rPr>
              <w:t xml:space="preserve"> (далее кабелей)</w:t>
            </w:r>
            <w:r w:rsidRPr="00EF7D09">
              <w:rPr>
                <w:sz w:val="24"/>
                <w:szCs w:val="24"/>
              </w:rPr>
              <w:t xml:space="preserve"> РДЭС</w:t>
            </w:r>
            <w:r>
              <w:rPr>
                <w:sz w:val="24"/>
                <w:szCs w:val="24"/>
              </w:rPr>
              <w:t xml:space="preserve"> (резервная дизельная электростанция)</w:t>
            </w:r>
            <w:r w:rsidRPr="00EF7D09">
              <w:rPr>
                <w:sz w:val="24"/>
                <w:szCs w:val="24"/>
              </w:rPr>
              <w:t xml:space="preserve"> ячеек №1 и №3 зд.122А</w:t>
            </w:r>
            <w:r>
              <w:rPr>
                <w:sz w:val="24"/>
                <w:szCs w:val="24"/>
              </w:rPr>
              <w:t xml:space="preserve"> ФГУП «НИТИ</w:t>
            </w:r>
            <w:r w:rsidRPr="00EF7D09">
              <w:rPr>
                <w:rStyle w:val="0pt"/>
                <w:sz w:val="24"/>
                <w:szCs w:val="24"/>
              </w:rPr>
              <w:t xml:space="preserve"> </w:t>
            </w:r>
            <w:r w:rsidRPr="00840134">
              <w:rPr>
                <w:rStyle w:val="0pt"/>
                <w:b w:val="0"/>
                <w:sz w:val="24"/>
                <w:szCs w:val="24"/>
              </w:rPr>
              <w:t>им. А.П. Александрова».</w:t>
            </w:r>
            <w:r>
              <w:rPr>
                <w:rStyle w:val="0pt"/>
                <w:sz w:val="24"/>
                <w:szCs w:val="24"/>
              </w:rPr>
              <w:t xml:space="preserve"> </w:t>
            </w:r>
          </w:p>
        </w:tc>
      </w:tr>
    </w:tbl>
    <w:p w:rsidR="00344323" w:rsidRPr="001F6931" w:rsidRDefault="00344323" w:rsidP="00344323">
      <w:pPr>
        <w:jc w:val="center"/>
        <w:rPr>
          <w:color w:val="000000"/>
        </w:rPr>
      </w:pPr>
    </w:p>
    <w:p w:rsidR="00344323" w:rsidRPr="001F6931" w:rsidRDefault="00344323" w:rsidP="0034432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2. ОПИСАНИЕ </w:t>
      </w:r>
      <w:r w:rsidR="006F0C0E">
        <w:rPr>
          <w:color w:val="000000"/>
        </w:rPr>
        <w:t>РАБОТ</w:t>
      </w:r>
    </w:p>
    <w:p w:rsidR="00344323" w:rsidRPr="001F6931" w:rsidRDefault="00344323" w:rsidP="0034432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44323" w:rsidRPr="001F6931" w:rsidTr="006F0C0E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2.1 Описание </w:t>
            </w:r>
            <w:r w:rsidR="00B57125">
              <w:rPr>
                <w:color w:val="000000"/>
              </w:rPr>
              <w:t>выполняемых работ</w:t>
            </w:r>
          </w:p>
        </w:tc>
      </w:tr>
      <w:tr w:rsidR="00344323" w:rsidRPr="001F6931" w:rsidTr="006F0C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Default="00344323" w:rsidP="006F0C0E">
            <w:pPr>
              <w:pStyle w:val="4"/>
              <w:shd w:val="clear" w:color="auto" w:fill="auto"/>
              <w:tabs>
                <w:tab w:val="left" w:pos="34"/>
              </w:tabs>
              <w:spacing w:before="0"/>
              <w:ind w:left="34" w:right="20" w:firstLine="567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Определение технического состояния кабельных изделий неразрушающими методами контроля  и оценка срока службы кабелей РДЭС ячеек №1 и №3 зд.122А, по результатам выборочного обследования марок и типов кабелей, определение условий и возможности обеспечения надежной эксплуатации кабельных линий до </w:t>
            </w:r>
            <w:r w:rsidRPr="00600168">
              <w:rPr>
                <w:color w:val="000000"/>
                <w:sz w:val="24"/>
                <w:szCs w:val="24"/>
              </w:rPr>
              <w:t>2020</w:t>
            </w:r>
            <w:r>
              <w:rPr>
                <w:color w:val="000000"/>
                <w:sz w:val="24"/>
                <w:szCs w:val="24"/>
              </w:rPr>
              <w:t xml:space="preserve"> года. Марки и типы кабельных изделий приведены в Приложении Б.</w:t>
            </w:r>
          </w:p>
          <w:p w:rsidR="00344323" w:rsidRPr="0077622F" w:rsidRDefault="00344323" w:rsidP="006A6ADE">
            <w:pPr>
              <w:pStyle w:val="4"/>
              <w:shd w:val="clear" w:color="auto" w:fill="auto"/>
              <w:tabs>
                <w:tab w:val="left" w:pos="34"/>
              </w:tabs>
              <w:spacing w:before="0"/>
              <w:ind w:left="34" w:right="20" w:firstLine="610"/>
              <w:rPr>
                <w:color w:val="000000"/>
              </w:rPr>
            </w:pPr>
            <w:r w:rsidRPr="005E27B5">
              <w:rPr>
                <w:color w:val="000000"/>
                <w:sz w:val="24"/>
                <w:szCs w:val="24"/>
              </w:rPr>
              <w:t xml:space="preserve">Оформление документации на выполненные работы (акты, протоколы, заключения, отчеты и т.д.), выпуск решения о продлении срока службы кабелей в порядке,  установленном в положении </w:t>
            </w:r>
            <w:r w:rsidRPr="005E27B5">
              <w:rPr>
                <w:rStyle w:val="0pt"/>
                <w:sz w:val="24"/>
                <w:szCs w:val="24"/>
              </w:rPr>
              <w:t>№ПО 1.2.1.02.999.0184-2013</w:t>
            </w:r>
            <w:r w:rsidR="00986941">
              <w:rPr>
                <w:rStyle w:val="0pt"/>
                <w:sz w:val="24"/>
                <w:szCs w:val="24"/>
              </w:rPr>
              <w:t xml:space="preserve"> и</w:t>
            </w:r>
            <w:r w:rsidR="006A6ADE">
              <w:rPr>
                <w:rStyle w:val="0pt"/>
                <w:sz w:val="24"/>
                <w:szCs w:val="24"/>
              </w:rPr>
              <w:t xml:space="preserve"> по</w:t>
            </w:r>
            <w:r w:rsidR="00986941">
              <w:rPr>
                <w:rStyle w:val="0pt"/>
                <w:sz w:val="24"/>
                <w:szCs w:val="24"/>
              </w:rPr>
              <w:t xml:space="preserve"> документ</w:t>
            </w:r>
            <w:r w:rsidR="006A6ADE">
              <w:rPr>
                <w:rStyle w:val="0pt"/>
                <w:sz w:val="24"/>
                <w:szCs w:val="24"/>
              </w:rPr>
              <w:t>ам</w:t>
            </w:r>
            <w:r w:rsidR="00986941">
              <w:rPr>
                <w:rStyle w:val="0pt"/>
                <w:sz w:val="24"/>
                <w:szCs w:val="24"/>
              </w:rPr>
              <w:t xml:space="preserve"> указанны</w:t>
            </w:r>
            <w:r w:rsidR="006A6ADE">
              <w:rPr>
                <w:rStyle w:val="0pt"/>
                <w:sz w:val="24"/>
                <w:szCs w:val="24"/>
              </w:rPr>
              <w:t>м</w:t>
            </w:r>
            <w:r w:rsidR="00986941">
              <w:rPr>
                <w:rStyle w:val="0pt"/>
                <w:sz w:val="24"/>
                <w:szCs w:val="24"/>
              </w:rPr>
              <w:t xml:space="preserve"> в п.3.1</w:t>
            </w:r>
            <w:r w:rsidRPr="005E27B5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344323" w:rsidRPr="001F6931" w:rsidRDefault="00344323" w:rsidP="00344323">
      <w:pPr>
        <w:jc w:val="center"/>
        <w:rPr>
          <w:color w:val="000000"/>
        </w:rPr>
      </w:pPr>
    </w:p>
    <w:p w:rsidR="00344323" w:rsidRPr="001F6931" w:rsidRDefault="00344323" w:rsidP="0034432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3. ТРЕБОВАНИЯ К </w:t>
      </w:r>
      <w:r w:rsidR="00B57125">
        <w:rPr>
          <w:color w:val="000000"/>
        </w:rPr>
        <w:t>РАБОТАМ</w:t>
      </w:r>
    </w:p>
    <w:p w:rsidR="00344323" w:rsidRPr="001F6931" w:rsidRDefault="00344323" w:rsidP="0034432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6F0C0E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>Подраздел 3.1 Общие требования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323" w:rsidRPr="00FF052B" w:rsidRDefault="00344323" w:rsidP="006F0C0E">
            <w:pPr>
              <w:pStyle w:val="ac"/>
              <w:ind w:left="34" w:firstLine="709"/>
              <w:contextualSpacing/>
            </w:pPr>
            <w:r w:rsidRPr="00FF052B">
              <w:t xml:space="preserve">Исполнитель должен иметь в достаточном количестве собственный обученный и аттестованный персонал, имеющий удостоверения установленной формы о проверке знаний норм и правил работы в электроустановках с отметкой о группе допуска по </w:t>
            </w:r>
            <w:proofErr w:type="spellStart"/>
            <w:r w:rsidRPr="00FF052B">
              <w:t>электробезопасности</w:t>
            </w:r>
            <w:proofErr w:type="spellEnd"/>
            <w:r w:rsidRPr="00FF052B">
              <w:t xml:space="preserve"> IV до и выше 1000В и подтверждённый опыт работ не менее 5 лет в </w:t>
            </w:r>
            <w:proofErr w:type="gramStart"/>
            <w:r w:rsidRPr="00FF052B">
              <w:t>области</w:t>
            </w:r>
            <w:proofErr w:type="gramEnd"/>
            <w:r w:rsidRPr="00FF052B">
              <w:t xml:space="preserve"> решаемой по Договору задачи.</w:t>
            </w:r>
          </w:p>
          <w:p w:rsidR="00344323" w:rsidRPr="00FF052B" w:rsidRDefault="00344323" w:rsidP="006F0C0E">
            <w:pPr>
              <w:pStyle w:val="ac"/>
              <w:ind w:left="34" w:firstLine="709"/>
              <w:contextualSpacing/>
            </w:pPr>
            <w:r w:rsidRPr="00FF052B">
              <w:t>Исполнитель должен иметь оборудование (необходим</w:t>
            </w:r>
            <w:r w:rsidR="006A6ADE">
              <w:t>ую</w:t>
            </w:r>
            <w:r w:rsidRPr="00FF052B">
              <w:t xml:space="preserve"> </w:t>
            </w:r>
            <w:r w:rsidR="00851325">
              <w:rPr>
                <w:rStyle w:val="0pt0"/>
                <w:spacing w:val="0"/>
                <w:sz w:val="24"/>
                <w:szCs w:val="24"/>
              </w:rPr>
              <w:t>измерительную и диагностическую технику</w:t>
            </w:r>
            <w:r w:rsidRPr="00FF052B">
              <w:t xml:space="preserve">) для </w:t>
            </w:r>
            <w:r w:rsidR="00F13A06">
              <w:t>выполнения работ указанных  в п.2.1</w:t>
            </w:r>
            <w:r w:rsidR="00FB7152">
              <w:t>.</w:t>
            </w:r>
            <w:r w:rsidR="00FB7152">
              <w:rPr>
                <w:rStyle w:val="0pt0"/>
                <w:spacing w:val="0"/>
                <w:sz w:val="24"/>
                <w:szCs w:val="24"/>
              </w:rPr>
              <w:t xml:space="preserve"> Измерительная и диагностическая техника должна </w:t>
            </w:r>
            <w:r w:rsidRPr="00FF052B">
              <w:t>быть аттестован</w:t>
            </w:r>
            <w:r w:rsidR="00FB7152">
              <w:t>а</w:t>
            </w:r>
            <w:r w:rsidRPr="00FF052B">
              <w:t>, испытан</w:t>
            </w:r>
            <w:r w:rsidR="00FB7152">
              <w:t>а</w:t>
            </w:r>
            <w:r w:rsidRPr="00FF052B">
              <w:t xml:space="preserve"> и проверен</w:t>
            </w:r>
            <w:r w:rsidR="00FB7152">
              <w:t>а</w:t>
            </w:r>
            <w:r w:rsidRPr="00FF052B">
              <w:t xml:space="preserve"> с предоставлением действующих протоколов </w:t>
            </w:r>
            <w:proofErr w:type="spellStart"/>
            <w:r w:rsidRPr="00FF052B">
              <w:t>поверки</w:t>
            </w:r>
            <w:proofErr w:type="gramStart"/>
            <w:r w:rsidRPr="00FF052B">
              <w:t>.</w:t>
            </w:r>
            <w:r w:rsidR="00986941">
              <w:t>с</w:t>
            </w:r>
            <w:proofErr w:type="gramEnd"/>
            <w:r w:rsidR="00986941">
              <w:t>огласно</w:t>
            </w:r>
            <w:proofErr w:type="spellEnd"/>
            <w:r w:rsidR="00986941">
              <w:t xml:space="preserve"> требований правил РФ.</w:t>
            </w:r>
          </w:p>
          <w:p w:rsidR="00344323" w:rsidRDefault="00986941" w:rsidP="006F0C0E">
            <w:pPr>
              <w:pStyle w:val="ac"/>
              <w:ind w:left="34" w:firstLine="709"/>
            </w:pPr>
            <w:r>
              <w:rPr>
                <w:rStyle w:val="0pt0"/>
                <w:spacing w:val="0"/>
                <w:sz w:val="24"/>
                <w:szCs w:val="24"/>
              </w:rPr>
              <w:t>Измерительная и диагностическая техника</w:t>
            </w:r>
            <w:r w:rsidR="00344323" w:rsidRPr="00FF052B">
              <w:t>, средства и методики, применяемые для контроля и измерения параметров кабелей должны соответствовать требованиям действующей нормативной документации на конкретные виды контроля.</w:t>
            </w:r>
          </w:p>
          <w:p w:rsidR="00851325" w:rsidRDefault="00851325" w:rsidP="006F0C0E">
            <w:pPr>
              <w:pStyle w:val="ac"/>
              <w:ind w:left="34" w:firstLine="709"/>
            </w:pPr>
            <w:r w:rsidRPr="006C30ED">
              <w:rPr>
                <w:rFonts w:eastAsia="Calibri"/>
                <w:spacing w:val="-5"/>
              </w:rPr>
              <w:t>Документы, на основании которых необходимо выполнить услуги:</w:t>
            </w:r>
          </w:p>
          <w:p w:rsidR="00F435EC" w:rsidRPr="00F435EC" w:rsidRDefault="00F435EC" w:rsidP="00F435EC">
            <w:pPr>
              <w:pStyle w:val="ac"/>
              <w:ind w:left="34" w:firstLine="709"/>
            </w:pPr>
            <w:r w:rsidRPr="00F435EC">
              <w:t>- СТО 1.1.1.0.1.007.0281-2010 «Управление ресурсными характеристиками элементов энергоблоков атомных станций»;</w:t>
            </w:r>
          </w:p>
          <w:p w:rsidR="00F435EC" w:rsidRPr="00F435EC" w:rsidRDefault="00F435EC" w:rsidP="00F435EC">
            <w:pPr>
              <w:pStyle w:val="ac"/>
              <w:ind w:left="34" w:firstLine="709"/>
            </w:pPr>
            <w:r w:rsidRPr="00F435EC">
              <w:t>- ПО 1.2.1.02.999.0184-2013 «Определение технического состояния и управление старением кабелей на атомных станциях»;</w:t>
            </w:r>
          </w:p>
          <w:p w:rsidR="00F435EC" w:rsidRPr="00F435EC" w:rsidRDefault="00F435EC" w:rsidP="00F435EC">
            <w:pPr>
              <w:pStyle w:val="ac"/>
              <w:ind w:left="34" w:firstLine="709"/>
            </w:pPr>
            <w:r w:rsidRPr="00F435EC">
              <w:t>- РД-ЭО-0146-99 «Методические указания по определению технического состояния и остаточного срока службы кабелей систем безопасности, контроля и измерений на атомных станциях»;</w:t>
            </w:r>
          </w:p>
          <w:p w:rsidR="00F435EC" w:rsidRPr="00F435EC" w:rsidRDefault="00F435EC" w:rsidP="00F435EC">
            <w:pPr>
              <w:pStyle w:val="ac"/>
              <w:ind w:left="34" w:firstLine="709"/>
            </w:pPr>
            <w:r w:rsidRPr="00F435EC">
              <w:t>- ТПРГ 1.2.6.9. 0072-2011 «Типовая программа  диагностики кабельных линий на атомных станциях. Требования и рекомендации к разработке и выполнению»;</w:t>
            </w:r>
          </w:p>
          <w:p w:rsidR="00F435EC" w:rsidRDefault="00F435EC" w:rsidP="00F435EC">
            <w:pPr>
              <w:pStyle w:val="ac"/>
              <w:ind w:left="34" w:firstLine="709"/>
            </w:pPr>
            <w:r w:rsidRPr="00F435EC">
              <w:t>- МР 1.2.1.13.0018-2011 «Методические рекомендации по диагностике дефектов в контрольных кабелях атомных станций»;</w:t>
            </w:r>
          </w:p>
          <w:p w:rsidR="00344323" w:rsidRPr="00CD3CB9" w:rsidRDefault="00344323" w:rsidP="00A4142E">
            <w:pPr>
              <w:pStyle w:val="ac"/>
              <w:ind w:left="34" w:firstLine="709"/>
            </w:pPr>
            <w:r w:rsidRPr="00CD3CB9">
              <w:t xml:space="preserve">Работы по </w:t>
            </w:r>
            <w:r w:rsidRPr="00FF052B">
              <w:t>анализ</w:t>
            </w:r>
            <w:r>
              <w:t>у</w:t>
            </w:r>
            <w:r w:rsidRPr="00FF052B">
              <w:t xml:space="preserve"> технического состояния кабелей</w:t>
            </w:r>
            <w:r w:rsidRPr="00CD3CB9">
              <w:t xml:space="preserve"> должны проводиться в установленные сроки</w:t>
            </w:r>
            <w:r>
              <w:t xml:space="preserve"> (</w:t>
            </w:r>
            <w:r w:rsidR="0086325A">
              <w:t>до 1</w:t>
            </w:r>
            <w:r w:rsidR="00A4142E">
              <w:t>5</w:t>
            </w:r>
            <w:r w:rsidR="0086325A">
              <w:t xml:space="preserve"> декабря</w:t>
            </w:r>
            <w:r>
              <w:t xml:space="preserve"> 2015)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3.2 Требования к качеству </w:t>
            </w:r>
            <w:r w:rsidR="00B57125">
              <w:rPr>
                <w:color w:val="000000"/>
              </w:rPr>
              <w:t>выполняемых работ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Pr="00FF052B" w:rsidRDefault="00344323" w:rsidP="006F0C0E">
            <w:pPr>
              <w:pStyle w:val="ac"/>
              <w:ind w:left="34" w:firstLine="686"/>
            </w:pPr>
            <w:r w:rsidRPr="00FF052B">
              <w:t>Исполнитель, выполняющий анализ технического состояния кабелей, до начала работ должен иметь разработанную и согласованную с Заказчиком Программу контроля технического состояния и оценки остаточного ресурса, существующих кабелей РДЭС, разработанную в соответствии с Положением по определению технического состояния и управление старением кабелей на атомных станциях №ПО 1.2.1.02.999.0184-2013.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Исполнитель разрабатывает детальный график проведения диагностических работ с привязкой к графикам ремонтов оборудования РДЭС, согласованный с заказчиком.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Заказчик до начала проведения работ должен ознакомить специалистов, проводящих работы по диагностике состояния и прогнозирования срока службы кабелей, с документацией, содержащей данные по режимам, фактическим условиям эксплуатации и ремонтам кабелей (в т.ч. по модернизациям кабельных коммуникаций)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 xml:space="preserve">Работы по контролю технического состояния кабелей проводятся с применением средств индивидуальной защиты с соблюдением действующих инструкций и правил безопасности. 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Исполнитель в ходе работ по оценке технического состояния силовых и контрольных кабелей проводит: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 xml:space="preserve">-  </w:t>
            </w:r>
            <w:r w:rsidR="003C4365" w:rsidRPr="003C4365">
              <w:t>технический осмотр кабельных трасс</w:t>
            </w:r>
            <w:r w:rsidRPr="00E16704">
              <w:t>;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- определение фактических режимов эксплуатации;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- анализ фактических условий эксплуатации;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- измерение электрических параметров силовых и контрольных кабелей;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- измерение механических, физических и химических свойств оболочек и  изоляций кабелей методами неразрушающей диагностики (без демонтажа).</w:t>
            </w:r>
          </w:p>
          <w:p w:rsidR="00344323" w:rsidRPr="00CD3CB9" w:rsidRDefault="00344323" w:rsidP="006F0C0E">
            <w:pPr>
              <w:pStyle w:val="ac"/>
              <w:ind w:left="34" w:firstLine="686"/>
              <w:jc w:val="both"/>
            </w:pPr>
            <w:r>
              <w:rPr>
                <w:color w:val="000000"/>
              </w:rPr>
              <w:t>Перечень кабелей и объём кабельных линий для контроля состояния может быть уточнён в процессе проведения работ по результатам визуального и измерительного контроля, анализа технической документации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3.3 Требования к гарантийным обязательствам </w:t>
            </w:r>
            <w:r w:rsidR="00B57125">
              <w:rPr>
                <w:color w:val="000000"/>
              </w:rPr>
              <w:t>выполняемых работ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Pr="00CD3CB9" w:rsidRDefault="00344323" w:rsidP="006F0C0E">
            <w:pPr>
              <w:spacing w:line="276" w:lineRule="auto"/>
              <w:ind w:firstLine="601"/>
              <w:jc w:val="both"/>
            </w:pPr>
            <w:r>
              <w:t xml:space="preserve">Исполнитель несёт ответственность за достоверность представленных данных в отчете по оценке </w:t>
            </w:r>
            <w:r w:rsidRPr="00EF7D09">
              <w:t xml:space="preserve">технического состояния и </w:t>
            </w:r>
            <w:r>
              <w:t xml:space="preserve">остаточного </w:t>
            </w:r>
            <w:proofErr w:type="gramStart"/>
            <w:r>
              <w:t>ресурса</w:t>
            </w:r>
            <w:proofErr w:type="gramEnd"/>
            <w:r w:rsidRPr="00EF7D09">
              <w:t xml:space="preserve"> существующих </w:t>
            </w:r>
            <w:r>
              <w:t xml:space="preserve">силовых и контрольных </w:t>
            </w:r>
            <w:r w:rsidRPr="00EF7D09">
              <w:t>кабелей</w:t>
            </w:r>
            <w:r>
              <w:t xml:space="preserve"> и обязуется устранить выявленные замечания по отчёту в течени</w:t>
            </w:r>
            <w:r w:rsidR="00B57125">
              <w:t>е</w:t>
            </w:r>
            <w:r>
              <w:t xml:space="preserve"> одного года со дня его приёмки заказчиком. 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6F0C0E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>Подраздел 3.4 Требования к конфиденциальности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Default="00344323" w:rsidP="006F0C0E">
            <w:pPr>
              <w:spacing w:line="276" w:lineRule="auto"/>
              <w:ind w:firstLine="601"/>
              <w:jc w:val="both"/>
            </w:pPr>
            <w:r w:rsidRPr="00CD3CB9">
              <w:t xml:space="preserve">Организация выполняет работы на территории ФГУП «НИТИ им.А.П. Александрова» по месту установки электрооборудования. </w:t>
            </w:r>
          </w:p>
          <w:p w:rsidR="00344323" w:rsidRPr="00CD3CB9" w:rsidRDefault="00344323" w:rsidP="006F0C0E">
            <w:pPr>
              <w:spacing w:line="276" w:lineRule="auto"/>
              <w:ind w:firstLine="601"/>
              <w:jc w:val="both"/>
            </w:pPr>
            <w:r w:rsidRPr="00CD3CB9">
              <w:t>Персонал организации должен иметь форму допуска 3 по режиму секретности.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3.5 Требования к безопасности </w:t>
            </w:r>
            <w:r w:rsidR="00B57125">
              <w:rPr>
                <w:color w:val="000000"/>
              </w:rPr>
              <w:t>выполнения работ</w:t>
            </w:r>
            <w:r w:rsidRPr="00BD1569">
              <w:rPr>
                <w:color w:val="000000"/>
              </w:rPr>
              <w:t xml:space="preserve"> и безопасности результата </w:t>
            </w:r>
            <w:r w:rsidR="00B57125">
              <w:rPr>
                <w:color w:val="000000"/>
              </w:rPr>
              <w:t>работ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Pr="00782556" w:rsidRDefault="00344323" w:rsidP="006F0C0E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3" w:firstLine="680"/>
              <w:contextualSpacing/>
            </w:pPr>
            <w:r w:rsidRPr="00B76CD1">
              <w:rPr>
                <w:sz w:val="24"/>
                <w:szCs w:val="24"/>
              </w:rPr>
              <w:t>Исполнитель предоставляет список состава работающих для допуска на объект с указанием паспортных данных и подтверждением квалификации документами с соответствующими группами допуска. Допуск персонала к работам и организация работ осуществляется в соответствии с действующими нормативными документами.</w:t>
            </w:r>
          </w:p>
          <w:p w:rsidR="00344323" w:rsidRPr="00930CB4" w:rsidRDefault="00344323" w:rsidP="006F0C0E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3" w:firstLine="709"/>
              <w:contextualSpacing/>
            </w:pPr>
            <w:r w:rsidRPr="00B34F81">
              <w:rPr>
                <w:color w:val="000000"/>
                <w:sz w:val="24"/>
                <w:szCs w:val="24"/>
              </w:rPr>
              <w:t>Исполнитель обязуется соблюдать правила пропускного режима при проходе на территорию Заказчика и правила пожарной безопасности на территории Заказчика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344323" w:rsidRDefault="00344323" w:rsidP="006F0C0E">
            <w:pPr>
              <w:pStyle w:val="4"/>
              <w:shd w:val="clear" w:color="auto" w:fill="auto"/>
              <w:tabs>
                <w:tab w:val="left" w:pos="176"/>
              </w:tabs>
              <w:spacing w:before="0" w:line="240" w:lineRule="auto"/>
              <w:ind w:left="34"/>
              <w:contextualSpacing/>
              <w:rPr>
                <w:sz w:val="24"/>
                <w:szCs w:val="24"/>
              </w:rPr>
            </w:pPr>
            <w:r w:rsidRPr="00930CB4">
              <w:rPr>
                <w:sz w:val="24"/>
                <w:szCs w:val="24"/>
              </w:rPr>
              <w:t>Привлечение стороннего персонала без согласования с Заказчиком не допускается.</w:t>
            </w:r>
            <w:r>
              <w:rPr>
                <w:sz w:val="24"/>
                <w:szCs w:val="24"/>
              </w:rPr>
              <w:t xml:space="preserve"> </w:t>
            </w:r>
            <w:r w:rsidRPr="00B76CD1">
              <w:rPr>
                <w:sz w:val="24"/>
                <w:szCs w:val="24"/>
              </w:rPr>
              <w:t>Исполнитель</w:t>
            </w:r>
            <w:r w:rsidRPr="008922EF">
              <w:rPr>
                <w:sz w:val="24"/>
                <w:szCs w:val="24"/>
              </w:rPr>
              <w:t xml:space="preserve"> выполняет работы на территории ФГУП «НИТИ им.А.П. Александрова»</w:t>
            </w:r>
            <w:r>
              <w:rPr>
                <w:sz w:val="24"/>
                <w:szCs w:val="24"/>
              </w:rPr>
              <w:t>.</w:t>
            </w:r>
          </w:p>
          <w:p w:rsidR="00344323" w:rsidRDefault="00344323" w:rsidP="006F0C0E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0"/>
              <w:contextualSpacing/>
              <w:rPr>
                <w:sz w:val="24"/>
                <w:szCs w:val="24"/>
              </w:rPr>
            </w:pPr>
            <w:r w:rsidRPr="007428D4">
              <w:rPr>
                <w:sz w:val="24"/>
                <w:szCs w:val="24"/>
              </w:rPr>
              <w:t>Проживание сотрудников подрядной организации на территории объектов категорически запрещено</w:t>
            </w:r>
            <w:r>
              <w:rPr>
                <w:sz w:val="24"/>
                <w:szCs w:val="24"/>
              </w:rPr>
              <w:t>.</w:t>
            </w:r>
          </w:p>
          <w:p w:rsidR="00344323" w:rsidRDefault="00344323" w:rsidP="006F0C0E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0" w:firstLine="708"/>
              <w:contextualSpacing/>
              <w:rPr>
                <w:sz w:val="24"/>
                <w:szCs w:val="24"/>
              </w:rPr>
            </w:pPr>
            <w:r w:rsidRPr="00CD3CB9">
              <w:rPr>
                <w:sz w:val="24"/>
                <w:szCs w:val="24"/>
              </w:rPr>
              <w:t xml:space="preserve">Работы по </w:t>
            </w:r>
            <w:r w:rsidRPr="00FF052B">
              <w:rPr>
                <w:sz w:val="24"/>
                <w:szCs w:val="24"/>
              </w:rPr>
              <w:t>анализ</w:t>
            </w:r>
            <w:r>
              <w:rPr>
                <w:sz w:val="24"/>
                <w:szCs w:val="24"/>
              </w:rPr>
              <w:t>у</w:t>
            </w:r>
            <w:r w:rsidRPr="00FF052B">
              <w:rPr>
                <w:sz w:val="24"/>
                <w:szCs w:val="24"/>
              </w:rPr>
              <w:t xml:space="preserve"> технического состояния кабелей</w:t>
            </w:r>
            <w:r w:rsidRPr="00CD3CB9">
              <w:rPr>
                <w:sz w:val="24"/>
                <w:szCs w:val="24"/>
              </w:rPr>
              <w:t xml:space="preserve"> должны проводиться согласно требованиям заводской документации на оборудование, ПУЭ и ПТЭ, </w:t>
            </w:r>
            <w:r>
              <w:rPr>
                <w:sz w:val="24"/>
                <w:szCs w:val="24"/>
              </w:rPr>
              <w:t>П</w:t>
            </w:r>
            <w:r w:rsidRPr="00CD3CB9">
              <w:rPr>
                <w:sz w:val="24"/>
                <w:szCs w:val="24"/>
              </w:rPr>
              <w:t>равил по охране труда при эксплуатации электроустановок</w:t>
            </w:r>
            <w:r>
              <w:rPr>
                <w:sz w:val="24"/>
                <w:szCs w:val="24"/>
              </w:rPr>
              <w:t>.</w:t>
            </w:r>
          </w:p>
          <w:p w:rsidR="00344323" w:rsidRDefault="00344323" w:rsidP="006F0C0E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0" w:firstLine="709"/>
              <w:contextualSpacing/>
              <w:rPr>
                <w:sz w:val="24"/>
                <w:szCs w:val="24"/>
              </w:rPr>
            </w:pPr>
            <w:r w:rsidRPr="00052D2F">
              <w:rPr>
                <w:sz w:val="24"/>
                <w:szCs w:val="24"/>
              </w:rPr>
              <w:t>Технология и методы производства работ – в соответствии с действующими нормами. Работы проводятся только в отведенной зоне работ. После окончания работ Исполнитель обязан привести в порядок рабочую зону, выполнить уборку и вывоз мусора</w:t>
            </w:r>
          </w:p>
          <w:p w:rsidR="00344323" w:rsidRDefault="00344323" w:rsidP="006F0C0E">
            <w:pPr>
              <w:pStyle w:val="4"/>
              <w:shd w:val="clear" w:color="auto" w:fill="auto"/>
              <w:tabs>
                <w:tab w:val="left" w:pos="580"/>
              </w:tabs>
              <w:spacing w:before="0" w:after="240" w:line="240" w:lineRule="auto"/>
              <w:ind w:right="40" w:firstLine="743"/>
              <w:contextualSpacing/>
              <w:rPr>
                <w:rStyle w:val="21"/>
                <w:sz w:val="24"/>
                <w:szCs w:val="24"/>
              </w:rPr>
            </w:pPr>
            <w:proofErr w:type="gramStart"/>
            <w:r w:rsidRPr="00B34F81">
              <w:rPr>
                <w:rStyle w:val="21"/>
                <w:sz w:val="24"/>
                <w:szCs w:val="24"/>
              </w:rPr>
              <w:t xml:space="preserve">Несчастные случаи, происшедшие на электроустановках, принятых </w:t>
            </w:r>
            <w:r>
              <w:rPr>
                <w:rStyle w:val="21"/>
                <w:sz w:val="24"/>
                <w:szCs w:val="24"/>
              </w:rPr>
              <w:t>к обследованию</w:t>
            </w:r>
            <w:r w:rsidRPr="00B34F81">
              <w:rPr>
                <w:rStyle w:val="21"/>
                <w:sz w:val="24"/>
                <w:szCs w:val="24"/>
              </w:rPr>
              <w:t xml:space="preserve"> Исполнителем, расследуются и учитываются в соответствии с Трудовым кодексом РФ, Положением об особенностях расследования несчастных случаев на производстве в отдельных отраслях и организациях (утверждены Постановлением Министерства труда и социального развития Российской Федерации от 24 октября 2002г. № 73) и Формами документов, необходимых для расследования несчастных случаев на производстве (утверждены Постановлением Министерства труда и</w:t>
            </w:r>
            <w:proofErr w:type="gramEnd"/>
            <w:r w:rsidRPr="00B34F81">
              <w:rPr>
                <w:rStyle w:val="21"/>
                <w:sz w:val="24"/>
                <w:szCs w:val="24"/>
              </w:rPr>
              <w:t xml:space="preserve"> социального развития Российской Федерации от 24 октября 2002г. № 73).</w:t>
            </w:r>
          </w:p>
          <w:p w:rsidR="00344323" w:rsidRPr="00AB0173" w:rsidRDefault="00344323" w:rsidP="006F0C0E">
            <w:pPr>
              <w:pStyle w:val="4"/>
              <w:shd w:val="clear" w:color="auto" w:fill="auto"/>
              <w:tabs>
                <w:tab w:val="left" w:pos="580"/>
              </w:tabs>
              <w:spacing w:before="0" w:after="240" w:line="240" w:lineRule="auto"/>
              <w:ind w:right="40" w:firstLine="743"/>
              <w:contextualSpacing/>
              <w:rPr>
                <w:rStyle w:val="21"/>
                <w:sz w:val="24"/>
                <w:szCs w:val="24"/>
              </w:rPr>
            </w:pPr>
            <w:r>
              <w:rPr>
                <w:rStyle w:val="21"/>
                <w:sz w:val="24"/>
                <w:szCs w:val="24"/>
              </w:rPr>
              <w:t>Работы при использовании неразрушающих методов контроля состояния и измерении электрических параметров кабелей проводятся при отключенном электрооборудовании и не влияют на безопасность.</w:t>
            </w:r>
          </w:p>
          <w:p w:rsidR="00344323" w:rsidRPr="00CD3CB9" w:rsidRDefault="00426886" w:rsidP="00426886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right="20" w:firstLine="601"/>
              <w:contextualSpacing/>
            </w:pPr>
            <w:r>
              <w:rPr>
                <w:rStyle w:val="21"/>
                <w:sz w:val="24"/>
                <w:szCs w:val="24"/>
              </w:rPr>
              <w:t>Визуальный контроль и техническое</w:t>
            </w:r>
            <w:r w:rsidR="00344323">
              <w:rPr>
                <w:rStyle w:val="21"/>
                <w:sz w:val="24"/>
                <w:szCs w:val="24"/>
              </w:rPr>
              <w:t xml:space="preserve"> обследование кабельных трасс, </w:t>
            </w:r>
            <w:proofErr w:type="gramStart"/>
            <w:r w:rsidR="00344323">
              <w:rPr>
                <w:rStyle w:val="21"/>
                <w:sz w:val="24"/>
                <w:szCs w:val="24"/>
              </w:rPr>
              <w:t>проводимые</w:t>
            </w:r>
            <w:proofErr w:type="gramEnd"/>
            <w:r w:rsidR="00344323">
              <w:rPr>
                <w:rStyle w:val="21"/>
                <w:sz w:val="24"/>
                <w:szCs w:val="24"/>
              </w:rPr>
              <w:t>, в том числе, при работе РДЭС не влияют на безопасность.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6F0C0E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>Подраздел 3.6 Специальные требования</w:t>
            </w:r>
          </w:p>
        </w:tc>
      </w:tr>
      <w:tr w:rsidR="00344323" w:rsidRPr="001F6931" w:rsidTr="006F0C0E">
        <w:trPr>
          <w:trHeight w:val="271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Pr="00213B59" w:rsidRDefault="00344323" w:rsidP="006F0C0E">
            <w:pPr>
              <w:pStyle w:val="4"/>
              <w:shd w:val="clear" w:color="auto" w:fill="auto"/>
              <w:tabs>
                <w:tab w:val="left" w:pos="567"/>
              </w:tabs>
              <w:spacing w:before="0" w:line="240" w:lineRule="auto"/>
              <w:ind w:right="40" w:firstLine="601"/>
              <w:rPr>
                <w:rStyle w:val="31"/>
                <w:sz w:val="24"/>
                <w:szCs w:val="24"/>
              </w:rPr>
            </w:pPr>
            <w:r w:rsidRPr="00213B59">
              <w:rPr>
                <w:rStyle w:val="31"/>
                <w:sz w:val="24"/>
                <w:szCs w:val="24"/>
              </w:rPr>
              <w:t>Стороны несут ответственность за выполнение обязательств по настоящему техническому заданию. При неисполнении или ненадлежащем исполнении одной из Сторон обязательств по настоящему техническому заданию, приведшего в результате этого к повреждению оборудования, виновная сторона обязана возместить последнему фактически причиненные убытки в размере страховой суммы, обозначенной в договоре.</w:t>
            </w:r>
          </w:p>
          <w:p w:rsidR="00344323" w:rsidRPr="00213B59" w:rsidRDefault="00344323" w:rsidP="006F0C0E">
            <w:pPr>
              <w:pStyle w:val="4"/>
              <w:shd w:val="clear" w:color="auto" w:fill="auto"/>
              <w:tabs>
                <w:tab w:val="left" w:pos="580"/>
              </w:tabs>
              <w:spacing w:before="0" w:after="237" w:line="240" w:lineRule="auto"/>
              <w:ind w:right="40" w:firstLine="60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13B59">
              <w:rPr>
                <w:rStyle w:val="0pt0"/>
              </w:rPr>
              <w:t>Компенсация расходов на ремонт поврежденного оборудования Заказчика, вызванные неправильными действиями персонала Исполнителя, возлагается на Исполнителя. Срок предоставления акта расследования нарушения - 3 дня, в сложном случае до 10 дней. Для расследования нарушения назначается двухсторонняя комиссия (представители Исполнителя и Заказчика, назначенные по приказу).</w:t>
            </w:r>
          </w:p>
        </w:tc>
      </w:tr>
    </w:tbl>
    <w:p w:rsidR="00344323" w:rsidRPr="001F6931" w:rsidRDefault="00344323" w:rsidP="00344323">
      <w:pPr>
        <w:jc w:val="center"/>
        <w:rPr>
          <w:color w:val="000000"/>
        </w:rPr>
      </w:pPr>
    </w:p>
    <w:p w:rsidR="00344323" w:rsidRPr="001F6931" w:rsidRDefault="00344323" w:rsidP="0034432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4. РЕЗУЛЬТАТ </w:t>
      </w:r>
      <w:r w:rsidR="00B57125">
        <w:rPr>
          <w:color w:val="000000"/>
        </w:rPr>
        <w:t>ВЫПОЛНЕННЫХ РАБОТ</w:t>
      </w:r>
    </w:p>
    <w:p w:rsidR="00344323" w:rsidRPr="001F6931" w:rsidRDefault="00344323" w:rsidP="0034432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4.1 Описание конечного результата </w:t>
            </w:r>
            <w:r w:rsidR="00B57125">
              <w:rPr>
                <w:color w:val="000000"/>
              </w:rPr>
              <w:t>работ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Pr="00BD1569" w:rsidRDefault="00344323" w:rsidP="006F0C0E">
            <w:pPr>
              <w:pStyle w:val="a3"/>
              <w:spacing w:line="276" w:lineRule="auto"/>
            </w:pPr>
            <w:r w:rsidRPr="007A671B">
              <w:rPr>
                <w:szCs w:val="24"/>
              </w:rPr>
              <w:t>По окончании работ</w:t>
            </w:r>
            <w:r w:rsidRPr="00E46F50">
              <w:rPr>
                <w:szCs w:val="24"/>
              </w:rPr>
              <w:t xml:space="preserve"> Исполнитель </w:t>
            </w:r>
            <w:r>
              <w:rPr>
                <w:szCs w:val="24"/>
              </w:rPr>
              <w:t xml:space="preserve">проводит анализ результатов диагностирования кабелей и </w:t>
            </w:r>
            <w:r w:rsidRPr="00E46F50">
              <w:rPr>
                <w:szCs w:val="24"/>
              </w:rPr>
              <w:t>представляет Заказчику оформленны</w:t>
            </w:r>
            <w:r>
              <w:rPr>
                <w:szCs w:val="24"/>
              </w:rPr>
              <w:t>й</w:t>
            </w:r>
            <w:r w:rsidRPr="00E46F50">
              <w:rPr>
                <w:szCs w:val="24"/>
              </w:rPr>
              <w:t xml:space="preserve"> в соответствии с требованиями нормативной документации </w:t>
            </w:r>
            <w:r>
              <w:rPr>
                <w:szCs w:val="24"/>
              </w:rPr>
              <w:t>Отчет по оценке технического состояния, остаточном ресурсе силовых и контрольных кабелей РДЭС, о сроках и условиях дальнейшей их эксплуатации.</w:t>
            </w:r>
            <w:r>
              <w:rPr>
                <w:color w:val="FF0000"/>
                <w:szCs w:val="24"/>
                <w:shd w:val="clear" w:color="auto" w:fill="FFFFFF"/>
              </w:rPr>
              <w:t xml:space="preserve"> </w:t>
            </w:r>
            <w:r>
              <w:rPr>
                <w:szCs w:val="24"/>
              </w:rPr>
              <w:t>К отчету прикладываются протоколы замеров (по группам кабелей), обследований, лабораторных испытаний.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4.2 Требования по приемке </w:t>
            </w:r>
            <w:r w:rsidR="00B57125">
              <w:rPr>
                <w:color w:val="000000"/>
              </w:rPr>
              <w:t>работ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Default="00344323" w:rsidP="006F0C0E">
            <w:pPr>
              <w:pStyle w:val="ac"/>
              <w:tabs>
                <w:tab w:val="left" w:pos="0"/>
                <w:tab w:val="left" w:pos="851"/>
              </w:tabs>
              <w:ind w:left="0" w:firstLine="601"/>
              <w:jc w:val="both"/>
            </w:pPr>
            <w:r w:rsidRPr="007D56AF">
              <w:t>Заказчик в течение всего срока действия договора контролирует выполнение работ</w:t>
            </w:r>
            <w:r>
              <w:t>.</w:t>
            </w:r>
          </w:p>
          <w:p w:rsidR="00344323" w:rsidRDefault="00344323" w:rsidP="006F0C0E">
            <w:pPr>
              <w:pStyle w:val="ac"/>
              <w:ind w:left="0" w:firstLine="601"/>
              <w:jc w:val="both"/>
            </w:pPr>
            <w:proofErr w:type="gramStart"/>
            <w:r w:rsidRPr="007D56AF">
              <w:t>Приемк</w:t>
            </w:r>
            <w:r>
              <w:t xml:space="preserve">а работ осуществляется </w:t>
            </w:r>
            <w:proofErr w:type="spellStart"/>
            <w:r>
              <w:t>комиссио</w:t>
            </w:r>
            <w:r w:rsidRPr="007D56AF">
              <w:t>н</w:t>
            </w:r>
            <w:r>
              <w:t>н</w:t>
            </w:r>
            <w:r w:rsidRPr="007D56AF">
              <w:t>о</w:t>
            </w:r>
            <w:proofErr w:type="spellEnd"/>
            <w:r w:rsidRPr="007D56AF">
              <w:t xml:space="preserve"> (представителями Заказчика и </w:t>
            </w:r>
            <w:r>
              <w:t>Исполнителя</w:t>
            </w:r>
            <w:r w:rsidRPr="007D56AF">
              <w:t>), с оформлением Акта сдачи-приемки выполненных работ и передачей Заказчику</w:t>
            </w:r>
            <w:r>
              <w:t xml:space="preserve"> оформленного Отчета по оценке технического состояния, остаточном ресурсе силовых и контрольных кабелей РДЭС, о сроках и условиях дальнейшей их эксплуатации</w:t>
            </w:r>
            <w:r w:rsidRPr="007D56AF">
              <w:t>.</w:t>
            </w:r>
            <w:proofErr w:type="gramEnd"/>
          </w:p>
          <w:p w:rsidR="00344323" w:rsidRPr="00CE60FB" w:rsidRDefault="00344323" w:rsidP="0011428D">
            <w:pPr>
              <w:pStyle w:val="ac"/>
              <w:ind w:left="0" w:firstLine="601"/>
              <w:jc w:val="both"/>
            </w:pPr>
            <w:r>
              <w:t xml:space="preserve">Работы должны быть завершены Исполнителем и приняты Заказчиком до </w:t>
            </w:r>
            <w:r w:rsidR="0011428D">
              <w:t>15</w:t>
            </w:r>
            <w:r>
              <w:t xml:space="preserve"> </w:t>
            </w:r>
            <w:r w:rsidR="0011428D">
              <w:t>декабря</w:t>
            </w:r>
            <w:r>
              <w:t xml:space="preserve"> 2015г.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i/>
                <w:color w:val="000000"/>
              </w:rPr>
            </w:pPr>
            <w:r w:rsidRPr="00BD1569">
              <w:rPr>
                <w:color w:val="000000"/>
              </w:rPr>
              <w:t xml:space="preserve">Подраздел 4.3 Требования по передаче Заказчику технических и иных документов (оформление результатов </w:t>
            </w:r>
            <w:r w:rsidR="00B57125">
              <w:rPr>
                <w:color w:val="000000"/>
              </w:rPr>
              <w:t>работ</w:t>
            </w:r>
            <w:r w:rsidRPr="00BD1569">
              <w:rPr>
                <w:color w:val="000000"/>
              </w:rPr>
              <w:t>)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323" w:rsidRPr="00CE60FB" w:rsidRDefault="00344323" w:rsidP="006F0C0E">
            <w:pPr>
              <w:pStyle w:val="a3"/>
              <w:spacing w:line="276" w:lineRule="auto"/>
              <w:ind w:left="601" w:firstLine="0"/>
              <w:rPr>
                <w:bCs/>
                <w:caps/>
                <w:szCs w:val="24"/>
              </w:rPr>
            </w:pPr>
            <w:r>
              <w:rPr>
                <w:bCs/>
                <w:szCs w:val="24"/>
              </w:rPr>
              <w:t>П</w:t>
            </w:r>
            <w:r w:rsidRPr="00CE60FB">
              <w:rPr>
                <w:bCs/>
                <w:szCs w:val="24"/>
              </w:rPr>
              <w:t>еречень работ и представляемых заказчику материалов</w:t>
            </w:r>
            <w:r>
              <w:rPr>
                <w:bCs/>
                <w:szCs w:val="24"/>
              </w:rPr>
              <w:t>:</w:t>
            </w:r>
          </w:p>
          <w:p w:rsidR="00344323" w:rsidRPr="007D56AF" w:rsidRDefault="00344323" w:rsidP="00344323">
            <w:pPr>
              <w:pStyle w:val="a3"/>
              <w:numPr>
                <w:ilvl w:val="0"/>
                <w:numId w:val="9"/>
              </w:numPr>
              <w:spacing w:line="276" w:lineRule="auto"/>
              <w:ind w:hanging="709"/>
              <w:rPr>
                <w:szCs w:val="24"/>
              </w:rPr>
            </w:pPr>
            <w:r>
              <w:rPr>
                <w:szCs w:val="24"/>
              </w:rPr>
              <w:t xml:space="preserve">Отчет по оценке технического состояния, остаточном </w:t>
            </w:r>
            <w:proofErr w:type="gramStart"/>
            <w:r>
              <w:rPr>
                <w:szCs w:val="24"/>
              </w:rPr>
              <w:t>ресурсе</w:t>
            </w:r>
            <w:proofErr w:type="gramEnd"/>
            <w:r>
              <w:rPr>
                <w:szCs w:val="24"/>
              </w:rPr>
              <w:t xml:space="preserve"> силовых и контрольных кабелей РДЭС, о сроках и условиях дальнейшей их эксплуатации</w:t>
            </w:r>
            <w:r w:rsidRPr="007D56AF">
              <w:rPr>
                <w:szCs w:val="24"/>
              </w:rPr>
              <w:t>;</w:t>
            </w:r>
          </w:p>
          <w:p w:rsidR="00344323" w:rsidRDefault="00344323" w:rsidP="00344323">
            <w:pPr>
              <w:pStyle w:val="a3"/>
              <w:numPr>
                <w:ilvl w:val="0"/>
                <w:numId w:val="9"/>
              </w:numPr>
              <w:spacing w:line="276" w:lineRule="auto"/>
              <w:ind w:hanging="709"/>
              <w:rPr>
                <w:szCs w:val="24"/>
              </w:rPr>
            </w:pPr>
            <w:r>
              <w:rPr>
                <w:szCs w:val="24"/>
              </w:rPr>
              <w:t>протоколы замеров (по группам кабелей), обследований, лабораторных испытаний</w:t>
            </w:r>
            <w:r w:rsidRPr="007D56AF">
              <w:rPr>
                <w:szCs w:val="24"/>
              </w:rPr>
              <w:t>;</w:t>
            </w:r>
          </w:p>
          <w:p w:rsidR="00344323" w:rsidRPr="006F354C" w:rsidRDefault="00344323" w:rsidP="00344323">
            <w:pPr>
              <w:pStyle w:val="a3"/>
              <w:numPr>
                <w:ilvl w:val="0"/>
                <w:numId w:val="9"/>
              </w:numPr>
              <w:spacing w:line="276" w:lineRule="auto"/>
              <w:ind w:hanging="709"/>
              <w:rPr>
                <w:szCs w:val="24"/>
              </w:rPr>
            </w:pPr>
            <w:r w:rsidRPr="006F354C">
              <w:rPr>
                <w:szCs w:val="24"/>
              </w:rPr>
              <w:t xml:space="preserve">выпуск решения о продлении срока службы кабелей в порядке,  установленном в положении </w:t>
            </w:r>
            <w:r w:rsidRPr="006F354C">
              <w:rPr>
                <w:rStyle w:val="0pt"/>
                <w:szCs w:val="24"/>
              </w:rPr>
              <w:t>№ПО 1.2.1.02.999.0184-2013</w:t>
            </w:r>
          </w:p>
          <w:p w:rsidR="00344323" w:rsidRPr="00CE60FB" w:rsidRDefault="00344323" w:rsidP="006F0C0E">
            <w:pPr>
              <w:pStyle w:val="a3"/>
              <w:spacing w:line="276" w:lineRule="auto"/>
              <w:ind w:left="720" w:firstLine="0"/>
              <w:rPr>
                <w:szCs w:val="24"/>
              </w:rPr>
            </w:pPr>
            <w:r>
              <w:rPr>
                <w:szCs w:val="24"/>
              </w:rPr>
              <w:t>Отчет представляется в двух экземплярах на бумажном носителе и один экземпляр в электронном виде</w:t>
            </w:r>
          </w:p>
        </w:tc>
      </w:tr>
    </w:tbl>
    <w:p w:rsidR="00344323" w:rsidRPr="006F0C0E" w:rsidRDefault="00344323" w:rsidP="00344323">
      <w:pPr>
        <w:jc w:val="center"/>
        <w:rPr>
          <w:color w:val="000000"/>
        </w:rPr>
      </w:pPr>
    </w:p>
    <w:p w:rsidR="0011428D" w:rsidRDefault="0011428D" w:rsidP="00344323">
      <w:pPr>
        <w:jc w:val="center"/>
        <w:rPr>
          <w:color w:val="000000"/>
        </w:rPr>
      </w:pPr>
    </w:p>
    <w:p w:rsidR="0011428D" w:rsidRDefault="0011428D" w:rsidP="00344323">
      <w:pPr>
        <w:jc w:val="center"/>
        <w:rPr>
          <w:color w:val="000000"/>
        </w:rPr>
      </w:pPr>
    </w:p>
    <w:p w:rsidR="0011428D" w:rsidRDefault="0011428D" w:rsidP="00344323">
      <w:pPr>
        <w:jc w:val="center"/>
        <w:rPr>
          <w:color w:val="000000"/>
        </w:rPr>
      </w:pPr>
    </w:p>
    <w:p w:rsidR="00344323" w:rsidRDefault="00344323" w:rsidP="0034432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5</w:t>
      </w:r>
      <w:r w:rsidRPr="001F6931">
        <w:rPr>
          <w:color w:val="000000"/>
        </w:rPr>
        <w:t>. ПЕРЕЧЕНЬ ПРИЛОЖЕНИЙ</w:t>
      </w:r>
    </w:p>
    <w:p w:rsidR="00490401" w:rsidRPr="001F6931" w:rsidRDefault="00490401" w:rsidP="00344323">
      <w:pPr>
        <w:jc w:val="center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9"/>
        <w:gridCol w:w="5800"/>
        <w:gridCol w:w="2086"/>
      </w:tblGrid>
      <w:tr w:rsidR="00344323" w:rsidRPr="001F6931" w:rsidTr="0011428D">
        <w:tc>
          <w:tcPr>
            <w:tcW w:w="1679" w:type="dxa"/>
          </w:tcPr>
          <w:p w:rsidR="00344323" w:rsidRPr="001F6931" w:rsidRDefault="00344323" w:rsidP="006F0C0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приложения</w:t>
            </w:r>
          </w:p>
        </w:tc>
        <w:tc>
          <w:tcPr>
            <w:tcW w:w="5800" w:type="dxa"/>
          </w:tcPr>
          <w:p w:rsidR="00344323" w:rsidRPr="001F6931" w:rsidRDefault="00344323" w:rsidP="006F0C0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2086" w:type="dxa"/>
          </w:tcPr>
          <w:p w:rsidR="00344323" w:rsidRPr="001F6931" w:rsidRDefault="00344323" w:rsidP="006F0C0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344323" w:rsidRPr="001F6931" w:rsidTr="0011428D">
        <w:tc>
          <w:tcPr>
            <w:tcW w:w="1679" w:type="dxa"/>
            <w:vAlign w:val="center"/>
          </w:tcPr>
          <w:p w:rsidR="00344323" w:rsidRPr="001F6931" w:rsidRDefault="00344323" w:rsidP="006F0C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</w:t>
            </w:r>
          </w:p>
        </w:tc>
        <w:tc>
          <w:tcPr>
            <w:tcW w:w="5800" w:type="dxa"/>
          </w:tcPr>
          <w:p w:rsidR="00344323" w:rsidRPr="00BF7BB0" w:rsidRDefault="00344323" w:rsidP="006F0C0E">
            <w:r w:rsidRPr="00BF7BB0">
              <w:t>Рекомендуемое оборудование (аналоги) для проведения измерений и испытаний по программе работ</w:t>
            </w:r>
          </w:p>
        </w:tc>
        <w:tc>
          <w:tcPr>
            <w:tcW w:w="2086" w:type="dxa"/>
          </w:tcPr>
          <w:p w:rsidR="00344323" w:rsidRPr="001F6931" w:rsidRDefault="00344323" w:rsidP="006F0C0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344323" w:rsidRPr="001F6931" w:rsidTr="0011428D">
        <w:tc>
          <w:tcPr>
            <w:tcW w:w="1679" w:type="dxa"/>
            <w:vAlign w:val="center"/>
          </w:tcPr>
          <w:p w:rsidR="00344323" w:rsidRPr="001F6931" w:rsidRDefault="00344323" w:rsidP="006F0C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</w:t>
            </w:r>
          </w:p>
        </w:tc>
        <w:tc>
          <w:tcPr>
            <w:tcW w:w="5800" w:type="dxa"/>
          </w:tcPr>
          <w:p w:rsidR="00344323" w:rsidRPr="001F6931" w:rsidRDefault="00344323" w:rsidP="006F0C0E">
            <w:pPr>
              <w:jc w:val="both"/>
              <w:rPr>
                <w:color w:val="000000"/>
              </w:rPr>
            </w:pPr>
            <w:r w:rsidRPr="00471917">
              <w:t xml:space="preserve">Перечень </w:t>
            </w:r>
            <w:r>
              <w:t>существующих</w:t>
            </w:r>
            <w:r w:rsidRPr="00471917">
              <w:t xml:space="preserve"> кабелей </w:t>
            </w:r>
            <w:r>
              <w:t xml:space="preserve">ячеек №1 и №3 </w:t>
            </w:r>
            <w:r w:rsidRPr="00471917">
              <w:t>РДЭС</w:t>
            </w:r>
            <w:r>
              <w:t xml:space="preserve"> зд. 122А для продления сроков службы.</w:t>
            </w:r>
          </w:p>
        </w:tc>
        <w:tc>
          <w:tcPr>
            <w:tcW w:w="2086" w:type="dxa"/>
          </w:tcPr>
          <w:p w:rsidR="00344323" w:rsidRPr="001F6931" w:rsidRDefault="00344323" w:rsidP="006F0C0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 w:rsidR="005034DC" w:rsidRDefault="005034DC" w:rsidP="005034DC">
      <w:pPr>
        <w:tabs>
          <w:tab w:val="left" w:pos="567"/>
          <w:tab w:val="left" w:pos="709"/>
        </w:tabs>
        <w:ind w:left="142"/>
        <w:jc w:val="both"/>
      </w:pPr>
    </w:p>
    <w:p w:rsidR="005034DC" w:rsidRPr="001D69D7" w:rsidRDefault="005034DC" w:rsidP="005034DC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Pr="006F0C0E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010D05">
      <w:pPr>
        <w:pStyle w:val="10"/>
        <w:keepNext/>
        <w:keepLines/>
        <w:shd w:val="clear" w:color="auto" w:fill="auto"/>
        <w:spacing w:after="53" w:line="240" w:lineRule="exact"/>
        <w:ind w:left="3820"/>
      </w:pPr>
      <w:r>
        <w:t>ПРИЛОЖЕНИЕ А.</w:t>
      </w:r>
    </w:p>
    <w:p w:rsidR="00010D05" w:rsidRDefault="00010D05" w:rsidP="00010D05">
      <w:pPr>
        <w:pStyle w:val="10"/>
        <w:keepNext/>
        <w:keepLines/>
        <w:shd w:val="clear" w:color="auto" w:fill="auto"/>
        <w:spacing w:after="53" w:line="240" w:lineRule="exact"/>
        <w:ind w:left="3820"/>
      </w:pPr>
    </w:p>
    <w:p w:rsidR="00010D05" w:rsidRPr="00344323" w:rsidRDefault="00010D05" w:rsidP="00010D05">
      <w:pPr>
        <w:pStyle w:val="23"/>
        <w:keepNext/>
        <w:keepLines/>
        <w:shd w:val="clear" w:color="auto" w:fill="auto"/>
        <w:spacing w:before="0" w:after="7" w:line="240" w:lineRule="exact"/>
        <w:ind w:left="300"/>
        <w:jc w:val="center"/>
        <w:rPr>
          <w:b/>
          <w:sz w:val="24"/>
          <w:szCs w:val="24"/>
        </w:rPr>
      </w:pPr>
      <w:r w:rsidRPr="00344323">
        <w:rPr>
          <w:b/>
          <w:sz w:val="24"/>
          <w:szCs w:val="24"/>
        </w:rPr>
        <w:t>Рекомендуемое оборудование (аналоги) для проведения измерений и испытаний по программе работ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proofErr w:type="spellStart"/>
      <w:r>
        <w:t>Тепловизионная</w:t>
      </w:r>
      <w:proofErr w:type="spellEnd"/>
      <w:r>
        <w:t xml:space="preserve"> камера для определения окружающей температуры эксплуатации кабелей и температуры поверхности силовых кабелей.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proofErr w:type="gramStart"/>
      <w:r>
        <w:t>Портативный</w:t>
      </w:r>
      <w:proofErr w:type="gramEnd"/>
      <w:r>
        <w:t xml:space="preserve"> кабельный </w:t>
      </w:r>
      <w:proofErr w:type="spellStart"/>
      <w:r>
        <w:t>индентор</w:t>
      </w:r>
      <w:proofErr w:type="spellEnd"/>
      <w:r>
        <w:t xml:space="preserve"> </w:t>
      </w:r>
      <w:r>
        <w:rPr>
          <w:lang w:val="en-US"/>
        </w:rPr>
        <w:t>EPR</w:t>
      </w:r>
      <w:r>
        <w:t>1/0</w:t>
      </w:r>
      <w:r>
        <w:rPr>
          <w:lang w:val="en-US"/>
        </w:rPr>
        <w:t>GDEN</w:t>
      </w:r>
      <w:r>
        <w:t xml:space="preserve">, </w:t>
      </w:r>
      <w:r>
        <w:rPr>
          <w:lang w:val="en-US"/>
        </w:rPr>
        <w:t>IPAM</w:t>
      </w:r>
      <w:r>
        <w:t>-1 для неразрушающего контроля состояния полимерных оболочек кабелей в эксплуатации.</w:t>
      </w:r>
    </w:p>
    <w:p w:rsidR="00695CE8" w:rsidRDefault="00695CE8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Дифференциальный сканирующий калориметр для анализа состояния </w:t>
      </w:r>
      <w:proofErr w:type="spellStart"/>
      <w:r>
        <w:t>микрообразцов</w:t>
      </w:r>
      <w:proofErr w:type="spellEnd"/>
      <w:r>
        <w:t xml:space="preserve"> изоляционных материалов весом </w:t>
      </w:r>
      <w:r>
        <w:rPr>
          <w:rStyle w:val="1pt"/>
        </w:rPr>
        <w:t>4-10</w:t>
      </w:r>
      <w:r>
        <w:t xml:space="preserve"> мг.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Система термического анализа </w:t>
      </w:r>
      <w:r>
        <w:rPr>
          <w:lang w:val="en-US"/>
        </w:rPr>
        <w:t>LABSYS</w:t>
      </w:r>
      <w:r>
        <w:t xml:space="preserve"> с платой ДСК для анализа состояния </w:t>
      </w:r>
      <w:proofErr w:type="spellStart"/>
      <w:r>
        <w:t>микрообразцов</w:t>
      </w:r>
      <w:proofErr w:type="spellEnd"/>
      <w:r>
        <w:t xml:space="preserve"> изоляционных материалов весом </w:t>
      </w:r>
      <w:r>
        <w:rPr>
          <w:rStyle w:val="1pt"/>
        </w:rPr>
        <w:t>4-10</w:t>
      </w:r>
      <w:r>
        <w:t xml:space="preserve"> мг.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ИК Фурье спектрометр </w:t>
      </w:r>
      <w:r>
        <w:rPr>
          <w:lang w:val="en-US"/>
        </w:rPr>
        <w:t>Avatar</w:t>
      </w:r>
      <w:r>
        <w:t xml:space="preserve"> 360 </w:t>
      </w:r>
      <w:r>
        <w:rPr>
          <w:lang w:val="en-US"/>
        </w:rPr>
        <w:t>E</w:t>
      </w:r>
      <w:r>
        <w:t>.</w:t>
      </w:r>
      <w:r>
        <w:rPr>
          <w:lang w:val="en-US"/>
        </w:rPr>
        <w:t>C</w:t>
      </w:r>
      <w:r>
        <w:t>.</w:t>
      </w:r>
      <w:r>
        <w:rPr>
          <w:lang w:val="en-US"/>
        </w:rPr>
        <w:t>P</w:t>
      </w:r>
      <w:r>
        <w:t>.(</w:t>
      </w:r>
      <w:r>
        <w:rPr>
          <w:lang w:val="en-US"/>
        </w:rPr>
        <w:t>Nicolet</w:t>
      </w:r>
      <w:r>
        <w:t xml:space="preserve">) с приставкой НПВО для анализа состояния </w:t>
      </w:r>
      <w:proofErr w:type="spellStart"/>
      <w:r>
        <w:t>микрообразцов</w:t>
      </w:r>
      <w:proofErr w:type="spellEnd"/>
      <w:r>
        <w:t xml:space="preserve"> изоляционных материалов весом </w:t>
      </w:r>
      <w:r>
        <w:rPr>
          <w:rStyle w:val="1pt"/>
        </w:rPr>
        <w:t>10-20</w:t>
      </w:r>
      <w:r>
        <w:t xml:space="preserve"> мг.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Установка </w:t>
      </w:r>
      <w:r>
        <w:rPr>
          <w:lang w:val="en-US"/>
        </w:rPr>
        <w:t>CD</w:t>
      </w:r>
      <w:r>
        <w:t xml:space="preserve"> 31 для диагностики силовых кабелей методом возвратного напряжения.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Установка для диагностики высоковольтной изоляции методом частотной диэлектрической спектроскопии </w:t>
      </w:r>
      <w:r>
        <w:rPr>
          <w:lang w:val="en-US"/>
        </w:rPr>
        <w:t>IDA</w:t>
      </w:r>
      <w:r>
        <w:t>-200</w:t>
      </w:r>
      <w:r w:rsidR="00695CE8">
        <w:t xml:space="preserve"> или </w:t>
      </w:r>
      <w:r w:rsidR="00695CE8">
        <w:rPr>
          <w:lang w:val="en-US"/>
        </w:rPr>
        <w:t>IDAX</w:t>
      </w:r>
      <w:r w:rsidR="00695CE8" w:rsidRPr="006C30ED">
        <w:t xml:space="preserve"> 300, </w:t>
      </w:r>
      <w:r w:rsidR="00695CE8">
        <w:rPr>
          <w:lang w:val="en-US"/>
        </w:rPr>
        <w:t>IDAX</w:t>
      </w:r>
      <w:r w:rsidR="00695CE8" w:rsidRPr="006C30ED">
        <w:t xml:space="preserve"> 350</w:t>
      </w:r>
      <w:r w:rsidR="00695CE8">
        <w:t>.</w:t>
      </w:r>
      <w:r>
        <w:t>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>Лабораторная деформационная машина ТЕСТ-1У/Т для определения механических свойств изоляционных материалов</w:t>
      </w:r>
      <w:r w:rsidR="00695CE8">
        <w:t xml:space="preserve"> </w:t>
      </w:r>
      <w:r w:rsidR="00695CE8" w:rsidRPr="006C30ED">
        <w:t>(</w:t>
      </w:r>
      <w:r w:rsidR="00695CE8">
        <w:t>относительного удлинения и прочности при разрыве образцов полимерных оболочек кабелей)</w:t>
      </w:r>
      <w:r>
        <w:t>.</w:t>
      </w:r>
    </w:p>
    <w:p w:rsidR="00695CE8" w:rsidRDefault="00695CE8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Установка для измерения параметров частичных разрядов на осциллирующем затухающем напряжении типа </w:t>
      </w:r>
      <w:r>
        <w:rPr>
          <w:lang w:val="en-US"/>
        </w:rPr>
        <w:t>CPDA</w:t>
      </w:r>
      <w:r w:rsidRPr="006C30ED">
        <w:t xml:space="preserve"> 15, </w:t>
      </w:r>
      <w:r>
        <w:rPr>
          <w:lang w:val="en-US"/>
        </w:rPr>
        <w:t>OWTS</w:t>
      </w:r>
      <w:r w:rsidRPr="006C30ED">
        <w:t xml:space="preserve"> 30.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hanging="20"/>
        <w:jc w:val="both"/>
      </w:pPr>
      <w:r>
        <w:t xml:space="preserve">5 кВ автоматический тестер изоляции </w:t>
      </w:r>
      <w:r>
        <w:rPr>
          <w:lang w:val="en-US"/>
        </w:rPr>
        <w:t>MEGGER</w:t>
      </w:r>
      <w:r w:rsidRPr="00010D05">
        <w:t xml:space="preserve"> </w:t>
      </w:r>
      <w:r>
        <w:rPr>
          <w:lang w:val="en-US"/>
        </w:rPr>
        <w:t>S</w:t>
      </w:r>
      <w:r>
        <w:t>1-5005.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hanging="20"/>
        <w:jc w:val="both"/>
      </w:pPr>
      <w:proofErr w:type="spellStart"/>
      <w:r>
        <w:t>Тераомметр</w:t>
      </w:r>
      <w:proofErr w:type="spellEnd"/>
      <w:r>
        <w:t xml:space="preserve"> Е6-13А.</w:t>
      </w:r>
    </w:p>
    <w:p w:rsidR="00695CE8" w:rsidRDefault="00695CE8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hanging="20"/>
        <w:jc w:val="both"/>
      </w:pPr>
      <w:r>
        <w:t>Цифровой мегомметр</w:t>
      </w:r>
      <w:r w:rsidRPr="006C30ED">
        <w:t xml:space="preserve"> </w:t>
      </w:r>
      <w:r>
        <w:t>на напряжение не менее 2,5 кВ.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rPr>
          <w:lang w:val="en-US"/>
        </w:rPr>
        <w:t>VLF</w:t>
      </w:r>
      <w:r>
        <w:t xml:space="preserve"> 27 для испытания кабелей повышенным напряжением постоянного тока и частотой 0</w:t>
      </w:r>
      <w:proofErr w:type="gramStart"/>
      <w:r>
        <w:t>,1</w:t>
      </w:r>
      <w:proofErr w:type="gramEnd"/>
      <w:r>
        <w:t xml:space="preserve"> Гц.</w:t>
      </w: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253CBD">
      <w:pPr>
        <w:jc w:val="center"/>
      </w:pPr>
      <w:r>
        <w:t>ПРИЛОЖЕНИЕ Б</w:t>
      </w:r>
    </w:p>
    <w:p w:rsidR="00253CBD" w:rsidRDefault="00253CBD" w:rsidP="00253CBD">
      <w:pPr>
        <w:jc w:val="center"/>
      </w:pPr>
      <w:r>
        <w:t>Перечень существующих кабелей ячеек №1 и №3 РДЭС зд. 122А для продления (переназначения) сроков службы</w:t>
      </w:r>
    </w:p>
    <w:tbl>
      <w:tblPr>
        <w:tblpPr w:leftFromText="180" w:rightFromText="180" w:bottomFromText="200" w:vertAnchor="page" w:horzAnchor="margin" w:tblpY="2986"/>
        <w:tblW w:w="9180" w:type="dxa"/>
        <w:tblLayout w:type="fixed"/>
        <w:tblLook w:val="04A0"/>
      </w:tblPr>
      <w:tblGrid>
        <w:gridCol w:w="555"/>
        <w:gridCol w:w="829"/>
        <w:gridCol w:w="1679"/>
        <w:gridCol w:w="2166"/>
        <w:gridCol w:w="1967"/>
        <w:gridCol w:w="1984"/>
      </w:tblGrid>
      <w:tr w:rsidR="00253CBD" w:rsidTr="00253CBD">
        <w:trPr>
          <w:trHeight w:val="525"/>
        </w:trPr>
        <w:tc>
          <w:tcPr>
            <w:tcW w:w="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3CBD" w:rsidRDefault="00253CBD">
            <w:pPr>
              <w:jc w:val="center"/>
              <w:rPr>
                <w:lang w:val="en-US"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r>
              <w:rPr>
                <w:b/>
                <w:bCs/>
              </w:rPr>
              <w:t>n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</w:p>
        </w:tc>
        <w:tc>
          <w:tcPr>
            <w:tcW w:w="8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253CBD" w:rsidRDefault="00253CB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Инв.№</w:t>
            </w:r>
            <w:proofErr w:type="spellEnd"/>
          </w:p>
        </w:tc>
        <w:tc>
          <w:tcPr>
            <w:tcW w:w="167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253CBD" w:rsidRDefault="00253C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Маркировка кабеля</w:t>
            </w:r>
          </w:p>
        </w:tc>
        <w:tc>
          <w:tcPr>
            <w:tcW w:w="21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3CBD" w:rsidRDefault="00253C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жил и сечение</w:t>
            </w:r>
          </w:p>
        </w:tc>
        <w:tc>
          <w:tcPr>
            <w:tcW w:w="196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Количество (шт.)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3CBD" w:rsidRDefault="00253C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Полная длина  (м)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17807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ААШВ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3х95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1520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17807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4х2,5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16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2616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pPr>
              <w:rPr>
                <w:highlight w:val="lightGray"/>
              </w:rPr>
            </w:pPr>
            <w:r>
              <w:rPr>
                <w:highlight w:val="lightGray"/>
              </w:rPr>
              <w:t>17807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22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4136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21944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ААШВ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3х120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5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130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21944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ААШВ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3х185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400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pPr>
              <w:rPr>
                <w:highlight w:val="lightGray"/>
              </w:rPr>
            </w:pPr>
            <w:r>
              <w:rPr>
                <w:highlight w:val="lightGray"/>
              </w:rPr>
              <w:t>21944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530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2х2,5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2х4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2х10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80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3х4+1х2,5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114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Зх16+1х10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75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3x50+1x25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8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152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Зх95+1х50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40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4х2,5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198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65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2х4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237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2х10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50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2х25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202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Зх</w:t>
            </w:r>
            <w:proofErr w:type="gramStart"/>
            <w:r>
              <w:t>2</w:t>
            </w:r>
            <w:proofErr w:type="gramEnd"/>
            <w:r>
              <w:t>,5+1х1,5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5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179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3х6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88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4х6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5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220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pPr>
              <w:rPr>
                <w:highlight w:val="lightGray"/>
              </w:rPr>
            </w:pPr>
            <w:r>
              <w:rPr>
                <w:highlight w:val="lightGray"/>
              </w:rPr>
              <w:t>21974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1780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АКВВГ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4х2,5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7х2,5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10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388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10х2,5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655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19х2,5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276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4х1,5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760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5x1,5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69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3677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5х2,5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125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7x1,5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300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7x2,5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820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9x1,5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23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10x1,5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2752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10x2,5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810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14x1,5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855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14x2,5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19x1,5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783</w:t>
            </w:r>
          </w:p>
        </w:tc>
      </w:tr>
      <w:tr w:rsidR="00253CBD" w:rsidTr="00253CBD">
        <w:trPr>
          <w:trHeight w:val="270"/>
        </w:trPr>
        <w:tc>
          <w:tcPr>
            <w:tcW w:w="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35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19х2,5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45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pPr>
              <w:rPr>
                <w:highlight w:val="lightGray"/>
              </w:rPr>
            </w:pPr>
            <w:r>
              <w:rPr>
                <w:highlight w:val="lightGray"/>
              </w:rPr>
              <w:t>21974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12349</w:t>
            </w:r>
          </w:p>
        </w:tc>
      </w:tr>
      <w:tr w:rsidR="00253CBD" w:rsidTr="00253CBD">
        <w:trPr>
          <w:trHeight w:val="27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BD" w:rsidRDefault="00253CBD"/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Всего: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256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</w:tr>
    </w:tbl>
    <w:p w:rsidR="00253CBD" w:rsidRDefault="00253CBD" w:rsidP="00253CBD">
      <w:pPr>
        <w:jc w:val="right"/>
        <w:rPr>
          <w:sz w:val="22"/>
          <w:szCs w:val="22"/>
          <w:lang w:eastAsia="en-US"/>
        </w:rPr>
      </w:pPr>
      <w:r>
        <w:t>Таблица 1</w:t>
      </w:r>
    </w:p>
    <w:p w:rsidR="00253CBD" w:rsidRPr="001D69D7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sectPr w:rsidR="00253CBD" w:rsidRPr="001D69D7" w:rsidSect="00344323">
      <w:headerReference w:type="even" r:id="rId8"/>
      <w:headerReference w:type="default" r:id="rId9"/>
      <w:pgSz w:w="11906" w:h="16838"/>
      <w:pgMar w:top="1134" w:right="748" w:bottom="1134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ADE" w:rsidRDefault="006A6ADE">
      <w:r>
        <w:separator/>
      </w:r>
    </w:p>
  </w:endnote>
  <w:endnote w:type="continuationSeparator" w:id="0">
    <w:p w:rsidR="006A6ADE" w:rsidRDefault="006A6A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ADE" w:rsidRDefault="006A6ADE">
      <w:r>
        <w:separator/>
      </w:r>
    </w:p>
  </w:footnote>
  <w:footnote w:type="continuationSeparator" w:id="0">
    <w:p w:rsidR="006A6ADE" w:rsidRDefault="006A6A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ADE" w:rsidRDefault="006A6ADE" w:rsidP="00F8184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A6ADE" w:rsidRDefault="006A6ADE" w:rsidP="005F78FD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ADE" w:rsidRDefault="006A6ADE" w:rsidP="00344323">
    <w:pPr>
      <w:pStyle w:val="a6"/>
      <w:ind w:right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2801"/>
    <w:multiLevelType w:val="multilevel"/>
    <w:tmpl w:val="AF644396"/>
    <w:lvl w:ilvl="0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02B4AD7"/>
    <w:multiLevelType w:val="multilevel"/>
    <w:tmpl w:val="BA4C9B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31845E1B"/>
    <w:multiLevelType w:val="multilevel"/>
    <w:tmpl w:val="363C0EE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2D2C48"/>
    <w:multiLevelType w:val="multilevel"/>
    <w:tmpl w:val="5B785CD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3DB91D9A"/>
    <w:multiLevelType w:val="multilevel"/>
    <w:tmpl w:val="C51C4200"/>
    <w:lvl w:ilvl="0">
      <w:start w:val="4"/>
      <w:numFmt w:val="decimal"/>
      <w:lvlText w:val="%1."/>
      <w:lvlJc w:val="left"/>
      <w:pPr>
        <w:ind w:left="433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160" w:hanging="615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4265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4265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4625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985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985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345" w:hanging="1800"/>
      </w:pPr>
      <w:rPr>
        <w:rFonts w:hint="default"/>
        <w:color w:val="000000"/>
      </w:rPr>
    </w:lvl>
  </w:abstractNum>
  <w:abstractNum w:abstractNumId="5">
    <w:nsid w:val="425A29FA"/>
    <w:multiLevelType w:val="multilevel"/>
    <w:tmpl w:val="9FEEF10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48A6DE9"/>
    <w:multiLevelType w:val="hybridMultilevel"/>
    <w:tmpl w:val="81B21146"/>
    <w:lvl w:ilvl="0" w:tplc="606EE3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FD754A"/>
    <w:multiLevelType w:val="multilevel"/>
    <w:tmpl w:val="B39871B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6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1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5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5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960" w:hanging="1800"/>
      </w:pPr>
      <w:rPr>
        <w:rFonts w:hint="default"/>
        <w:color w:val="000000"/>
      </w:rPr>
    </w:lvl>
  </w:abstractNum>
  <w:abstractNum w:abstractNumId="8">
    <w:nsid w:val="6A367714"/>
    <w:multiLevelType w:val="multilevel"/>
    <w:tmpl w:val="986E4920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7"/>
  </w:num>
  <w:num w:numId="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/>
  <w:rsids>
    <w:rsidRoot w:val="005F78FD"/>
    <w:rsid w:val="0000561B"/>
    <w:rsid w:val="00007119"/>
    <w:rsid w:val="00007EA1"/>
    <w:rsid w:val="00010D05"/>
    <w:rsid w:val="00014893"/>
    <w:rsid w:val="00016BD1"/>
    <w:rsid w:val="00020768"/>
    <w:rsid w:val="0002237E"/>
    <w:rsid w:val="00024CFC"/>
    <w:rsid w:val="0002580C"/>
    <w:rsid w:val="00027D3A"/>
    <w:rsid w:val="00033114"/>
    <w:rsid w:val="00033588"/>
    <w:rsid w:val="000346C7"/>
    <w:rsid w:val="000412D4"/>
    <w:rsid w:val="000466D8"/>
    <w:rsid w:val="000546E8"/>
    <w:rsid w:val="000557D2"/>
    <w:rsid w:val="00062041"/>
    <w:rsid w:val="000653C9"/>
    <w:rsid w:val="0006568A"/>
    <w:rsid w:val="00073770"/>
    <w:rsid w:val="000743F4"/>
    <w:rsid w:val="00080499"/>
    <w:rsid w:val="00084ADD"/>
    <w:rsid w:val="0009047B"/>
    <w:rsid w:val="000933FC"/>
    <w:rsid w:val="000A2998"/>
    <w:rsid w:val="000A32A8"/>
    <w:rsid w:val="000A7B6A"/>
    <w:rsid w:val="000C2F40"/>
    <w:rsid w:val="000C6487"/>
    <w:rsid w:val="000D3F5F"/>
    <w:rsid w:val="000E24F1"/>
    <w:rsid w:val="000F0008"/>
    <w:rsid w:val="000F06FE"/>
    <w:rsid w:val="000F41BF"/>
    <w:rsid w:val="0010357F"/>
    <w:rsid w:val="0011428D"/>
    <w:rsid w:val="001142CE"/>
    <w:rsid w:val="001148CB"/>
    <w:rsid w:val="00114FD5"/>
    <w:rsid w:val="00115323"/>
    <w:rsid w:val="00117A0A"/>
    <w:rsid w:val="0012260F"/>
    <w:rsid w:val="00123292"/>
    <w:rsid w:val="00124ECB"/>
    <w:rsid w:val="001277A4"/>
    <w:rsid w:val="00130EBB"/>
    <w:rsid w:val="0013352E"/>
    <w:rsid w:val="001406E2"/>
    <w:rsid w:val="00142A9A"/>
    <w:rsid w:val="001438B5"/>
    <w:rsid w:val="001509BE"/>
    <w:rsid w:val="0015744C"/>
    <w:rsid w:val="00160227"/>
    <w:rsid w:val="00163153"/>
    <w:rsid w:val="00170247"/>
    <w:rsid w:val="00174C4D"/>
    <w:rsid w:val="0017796C"/>
    <w:rsid w:val="00177AD7"/>
    <w:rsid w:val="00183845"/>
    <w:rsid w:val="0018693C"/>
    <w:rsid w:val="00190CC5"/>
    <w:rsid w:val="00197945"/>
    <w:rsid w:val="001A12E8"/>
    <w:rsid w:val="001B1775"/>
    <w:rsid w:val="001B3542"/>
    <w:rsid w:val="001B69AC"/>
    <w:rsid w:val="001B74E8"/>
    <w:rsid w:val="001C0D98"/>
    <w:rsid w:val="001C1AE2"/>
    <w:rsid w:val="001C6259"/>
    <w:rsid w:val="001D69D7"/>
    <w:rsid w:val="001E42B1"/>
    <w:rsid w:val="001E4D4A"/>
    <w:rsid w:val="001F02CE"/>
    <w:rsid w:val="0020096E"/>
    <w:rsid w:val="00201943"/>
    <w:rsid w:val="002061E6"/>
    <w:rsid w:val="00207CE5"/>
    <w:rsid w:val="00211069"/>
    <w:rsid w:val="00216620"/>
    <w:rsid w:val="002169F3"/>
    <w:rsid w:val="00226EAE"/>
    <w:rsid w:val="00231F15"/>
    <w:rsid w:val="0023385C"/>
    <w:rsid w:val="00237F41"/>
    <w:rsid w:val="002408A2"/>
    <w:rsid w:val="00241002"/>
    <w:rsid w:val="00244CF0"/>
    <w:rsid w:val="00250D9B"/>
    <w:rsid w:val="002536CD"/>
    <w:rsid w:val="00253CBD"/>
    <w:rsid w:val="002551E0"/>
    <w:rsid w:val="002613D0"/>
    <w:rsid w:val="00262915"/>
    <w:rsid w:val="0026303C"/>
    <w:rsid w:val="00264D69"/>
    <w:rsid w:val="00271415"/>
    <w:rsid w:val="00281360"/>
    <w:rsid w:val="002915C1"/>
    <w:rsid w:val="002A30BE"/>
    <w:rsid w:val="002A613D"/>
    <w:rsid w:val="002A6AF8"/>
    <w:rsid w:val="002B29B6"/>
    <w:rsid w:val="002B5C73"/>
    <w:rsid w:val="002C0F94"/>
    <w:rsid w:val="002C52A6"/>
    <w:rsid w:val="002D05C5"/>
    <w:rsid w:val="002E1168"/>
    <w:rsid w:val="002E24C2"/>
    <w:rsid w:val="002E286D"/>
    <w:rsid w:val="002E45A6"/>
    <w:rsid w:val="002F10F3"/>
    <w:rsid w:val="002F1ACA"/>
    <w:rsid w:val="002F3526"/>
    <w:rsid w:val="002F4F0E"/>
    <w:rsid w:val="002F55F9"/>
    <w:rsid w:val="00302B4E"/>
    <w:rsid w:val="003047E5"/>
    <w:rsid w:val="00312239"/>
    <w:rsid w:val="00314B16"/>
    <w:rsid w:val="003221B9"/>
    <w:rsid w:val="0032241E"/>
    <w:rsid w:val="003279DB"/>
    <w:rsid w:val="00330B05"/>
    <w:rsid w:val="00335098"/>
    <w:rsid w:val="00336E50"/>
    <w:rsid w:val="00342B5D"/>
    <w:rsid w:val="00344323"/>
    <w:rsid w:val="00352A3D"/>
    <w:rsid w:val="00362F05"/>
    <w:rsid w:val="00365CED"/>
    <w:rsid w:val="00371A0C"/>
    <w:rsid w:val="003728A0"/>
    <w:rsid w:val="00373A3C"/>
    <w:rsid w:val="0038246F"/>
    <w:rsid w:val="00383B70"/>
    <w:rsid w:val="0038527D"/>
    <w:rsid w:val="00397E3B"/>
    <w:rsid w:val="003B7FAB"/>
    <w:rsid w:val="003C0CE6"/>
    <w:rsid w:val="003C2B37"/>
    <w:rsid w:val="003C4365"/>
    <w:rsid w:val="003D098A"/>
    <w:rsid w:val="003D0ED4"/>
    <w:rsid w:val="003D1A17"/>
    <w:rsid w:val="003D6064"/>
    <w:rsid w:val="003E0669"/>
    <w:rsid w:val="003F4F31"/>
    <w:rsid w:val="00401C34"/>
    <w:rsid w:val="00402B27"/>
    <w:rsid w:val="00405D6B"/>
    <w:rsid w:val="00405F54"/>
    <w:rsid w:val="00412E41"/>
    <w:rsid w:val="00413D92"/>
    <w:rsid w:val="00417996"/>
    <w:rsid w:val="00420C89"/>
    <w:rsid w:val="004210F7"/>
    <w:rsid w:val="00421B9F"/>
    <w:rsid w:val="00421F7E"/>
    <w:rsid w:val="00424D5B"/>
    <w:rsid w:val="00426886"/>
    <w:rsid w:val="00426EA5"/>
    <w:rsid w:val="004320D5"/>
    <w:rsid w:val="0043497D"/>
    <w:rsid w:val="00434C0B"/>
    <w:rsid w:val="004353E7"/>
    <w:rsid w:val="0044350D"/>
    <w:rsid w:val="004439C6"/>
    <w:rsid w:val="00444472"/>
    <w:rsid w:val="004446D5"/>
    <w:rsid w:val="00445B0D"/>
    <w:rsid w:val="00446DF7"/>
    <w:rsid w:val="00450A5C"/>
    <w:rsid w:val="004563AA"/>
    <w:rsid w:val="00460A1B"/>
    <w:rsid w:val="00463D90"/>
    <w:rsid w:val="0046488D"/>
    <w:rsid w:val="00473CB4"/>
    <w:rsid w:val="00474A9D"/>
    <w:rsid w:val="004762E9"/>
    <w:rsid w:val="0048312C"/>
    <w:rsid w:val="00485CC2"/>
    <w:rsid w:val="00486B7B"/>
    <w:rsid w:val="00490401"/>
    <w:rsid w:val="004957A9"/>
    <w:rsid w:val="004A73D3"/>
    <w:rsid w:val="004A76FA"/>
    <w:rsid w:val="004B0C97"/>
    <w:rsid w:val="004C07E2"/>
    <w:rsid w:val="004C0F55"/>
    <w:rsid w:val="004C1385"/>
    <w:rsid w:val="004C234E"/>
    <w:rsid w:val="004C518F"/>
    <w:rsid w:val="004D0575"/>
    <w:rsid w:val="004D11B9"/>
    <w:rsid w:val="004D7FA9"/>
    <w:rsid w:val="004E0C21"/>
    <w:rsid w:val="004E41B1"/>
    <w:rsid w:val="004E7DD5"/>
    <w:rsid w:val="004F375D"/>
    <w:rsid w:val="004F5569"/>
    <w:rsid w:val="005034DC"/>
    <w:rsid w:val="0051050B"/>
    <w:rsid w:val="005129D2"/>
    <w:rsid w:val="00512BE7"/>
    <w:rsid w:val="00517926"/>
    <w:rsid w:val="0052034A"/>
    <w:rsid w:val="00535245"/>
    <w:rsid w:val="00541215"/>
    <w:rsid w:val="005416AF"/>
    <w:rsid w:val="005451E7"/>
    <w:rsid w:val="00550174"/>
    <w:rsid w:val="00551F99"/>
    <w:rsid w:val="00555785"/>
    <w:rsid w:val="0056349F"/>
    <w:rsid w:val="00583CA5"/>
    <w:rsid w:val="005912F8"/>
    <w:rsid w:val="005914F3"/>
    <w:rsid w:val="00592962"/>
    <w:rsid w:val="0059310C"/>
    <w:rsid w:val="00594672"/>
    <w:rsid w:val="00595F93"/>
    <w:rsid w:val="005B0A92"/>
    <w:rsid w:val="005B11CB"/>
    <w:rsid w:val="005B3EF1"/>
    <w:rsid w:val="005B47E9"/>
    <w:rsid w:val="005C0455"/>
    <w:rsid w:val="005C05D8"/>
    <w:rsid w:val="005C11DB"/>
    <w:rsid w:val="005C13A4"/>
    <w:rsid w:val="005C342E"/>
    <w:rsid w:val="005C3A68"/>
    <w:rsid w:val="005D30AD"/>
    <w:rsid w:val="005D31DC"/>
    <w:rsid w:val="005D5360"/>
    <w:rsid w:val="005D71D9"/>
    <w:rsid w:val="005E0451"/>
    <w:rsid w:val="005E27B5"/>
    <w:rsid w:val="005E7E1B"/>
    <w:rsid w:val="005F2000"/>
    <w:rsid w:val="005F4358"/>
    <w:rsid w:val="005F78FD"/>
    <w:rsid w:val="00600168"/>
    <w:rsid w:val="00600796"/>
    <w:rsid w:val="00601433"/>
    <w:rsid w:val="0060188F"/>
    <w:rsid w:val="00607C51"/>
    <w:rsid w:val="006103C3"/>
    <w:rsid w:val="00613A38"/>
    <w:rsid w:val="0062496E"/>
    <w:rsid w:val="006301BB"/>
    <w:rsid w:val="0063564B"/>
    <w:rsid w:val="0063720C"/>
    <w:rsid w:val="00642F0A"/>
    <w:rsid w:val="00643585"/>
    <w:rsid w:val="0064609E"/>
    <w:rsid w:val="006465A1"/>
    <w:rsid w:val="006474B6"/>
    <w:rsid w:val="006511F2"/>
    <w:rsid w:val="0065333F"/>
    <w:rsid w:val="0069384E"/>
    <w:rsid w:val="00695CE8"/>
    <w:rsid w:val="006A237D"/>
    <w:rsid w:val="006A6ADE"/>
    <w:rsid w:val="006B283B"/>
    <w:rsid w:val="006C10E4"/>
    <w:rsid w:val="006C3AF0"/>
    <w:rsid w:val="006C536F"/>
    <w:rsid w:val="006C7A24"/>
    <w:rsid w:val="006D17F3"/>
    <w:rsid w:val="006D37D9"/>
    <w:rsid w:val="006E125E"/>
    <w:rsid w:val="006E3588"/>
    <w:rsid w:val="006E7DB6"/>
    <w:rsid w:val="006F0C0E"/>
    <w:rsid w:val="006F78B8"/>
    <w:rsid w:val="007003E9"/>
    <w:rsid w:val="0070503E"/>
    <w:rsid w:val="007128F5"/>
    <w:rsid w:val="00712A94"/>
    <w:rsid w:val="00714328"/>
    <w:rsid w:val="00721393"/>
    <w:rsid w:val="007220D2"/>
    <w:rsid w:val="007233BB"/>
    <w:rsid w:val="00724324"/>
    <w:rsid w:val="007245FE"/>
    <w:rsid w:val="00725920"/>
    <w:rsid w:val="00730A99"/>
    <w:rsid w:val="00730BA3"/>
    <w:rsid w:val="0073606C"/>
    <w:rsid w:val="0074000B"/>
    <w:rsid w:val="007410DD"/>
    <w:rsid w:val="0075008A"/>
    <w:rsid w:val="00750C43"/>
    <w:rsid w:val="00755948"/>
    <w:rsid w:val="0076291F"/>
    <w:rsid w:val="00763FE6"/>
    <w:rsid w:val="00770D1A"/>
    <w:rsid w:val="00780725"/>
    <w:rsid w:val="00795650"/>
    <w:rsid w:val="007A1059"/>
    <w:rsid w:val="007A60BC"/>
    <w:rsid w:val="007A671B"/>
    <w:rsid w:val="007A7496"/>
    <w:rsid w:val="007B1A47"/>
    <w:rsid w:val="007C799A"/>
    <w:rsid w:val="007D03FA"/>
    <w:rsid w:val="007D1417"/>
    <w:rsid w:val="007D2F67"/>
    <w:rsid w:val="007D3FD9"/>
    <w:rsid w:val="007D7ECC"/>
    <w:rsid w:val="007E2633"/>
    <w:rsid w:val="007E38E0"/>
    <w:rsid w:val="007E513E"/>
    <w:rsid w:val="007E6355"/>
    <w:rsid w:val="007F101F"/>
    <w:rsid w:val="007F43E3"/>
    <w:rsid w:val="007F45CE"/>
    <w:rsid w:val="007F5797"/>
    <w:rsid w:val="0080000E"/>
    <w:rsid w:val="008002BB"/>
    <w:rsid w:val="00800F39"/>
    <w:rsid w:val="00801867"/>
    <w:rsid w:val="00817761"/>
    <w:rsid w:val="00820DCA"/>
    <w:rsid w:val="008266B4"/>
    <w:rsid w:val="0082698B"/>
    <w:rsid w:val="00831B77"/>
    <w:rsid w:val="00841E15"/>
    <w:rsid w:val="008437D5"/>
    <w:rsid w:val="00845F3C"/>
    <w:rsid w:val="0084712C"/>
    <w:rsid w:val="00851325"/>
    <w:rsid w:val="008546AA"/>
    <w:rsid w:val="008579A7"/>
    <w:rsid w:val="008624CE"/>
    <w:rsid w:val="0086325A"/>
    <w:rsid w:val="008667D8"/>
    <w:rsid w:val="00867219"/>
    <w:rsid w:val="00872CC4"/>
    <w:rsid w:val="0088048A"/>
    <w:rsid w:val="008818E8"/>
    <w:rsid w:val="008875A0"/>
    <w:rsid w:val="008922EF"/>
    <w:rsid w:val="00895611"/>
    <w:rsid w:val="00896154"/>
    <w:rsid w:val="008A63CF"/>
    <w:rsid w:val="008B1408"/>
    <w:rsid w:val="008B5435"/>
    <w:rsid w:val="008B5BF4"/>
    <w:rsid w:val="008C136F"/>
    <w:rsid w:val="008C74FA"/>
    <w:rsid w:val="008D5C67"/>
    <w:rsid w:val="008D653D"/>
    <w:rsid w:val="008E0CDB"/>
    <w:rsid w:val="008E26A0"/>
    <w:rsid w:val="008E3736"/>
    <w:rsid w:val="008E5E47"/>
    <w:rsid w:val="008F2B81"/>
    <w:rsid w:val="008F3D2C"/>
    <w:rsid w:val="008F59C1"/>
    <w:rsid w:val="008F7CAD"/>
    <w:rsid w:val="0090073A"/>
    <w:rsid w:val="00901A47"/>
    <w:rsid w:val="0090460E"/>
    <w:rsid w:val="00905A30"/>
    <w:rsid w:val="00910AD4"/>
    <w:rsid w:val="00911C3A"/>
    <w:rsid w:val="00915F5C"/>
    <w:rsid w:val="00920AA3"/>
    <w:rsid w:val="00920B73"/>
    <w:rsid w:val="00922A86"/>
    <w:rsid w:val="0092545C"/>
    <w:rsid w:val="00925C70"/>
    <w:rsid w:val="00927A56"/>
    <w:rsid w:val="00927D00"/>
    <w:rsid w:val="00933A76"/>
    <w:rsid w:val="00934559"/>
    <w:rsid w:val="00945057"/>
    <w:rsid w:val="00950DCB"/>
    <w:rsid w:val="00954C21"/>
    <w:rsid w:val="00955B5C"/>
    <w:rsid w:val="00955DF7"/>
    <w:rsid w:val="00975CC9"/>
    <w:rsid w:val="009814F9"/>
    <w:rsid w:val="00983A73"/>
    <w:rsid w:val="00986941"/>
    <w:rsid w:val="00992661"/>
    <w:rsid w:val="009A0A8C"/>
    <w:rsid w:val="009A2426"/>
    <w:rsid w:val="009A5C32"/>
    <w:rsid w:val="009A6E88"/>
    <w:rsid w:val="009A78FB"/>
    <w:rsid w:val="009B6760"/>
    <w:rsid w:val="009C1221"/>
    <w:rsid w:val="009C3872"/>
    <w:rsid w:val="009C444F"/>
    <w:rsid w:val="009D5136"/>
    <w:rsid w:val="009E45E0"/>
    <w:rsid w:val="009E4A45"/>
    <w:rsid w:val="009F165D"/>
    <w:rsid w:val="009F1938"/>
    <w:rsid w:val="009F239A"/>
    <w:rsid w:val="00A00027"/>
    <w:rsid w:val="00A0451D"/>
    <w:rsid w:val="00A10E87"/>
    <w:rsid w:val="00A26019"/>
    <w:rsid w:val="00A307ED"/>
    <w:rsid w:val="00A34CBE"/>
    <w:rsid w:val="00A36B83"/>
    <w:rsid w:val="00A4142E"/>
    <w:rsid w:val="00A4143F"/>
    <w:rsid w:val="00A45FF1"/>
    <w:rsid w:val="00A541C0"/>
    <w:rsid w:val="00A546EB"/>
    <w:rsid w:val="00A55E0E"/>
    <w:rsid w:val="00A57432"/>
    <w:rsid w:val="00A8138B"/>
    <w:rsid w:val="00A8193D"/>
    <w:rsid w:val="00A84123"/>
    <w:rsid w:val="00A84A5E"/>
    <w:rsid w:val="00A84EFF"/>
    <w:rsid w:val="00A86FAA"/>
    <w:rsid w:val="00A876F6"/>
    <w:rsid w:val="00A90EE0"/>
    <w:rsid w:val="00A951B4"/>
    <w:rsid w:val="00A952F0"/>
    <w:rsid w:val="00A962FD"/>
    <w:rsid w:val="00A97200"/>
    <w:rsid w:val="00AA0751"/>
    <w:rsid w:val="00AB0173"/>
    <w:rsid w:val="00AB30D6"/>
    <w:rsid w:val="00AC0202"/>
    <w:rsid w:val="00AC2D8B"/>
    <w:rsid w:val="00AC3620"/>
    <w:rsid w:val="00AC3684"/>
    <w:rsid w:val="00AC717C"/>
    <w:rsid w:val="00AE01C8"/>
    <w:rsid w:val="00AE217F"/>
    <w:rsid w:val="00AE2583"/>
    <w:rsid w:val="00AE5723"/>
    <w:rsid w:val="00AF0FBF"/>
    <w:rsid w:val="00AF66A5"/>
    <w:rsid w:val="00B03500"/>
    <w:rsid w:val="00B04E5B"/>
    <w:rsid w:val="00B066BB"/>
    <w:rsid w:val="00B073B3"/>
    <w:rsid w:val="00B163EF"/>
    <w:rsid w:val="00B27983"/>
    <w:rsid w:val="00B34B77"/>
    <w:rsid w:val="00B34F81"/>
    <w:rsid w:val="00B40E80"/>
    <w:rsid w:val="00B4173A"/>
    <w:rsid w:val="00B45359"/>
    <w:rsid w:val="00B46DD9"/>
    <w:rsid w:val="00B5364B"/>
    <w:rsid w:val="00B54D54"/>
    <w:rsid w:val="00B555E1"/>
    <w:rsid w:val="00B57125"/>
    <w:rsid w:val="00B76CD1"/>
    <w:rsid w:val="00B82ABB"/>
    <w:rsid w:val="00B84B96"/>
    <w:rsid w:val="00B8527E"/>
    <w:rsid w:val="00B90B28"/>
    <w:rsid w:val="00B93F60"/>
    <w:rsid w:val="00B9724C"/>
    <w:rsid w:val="00BA0731"/>
    <w:rsid w:val="00BA09C9"/>
    <w:rsid w:val="00BB2FE0"/>
    <w:rsid w:val="00BC4D02"/>
    <w:rsid w:val="00BE158F"/>
    <w:rsid w:val="00BE1E23"/>
    <w:rsid w:val="00BE2C37"/>
    <w:rsid w:val="00BE5830"/>
    <w:rsid w:val="00BF1CE8"/>
    <w:rsid w:val="00BF3D60"/>
    <w:rsid w:val="00BF567F"/>
    <w:rsid w:val="00BF64B9"/>
    <w:rsid w:val="00C04703"/>
    <w:rsid w:val="00C07DF4"/>
    <w:rsid w:val="00C15202"/>
    <w:rsid w:val="00C15B1A"/>
    <w:rsid w:val="00C21D7D"/>
    <w:rsid w:val="00C22E87"/>
    <w:rsid w:val="00C2489B"/>
    <w:rsid w:val="00C354E3"/>
    <w:rsid w:val="00C3730B"/>
    <w:rsid w:val="00C40C16"/>
    <w:rsid w:val="00C4148F"/>
    <w:rsid w:val="00C42826"/>
    <w:rsid w:val="00C43DD2"/>
    <w:rsid w:val="00C45929"/>
    <w:rsid w:val="00C46147"/>
    <w:rsid w:val="00C4658B"/>
    <w:rsid w:val="00C51424"/>
    <w:rsid w:val="00C524A8"/>
    <w:rsid w:val="00C5296C"/>
    <w:rsid w:val="00C532FD"/>
    <w:rsid w:val="00C54E82"/>
    <w:rsid w:val="00C55D93"/>
    <w:rsid w:val="00C64F8E"/>
    <w:rsid w:val="00C65F56"/>
    <w:rsid w:val="00C70353"/>
    <w:rsid w:val="00C71D03"/>
    <w:rsid w:val="00C76F31"/>
    <w:rsid w:val="00C81132"/>
    <w:rsid w:val="00C842BE"/>
    <w:rsid w:val="00C84B97"/>
    <w:rsid w:val="00CA60B3"/>
    <w:rsid w:val="00CA7295"/>
    <w:rsid w:val="00CB1FCD"/>
    <w:rsid w:val="00CB3859"/>
    <w:rsid w:val="00CB70C6"/>
    <w:rsid w:val="00CB72D2"/>
    <w:rsid w:val="00CC32CC"/>
    <w:rsid w:val="00CC4BF6"/>
    <w:rsid w:val="00CC7200"/>
    <w:rsid w:val="00CC74CE"/>
    <w:rsid w:val="00CD66C5"/>
    <w:rsid w:val="00CE26B7"/>
    <w:rsid w:val="00CE5095"/>
    <w:rsid w:val="00CE64DB"/>
    <w:rsid w:val="00CE64EC"/>
    <w:rsid w:val="00CE7AAD"/>
    <w:rsid w:val="00CF4A79"/>
    <w:rsid w:val="00CF686E"/>
    <w:rsid w:val="00D02B8C"/>
    <w:rsid w:val="00D041D5"/>
    <w:rsid w:val="00D06846"/>
    <w:rsid w:val="00D126F7"/>
    <w:rsid w:val="00D128C6"/>
    <w:rsid w:val="00D12A70"/>
    <w:rsid w:val="00D17146"/>
    <w:rsid w:val="00D177F2"/>
    <w:rsid w:val="00D24137"/>
    <w:rsid w:val="00D306A9"/>
    <w:rsid w:val="00D437FE"/>
    <w:rsid w:val="00D4683C"/>
    <w:rsid w:val="00D4779C"/>
    <w:rsid w:val="00D5224A"/>
    <w:rsid w:val="00D55264"/>
    <w:rsid w:val="00D5724C"/>
    <w:rsid w:val="00D616F5"/>
    <w:rsid w:val="00D66E20"/>
    <w:rsid w:val="00D74C5E"/>
    <w:rsid w:val="00D75DF7"/>
    <w:rsid w:val="00D81D72"/>
    <w:rsid w:val="00DA6314"/>
    <w:rsid w:val="00DA64CE"/>
    <w:rsid w:val="00DB5210"/>
    <w:rsid w:val="00DB5D5B"/>
    <w:rsid w:val="00DB7713"/>
    <w:rsid w:val="00DC1C58"/>
    <w:rsid w:val="00DC28F7"/>
    <w:rsid w:val="00DD402F"/>
    <w:rsid w:val="00DD6322"/>
    <w:rsid w:val="00DE0A9C"/>
    <w:rsid w:val="00DE361F"/>
    <w:rsid w:val="00DE3F2D"/>
    <w:rsid w:val="00DE584F"/>
    <w:rsid w:val="00DE5E08"/>
    <w:rsid w:val="00DF1023"/>
    <w:rsid w:val="00DF7357"/>
    <w:rsid w:val="00E01D6D"/>
    <w:rsid w:val="00E0383B"/>
    <w:rsid w:val="00E076EC"/>
    <w:rsid w:val="00E2024B"/>
    <w:rsid w:val="00E25715"/>
    <w:rsid w:val="00E260CD"/>
    <w:rsid w:val="00E32EC9"/>
    <w:rsid w:val="00E370ED"/>
    <w:rsid w:val="00E457F9"/>
    <w:rsid w:val="00E46F50"/>
    <w:rsid w:val="00E51E87"/>
    <w:rsid w:val="00E55E7A"/>
    <w:rsid w:val="00E5729A"/>
    <w:rsid w:val="00E57A8F"/>
    <w:rsid w:val="00E602C2"/>
    <w:rsid w:val="00E60961"/>
    <w:rsid w:val="00E71A30"/>
    <w:rsid w:val="00E74193"/>
    <w:rsid w:val="00E77F49"/>
    <w:rsid w:val="00E815DB"/>
    <w:rsid w:val="00E818A0"/>
    <w:rsid w:val="00E86514"/>
    <w:rsid w:val="00E92A66"/>
    <w:rsid w:val="00E944A4"/>
    <w:rsid w:val="00EA630A"/>
    <w:rsid w:val="00EC1FDB"/>
    <w:rsid w:val="00ED2E25"/>
    <w:rsid w:val="00ED5AED"/>
    <w:rsid w:val="00ED611E"/>
    <w:rsid w:val="00ED6503"/>
    <w:rsid w:val="00ED7289"/>
    <w:rsid w:val="00EE11F3"/>
    <w:rsid w:val="00EF134C"/>
    <w:rsid w:val="00EF2E2B"/>
    <w:rsid w:val="00EF2EE9"/>
    <w:rsid w:val="00EF36A0"/>
    <w:rsid w:val="00EF7D09"/>
    <w:rsid w:val="00EF7F39"/>
    <w:rsid w:val="00F004AE"/>
    <w:rsid w:val="00F0211D"/>
    <w:rsid w:val="00F02F8E"/>
    <w:rsid w:val="00F0659D"/>
    <w:rsid w:val="00F128D6"/>
    <w:rsid w:val="00F13A06"/>
    <w:rsid w:val="00F21F38"/>
    <w:rsid w:val="00F24C65"/>
    <w:rsid w:val="00F24C7F"/>
    <w:rsid w:val="00F306C5"/>
    <w:rsid w:val="00F341B2"/>
    <w:rsid w:val="00F35A9A"/>
    <w:rsid w:val="00F37800"/>
    <w:rsid w:val="00F37B79"/>
    <w:rsid w:val="00F41A40"/>
    <w:rsid w:val="00F435EC"/>
    <w:rsid w:val="00F46969"/>
    <w:rsid w:val="00F5119B"/>
    <w:rsid w:val="00F526D5"/>
    <w:rsid w:val="00F537A5"/>
    <w:rsid w:val="00F56357"/>
    <w:rsid w:val="00F61414"/>
    <w:rsid w:val="00F65A04"/>
    <w:rsid w:val="00F80FD8"/>
    <w:rsid w:val="00F8184A"/>
    <w:rsid w:val="00F82BAA"/>
    <w:rsid w:val="00F87F31"/>
    <w:rsid w:val="00F917AB"/>
    <w:rsid w:val="00F95F44"/>
    <w:rsid w:val="00FA2BE5"/>
    <w:rsid w:val="00FB08DB"/>
    <w:rsid w:val="00FB3865"/>
    <w:rsid w:val="00FB4B2E"/>
    <w:rsid w:val="00FB6A78"/>
    <w:rsid w:val="00FB7152"/>
    <w:rsid w:val="00FC4DCB"/>
    <w:rsid w:val="00FC7B57"/>
    <w:rsid w:val="00FD0BAA"/>
    <w:rsid w:val="00FD56EA"/>
    <w:rsid w:val="00FD6618"/>
    <w:rsid w:val="00FE19E6"/>
    <w:rsid w:val="00FE2B3A"/>
    <w:rsid w:val="00FE779E"/>
    <w:rsid w:val="00FF335E"/>
    <w:rsid w:val="00FF3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78FD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ояснение"/>
    <w:rsid w:val="005F78FD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customStyle="1" w:styleId="Oeooe">
    <w:name w:val="Oeooe"/>
    <w:rsid w:val="005F78FD"/>
    <w:pPr>
      <w:overflowPunct w:val="0"/>
      <w:autoSpaceDE w:val="0"/>
      <w:autoSpaceDN w:val="0"/>
      <w:adjustRightInd w:val="0"/>
      <w:spacing w:before="200"/>
      <w:jc w:val="center"/>
      <w:textAlignment w:val="baseline"/>
    </w:pPr>
    <w:rPr>
      <w:b/>
      <w:caps/>
      <w:sz w:val="24"/>
    </w:rPr>
  </w:style>
  <w:style w:type="paragraph" w:styleId="a4">
    <w:name w:val="Body Text"/>
    <w:basedOn w:val="a"/>
    <w:rsid w:val="005F78FD"/>
    <w:pPr>
      <w:jc w:val="both"/>
    </w:pPr>
    <w:rPr>
      <w:sz w:val="28"/>
    </w:rPr>
  </w:style>
  <w:style w:type="table" w:styleId="a5">
    <w:name w:val="Table Grid"/>
    <w:basedOn w:val="a1"/>
    <w:rsid w:val="005F78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rsid w:val="005F78F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F78FD"/>
  </w:style>
  <w:style w:type="paragraph" w:styleId="a8">
    <w:name w:val="footer"/>
    <w:basedOn w:val="a"/>
    <w:link w:val="a9"/>
    <w:rsid w:val="0051050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51050B"/>
    <w:rPr>
      <w:sz w:val="24"/>
      <w:szCs w:val="24"/>
    </w:rPr>
  </w:style>
  <w:style w:type="paragraph" w:styleId="aa">
    <w:name w:val="Balloon Text"/>
    <w:basedOn w:val="a"/>
    <w:link w:val="ab"/>
    <w:rsid w:val="00163153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rsid w:val="00163153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F24C65"/>
    <w:pPr>
      <w:ind w:left="708"/>
    </w:pPr>
  </w:style>
  <w:style w:type="character" w:customStyle="1" w:styleId="1">
    <w:name w:val="Заголовок №1_"/>
    <w:basedOn w:val="a0"/>
    <w:link w:val="10"/>
    <w:rsid w:val="00AA0751"/>
    <w:rPr>
      <w:b/>
      <w:bCs/>
      <w:spacing w:val="10"/>
      <w:sz w:val="21"/>
      <w:szCs w:val="21"/>
      <w:shd w:val="clear" w:color="auto" w:fill="FFFFFF"/>
    </w:rPr>
  </w:style>
  <w:style w:type="character" w:customStyle="1" w:styleId="ad">
    <w:name w:val="Колонтитул_"/>
    <w:basedOn w:val="a0"/>
    <w:rsid w:val="00AA0751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e">
    <w:name w:val="Колонтитул"/>
    <w:basedOn w:val="ad"/>
    <w:rsid w:val="00AA0751"/>
    <w:rPr>
      <w:color w:val="000000"/>
      <w:spacing w:val="0"/>
      <w:w w:val="100"/>
      <w:position w:val="0"/>
    </w:rPr>
  </w:style>
  <w:style w:type="character" w:customStyle="1" w:styleId="af">
    <w:name w:val="Основной текст_"/>
    <w:basedOn w:val="a0"/>
    <w:link w:val="4"/>
    <w:rsid w:val="00AA0751"/>
    <w:rPr>
      <w:sz w:val="21"/>
      <w:szCs w:val="21"/>
      <w:shd w:val="clear" w:color="auto" w:fill="FFFFFF"/>
    </w:rPr>
  </w:style>
  <w:style w:type="character" w:customStyle="1" w:styleId="0pt">
    <w:name w:val="Основной текст + Полужирный;Интервал 0 pt"/>
    <w:basedOn w:val="af"/>
    <w:rsid w:val="00AA0751"/>
    <w:rPr>
      <w:b/>
      <w:bCs/>
      <w:color w:val="000000"/>
      <w:spacing w:val="10"/>
      <w:w w:val="100"/>
      <w:position w:val="0"/>
      <w:lang w:val="ru-RU"/>
    </w:rPr>
  </w:style>
  <w:style w:type="character" w:customStyle="1" w:styleId="2">
    <w:name w:val="Основной текст (2)_"/>
    <w:basedOn w:val="a0"/>
    <w:link w:val="20"/>
    <w:rsid w:val="00AA0751"/>
    <w:rPr>
      <w:b/>
      <w:bCs/>
      <w:spacing w:val="10"/>
      <w:sz w:val="21"/>
      <w:szCs w:val="21"/>
      <w:shd w:val="clear" w:color="auto" w:fill="FFFFFF"/>
    </w:rPr>
  </w:style>
  <w:style w:type="character" w:customStyle="1" w:styleId="11">
    <w:name w:val="Основной текст1"/>
    <w:basedOn w:val="af"/>
    <w:rsid w:val="00AA0751"/>
    <w:rPr>
      <w:strike/>
      <w:color w:val="000000"/>
      <w:spacing w:val="0"/>
      <w:w w:val="100"/>
      <w:position w:val="0"/>
      <w:lang w:val="ru-RU"/>
    </w:rPr>
  </w:style>
  <w:style w:type="character" w:customStyle="1" w:styleId="af0">
    <w:name w:val="Основной текст + Малые прописные"/>
    <w:basedOn w:val="af"/>
    <w:rsid w:val="00AA0751"/>
    <w:rPr>
      <w:smallCaps/>
      <w:strike/>
      <w:color w:val="000000"/>
      <w:spacing w:val="0"/>
      <w:w w:val="100"/>
      <w:position w:val="0"/>
      <w:lang w:val="ru-RU"/>
    </w:rPr>
  </w:style>
  <w:style w:type="character" w:customStyle="1" w:styleId="0pt0">
    <w:name w:val="Основной текст + Интервал 0 pt"/>
    <w:basedOn w:val="af"/>
    <w:rsid w:val="00AA0751"/>
    <w:rPr>
      <w:color w:val="000000"/>
      <w:spacing w:val="10"/>
      <w:w w:val="100"/>
      <w:position w:val="0"/>
      <w:lang w:val="ru-RU"/>
    </w:rPr>
  </w:style>
  <w:style w:type="character" w:customStyle="1" w:styleId="af1">
    <w:name w:val="Основной текст + Полужирный"/>
    <w:basedOn w:val="af"/>
    <w:rsid w:val="00AA0751"/>
    <w:rPr>
      <w:b/>
      <w:bCs/>
      <w:color w:val="000000"/>
      <w:spacing w:val="0"/>
      <w:w w:val="100"/>
      <w:position w:val="0"/>
      <w:lang w:val="ru-RU"/>
    </w:rPr>
  </w:style>
  <w:style w:type="character" w:customStyle="1" w:styleId="21">
    <w:name w:val="Основной текст2"/>
    <w:basedOn w:val="af"/>
    <w:rsid w:val="00AA0751"/>
    <w:rPr>
      <w:color w:val="000000"/>
      <w:spacing w:val="0"/>
      <w:w w:val="100"/>
      <w:position w:val="0"/>
      <w:lang w:val="ru-RU"/>
    </w:rPr>
  </w:style>
  <w:style w:type="character" w:customStyle="1" w:styleId="3">
    <w:name w:val="Основной текст (3)_"/>
    <w:basedOn w:val="a0"/>
    <w:link w:val="30"/>
    <w:rsid w:val="00AA0751"/>
    <w:rPr>
      <w:rFonts w:ascii="Lucida Sans Unicode" w:eastAsia="Lucida Sans Unicode" w:hAnsi="Lucida Sans Unicode" w:cs="Lucida Sans Unicode"/>
      <w:spacing w:val="10"/>
      <w:sz w:val="15"/>
      <w:szCs w:val="15"/>
      <w:shd w:val="clear" w:color="auto" w:fill="FFFFFF"/>
    </w:rPr>
  </w:style>
  <w:style w:type="character" w:customStyle="1" w:styleId="39pt0pt">
    <w:name w:val="Основной текст (3) + 9 pt;Интервал 0 pt"/>
    <w:basedOn w:val="3"/>
    <w:rsid w:val="00AA0751"/>
    <w:rPr>
      <w:color w:val="000000"/>
      <w:spacing w:val="0"/>
      <w:w w:val="100"/>
      <w:position w:val="0"/>
      <w:sz w:val="18"/>
      <w:szCs w:val="18"/>
      <w:lang w:val="ru-RU"/>
    </w:rPr>
  </w:style>
  <w:style w:type="character" w:customStyle="1" w:styleId="39pt0pt0">
    <w:name w:val="Основной текст (3) + 9 pt;Малые прописные;Интервал 0 pt"/>
    <w:basedOn w:val="3"/>
    <w:rsid w:val="00AA0751"/>
    <w:rPr>
      <w:smallCaps/>
      <w:color w:val="000000"/>
      <w:spacing w:val="0"/>
      <w:w w:val="100"/>
      <w:position w:val="0"/>
      <w:sz w:val="18"/>
      <w:szCs w:val="18"/>
      <w:lang w:val="ru-RU"/>
    </w:rPr>
  </w:style>
  <w:style w:type="character" w:customStyle="1" w:styleId="3Consolas4pt">
    <w:name w:val="Основной текст (3) + Consolas;4 pt;Курсив"/>
    <w:basedOn w:val="3"/>
    <w:rsid w:val="00AA0751"/>
    <w:rPr>
      <w:rFonts w:ascii="Consolas" w:eastAsia="Consolas" w:hAnsi="Consolas" w:cs="Consolas"/>
      <w:i/>
      <w:iCs/>
      <w:color w:val="000000"/>
      <w:w w:val="100"/>
      <w:position w:val="0"/>
      <w:sz w:val="8"/>
      <w:szCs w:val="8"/>
      <w:lang w:val="en-US"/>
    </w:rPr>
  </w:style>
  <w:style w:type="character" w:customStyle="1" w:styleId="3Candara9pt2pt">
    <w:name w:val="Основной текст (3) + Candara;9 pt;Интервал 2 pt"/>
    <w:basedOn w:val="3"/>
    <w:rsid w:val="00AA0751"/>
    <w:rPr>
      <w:rFonts w:ascii="Candara" w:eastAsia="Candara" w:hAnsi="Candara" w:cs="Candara"/>
      <w:color w:val="000000"/>
      <w:spacing w:val="40"/>
      <w:w w:val="100"/>
      <w:position w:val="0"/>
      <w:sz w:val="18"/>
      <w:szCs w:val="18"/>
      <w:lang w:val="en-US"/>
    </w:rPr>
  </w:style>
  <w:style w:type="character" w:customStyle="1" w:styleId="31">
    <w:name w:val="Основной текст3"/>
    <w:basedOn w:val="af"/>
    <w:rsid w:val="00AA0751"/>
    <w:rPr>
      <w:color w:val="000000"/>
      <w:spacing w:val="0"/>
      <w:w w:val="100"/>
      <w:position w:val="0"/>
      <w:lang w:val="ru-RU"/>
    </w:rPr>
  </w:style>
  <w:style w:type="paragraph" w:customStyle="1" w:styleId="10">
    <w:name w:val="Заголовок №1"/>
    <w:basedOn w:val="a"/>
    <w:link w:val="1"/>
    <w:rsid w:val="00AA0751"/>
    <w:pPr>
      <w:widowControl w:val="0"/>
      <w:shd w:val="clear" w:color="auto" w:fill="FFFFFF"/>
      <w:spacing w:after="360" w:line="0" w:lineRule="atLeast"/>
      <w:jc w:val="both"/>
      <w:outlineLvl w:val="0"/>
    </w:pPr>
    <w:rPr>
      <w:b/>
      <w:bCs/>
      <w:spacing w:val="10"/>
      <w:sz w:val="21"/>
      <w:szCs w:val="21"/>
    </w:rPr>
  </w:style>
  <w:style w:type="paragraph" w:customStyle="1" w:styleId="4">
    <w:name w:val="Основной текст4"/>
    <w:basedOn w:val="a"/>
    <w:link w:val="af"/>
    <w:rsid w:val="00AA0751"/>
    <w:pPr>
      <w:widowControl w:val="0"/>
      <w:shd w:val="clear" w:color="auto" w:fill="FFFFFF"/>
      <w:spacing w:before="360" w:line="274" w:lineRule="exact"/>
      <w:jc w:val="both"/>
    </w:pPr>
    <w:rPr>
      <w:sz w:val="21"/>
      <w:szCs w:val="21"/>
    </w:rPr>
  </w:style>
  <w:style w:type="paragraph" w:customStyle="1" w:styleId="20">
    <w:name w:val="Основной текст (2)"/>
    <w:basedOn w:val="a"/>
    <w:link w:val="2"/>
    <w:rsid w:val="00AA0751"/>
    <w:pPr>
      <w:widowControl w:val="0"/>
      <w:shd w:val="clear" w:color="auto" w:fill="FFFFFF"/>
      <w:spacing w:before="240" w:after="360" w:line="0" w:lineRule="atLeast"/>
      <w:jc w:val="both"/>
    </w:pPr>
    <w:rPr>
      <w:b/>
      <w:bCs/>
      <w:spacing w:val="10"/>
      <w:sz w:val="21"/>
      <w:szCs w:val="21"/>
    </w:rPr>
  </w:style>
  <w:style w:type="paragraph" w:customStyle="1" w:styleId="30">
    <w:name w:val="Основной текст (3)"/>
    <w:basedOn w:val="a"/>
    <w:link w:val="3"/>
    <w:rsid w:val="00AA0751"/>
    <w:pPr>
      <w:widowControl w:val="0"/>
      <w:shd w:val="clear" w:color="auto" w:fill="FFFFFF"/>
      <w:spacing w:before="240" w:after="240" w:line="274" w:lineRule="exact"/>
      <w:jc w:val="both"/>
    </w:pPr>
    <w:rPr>
      <w:rFonts w:ascii="Lucida Sans Unicode" w:eastAsia="Lucida Sans Unicode" w:hAnsi="Lucida Sans Unicode" w:cs="Lucida Sans Unicode"/>
      <w:spacing w:val="10"/>
      <w:sz w:val="15"/>
      <w:szCs w:val="15"/>
    </w:rPr>
  </w:style>
  <w:style w:type="paragraph" w:styleId="af2">
    <w:name w:val="No Spacing"/>
    <w:uiPriority w:val="1"/>
    <w:qFormat/>
    <w:rsid w:val="00CB3859"/>
    <w:rPr>
      <w:sz w:val="24"/>
      <w:szCs w:val="24"/>
    </w:rPr>
  </w:style>
  <w:style w:type="character" w:customStyle="1" w:styleId="22">
    <w:name w:val="Заголовок №2_"/>
    <w:basedOn w:val="a0"/>
    <w:link w:val="23"/>
    <w:locked/>
    <w:rsid w:val="00010D05"/>
    <w:rPr>
      <w:shd w:val="clear" w:color="auto" w:fill="FFFFFF"/>
    </w:rPr>
  </w:style>
  <w:style w:type="paragraph" w:customStyle="1" w:styleId="23">
    <w:name w:val="Заголовок №2"/>
    <w:basedOn w:val="a"/>
    <w:link w:val="22"/>
    <w:rsid w:val="00010D05"/>
    <w:pPr>
      <w:shd w:val="clear" w:color="auto" w:fill="FFFFFF"/>
      <w:spacing w:before="420" w:after="60" w:line="0" w:lineRule="atLeast"/>
      <w:outlineLvl w:val="1"/>
    </w:pPr>
    <w:rPr>
      <w:sz w:val="20"/>
      <w:szCs w:val="20"/>
    </w:rPr>
  </w:style>
  <w:style w:type="character" w:customStyle="1" w:styleId="1pt">
    <w:name w:val="Основной текст + Интервал 1 pt"/>
    <w:basedOn w:val="af"/>
    <w:rsid w:val="00010D05"/>
    <w:rPr>
      <w:spacing w:val="3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1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D7D4F-E583-4368-9FE5-96779F34F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1816</Words>
  <Characters>12282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СОГЛАСОВАНО:</vt:lpstr>
    </vt:vector>
  </TitlesOfParts>
  <Company>home</Company>
  <LinksUpToDate>false</LinksUpToDate>
  <CharactersWithSpaces>14070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</dc:title>
  <dc:subject/>
  <dc:creator>user</dc:creator>
  <cp:keywords/>
  <cp:lastModifiedBy>NN</cp:lastModifiedBy>
  <cp:revision>2</cp:revision>
  <cp:lastPrinted>2015-09-29T13:55:00Z</cp:lastPrinted>
  <dcterms:created xsi:type="dcterms:W3CDTF">2015-10-01T07:00:00Z</dcterms:created>
  <dcterms:modified xsi:type="dcterms:W3CDTF">2015-10-01T07:00:00Z</dcterms:modified>
</cp:coreProperties>
</file>