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551C6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51C61">
              <w:t>6</w:t>
            </w:r>
            <w:r w:rsidR="0047467F">
              <w:t xml:space="preserve">» </w:t>
            </w:r>
            <w:r w:rsidR="00551C61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>поставку</w:t>
      </w:r>
      <w:r w:rsidR="00AF238E">
        <w:rPr>
          <w:b/>
          <w:bCs/>
          <w:sz w:val="32"/>
          <w:szCs w:val="36"/>
        </w:rPr>
        <w:t xml:space="preserve"> хомутов и зажимов (поставка 2 пол)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51C61">
        <w:t>6</w:t>
      </w:r>
      <w:r w:rsidR="00C50BA0">
        <w:t xml:space="preserve">» </w:t>
      </w:r>
      <w:r w:rsidR="00551C61">
        <w:t>ноября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AF238E">
        <w:t>45</w:t>
      </w:r>
      <w:r>
        <w:t>/</w:t>
      </w:r>
      <w:r w:rsidR="00AF238E">
        <w:t>192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F238E">
        <w:t>хомутов и зажимов (2 пол)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B44F0B">
        <w:rPr>
          <w:color w:val="000000"/>
        </w:rPr>
        <w:t xml:space="preserve"> в течение 30 календарных дней с момента подписания договора</w:t>
      </w:r>
      <w:proofErr w:type="gramStart"/>
      <w:r w:rsidR="00B44F0B">
        <w:rPr>
          <w:color w:val="000000"/>
        </w:rPr>
        <w:t xml:space="preserve"> </w:t>
      </w:r>
      <w:r w:rsidR="0006617D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F238E">
        <w:t>266  698</w:t>
      </w:r>
      <w:r w:rsidR="00F906B0">
        <w:t xml:space="preserve"> </w:t>
      </w:r>
      <w:r>
        <w:rPr>
          <w:b/>
        </w:rPr>
        <w:t>(</w:t>
      </w:r>
      <w:r w:rsidR="00AF238E">
        <w:rPr>
          <w:b/>
        </w:rPr>
        <w:t>Двести шестьдесят шесть</w:t>
      </w:r>
      <w:r w:rsidR="00B44F0B">
        <w:rPr>
          <w:b/>
        </w:rPr>
        <w:t xml:space="preserve"> тысяч</w:t>
      </w:r>
      <w:r w:rsidR="00AF238E">
        <w:rPr>
          <w:b/>
        </w:rPr>
        <w:t xml:space="preserve"> шестьсот девяносто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F238E">
        <w:rPr>
          <w:bCs/>
          <w:lang w:eastAsia="en-US"/>
        </w:rPr>
        <w:t>226 015</w:t>
      </w:r>
      <w:r w:rsidRPr="00DA5822">
        <w:rPr>
          <w:bCs/>
          <w:lang w:eastAsia="en-US"/>
        </w:rPr>
        <w:t xml:space="preserve"> (</w:t>
      </w:r>
      <w:r w:rsidR="00AF238E">
        <w:rPr>
          <w:bCs/>
          <w:lang w:eastAsia="en-US"/>
        </w:rPr>
        <w:t xml:space="preserve">Двести двадцать шесть </w:t>
      </w:r>
      <w:r w:rsidR="00B44F0B">
        <w:rPr>
          <w:bCs/>
          <w:lang w:eastAsia="en-US"/>
        </w:rPr>
        <w:t xml:space="preserve"> тысяч </w:t>
      </w:r>
      <w:r w:rsidR="00AF238E">
        <w:rPr>
          <w:bCs/>
          <w:lang w:eastAsia="en-US"/>
        </w:rPr>
        <w:t>пятнадцать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AF238E">
        <w:rPr>
          <w:bCs/>
          <w:lang w:eastAsia="en-US"/>
        </w:rPr>
        <w:t>00</w:t>
      </w:r>
      <w:r w:rsidRPr="00DA5822">
        <w:rPr>
          <w:bCs/>
          <w:lang w:eastAsia="en-US"/>
        </w:rPr>
        <w:t xml:space="preserve"> копе</w:t>
      </w:r>
      <w:r w:rsidR="00AF238E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51C61">
        <w:t>19</w:t>
      </w:r>
      <w:r>
        <w:t>» </w:t>
      </w:r>
      <w:r w:rsidR="00AF238E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51C61">
        <w:rPr>
          <w:bCs/>
          <w:color w:val="000000"/>
        </w:rPr>
        <w:t>19</w:t>
      </w:r>
      <w:r w:rsidRPr="003F2064">
        <w:rPr>
          <w:bCs/>
          <w:color w:val="000000"/>
        </w:rPr>
        <w:t xml:space="preserve">» </w:t>
      </w:r>
      <w:r w:rsidR="00AF238E">
        <w:rPr>
          <w:bCs/>
          <w:color w:val="000000"/>
        </w:rPr>
        <w:t>ноября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51C61">
        <w:t>19</w:t>
      </w:r>
      <w:bookmarkStart w:id="0" w:name="_GoBack"/>
      <w:bookmarkEnd w:id="0"/>
      <w:r w:rsidR="003F2064" w:rsidRPr="003F2064">
        <w:t xml:space="preserve">» </w:t>
      </w:r>
      <w:r w:rsidR="00AF238E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51C61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AF238E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2012-10-22T02:05:00Z</dcterms:created>
  <dcterms:modified xsi:type="dcterms:W3CDTF">2012-11-06T03:23:00Z</dcterms:modified>
</cp:coreProperties>
</file>