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D332CE">
        <w:rPr>
          <w:spacing w:val="-6"/>
          <w:sz w:val="28"/>
          <w:szCs w:val="28"/>
        </w:rPr>
        <w:t>оказание услуг по определению микробиологических и санитарно-химических (физико-химических) показателей качества и безопасности пищевых продуктов</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310270" w:rsidRDefault="006B6557" w:rsidP="006B6557">
      <w:pPr>
        <w:jc w:val="center"/>
        <w:rPr>
          <w:b/>
          <w:i/>
          <w:lang w:val="en-US"/>
        </w:rPr>
      </w:pPr>
      <w:r>
        <w:rPr>
          <w:b/>
          <w:i/>
          <w:u w:val="single"/>
        </w:rPr>
        <w:t>от «</w:t>
      </w:r>
      <w:r w:rsidR="000174CA">
        <w:rPr>
          <w:b/>
          <w:i/>
          <w:u w:val="single"/>
          <w:lang w:val="en-US"/>
        </w:rPr>
        <w:t>17</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310270">
        <w:rPr>
          <w:b/>
          <w:i/>
          <w:u w:val="single"/>
          <w:lang w:val="en-US"/>
        </w:rPr>
        <w:t>2</w:t>
      </w:r>
      <w:r w:rsidR="00D332CE">
        <w:rPr>
          <w:b/>
          <w:i/>
          <w:u w:val="single"/>
          <w:lang w:val="en-US"/>
        </w:rPr>
        <w:t>13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445167">
          <w:rPr>
            <w:webHidden/>
            <w:sz w:val="20"/>
          </w:rPr>
          <w:t>1</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445167">
          <w:rPr>
            <w:webHidden/>
            <w:sz w:val="20"/>
          </w:rPr>
          <w:t>2</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445167">
          <w:rPr>
            <w:webHidden/>
            <w:sz w:val="20"/>
          </w:rPr>
          <w:t>3</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445167">
          <w:rPr>
            <w:webHidden/>
            <w:sz w:val="20"/>
          </w:rPr>
          <w:t>8</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445167">
          <w:rPr>
            <w:webHidden/>
            <w:sz w:val="20"/>
          </w:rPr>
          <w:t>8</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445167">
          <w:rPr>
            <w:webHidden/>
            <w:sz w:val="20"/>
          </w:rPr>
          <w:t>8</w:t>
        </w:r>
        <w:r w:rsidR="00D968E9" w:rsidRPr="00D968E9">
          <w:rPr>
            <w:webHidden/>
            <w:sz w:val="20"/>
          </w:rPr>
          <w:fldChar w:fldCharType="end"/>
        </w:r>
      </w:hyperlink>
    </w:p>
    <w:p w:rsidR="00D968E9" w:rsidRPr="00D968E9" w:rsidRDefault="00776B8D">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445167">
          <w:rPr>
            <w:webHidden/>
            <w:sz w:val="20"/>
          </w:rPr>
          <w:t>8</w:t>
        </w:r>
        <w:r w:rsidR="00D968E9" w:rsidRPr="00D968E9">
          <w:rPr>
            <w:webHidden/>
            <w:sz w:val="20"/>
          </w:rPr>
          <w:fldChar w:fldCharType="end"/>
        </w:r>
      </w:hyperlink>
    </w:p>
    <w:p w:rsidR="00D968E9" w:rsidRPr="00D968E9" w:rsidRDefault="00776B8D">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445167">
          <w:rPr>
            <w:webHidden/>
            <w:sz w:val="20"/>
          </w:rPr>
          <w:t>12</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445167">
          <w:rPr>
            <w:webHidden/>
            <w:sz w:val="20"/>
          </w:rPr>
          <w:t>13</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445167">
          <w:rPr>
            <w:webHidden/>
            <w:sz w:val="20"/>
          </w:rPr>
          <w:t>15</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445167">
          <w:rPr>
            <w:webHidden/>
            <w:sz w:val="20"/>
          </w:rPr>
          <w:t>22</w:t>
        </w:r>
        <w:r w:rsidR="00D968E9" w:rsidRPr="00D968E9">
          <w:rPr>
            <w:webHidden/>
            <w:sz w:val="20"/>
          </w:rPr>
          <w:fldChar w:fldCharType="end"/>
        </w:r>
      </w:hyperlink>
    </w:p>
    <w:p w:rsidR="00D968E9" w:rsidRPr="00D968E9" w:rsidRDefault="00776B8D">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445167">
          <w:rPr>
            <w:noProof/>
            <w:webHidden/>
            <w:sz w:val="20"/>
          </w:rPr>
          <w:t>22</w:t>
        </w:r>
        <w:r w:rsidR="00D968E9" w:rsidRPr="00D968E9">
          <w:rPr>
            <w:noProof/>
            <w:webHidden/>
            <w:sz w:val="20"/>
          </w:rPr>
          <w:fldChar w:fldCharType="end"/>
        </w:r>
      </w:hyperlink>
    </w:p>
    <w:p w:rsidR="00D968E9" w:rsidRPr="00D968E9" w:rsidRDefault="00776B8D">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445167">
          <w:rPr>
            <w:noProof/>
            <w:webHidden/>
            <w:sz w:val="20"/>
          </w:rPr>
          <w:t>22</w:t>
        </w:r>
        <w:r w:rsidR="00D968E9" w:rsidRPr="00D968E9">
          <w:rPr>
            <w:noProof/>
            <w:webHidden/>
            <w:sz w:val="20"/>
          </w:rPr>
          <w:fldChar w:fldCharType="end"/>
        </w:r>
      </w:hyperlink>
    </w:p>
    <w:p w:rsidR="00D968E9" w:rsidRPr="00D968E9" w:rsidRDefault="00776B8D">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445167">
          <w:rPr>
            <w:webHidden/>
            <w:sz w:val="20"/>
          </w:rPr>
          <w:t>26</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445167">
          <w:rPr>
            <w:webHidden/>
            <w:sz w:val="20"/>
          </w:rPr>
          <w:t>26</w:t>
        </w:r>
        <w:r w:rsidR="00D968E9" w:rsidRPr="00D968E9">
          <w:rPr>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776B8D">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31</w:t>
        </w:r>
        <w:r w:rsidR="00D968E9" w:rsidRPr="00D968E9">
          <w:rPr>
            <w:rFonts w:ascii="Times New Roman" w:hAnsi="Times New Roman" w:cs="Times New Roman"/>
            <w:b w:val="0"/>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33</w:t>
        </w:r>
        <w:r w:rsidR="00D968E9" w:rsidRPr="00D968E9">
          <w:rPr>
            <w:rFonts w:ascii="Times New Roman" w:hAnsi="Times New Roman" w:cs="Times New Roman"/>
            <w:b w:val="0"/>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35</w:t>
        </w:r>
        <w:r w:rsidR="00D968E9" w:rsidRPr="00D968E9">
          <w:rPr>
            <w:rFonts w:ascii="Times New Roman" w:hAnsi="Times New Roman" w:cs="Times New Roman"/>
            <w:b w:val="0"/>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39</w:t>
        </w:r>
        <w:r w:rsidR="00D968E9" w:rsidRPr="00D968E9">
          <w:rPr>
            <w:rFonts w:ascii="Times New Roman" w:hAnsi="Times New Roman" w:cs="Times New Roman"/>
            <w:b w:val="0"/>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776B8D">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43</w:t>
        </w:r>
        <w:r w:rsidR="00D968E9" w:rsidRPr="00D968E9">
          <w:rPr>
            <w:rFonts w:ascii="Times New Roman" w:hAnsi="Times New Roman" w:cs="Times New Roman"/>
            <w:b w:val="0"/>
            <w:webHidden/>
            <w:sz w:val="20"/>
          </w:rPr>
          <w:fldChar w:fldCharType="end"/>
        </w:r>
      </w:hyperlink>
    </w:p>
    <w:p w:rsidR="00D968E9" w:rsidRPr="00D968E9" w:rsidRDefault="00776B8D">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3E532A" w:rsidRPr="00912E6D" w:rsidRDefault="00776B8D"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5167">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776B8D">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445167">
          <w:rPr>
            <w:webHidden/>
            <w:sz w:val="20"/>
          </w:rPr>
          <w:t>48</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445167">
          <w:rPr>
            <w:webHidden/>
            <w:sz w:val="20"/>
          </w:rPr>
          <w:t>48</w:t>
        </w:r>
        <w:r w:rsidR="00D968E9" w:rsidRPr="00D968E9">
          <w:rPr>
            <w:webHidden/>
            <w:sz w:val="20"/>
          </w:rPr>
          <w:fldChar w:fldCharType="end"/>
        </w:r>
      </w:hyperlink>
    </w:p>
    <w:p w:rsidR="00D968E9" w:rsidRPr="00D968E9" w:rsidRDefault="00776B8D">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445167">
          <w:rPr>
            <w:webHidden/>
            <w:sz w:val="20"/>
          </w:rPr>
          <w:t>48</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D332CE">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D332CE" w:rsidRPr="00D332CE">
        <w:rPr>
          <w:rFonts w:ascii="Times New Roman" w:hAnsi="Times New Roman"/>
          <w:sz w:val="28"/>
          <w:szCs w:val="28"/>
        </w:rPr>
        <w:t>оказание услуг по определению микробиологических и санитарно-химических (физико-химических) показателей качества и безопасности пищевых продуктов</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D332CE">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332CE" w:rsidRPr="00D332CE">
        <w:rPr>
          <w:rFonts w:ascii="Times New Roman" w:hAnsi="Times New Roman"/>
          <w:sz w:val="28"/>
          <w:szCs w:val="28"/>
        </w:rPr>
        <w:t>определени</w:t>
      </w:r>
      <w:r w:rsidR="00D332CE">
        <w:rPr>
          <w:rFonts w:ascii="Times New Roman" w:hAnsi="Times New Roman"/>
          <w:sz w:val="28"/>
          <w:szCs w:val="28"/>
        </w:rPr>
        <w:t>е</w:t>
      </w:r>
      <w:r w:rsidR="00D332CE" w:rsidRPr="00D332CE">
        <w:rPr>
          <w:rFonts w:ascii="Times New Roman" w:hAnsi="Times New Roman"/>
          <w:sz w:val="28"/>
          <w:szCs w:val="28"/>
        </w:rPr>
        <w:t xml:space="preserve"> микробиологических и санитарно-химических (физико-химических) показателей качества и безопасности пищевых продуктов</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D332CE" w:rsidP="003C73C6">
      <w:pPr>
        <w:tabs>
          <w:tab w:val="left" w:pos="0"/>
          <w:tab w:val="left" w:pos="1134"/>
        </w:tabs>
        <w:jc w:val="both"/>
        <w:rPr>
          <w:sz w:val="28"/>
          <w:szCs w:val="28"/>
        </w:rPr>
      </w:pPr>
      <w:r>
        <w:rPr>
          <w:bCs/>
          <w:sz w:val="28"/>
          <w:szCs w:val="28"/>
        </w:rPr>
        <w:t>170 745,29</w:t>
      </w:r>
      <w:r w:rsidR="00D968E9">
        <w:rPr>
          <w:bCs/>
        </w:rPr>
        <w:t xml:space="preserve"> </w:t>
      </w:r>
      <w:r w:rsidR="003C73C6" w:rsidRPr="003C73C6">
        <w:rPr>
          <w:sz w:val="28"/>
          <w:szCs w:val="28"/>
        </w:rPr>
        <w:t>(</w:t>
      </w:r>
      <w:r>
        <w:rPr>
          <w:sz w:val="28"/>
          <w:szCs w:val="28"/>
        </w:rPr>
        <w:t>Сто семьдесят тысяч семьсот сорок пять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sidR="000F6E2C">
        <w:rPr>
          <w:sz w:val="28"/>
          <w:szCs w:val="28"/>
        </w:rPr>
        <w:t>2</w:t>
      </w:r>
      <w:r>
        <w:rPr>
          <w:sz w:val="28"/>
          <w:szCs w:val="28"/>
        </w:rPr>
        <w:t>9</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D332CE" w:rsidRPr="00D332CE">
        <w:rPr>
          <w:sz w:val="28"/>
          <w:szCs w:val="28"/>
        </w:rPr>
        <w:t>144</w:t>
      </w:r>
      <w:r w:rsidR="00D332CE">
        <w:rPr>
          <w:sz w:val="28"/>
          <w:szCs w:val="28"/>
        </w:rPr>
        <w:t> 699,</w:t>
      </w:r>
      <w:r w:rsidR="00D332CE" w:rsidRPr="00D332CE">
        <w:rPr>
          <w:sz w:val="28"/>
          <w:szCs w:val="28"/>
        </w:rPr>
        <w:t>4</w:t>
      </w:r>
      <w:r w:rsidR="00D332CE">
        <w:rPr>
          <w:sz w:val="28"/>
          <w:szCs w:val="28"/>
        </w:rPr>
        <w:t>0</w:t>
      </w:r>
      <w:r w:rsidR="002F02F5" w:rsidRPr="002F02F5">
        <w:rPr>
          <w:sz w:val="28"/>
          <w:szCs w:val="28"/>
        </w:rPr>
        <w:t xml:space="preserve"> </w:t>
      </w:r>
      <w:r w:rsidR="003C73C6" w:rsidRPr="00B209C0">
        <w:rPr>
          <w:sz w:val="28"/>
          <w:szCs w:val="28"/>
        </w:rPr>
        <w:t>(</w:t>
      </w:r>
      <w:r w:rsidR="00D332CE">
        <w:rPr>
          <w:sz w:val="28"/>
          <w:szCs w:val="28"/>
        </w:rPr>
        <w:t>Сто сорок четыре тысячи шестьсот девяносто девять</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D332CE">
        <w:rPr>
          <w:sz w:val="28"/>
          <w:szCs w:val="28"/>
        </w:rPr>
        <w:t>40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w:t>
      </w:r>
      <w:r w:rsidRPr="0078176D">
        <w:rPr>
          <w:rFonts w:eastAsia="Calibri"/>
          <w:sz w:val="28"/>
          <w:szCs w:val="28"/>
          <w:lang w:eastAsia="en-US"/>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074054">
        <w:rPr>
          <w:rFonts w:ascii="Times New Roman" w:hAnsi="Times New Roman"/>
          <w:b/>
          <w:sz w:val="28"/>
          <w:szCs w:val="28"/>
        </w:rPr>
        <w:t xml:space="preserve"> </w:t>
      </w:r>
      <w:r w:rsidR="00074054" w:rsidRPr="00074054">
        <w:rPr>
          <w:rFonts w:ascii="Times New Roman" w:hAnsi="Times New Roman"/>
          <w:sz w:val="28"/>
          <w:szCs w:val="28"/>
        </w:rPr>
        <w:t>Не требуется</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8B5213">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0174CA" w:rsidRPr="000174CA">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0174CA">
        <w:rPr>
          <w:spacing w:val="-6"/>
          <w:sz w:val="28"/>
          <w:szCs w:val="28"/>
        </w:rPr>
        <w:t>14</w:t>
      </w:r>
      <w:r w:rsidR="007534BE" w:rsidRPr="00BC7AC0">
        <w:rPr>
          <w:spacing w:val="-6"/>
          <w:sz w:val="28"/>
          <w:szCs w:val="28"/>
        </w:rPr>
        <w:t xml:space="preserve">-00 (время московское) </w:t>
      </w:r>
      <w:r w:rsidR="00A4109C">
        <w:rPr>
          <w:spacing w:val="-6"/>
          <w:sz w:val="28"/>
          <w:szCs w:val="28"/>
        </w:rPr>
        <w:t>«</w:t>
      </w:r>
      <w:r w:rsidR="000174CA">
        <w:rPr>
          <w:spacing w:val="-6"/>
          <w:sz w:val="28"/>
          <w:szCs w:val="28"/>
          <w:lang w:val="en-US"/>
        </w:rPr>
        <w:t>01</w:t>
      </w:r>
      <w:r w:rsidR="00813321" w:rsidRPr="00813321">
        <w:rPr>
          <w:spacing w:val="-6"/>
          <w:sz w:val="28"/>
          <w:szCs w:val="28"/>
        </w:rPr>
        <w:t xml:space="preserve">» </w:t>
      </w:r>
      <w:r w:rsidR="000174CA">
        <w:rPr>
          <w:spacing w:val="-6"/>
          <w:sz w:val="28"/>
          <w:szCs w:val="28"/>
        </w:rPr>
        <w:t>декабря</w:t>
      </w:r>
      <w:r w:rsidR="00813321" w:rsidRPr="00813321">
        <w:rPr>
          <w:spacing w:val="-6"/>
          <w:sz w:val="28"/>
          <w:szCs w:val="28"/>
        </w:rPr>
        <w:t xml:space="preserve">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0174CA">
        <w:rPr>
          <w:rFonts w:eastAsia="Calibri"/>
          <w:spacing w:val="-6"/>
          <w:sz w:val="28"/>
          <w:szCs w:val="28"/>
          <w:lang w:eastAsia="en-US"/>
        </w:rPr>
        <w:t>27</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0174CA">
        <w:rPr>
          <w:rFonts w:eastAsia="Calibri"/>
          <w:spacing w:val="-6"/>
          <w:sz w:val="28"/>
          <w:szCs w:val="28"/>
          <w:lang w:eastAsia="en-US"/>
        </w:rPr>
        <w:t>01</w:t>
      </w:r>
      <w:r w:rsidR="00813321" w:rsidRPr="00813321">
        <w:rPr>
          <w:rFonts w:eastAsia="Calibri"/>
          <w:spacing w:val="-6"/>
          <w:sz w:val="28"/>
          <w:szCs w:val="28"/>
          <w:lang w:eastAsia="en-US"/>
        </w:rPr>
        <w:t xml:space="preserve">» </w:t>
      </w:r>
      <w:r w:rsidR="000174CA">
        <w:rPr>
          <w:rFonts w:eastAsia="Calibri"/>
          <w:spacing w:val="-6"/>
          <w:sz w:val="28"/>
          <w:szCs w:val="28"/>
          <w:lang w:eastAsia="en-US"/>
        </w:rPr>
        <w:t>декабря</w:t>
      </w:r>
      <w:bookmarkStart w:id="10" w:name="_GoBack"/>
      <w:bookmarkEnd w:id="10"/>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5167" w:rsidRPr="0044516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5167" w:rsidRPr="0044516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5167" w:rsidRPr="008B5213">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8B5213" w:rsidP="00381A76">
            <w:pPr>
              <w:tabs>
                <w:tab w:val="left" w:pos="426"/>
              </w:tabs>
            </w:pPr>
            <w:r>
              <w:lastRenderedPageBreak/>
              <w:t>1.6</w:t>
            </w:r>
            <w:r w:rsidR="00381A76">
              <w:t>)</w:t>
            </w:r>
          </w:p>
        </w:tc>
        <w:tc>
          <w:tcPr>
            <w:tcW w:w="6521" w:type="dxa"/>
            <w:tcBorders>
              <w:top w:val="single" w:sz="4" w:space="0" w:color="auto"/>
              <w:left w:val="single" w:sz="4" w:space="0" w:color="auto"/>
              <w:bottom w:val="single" w:sz="4" w:space="0" w:color="auto"/>
              <w:right w:val="single" w:sz="4" w:space="0" w:color="auto"/>
            </w:tcBorders>
          </w:tcPr>
          <w:p w:rsidR="007733C7" w:rsidRDefault="007733C7" w:rsidP="001541F3">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7733C7" w:rsidRDefault="007733C7" w:rsidP="001541F3">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7733C7" w:rsidRDefault="007733C7" w:rsidP="008B5213">
            <w:pPr>
              <w:ind w:right="153" w:firstLine="495"/>
              <w:jc w:val="both"/>
            </w:pPr>
            <w:r>
              <w:t xml:space="preserve">- </w:t>
            </w:r>
            <w:r w:rsidR="003D042B">
              <w:t>Лицензи</w:t>
            </w:r>
            <w:r w:rsidR="008B5213">
              <w:t>я</w:t>
            </w:r>
            <w:r w:rsidR="003D042B">
              <w:t xml:space="preserve"> </w:t>
            </w:r>
            <w:r w:rsidRPr="007733C7">
              <w:t>на осуществление</w:t>
            </w:r>
            <w:r w:rsidR="003D042B">
              <w:t xml:space="preserve"> услуг по определению микробиологических и санитарно-химических (физико-химических) показателей качества и безопасности пищевых продуктов</w:t>
            </w:r>
          </w:p>
        </w:tc>
        <w:tc>
          <w:tcPr>
            <w:tcW w:w="8221" w:type="dxa"/>
            <w:tcBorders>
              <w:top w:val="single" w:sz="4" w:space="0" w:color="auto"/>
              <w:left w:val="single" w:sz="4" w:space="0" w:color="auto"/>
              <w:bottom w:val="single" w:sz="4" w:space="0" w:color="auto"/>
              <w:right w:val="single" w:sz="4" w:space="0" w:color="auto"/>
            </w:tcBorders>
          </w:tcPr>
          <w:p w:rsidR="007733C7" w:rsidRDefault="007733C7" w:rsidP="001541F3">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7733C7" w:rsidRDefault="007733C7" w:rsidP="001541F3">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7733C7" w:rsidRDefault="007733C7" w:rsidP="001541F3">
            <w:pPr>
              <w:tabs>
                <w:tab w:val="left" w:pos="2054"/>
              </w:tabs>
              <w:ind w:firstLine="637"/>
              <w:jc w:val="both"/>
            </w:pPr>
            <w:proofErr w:type="gramStart"/>
            <w:r w:rsidRPr="002E1B5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E1B5A">
              <w:rPr>
                <w:lang w:val="en-US"/>
              </w:rPr>
              <w:t> </w:t>
            </w:r>
            <w:r w:rsidRPr="002E1B5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t>.</w:t>
            </w:r>
            <w:proofErr w:type="gramEnd"/>
          </w:p>
          <w:p w:rsidR="007733C7" w:rsidRDefault="007733C7" w:rsidP="001541F3">
            <w:pPr>
              <w:tabs>
                <w:tab w:val="left" w:pos="300"/>
              </w:tabs>
              <w:ind w:right="153"/>
              <w:jc w:val="both"/>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8B5213" w:rsidP="00381A76">
            <w:r>
              <w:t>1.7</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3D042B" w:rsidP="003D042B">
            <w:pPr>
              <w:numPr>
                <w:ilvl w:val="0"/>
                <w:numId w:val="50"/>
              </w:numPr>
              <w:tabs>
                <w:tab w:val="left" w:pos="353"/>
                <w:tab w:val="left" w:pos="1204"/>
              </w:tabs>
              <w:jc w:val="both"/>
              <w:rPr>
                <w:color w:val="000000"/>
              </w:rPr>
            </w:pPr>
            <w:r w:rsidRPr="003D042B">
              <w:t>определению микробиологических и санитарно-химических (физико-химических) показателей качества и безопасности пищевых продуктов</w:t>
            </w:r>
            <w:r w:rsidR="006C52B7">
              <w:t xml:space="preserve"> на </w:t>
            </w:r>
            <w:r w:rsidR="006C52B7">
              <w:rPr>
                <w:bCs/>
                <w:color w:val="000000"/>
              </w:rPr>
              <w:t xml:space="preserve">сумму не менее </w:t>
            </w:r>
            <w:r w:rsidR="00B0725B">
              <w:rPr>
                <w:bCs/>
                <w:color w:val="000000"/>
              </w:rPr>
              <w:t>57 879,76</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5167" w:rsidRPr="00445167">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 xml:space="preserve">копий документов, подтверждающих выполнение работ, составленных в рамках договора для финансовой отчетности, подписанных </w:t>
            </w:r>
            <w:r>
              <w:rPr>
                <w:bCs/>
                <w:lang w:eastAsia="en-US"/>
              </w:rPr>
              <w:lastRenderedPageBreak/>
              <w:t>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445167" w:rsidRPr="00445167">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8B5213" w:rsidRDefault="008B5213"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5167">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5167">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445167">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5167">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445167">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45167">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0E5B0B">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0E5B0B" w:rsidRPr="000E5B0B">
        <w:t>определению микробиологических и санитарно-химических (физико-химических) показателей качества и безопасности пищевых продуктов</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445167">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9282832"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9282833"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9282834"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9282835"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B0725B" w:rsidRPr="00B0725B">
        <w:rPr>
          <w:sz w:val="28"/>
          <w:szCs w:val="28"/>
        </w:rPr>
        <w:t>определению микробиологических и санитарно-химических (физико-химических) показателей качества и безопасности пищевых продуктов</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66351" w:rsidRPr="00966351">
        <w:rPr>
          <w:sz w:val="28"/>
          <w:szCs w:val="28"/>
        </w:rPr>
        <w:t xml:space="preserve">по </w:t>
      </w:r>
      <w:r w:rsidR="00B0725B" w:rsidRPr="00B0725B">
        <w:rPr>
          <w:sz w:val="28"/>
          <w:szCs w:val="28"/>
        </w:rPr>
        <w:t>определению микробиологических и санитарно-химических (физико-химических) показателей качества и безопасности пищевых продуктов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66351" w:rsidRPr="00966351">
        <w:rPr>
          <w:sz w:val="28"/>
          <w:szCs w:val="28"/>
        </w:rPr>
        <w:t xml:space="preserve">по </w:t>
      </w:r>
      <w:r w:rsidR="00B0725B" w:rsidRPr="00B0725B">
        <w:rPr>
          <w:sz w:val="28"/>
          <w:szCs w:val="28"/>
        </w:rPr>
        <w:t>определению микробиологических и санитарно-химических (физико-химических) показателей качества и безопасности пищевых продуктов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445167">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66351" w:rsidRPr="00966351">
              <w:rPr>
                <w:sz w:val="28"/>
                <w:szCs w:val="28"/>
              </w:rPr>
              <w:t xml:space="preserve">по </w:t>
            </w:r>
            <w:r w:rsidR="00B0725B" w:rsidRPr="00B0725B">
              <w:rPr>
                <w:sz w:val="28"/>
                <w:szCs w:val="28"/>
              </w:rPr>
              <w:t>определению микробиологических и санитарно-химических (физико-химических) показателей качества и безопасности пищевых продуктов</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66351" w:rsidRPr="00966351">
        <w:rPr>
          <w:sz w:val="28"/>
          <w:szCs w:val="28"/>
        </w:rPr>
        <w:t xml:space="preserve">по </w:t>
      </w:r>
      <w:r w:rsidR="00B0725B" w:rsidRPr="00B0725B">
        <w:rPr>
          <w:sz w:val="28"/>
          <w:szCs w:val="28"/>
        </w:rPr>
        <w:t>определению микробиологических и санитарно-химических (физико-химических) показателей качества и безопасности пищевых продуктов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66351" w:rsidRPr="00966351">
        <w:rPr>
          <w:sz w:val="28"/>
          <w:szCs w:val="28"/>
        </w:rPr>
        <w:t xml:space="preserve">по </w:t>
      </w:r>
      <w:r w:rsidR="00B0725B" w:rsidRPr="00B0725B">
        <w:rPr>
          <w:sz w:val="28"/>
          <w:szCs w:val="28"/>
        </w:rPr>
        <w:t xml:space="preserve">определению микробиологических и санитарно-химических (физико-химических) </w:t>
      </w:r>
      <w:r w:rsidR="00B0725B" w:rsidRPr="00B0725B">
        <w:rPr>
          <w:sz w:val="28"/>
          <w:szCs w:val="28"/>
        </w:rPr>
        <w:lastRenderedPageBreak/>
        <w:t>показателей качества и безопасности пищевых продуктов</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B0725B">
        <w:rPr>
          <w:sz w:val="28"/>
          <w:szCs w:val="28"/>
        </w:rPr>
        <w:t>289 398,80</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445167" w:rsidRPr="00445167">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B0725B" w:rsidRPr="00B0725B">
        <w:rPr>
          <w:sz w:val="28"/>
          <w:szCs w:val="28"/>
        </w:rPr>
        <w:t>289 398,80</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B0725B" w:rsidRPr="00B0725B">
        <w:rPr>
          <w:sz w:val="28"/>
          <w:szCs w:val="28"/>
        </w:rPr>
        <w:t>289 398,80</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lastRenderedPageBreak/>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445167">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445167">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0F1331" w:rsidRPr="00FC009D" w:rsidRDefault="000F1331" w:rsidP="000F1331">
      <w:pPr>
        <w:pStyle w:val="10"/>
        <w:numPr>
          <w:ilvl w:val="0"/>
          <w:numId w:val="0"/>
        </w:numPr>
        <w:jc w:val="center"/>
        <w:rPr>
          <w:b/>
          <w:sz w:val="28"/>
          <w:szCs w:val="28"/>
        </w:rPr>
      </w:pPr>
      <w:bookmarkStart w:id="214" w:name="_Toc432419029"/>
      <w:bookmarkStart w:id="215" w:name="_Toc432509670"/>
      <w:r>
        <w:rPr>
          <w:b/>
          <w:sz w:val="28"/>
          <w:szCs w:val="28"/>
        </w:rPr>
        <w:t>ЧАСТЬ 2</w:t>
      </w:r>
      <w:bookmarkEnd w:id="214"/>
      <w:bookmarkEnd w:id="21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16" w:name="_Ref317259044"/>
      <w:bookmarkStart w:id="217" w:name="_Toc390267492"/>
      <w:r>
        <w:rPr>
          <w:sz w:val="28"/>
          <w:szCs w:val="28"/>
        </w:rPr>
        <w:t>П</w:t>
      </w:r>
      <w:r w:rsidRPr="00DF507B">
        <w:rPr>
          <w:sz w:val="28"/>
          <w:szCs w:val="28"/>
        </w:rPr>
        <w:t xml:space="preserve">орядок проведения </w:t>
      </w:r>
      <w:bookmarkEnd w:id="216"/>
      <w:bookmarkEnd w:id="21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18" w:name="_Toc432419030"/>
      <w:bookmarkStart w:id="219" w:name="_Toc432509671"/>
      <w:r>
        <w:rPr>
          <w:b/>
          <w:sz w:val="28"/>
          <w:szCs w:val="28"/>
        </w:rPr>
        <w:t>ЧАСТЬ 3</w:t>
      </w:r>
      <w:bookmarkEnd w:id="218"/>
      <w:bookmarkEnd w:id="219"/>
    </w:p>
    <w:p w:rsidR="00DF507B" w:rsidRDefault="000F1331" w:rsidP="000F1331">
      <w:pPr>
        <w:pStyle w:val="10"/>
        <w:numPr>
          <w:ilvl w:val="0"/>
          <w:numId w:val="20"/>
        </w:numPr>
        <w:tabs>
          <w:tab w:val="left" w:pos="426"/>
        </w:tabs>
        <w:ind w:left="0" w:firstLine="0"/>
        <w:jc w:val="center"/>
      </w:pPr>
      <w:bookmarkStart w:id="22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2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B8D" w:rsidRDefault="00776B8D">
      <w:r>
        <w:separator/>
      </w:r>
    </w:p>
  </w:endnote>
  <w:endnote w:type="continuationSeparator" w:id="0">
    <w:p w:rsidR="00776B8D" w:rsidRDefault="00776B8D">
      <w:r>
        <w:continuationSeparator/>
      </w:r>
    </w:p>
  </w:endnote>
  <w:endnote w:type="continuationNotice" w:id="1">
    <w:p w:rsidR="00776B8D" w:rsidRDefault="00776B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Default="00D332C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332CE" w:rsidRDefault="00D332C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E6219" w:rsidRDefault="00D332C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E6219" w:rsidRDefault="00D332CE"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E6219" w:rsidRDefault="00D332CE"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E6219" w:rsidRDefault="00D332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B8D" w:rsidRDefault="00776B8D">
      <w:r>
        <w:separator/>
      </w:r>
    </w:p>
  </w:footnote>
  <w:footnote w:type="continuationSeparator" w:id="0">
    <w:p w:rsidR="00776B8D" w:rsidRDefault="00776B8D">
      <w:r>
        <w:continuationSeparator/>
      </w:r>
    </w:p>
  </w:footnote>
  <w:footnote w:type="continuationNotice" w:id="1">
    <w:p w:rsidR="00776B8D" w:rsidRDefault="00776B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429FC" w:rsidRDefault="00D332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74C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429FC" w:rsidRDefault="00D332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74CA">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429FC" w:rsidRDefault="00D332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74CA">
      <w:rPr>
        <w:rFonts w:ascii="Times New Roman" w:hAnsi="Times New Roman" w:cs="Times New Roman"/>
        <w:noProof/>
        <w:sz w:val="24"/>
      </w:rPr>
      <w:t>47</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2CE" w:rsidRPr="00F429FC" w:rsidRDefault="00D332C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74CA">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 w:numId="66">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4CA"/>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054"/>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5B0B"/>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1B5A"/>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36B79"/>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042B"/>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167"/>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B8D"/>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213"/>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1B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0725B"/>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2CE"/>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3EB"/>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2E1A"/>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3267A-513F-494A-9A38-541532C4AD39}">
  <ds:schemaRefs>
    <ds:schemaRef ds:uri="http://schemas.openxmlformats.org/officeDocument/2006/bibliography"/>
  </ds:schemaRefs>
</ds:datastoreItem>
</file>

<file path=customXml/itemProps2.xml><?xml version="1.0" encoding="utf-8"?>
<ds:datastoreItem xmlns:ds="http://schemas.openxmlformats.org/officeDocument/2006/customXml" ds:itemID="{7E396C86-4F40-4AC4-86D1-E85CEEBF9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1783</TotalTime>
  <Pages>1</Pages>
  <Words>12381</Words>
  <Characters>70574</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82790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177</cp:revision>
  <cp:lastPrinted>2015-11-05T08:58:00Z</cp:lastPrinted>
  <dcterms:created xsi:type="dcterms:W3CDTF">2015-04-29T14:06:00Z</dcterms:created>
  <dcterms:modified xsi:type="dcterms:W3CDTF">2015-11-17T13:27:00Z</dcterms:modified>
</cp:coreProperties>
</file>