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30" w:rsidRPr="00871D30" w:rsidRDefault="00871D30" w:rsidP="00871D30">
      <w:pPr>
        <w:jc w:val="right"/>
        <w:rPr>
          <w:i/>
          <w:iCs/>
          <w:color w:val="000000"/>
          <w:sz w:val="24"/>
          <w:szCs w:val="24"/>
        </w:rPr>
      </w:pPr>
      <w:r w:rsidRPr="00871D30">
        <w:rPr>
          <w:i/>
          <w:iCs/>
          <w:color w:val="000000"/>
          <w:sz w:val="24"/>
          <w:szCs w:val="24"/>
        </w:rPr>
        <w:t xml:space="preserve">Приложение № 2 </w:t>
      </w:r>
    </w:p>
    <w:p w:rsidR="00871D30" w:rsidRPr="00871D30" w:rsidRDefault="00871D30" w:rsidP="00871D30">
      <w:pPr>
        <w:jc w:val="right"/>
        <w:rPr>
          <w:i/>
          <w:iCs/>
          <w:color w:val="000000"/>
          <w:sz w:val="24"/>
          <w:szCs w:val="24"/>
        </w:rPr>
      </w:pPr>
      <w:r w:rsidRPr="00871D30">
        <w:rPr>
          <w:i/>
          <w:iCs/>
          <w:color w:val="000000"/>
          <w:sz w:val="24"/>
          <w:szCs w:val="24"/>
        </w:rPr>
        <w:t>к Договору от ______________ № ___________</w:t>
      </w:r>
    </w:p>
    <w:p w:rsidR="00871D30" w:rsidRPr="00871D30" w:rsidRDefault="00871D30" w:rsidP="00871D30">
      <w:pPr>
        <w:jc w:val="center"/>
        <w:rPr>
          <w:i/>
          <w:color w:val="000000"/>
          <w:sz w:val="24"/>
          <w:szCs w:val="24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871D30" w:rsidP="003D6A3F">
      <w:pPr>
        <w:jc w:val="center"/>
        <w:rPr>
          <w:color w:val="000000"/>
        </w:rPr>
      </w:pPr>
      <w:r>
        <w:rPr>
          <w:color w:val="000000"/>
        </w:rPr>
        <w:t>Т</w:t>
      </w:r>
      <w:r w:rsidR="003D6A3F" w:rsidRPr="001F6931">
        <w:rPr>
          <w:color w:val="000000"/>
        </w:rPr>
        <w:t xml:space="preserve">ехнического задания </w:t>
      </w: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871D30">
        <w:rPr>
          <w:color w:val="000000"/>
        </w:rPr>
        <w:t>:</w:t>
      </w:r>
      <w:r w:rsidR="00871D30">
        <w:rPr>
          <w:i/>
          <w:color w:val="000000"/>
        </w:rPr>
        <w:t xml:space="preserve"> закупка услуг аренды кул</w:t>
      </w:r>
      <w:r w:rsidR="00871D30" w:rsidRPr="00871D30">
        <w:rPr>
          <w:i/>
          <w:color w:val="000000"/>
        </w:rPr>
        <w:t>еров</w:t>
      </w: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Default="003D6A3F" w:rsidP="003D6A3F">
      <w:pPr>
        <w:rPr>
          <w:color w:val="000000"/>
        </w:rPr>
      </w:pPr>
    </w:p>
    <w:p w:rsidR="00871D30" w:rsidRDefault="00871D30" w:rsidP="003D6A3F">
      <w:pPr>
        <w:rPr>
          <w:color w:val="000000"/>
        </w:rPr>
      </w:pPr>
    </w:p>
    <w:p w:rsidR="00871D30" w:rsidRDefault="00871D30" w:rsidP="003D6A3F">
      <w:pPr>
        <w:rPr>
          <w:color w:val="000000"/>
        </w:rPr>
      </w:pPr>
    </w:p>
    <w:p w:rsidR="00871D30" w:rsidRPr="001F6931" w:rsidRDefault="00871D30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871D30" w:rsidRPr="00172B89" w:rsidRDefault="003D6A3F" w:rsidP="00871D30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DF7B66">
        <w:rPr>
          <w:color w:val="000000"/>
        </w:rPr>
        <w:t>15</w:t>
      </w:r>
      <w:r w:rsidRPr="001F6931">
        <w:rPr>
          <w:color w:val="000000"/>
        </w:rPr>
        <w:br w:type="page"/>
      </w:r>
      <w:bookmarkStart w:id="0" w:name="_Toc341885286"/>
      <w:r w:rsidR="00871D30" w:rsidRPr="00172B89">
        <w:rPr>
          <w:color w:val="000000"/>
        </w:rPr>
        <w:lastRenderedPageBreak/>
        <w:t xml:space="preserve"> </w:t>
      </w:r>
    </w:p>
    <w:p w:rsidR="003D6A3F" w:rsidRPr="00172B89" w:rsidRDefault="003D6A3F" w:rsidP="003D6A3F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:rsidR="003D6A3F" w:rsidRPr="00172B89" w:rsidRDefault="003D6A3F" w:rsidP="003D6A3F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3D6A3F" w:rsidRPr="00172B89" w:rsidRDefault="003D6A3F" w:rsidP="003D6A3F">
      <w:pPr>
        <w:jc w:val="center"/>
        <w:rPr>
          <w:color w:val="000000"/>
        </w:rPr>
      </w:pPr>
    </w:p>
    <w:p w:rsidR="003D6A3F" w:rsidRPr="00172B89" w:rsidRDefault="003D6A3F" w:rsidP="003D6A3F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3D6A3F" w:rsidRPr="00172B89" w:rsidRDefault="003D6A3F" w:rsidP="003D6A3F">
      <w:pPr>
        <w:jc w:val="center"/>
        <w:rPr>
          <w:color w:val="000000"/>
        </w:rPr>
      </w:pPr>
    </w:p>
    <w:p w:rsidR="003D6A3F" w:rsidRPr="00172B89" w:rsidRDefault="003D6A3F" w:rsidP="003D6A3F">
      <w:pPr>
        <w:rPr>
          <w:color w:val="000000"/>
        </w:rPr>
      </w:pPr>
    </w:p>
    <w:p w:rsidR="003D6A3F" w:rsidRPr="00172B89" w:rsidRDefault="003D6A3F" w:rsidP="003D6A3F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3D6A3F" w:rsidRPr="00172B89" w:rsidRDefault="003D6A3F" w:rsidP="003D6A3F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3D6A3F" w:rsidRPr="00172B89" w:rsidRDefault="003D6A3F" w:rsidP="003D6A3F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3D6A3F" w:rsidRPr="00172B89" w:rsidRDefault="003D6A3F" w:rsidP="003D6A3F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3D6A3F" w:rsidRPr="00172B89" w:rsidRDefault="003D6A3F" w:rsidP="003D6A3F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3D6A3F" w:rsidRPr="00172B89" w:rsidRDefault="003D6A3F" w:rsidP="003D6A3F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3D6A3F" w:rsidRPr="00172B89" w:rsidRDefault="003D6A3F" w:rsidP="003D6A3F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3D6A3F" w:rsidRPr="00172B89" w:rsidRDefault="003D6A3F" w:rsidP="003D6A3F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3D6A3F" w:rsidRPr="00172B89" w:rsidRDefault="003D6A3F" w:rsidP="003D6A3F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3D6A3F" w:rsidRPr="00172B89" w:rsidRDefault="003D6A3F" w:rsidP="003D6A3F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3D6A3F" w:rsidRPr="00172B89" w:rsidRDefault="003D6A3F" w:rsidP="003D6A3F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3D6A3F" w:rsidRDefault="003D6A3F" w:rsidP="003D6A3F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871D30" w:rsidRPr="001F6931" w:rsidRDefault="00871D30" w:rsidP="003D6A3F">
      <w:pPr>
        <w:jc w:val="center"/>
        <w:rPr>
          <w:color w:val="000000"/>
        </w:rPr>
      </w:pPr>
    </w:p>
    <w:p w:rsidR="003D6A3F" w:rsidRDefault="00871D30" w:rsidP="00871D30">
      <w:pPr>
        <w:jc w:val="both"/>
        <w:rPr>
          <w:i/>
          <w:color w:val="000000"/>
          <w:sz w:val="26"/>
          <w:szCs w:val="26"/>
        </w:rPr>
      </w:pPr>
      <w:r w:rsidRPr="00871D30">
        <w:rPr>
          <w:i/>
          <w:color w:val="000000"/>
          <w:sz w:val="26"/>
          <w:szCs w:val="26"/>
        </w:rPr>
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сопровождаются словами «или эквивалент»</w:t>
      </w:r>
    </w:p>
    <w:p w:rsidR="00871D30" w:rsidRPr="001F6931" w:rsidRDefault="00871D30" w:rsidP="00871D30">
      <w:pPr>
        <w:jc w:val="both"/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D6A3F" w:rsidRPr="001F6931" w:rsidTr="00A93A9E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D6A3F" w:rsidRPr="001F6931" w:rsidRDefault="00D278B4" w:rsidP="000705CB">
            <w:pPr>
              <w:ind w:firstLine="63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Аренда</w:t>
            </w:r>
            <w:r w:rsidR="00DF7B66" w:rsidRPr="00DF7B66">
              <w:rPr>
                <w:i/>
                <w:color w:val="000000"/>
                <w:sz w:val="24"/>
                <w:szCs w:val="24"/>
              </w:rPr>
              <w:t xml:space="preserve"> автоматов питьевой вод</w:t>
            </w:r>
            <w:r w:rsidR="009940B4">
              <w:rPr>
                <w:i/>
                <w:color w:val="000000"/>
                <w:sz w:val="24"/>
                <w:szCs w:val="24"/>
              </w:rPr>
              <w:t>ы</w:t>
            </w:r>
            <w:r w:rsidR="00DF7B66" w:rsidRPr="00DF7B66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F7B66" w:rsidRPr="00DF7B66">
              <w:rPr>
                <w:i/>
                <w:color w:val="000000"/>
                <w:sz w:val="24"/>
                <w:szCs w:val="24"/>
                <w:lang w:val="en-US"/>
              </w:rPr>
              <w:t>Ecomaster</w:t>
            </w:r>
            <w:proofErr w:type="spellEnd"/>
            <w:r w:rsidR="009940B4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DF7B66" w:rsidRPr="00DF7B66">
              <w:rPr>
                <w:i/>
                <w:color w:val="000000"/>
                <w:sz w:val="24"/>
                <w:szCs w:val="24"/>
              </w:rPr>
              <w:t>в количестве 10 штук в помещениях АО «</w:t>
            </w:r>
            <w:proofErr w:type="spellStart"/>
            <w:r w:rsidR="00DF7B66" w:rsidRPr="00DF7B66">
              <w:rPr>
                <w:i/>
                <w:color w:val="000000"/>
                <w:sz w:val="24"/>
                <w:szCs w:val="24"/>
              </w:rPr>
              <w:t>ВНИПИпромтехнологии</w:t>
            </w:r>
            <w:proofErr w:type="spellEnd"/>
            <w:r w:rsidR="00DF7B66" w:rsidRPr="00DF7B66">
              <w:rPr>
                <w:i/>
                <w:color w:val="000000"/>
                <w:sz w:val="24"/>
                <w:szCs w:val="24"/>
              </w:rPr>
              <w:t>»</w:t>
            </w:r>
          </w:p>
        </w:tc>
      </w:tr>
    </w:tbl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3D6A3F" w:rsidRPr="001F6931" w:rsidRDefault="003D6A3F" w:rsidP="003D6A3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D6A3F" w:rsidRPr="001F6931" w:rsidTr="00A93A9E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3D6A3F" w:rsidRPr="001F6931" w:rsidRDefault="003D6A3F" w:rsidP="00A93A9E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3D6A3F" w:rsidRPr="001F6931" w:rsidTr="00A93A9E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47CE0" w:rsidRDefault="00DF7B66" w:rsidP="00147CE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Доставка, монтаж и сервисное обслуживание автоматов питьевой воды осуществляется силами и за счёт Поставщика в офисные помещения по  адресу: </w:t>
            </w:r>
            <w:r w:rsidRPr="00DF7B66">
              <w:rPr>
                <w:i/>
                <w:color w:val="000000"/>
                <w:sz w:val="24"/>
                <w:szCs w:val="24"/>
              </w:rPr>
              <w:t>г. Москва, Каширское шоссе, дом 33 АО «</w:t>
            </w:r>
            <w:proofErr w:type="spellStart"/>
            <w:r w:rsidRPr="00DF7B66">
              <w:rPr>
                <w:i/>
                <w:color w:val="000000"/>
                <w:sz w:val="24"/>
                <w:szCs w:val="24"/>
              </w:rPr>
              <w:t>ВНИПИпромтехнологии</w:t>
            </w:r>
            <w:proofErr w:type="spellEnd"/>
            <w:r w:rsidRPr="00DF7B66">
              <w:rPr>
                <w:i/>
                <w:color w:val="000000"/>
                <w:sz w:val="24"/>
                <w:szCs w:val="24"/>
              </w:rPr>
              <w:t>»</w:t>
            </w:r>
          </w:p>
        </w:tc>
      </w:tr>
      <w:tr w:rsidR="003D6A3F" w:rsidRPr="001F6931" w:rsidTr="00A93A9E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3D6A3F" w:rsidRPr="001F6931" w:rsidTr="00A93A9E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DF7B66" w:rsidP="00DF7B6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DF7B66">
              <w:rPr>
                <w:i/>
                <w:color w:val="000000"/>
                <w:sz w:val="24"/>
                <w:szCs w:val="24"/>
              </w:rPr>
              <w:t xml:space="preserve">В Автоматах питьевой воды должна находиться встроенная система очистки воды, которая эффективно задерживает взвешенные частицы, удаляет органические соединения природного и техногенного происхождения и устраняет неприятный привкус и запах. Кроме этого система фильтрации не должна задерживать </w:t>
            </w:r>
            <w:bookmarkStart w:id="1" w:name="_GoBack"/>
            <w:bookmarkEnd w:id="1"/>
            <w:r w:rsidR="00847CD4" w:rsidRPr="00DF7B66">
              <w:rPr>
                <w:i/>
                <w:color w:val="000000"/>
                <w:sz w:val="24"/>
                <w:szCs w:val="24"/>
              </w:rPr>
              <w:t>соли и минералы,</w:t>
            </w:r>
            <w:r w:rsidRPr="00DF7B66">
              <w:rPr>
                <w:i/>
                <w:color w:val="000000"/>
                <w:sz w:val="24"/>
                <w:szCs w:val="24"/>
              </w:rPr>
              <w:t xml:space="preserve"> изначально присутствующие в воде. Как минимум один картридж, входящий в состав системы фильтрации, должен иметь золотую медаль международной ассоциации качества воды (WQA), что должно быть подтверждено на сайте ассоциации.</w:t>
            </w:r>
          </w:p>
        </w:tc>
      </w:tr>
      <w:tr w:rsidR="003D6A3F" w:rsidRPr="001F6931" w:rsidTr="00A93A9E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3D6A3F" w:rsidRPr="001F6931" w:rsidTr="00A93A9E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A3F" w:rsidRPr="001F6931" w:rsidRDefault="00147CE0" w:rsidP="00147CE0">
            <w:pPr>
              <w:ind w:firstLine="601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Д</w:t>
            </w:r>
            <w:r w:rsidR="003D6A3F" w:rsidRPr="001F6931">
              <w:rPr>
                <w:i/>
                <w:color w:val="000000"/>
                <w:sz w:val="24"/>
                <w:szCs w:val="24"/>
              </w:rPr>
              <w:t>оля/объем отдельных услуг в общем объеме закупок не определена</w:t>
            </w:r>
          </w:p>
        </w:tc>
      </w:tr>
    </w:tbl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3D6A3F" w:rsidRPr="001F6931" w:rsidRDefault="003D6A3F" w:rsidP="003D6A3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A3F" w:rsidRPr="001F6931" w:rsidRDefault="003D6A3F" w:rsidP="00147CE0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Общие требования к оказываемым услугам.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Комплектующие.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Допускается использование только оригинальных комплектующих и запчастей. </w:t>
            </w:r>
          </w:p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Соединительные шланги и самозажимные фитинги должны быть изготовлены английской компанией </w:t>
            </w:r>
            <w:proofErr w:type="spellStart"/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John</w:t>
            </w:r>
            <w:proofErr w:type="spellEnd"/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Guest</w:t>
            </w:r>
            <w:proofErr w:type="spellEnd"/>
          </w:p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Резервуары для воды должны быть изготовлены из нержавеющей стали марки 304. </w:t>
            </w:r>
          </w:p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Все пластиковые детали Автомата, контактирующие с водой, должны быть изготовлены из пластмассы без </w:t>
            </w:r>
            <w:proofErr w:type="spellStart"/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Бисфенола</w:t>
            </w:r>
            <w:proofErr w:type="spellEnd"/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 А, что должно быть подтверждено декларацией от производителя. </w:t>
            </w:r>
          </w:p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Бактериологическая защита воды.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Вода в резервуаре с холодной водой должна обеззараживаться с помощью ультрафиолетового излучения. Сила излучения должна составлять не менее 16 000 кДж/см². Работа ультрафиолетовой лампы должна проверяться датчиком.</w:t>
            </w:r>
            <w:r w:rsidRPr="00DF7B66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В случае отсутствия ультрафиолетового излучения подача воды должна перекрываться. </w:t>
            </w:r>
          </w:p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b/>
                <w:i/>
                <w:color w:val="000000"/>
                <w:sz w:val="24"/>
                <w:szCs w:val="24"/>
                <w:lang w:val="x-none"/>
              </w:rPr>
              <w:lastRenderedPageBreak/>
              <w:t xml:space="preserve">Бактериологическая защита Автомата.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Контактные зоны Автомата должны иметь защиту от микробов и бактерий. </w:t>
            </w:r>
          </w:p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Холодная вода.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Автомат должен иметь функцию охлаждения воды. Температура воды - от 3 до 12°С. Объем резе</w:t>
            </w:r>
            <w:r w:rsidR="00871D30">
              <w:rPr>
                <w:i/>
                <w:color w:val="000000"/>
                <w:sz w:val="24"/>
                <w:szCs w:val="24"/>
                <w:lang w:val="x-none"/>
              </w:rPr>
              <w:t>рвуара для холодной воды не менее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 4 литра. </w:t>
            </w:r>
          </w:p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Горячая вода.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Автомат должен иметь функцию нагрева воды. Температура воды должна достигать 97°С. При этом необходимо наличие функции дополнительного подогрев</w:t>
            </w:r>
            <w:r w:rsidR="00871D30">
              <w:rPr>
                <w:i/>
                <w:color w:val="000000"/>
                <w:sz w:val="24"/>
                <w:szCs w:val="24"/>
                <w:lang w:val="x-none"/>
              </w:rPr>
              <w:t>а воды. Объем резервуара не менее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 2 литра, а мощность </w:t>
            </w:r>
            <w:r w:rsidR="00871D30">
              <w:rPr>
                <w:i/>
                <w:color w:val="000000"/>
                <w:sz w:val="24"/>
                <w:szCs w:val="24"/>
                <w:lang w:val="x-none"/>
              </w:rPr>
              <w:t>нагревательного элемента не менее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 800 кВт. </w:t>
            </w:r>
          </w:p>
          <w:p w:rsidR="003D6A3F" w:rsidRPr="00DF7B66" w:rsidRDefault="00DF7B66" w:rsidP="00871D30">
            <w:pPr>
              <w:ind w:firstLine="601"/>
              <w:jc w:val="both"/>
              <w:rPr>
                <w:b/>
                <w:i/>
                <w:color w:val="000000"/>
                <w:sz w:val="24"/>
                <w:szCs w:val="24"/>
                <w:lang w:val="x-none"/>
              </w:rPr>
            </w:pPr>
            <w:r w:rsidRPr="00DF7B66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Вес и габариты.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Вес Автомата не </w:t>
            </w:r>
            <w:r w:rsidR="00871D30">
              <w:rPr>
                <w:i/>
                <w:color w:val="000000"/>
                <w:sz w:val="24"/>
                <w:szCs w:val="24"/>
              </w:rPr>
              <w:t>более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 28 кг. Габариты Автомата </w:t>
            </w:r>
            <w:r w:rsidR="00871D30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 xml:space="preserve">не </w:t>
            </w:r>
            <w:r w:rsidR="00871D30">
              <w:rPr>
                <w:i/>
                <w:color w:val="000000"/>
                <w:sz w:val="24"/>
                <w:szCs w:val="24"/>
              </w:rPr>
              <w:t xml:space="preserve">более </w:t>
            </w:r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35х35х105 см (</w:t>
            </w:r>
            <w:proofErr w:type="spellStart"/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ШхГхВ</w:t>
            </w:r>
            <w:proofErr w:type="spellEnd"/>
            <w:r w:rsidRPr="00DF7B66">
              <w:rPr>
                <w:i/>
                <w:color w:val="000000"/>
                <w:sz w:val="24"/>
                <w:szCs w:val="24"/>
                <w:lang w:val="x-none"/>
              </w:rPr>
              <w:t>).</w:t>
            </w:r>
            <w:r w:rsidRPr="00DF7B66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 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66" w:rsidRPr="00DF7B66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DF7B66">
              <w:rPr>
                <w:i/>
                <w:color w:val="000000"/>
                <w:sz w:val="24"/>
                <w:szCs w:val="24"/>
              </w:rPr>
              <w:t>Гарантийный срок на работы по установке Оборудования составляет 12 календарных месяцев с момента подписания Акта приема-передачи.</w:t>
            </w:r>
          </w:p>
          <w:p w:rsidR="003D6A3F" w:rsidRPr="001F6931" w:rsidRDefault="00DF7B66" w:rsidP="00DF7B66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DF7B66">
              <w:rPr>
                <w:i/>
                <w:color w:val="000000"/>
                <w:sz w:val="24"/>
                <w:szCs w:val="24"/>
              </w:rPr>
              <w:t>В случае выявления недостатков в выполненной работе в течение гарантийного срока, возникших не по вине Арендатора, Арендодатель устраняет указанные недостатки за свой счет в разумные сроки, но не позднее 10 рабочих дней со дня получения претензий от Арендатора.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DF7B66" w:rsidP="00147CE0">
            <w:pPr>
              <w:ind w:firstLine="45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FF4BC3" w:rsidP="00147CE0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FF4BC3" w:rsidP="00147CE0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FF4BC3" w:rsidP="009940B4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А</w:t>
            </w:r>
            <w:r w:rsidRPr="00FF4BC3">
              <w:rPr>
                <w:i/>
                <w:color w:val="000000"/>
                <w:sz w:val="24"/>
                <w:szCs w:val="24"/>
              </w:rPr>
              <w:t>втомат</w:t>
            </w:r>
            <w:r>
              <w:rPr>
                <w:i/>
                <w:color w:val="000000"/>
                <w:sz w:val="24"/>
                <w:szCs w:val="24"/>
              </w:rPr>
              <w:t>ы</w:t>
            </w:r>
            <w:r w:rsidRPr="00FF4BC3">
              <w:rPr>
                <w:i/>
                <w:color w:val="000000"/>
                <w:sz w:val="24"/>
                <w:szCs w:val="24"/>
              </w:rPr>
              <w:t xml:space="preserve"> питьевой вод</w:t>
            </w:r>
            <w:r>
              <w:rPr>
                <w:i/>
                <w:color w:val="000000"/>
                <w:sz w:val="24"/>
                <w:szCs w:val="24"/>
              </w:rPr>
              <w:t>ы</w:t>
            </w:r>
            <w:r w:rsidRPr="00FF4BC3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4BC3">
              <w:rPr>
                <w:i/>
                <w:color w:val="000000"/>
                <w:sz w:val="24"/>
                <w:szCs w:val="24"/>
                <w:lang w:val="en-US"/>
              </w:rPr>
              <w:t>Ecomaster</w:t>
            </w:r>
            <w:proofErr w:type="spellEnd"/>
            <w:r w:rsidR="00871D30">
              <w:rPr>
                <w:i/>
                <w:color w:val="000000"/>
                <w:sz w:val="24"/>
                <w:szCs w:val="24"/>
              </w:rPr>
              <w:t xml:space="preserve"> должны соответствовать</w:t>
            </w:r>
            <w:r>
              <w:rPr>
                <w:i/>
                <w:color w:val="000000"/>
                <w:sz w:val="24"/>
                <w:szCs w:val="24"/>
              </w:rPr>
              <w:t xml:space="preserve"> требованиям нормативных документов ГОСТ Р 52161.2.24-2007, ГОСТ Р 51318.14.1-2006 (раздел 4), ГОСТ Р 51318.14.2-2006 (раздел 5,7), ГОСТ Р 51317.3.3-2008</w:t>
            </w:r>
            <w:r w:rsidR="00564419">
              <w:rPr>
                <w:i/>
                <w:color w:val="000000"/>
                <w:sz w:val="24"/>
                <w:szCs w:val="24"/>
              </w:rPr>
              <w:t xml:space="preserve"> и иметь декларацию таможенного союза о соответствии.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419" w:rsidRPr="00564419" w:rsidRDefault="00564419" w:rsidP="00147CE0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564419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Герметичность. </w:t>
            </w:r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>Полностью герметичная (без доступа окружающего воздуха) система распределения водных потоков, герметичные баки холодной и горячей воды.</w:t>
            </w:r>
          </w:p>
          <w:p w:rsidR="00564419" w:rsidRPr="00564419" w:rsidRDefault="00564419" w:rsidP="00147CE0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564419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Раздача питьевой воды </w:t>
            </w:r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 xml:space="preserve">должна осуществляться в одном месте из одного крана. </w:t>
            </w:r>
          </w:p>
          <w:p w:rsidR="00564419" w:rsidRPr="00564419" w:rsidRDefault="00564419" w:rsidP="00147CE0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564419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Подача воды. </w:t>
            </w:r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 xml:space="preserve">Подача должна осуществляться с помощью кнопок. </w:t>
            </w:r>
          </w:p>
          <w:p w:rsidR="00564419" w:rsidRPr="00564419" w:rsidRDefault="00564419" w:rsidP="00147CE0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564419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Отсутствие </w:t>
            </w:r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 xml:space="preserve">накопительного резервуара и стоков в канализацию. </w:t>
            </w:r>
          </w:p>
          <w:p w:rsidR="00564419" w:rsidRPr="00564419" w:rsidRDefault="00564419" w:rsidP="00147CE0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r w:rsidRPr="00564419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Защита от протечек. </w:t>
            </w:r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 xml:space="preserve">В местах установки необходимо установить защиту от протечек для каждого Автомата отдельно. </w:t>
            </w:r>
          </w:p>
          <w:p w:rsidR="003D6A3F" w:rsidRPr="00564419" w:rsidRDefault="00564419" w:rsidP="00147CE0">
            <w:pPr>
              <w:ind w:firstLine="601"/>
              <w:jc w:val="both"/>
              <w:rPr>
                <w:i/>
                <w:color w:val="000000"/>
                <w:sz w:val="24"/>
                <w:szCs w:val="24"/>
                <w:lang w:val="x-none"/>
              </w:rPr>
            </w:pPr>
            <w:proofErr w:type="spellStart"/>
            <w:r w:rsidRPr="00564419">
              <w:rPr>
                <w:b/>
                <w:i/>
                <w:color w:val="000000"/>
                <w:sz w:val="24"/>
                <w:szCs w:val="24"/>
                <w:lang w:val="x-none"/>
              </w:rPr>
              <w:t>Каплесборники</w:t>
            </w:r>
            <w:proofErr w:type="spellEnd"/>
            <w:r w:rsidRPr="00564419">
              <w:rPr>
                <w:b/>
                <w:i/>
                <w:color w:val="000000"/>
                <w:sz w:val="24"/>
                <w:szCs w:val="24"/>
                <w:lang w:val="x-none"/>
              </w:rPr>
              <w:t xml:space="preserve">. </w:t>
            </w:r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 xml:space="preserve">Все Автоматы должны иметь </w:t>
            </w:r>
            <w:proofErr w:type="spellStart"/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>каплесборники</w:t>
            </w:r>
            <w:proofErr w:type="spellEnd"/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 xml:space="preserve">. При заполнении </w:t>
            </w:r>
            <w:proofErr w:type="spellStart"/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>каплесборника</w:t>
            </w:r>
            <w:proofErr w:type="spellEnd"/>
            <w:r w:rsidRPr="00564419">
              <w:rPr>
                <w:i/>
                <w:color w:val="000000"/>
                <w:sz w:val="24"/>
                <w:szCs w:val="24"/>
                <w:lang w:val="x-none"/>
              </w:rPr>
              <w:t xml:space="preserve"> должен появляться звуковой сигнал, а подача воды должна блокироваться.</w:t>
            </w:r>
          </w:p>
        </w:tc>
      </w:tr>
    </w:tbl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3D6A3F" w:rsidRPr="001F6931" w:rsidRDefault="003D6A3F" w:rsidP="003D6A3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564419" w:rsidP="00956B3A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Передача во временное</w:t>
            </w:r>
            <w:r w:rsidR="00871D30">
              <w:rPr>
                <w:i/>
                <w:color w:val="000000"/>
                <w:sz w:val="24"/>
                <w:szCs w:val="24"/>
              </w:rPr>
              <w:t xml:space="preserve"> пользование (в течение 1 года)</w:t>
            </w:r>
            <w:r>
              <w:rPr>
                <w:i/>
                <w:color w:val="000000"/>
                <w:sz w:val="24"/>
                <w:szCs w:val="24"/>
              </w:rPr>
              <w:t xml:space="preserve"> водоочистно</w:t>
            </w:r>
            <w:r w:rsidR="00956B3A">
              <w:rPr>
                <w:i/>
                <w:color w:val="000000"/>
                <w:sz w:val="24"/>
                <w:szCs w:val="24"/>
              </w:rPr>
              <w:t>го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оборудовани</w:t>
            </w:r>
            <w:r w:rsidR="00956B3A">
              <w:rPr>
                <w:i/>
                <w:color w:val="000000"/>
                <w:sz w:val="24"/>
                <w:szCs w:val="24"/>
              </w:rPr>
              <w:t>я</w:t>
            </w:r>
            <w:r>
              <w:rPr>
                <w:i/>
                <w:color w:val="000000"/>
                <w:sz w:val="24"/>
                <w:szCs w:val="24"/>
              </w:rPr>
              <w:t>,  с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проведение</w:t>
            </w:r>
            <w:r w:rsidR="00956B3A">
              <w:rPr>
                <w:i/>
                <w:color w:val="000000"/>
                <w:sz w:val="24"/>
                <w:szCs w:val="24"/>
              </w:rPr>
              <w:t>м</w:t>
            </w:r>
            <w:r>
              <w:rPr>
                <w:i/>
                <w:color w:val="000000"/>
                <w:sz w:val="24"/>
                <w:szCs w:val="24"/>
              </w:rPr>
              <w:t xml:space="preserve"> монтажных и пусконаладочных работ для подачи холодной, горячей, газированной и кислородной воды, отсутствие необходимости хранения и замены бутылей</w:t>
            </w:r>
            <w:r w:rsidR="00956B3A">
              <w:rPr>
                <w:i/>
                <w:color w:val="000000"/>
                <w:sz w:val="24"/>
                <w:szCs w:val="24"/>
              </w:rPr>
              <w:t>, экономичный способ получения питьевой воды и испытанное качество оборудования.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1D3B38" w:rsidP="00147CE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D3B38">
              <w:rPr>
                <w:i/>
                <w:color w:val="000000"/>
                <w:sz w:val="24"/>
                <w:szCs w:val="24"/>
              </w:rPr>
              <w:t>Оборудование считается принятым Арендатором по колич</w:t>
            </w:r>
            <w:r w:rsidR="00871D30">
              <w:rPr>
                <w:i/>
                <w:color w:val="000000"/>
                <w:sz w:val="24"/>
                <w:szCs w:val="24"/>
              </w:rPr>
              <w:t>еству, внешнему виду, качеству,</w:t>
            </w:r>
            <w:r w:rsidRPr="001D3B38">
              <w:rPr>
                <w:i/>
                <w:color w:val="000000"/>
                <w:sz w:val="24"/>
                <w:szCs w:val="24"/>
              </w:rPr>
              <w:t xml:space="preserve"> комплектности (ассортименту) с момента подписания Акта приема-передачи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3D6A3F" w:rsidRPr="001F6931" w:rsidTr="00A93A9E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A3F" w:rsidRPr="001F6931" w:rsidRDefault="00956B3A" w:rsidP="00871D3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56B3A">
              <w:rPr>
                <w:i/>
                <w:iCs/>
                <w:color w:val="000000"/>
                <w:sz w:val="24"/>
                <w:szCs w:val="24"/>
              </w:rPr>
              <w:t xml:space="preserve">Передача оборудования в течение 5 рабочих дней с </w:t>
            </w:r>
            <w:r w:rsidR="00871D30">
              <w:rPr>
                <w:i/>
                <w:iCs/>
                <w:color w:val="000000"/>
                <w:sz w:val="24"/>
                <w:szCs w:val="24"/>
              </w:rPr>
              <w:t xml:space="preserve">даты поступления первого платежа по арендной плате. </w:t>
            </w:r>
            <w:r w:rsidRPr="00956B3A">
              <w:rPr>
                <w:i/>
                <w:iCs/>
                <w:color w:val="000000"/>
                <w:sz w:val="24"/>
                <w:szCs w:val="24"/>
              </w:rPr>
              <w:t>При получении Оборудования провести проверку его количества, внешнего вида, комплектации и подписать Акт приёма-передачи.</w:t>
            </w:r>
          </w:p>
        </w:tc>
      </w:tr>
    </w:tbl>
    <w:p w:rsidR="003D6A3F" w:rsidRPr="001F6931" w:rsidRDefault="003D6A3F" w:rsidP="003D6A3F">
      <w:pPr>
        <w:jc w:val="center"/>
        <w:rPr>
          <w:b/>
          <w:color w:val="000000"/>
        </w:rPr>
      </w:pPr>
    </w:p>
    <w:p w:rsidR="003D6A3F" w:rsidRPr="001F6931" w:rsidRDefault="003D6A3F" w:rsidP="003D6A3F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3D6A3F" w:rsidRPr="001F6931" w:rsidRDefault="003D6A3F" w:rsidP="003D6A3F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D6A3F" w:rsidRPr="001F6931" w:rsidTr="00A93A9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956B3A" w:rsidP="00147CE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D6A3F" w:rsidRPr="001F6931" w:rsidRDefault="003D6A3F" w:rsidP="003D6A3F">
      <w:pPr>
        <w:jc w:val="center"/>
        <w:rPr>
          <w:color w:val="000000"/>
        </w:rPr>
      </w:pPr>
    </w:p>
    <w:p w:rsidR="003D6A3F" w:rsidRPr="001F6931" w:rsidRDefault="003D6A3F" w:rsidP="003D6A3F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3D6A3F" w:rsidRPr="001F6931" w:rsidRDefault="003D6A3F" w:rsidP="003D6A3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3D6A3F" w:rsidRPr="001F6931" w:rsidTr="00A93A9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3F" w:rsidRPr="001F6931" w:rsidRDefault="003D6A3F" w:rsidP="00A93A9E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3F" w:rsidRPr="001F6931" w:rsidRDefault="003D6A3F" w:rsidP="00A93A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A3F" w:rsidRPr="001F6931" w:rsidRDefault="003D6A3F" w:rsidP="00A93A9E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D6A3F" w:rsidRPr="001F6931" w:rsidTr="00A93A9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A3F" w:rsidRPr="001F6931" w:rsidRDefault="003D6A3F" w:rsidP="00A93A9E">
            <w:pPr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D6A3F" w:rsidRPr="001F6931" w:rsidRDefault="003D6A3F" w:rsidP="003D6A3F">
      <w:pPr>
        <w:ind w:firstLine="567"/>
        <w:jc w:val="both"/>
        <w:rPr>
          <w:color w:val="000000"/>
          <w:sz w:val="24"/>
          <w:szCs w:val="24"/>
        </w:rPr>
      </w:pPr>
    </w:p>
    <w:p w:rsidR="003D6A3F" w:rsidRPr="001F6931" w:rsidRDefault="003D6A3F" w:rsidP="003D6A3F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3D6A3F" w:rsidRPr="001F6931" w:rsidRDefault="003D6A3F" w:rsidP="003D6A3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3D6A3F" w:rsidRPr="001F6931" w:rsidTr="00A93A9E">
        <w:tc>
          <w:tcPr>
            <w:tcW w:w="1682" w:type="dxa"/>
          </w:tcPr>
          <w:p w:rsidR="003D6A3F" w:rsidRPr="001F6931" w:rsidRDefault="003D6A3F" w:rsidP="00A93A9E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3D6A3F" w:rsidRPr="001F6931" w:rsidRDefault="003D6A3F" w:rsidP="00A93A9E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3D6A3F" w:rsidRPr="001F6931" w:rsidRDefault="003D6A3F" w:rsidP="00A93A9E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D6A3F" w:rsidRPr="001F6931" w:rsidTr="00A93A9E">
        <w:tc>
          <w:tcPr>
            <w:tcW w:w="1682" w:type="dxa"/>
            <w:vAlign w:val="center"/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3D6A3F" w:rsidRPr="001F6931" w:rsidRDefault="003D6A3F" w:rsidP="00A93A9E">
            <w:pPr>
              <w:rPr>
                <w:color w:val="000000"/>
              </w:rPr>
            </w:pPr>
          </w:p>
        </w:tc>
        <w:tc>
          <w:tcPr>
            <w:tcW w:w="2099" w:type="dxa"/>
          </w:tcPr>
          <w:p w:rsidR="003D6A3F" w:rsidRPr="001F6931" w:rsidRDefault="003D6A3F" w:rsidP="00A93A9E">
            <w:pPr>
              <w:rPr>
                <w:color w:val="000000"/>
              </w:rPr>
            </w:pPr>
          </w:p>
        </w:tc>
      </w:tr>
      <w:tr w:rsidR="003D6A3F" w:rsidRPr="001F6931" w:rsidTr="00A93A9E">
        <w:tc>
          <w:tcPr>
            <w:tcW w:w="1682" w:type="dxa"/>
            <w:vAlign w:val="center"/>
          </w:tcPr>
          <w:p w:rsidR="003D6A3F" w:rsidRPr="001F6931" w:rsidRDefault="003D6A3F" w:rsidP="00A93A9E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3D6A3F" w:rsidRPr="001F6931" w:rsidRDefault="003D6A3F" w:rsidP="00A93A9E">
            <w:pPr>
              <w:rPr>
                <w:color w:val="000000"/>
              </w:rPr>
            </w:pPr>
          </w:p>
        </w:tc>
        <w:tc>
          <w:tcPr>
            <w:tcW w:w="2099" w:type="dxa"/>
          </w:tcPr>
          <w:p w:rsidR="003D6A3F" w:rsidRPr="001F6931" w:rsidRDefault="003D6A3F" w:rsidP="00A93A9E">
            <w:pPr>
              <w:rPr>
                <w:color w:val="000000"/>
              </w:rPr>
            </w:pPr>
          </w:p>
        </w:tc>
      </w:tr>
    </w:tbl>
    <w:p w:rsidR="003D6A3F" w:rsidRPr="00133696" w:rsidRDefault="003D6A3F" w:rsidP="003D6A3F">
      <w:pPr>
        <w:jc w:val="center"/>
        <w:outlineLvl w:val="0"/>
      </w:pPr>
    </w:p>
    <w:p w:rsidR="00E47D3A" w:rsidRDefault="00E47D3A"/>
    <w:sectPr w:rsidR="00E47D3A" w:rsidSect="00612CF0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E71" w:rsidRDefault="00176E71">
      <w:r>
        <w:separator/>
      </w:r>
    </w:p>
  </w:endnote>
  <w:endnote w:type="continuationSeparator" w:id="0">
    <w:p w:rsidR="00176E71" w:rsidRDefault="0017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E71" w:rsidRDefault="00176E71">
      <w:r>
        <w:separator/>
      </w:r>
    </w:p>
  </w:footnote>
  <w:footnote w:type="continuationSeparator" w:id="0">
    <w:p w:rsidR="00176E71" w:rsidRDefault="00176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176E71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A3F"/>
    <w:rsid w:val="000705CB"/>
    <w:rsid w:val="00120F09"/>
    <w:rsid w:val="00147CE0"/>
    <w:rsid w:val="00176E71"/>
    <w:rsid w:val="00192FAC"/>
    <w:rsid w:val="001A6D78"/>
    <w:rsid w:val="001C6247"/>
    <w:rsid w:val="001D3B38"/>
    <w:rsid w:val="001E6C0C"/>
    <w:rsid w:val="003D6A3F"/>
    <w:rsid w:val="00564419"/>
    <w:rsid w:val="006F6664"/>
    <w:rsid w:val="00847CD4"/>
    <w:rsid w:val="00871D30"/>
    <w:rsid w:val="00956B3A"/>
    <w:rsid w:val="009940B4"/>
    <w:rsid w:val="00A96986"/>
    <w:rsid w:val="00B81A65"/>
    <w:rsid w:val="00D278B4"/>
    <w:rsid w:val="00D66511"/>
    <w:rsid w:val="00DF7B66"/>
    <w:rsid w:val="00E47D3A"/>
    <w:rsid w:val="00E6605B"/>
    <w:rsid w:val="00FA1C3C"/>
    <w:rsid w:val="00F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B99C5-F817-4F80-8CCD-F56B5D76B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A3F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3D6A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3D6A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1D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1D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Комарова Татьяна Александровна</cp:lastModifiedBy>
  <cp:revision>3</cp:revision>
  <cp:lastPrinted>2015-03-31T12:10:00Z</cp:lastPrinted>
  <dcterms:created xsi:type="dcterms:W3CDTF">2015-04-09T13:10:00Z</dcterms:created>
  <dcterms:modified xsi:type="dcterms:W3CDTF">2015-04-16T14:00:00Z</dcterms:modified>
</cp:coreProperties>
</file>