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60A" w:rsidRDefault="0040460A" w:rsidP="0040460A">
      <w:pPr>
        <w:jc w:val="center"/>
        <w:rPr>
          <w:color w:val="000000"/>
        </w:rPr>
      </w:pPr>
    </w:p>
    <w:p w:rsidR="000D2E2F" w:rsidRPr="001F6931" w:rsidRDefault="000D2E2F" w:rsidP="0040460A">
      <w:pPr>
        <w:jc w:val="center"/>
        <w:rPr>
          <w:color w:val="000000"/>
        </w:rPr>
      </w:pPr>
    </w:p>
    <w:p w:rsidR="0040460A" w:rsidRPr="001F6931" w:rsidRDefault="0040460A" w:rsidP="0040460A">
      <w:pPr>
        <w:jc w:val="center"/>
        <w:rPr>
          <w:color w:val="000000"/>
        </w:rPr>
      </w:pPr>
    </w:p>
    <w:p w:rsidR="0040460A" w:rsidRPr="001F6931" w:rsidRDefault="0040460A" w:rsidP="0040460A">
      <w:pPr>
        <w:jc w:val="center"/>
        <w:rPr>
          <w:color w:val="000000"/>
        </w:rPr>
      </w:pPr>
    </w:p>
    <w:p w:rsidR="0040460A" w:rsidRPr="001F6931" w:rsidRDefault="0040460A" w:rsidP="0040460A">
      <w:pPr>
        <w:jc w:val="center"/>
        <w:rPr>
          <w:color w:val="000000"/>
        </w:rPr>
      </w:pPr>
    </w:p>
    <w:p w:rsidR="0040460A" w:rsidRPr="001F6931" w:rsidRDefault="0040460A" w:rsidP="0040460A">
      <w:pPr>
        <w:jc w:val="center"/>
        <w:rPr>
          <w:color w:val="000000"/>
        </w:rPr>
      </w:pPr>
    </w:p>
    <w:p w:rsidR="0040460A" w:rsidRPr="001F6931" w:rsidRDefault="0040460A" w:rsidP="0040460A">
      <w:pPr>
        <w:jc w:val="center"/>
        <w:rPr>
          <w:color w:val="000000"/>
        </w:rPr>
      </w:pPr>
    </w:p>
    <w:p w:rsidR="0040460A" w:rsidRPr="001F6931" w:rsidRDefault="0040460A" w:rsidP="0040460A">
      <w:pPr>
        <w:jc w:val="center"/>
        <w:rPr>
          <w:color w:val="000000"/>
        </w:rPr>
      </w:pPr>
    </w:p>
    <w:p w:rsidR="0040460A" w:rsidRDefault="0040460A" w:rsidP="0040460A">
      <w:pPr>
        <w:jc w:val="center"/>
        <w:rPr>
          <w:color w:val="000000"/>
          <w:lang w:val="en-US"/>
        </w:rPr>
      </w:pPr>
    </w:p>
    <w:p w:rsidR="00AC1D39" w:rsidRDefault="00AC1D39" w:rsidP="0040460A">
      <w:pPr>
        <w:jc w:val="center"/>
        <w:rPr>
          <w:color w:val="000000"/>
          <w:lang w:val="en-US"/>
        </w:rPr>
      </w:pPr>
    </w:p>
    <w:p w:rsidR="00AC1D39" w:rsidRDefault="00AC1D39" w:rsidP="0040460A">
      <w:pPr>
        <w:jc w:val="center"/>
        <w:rPr>
          <w:color w:val="000000"/>
          <w:lang w:val="en-US"/>
        </w:rPr>
      </w:pPr>
    </w:p>
    <w:p w:rsidR="00AC1D39" w:rsidRDefault="00AC1D39" w:rsidP="0040460A">
      <w:pPr>
        <w:jc w:val="center"/>
        <w:rPr>
          <w:color w:val="000000"/>
          <w:lang w:val="en-US"/>
        </w:rPr>
      </w:pPr>
    </w:p>
    <w:p w:rsidR="00AC1D39" w:rsidRDefault="00AC1D39" w:rsidP="0040460A">
      <w:pPr>
        <w:jc w:val="center"/>
        <w:rPr>
          <w:color w:val="000000"/>
          <w:lang w:val="en-US"/>
        </w:rPr>
      </w:pPr>
    </w:p>
    <w:p w:rsidR="00AC1D39" w:rsidRDefault="00AC1D39" w:rsidP="0040460A">
      <w:pPr>
        <w:jc w:val="center"/>
        <w:rPr>
          <w:color w:val="000000"/>
          <w:lang w:val="en-US"/>
        </w:rPr>
      </w:pPr>
    </w:p>
    <w:p w:rsidR="00AC1D39" w:rsidRDefault="00AC1D39" w:rsidP="0040460A">
      <w:pPr>
        <w:jc w:val="center"/>
        <w:rPr>
          <w:color w:val="000000"/>
          <w:lang w:val="en-US"/>
        </w:rPr>
      </w:pPr>
    </w:p>
    <w:p w:rsidR="00AC1D39" w:rsidRDefault="00AC1D39" w:rsidP="0040460A">
      <w:pPr>
        <w:jc w:val="center"/>
        <w:rPr>
          <w:color w:val="000000"/>
        </w:rPr>
      </w:pPr>
      <w:r>
        <w:rPr>
          <w:color w:val="000000"/>
        </w:rPr>
        <w:t>ТОМ 2</w:t>
      </w:r>
    </w:p>
    <w:p w:rsidR="00AC1D39" w:rsidRPr="00AC1D39" w:rsidRDefault="00AC1D39" w:rsidP="0040460A">
      <w:pPr>
        <w:jc w:val="center"/>
        <w:rPr>
          <w:color w:val="000000"/>
        </w:rPr>
      </w:pPr>
      <w:r>
        <w:rPr>
          <w:color w:val="000000"/>
        </w:rPr>
        <w:t>Техническая часть</w:t>
      </w:r>
    </w:p>
    <w:p w:rsidR="00AC1D39" w:rsidRPr="00AC1D39" w:rsidRDefault="00AC1D39" w:rsidP="0040460A">
      <w:pPr>
        <w:jc w:val="center"/>
        <w:rPr>
          <w:color w:val="000000"/>
        </w:rPr>
      </w:pPr>
    </w:p>
    <w:p w:rsidR="00AC1D39" w:rsidRPr="00AC1D39" w:rsidRDefault="00AC1D39" w:rsidP="0040460A">
      <w:pPr>
        <w:jc w:val="center"/>
        <w:rPr>
          <w:color w:val="000000"/>
        </w:rPr>
      </w:pPr>
    </w:p>
    <w:p w:rsidR="00AC1D39" w:rsidRPr="00AC1D39" w:rsidRDefault="00AC1D39" w:rsidP="0040460A">
      <w:pPr>
        <w:jc w:val="center"/>
        <w:rPr>
          <w:color w:val="000000"/>
        </w:rPr>
      </w:pPr>
    </w:p>
    <w:p w:rsidR="00AC1D39" w:rsidRPr="00AC1D39" w:rsidRDefault="00AC1D39" w:rsidP="0040460A">
      <w:pPr>
        <w:jc w:val="center"/>
        <w:rPr>
          <w:color w:val="000000"/>
        </w:rPr>
      </w:pPr>
    </w:p>
    <w:p w:rsidR="00AC1D39" w:rsidRPr="00AC1D39" w:rsidRDefault="00AC1D39" w:rsidP="0040460A">
      <w:pPr>
        <w:jc w:val="center"/>
        <w:rPr>
          <w:color w:val="000000"/>
        </w:rPr>
      </w:pPr>
    </w:p>
    <w:p w:rsidR="00AC1D39" w:rsidRPr="00AC1D39" w:rsidRDefault="00AC1D39" w:rsidP="0040460A">
      <w:pPr>
        <w:jc w:val="center"/>
        <w:rPr>
          <w:color w:val="000000"/>
        </w:rPr>
      </w:pPr>
    </w:p>
    <w:p w:rsidR="00AC1D39" w:rsidRPr="00AC1D39" w:rsidRDefault="00AC1D39" w:rsidP="0040460A">
      <w:pPr>
        <w:jc w:val="center"/>
        <w:rPr>
          <w:color w:val="000000"/>
        </w:rPr>
      </w:pPr>
    </w:p>
    <w:p w:rsidR="000D2E2F" w:rsidRPr="000D2E2F" w:rsidRDefault="00AC1D39" w:rsidP="000D2E2F">
      <w:pPr>
        <w:pStyle w:val="a6"/>
        <w:jc w:val="center"/>
      </w:pPr>
      <w:r>
        <w:t xml:space="preserve">Предмет закупки: </w:t>
      </w:r>
      <w:r w:rsidR="006E4420" w:rsidRPr="006E4420">
        <w:t>Аренда выставочного оборудования и обустройство стенда на выставке "ИНТЕРПОЛИТЕХ 2014"</w:t>
      </w:r>
    </w:p>
    <w:p w:rsidR="0040460A" w:rsidRPr="001F6931" w:rsidRDefault="0040460A" w:rsidP="0040460A">
      <w:pPr>
        <w:jc w:val="center"/>
        <w:rPr>
          <w:color w:val="000000"/>
        </w:rPr>
      </w:pPr>
    </w:p>
    <w:p w:rsidR="0040460A" w:rsidRPr="001F6931" w:rsidRDefault="0040460A" w:rsidP="0040460A">
      <w:pPr>
        <w:jc w:val="center"/>
        <w:rPr>
          <w:color w:val="000000"/>
        </w:rPr>
      </w:pPr>
    </w:p>
    <w:p w:rsidR="0040460A" w:rsidRPr="001F6931" w:rsidRDefault="0040460A" w:rsidP="0040460A">
      <w:pPr>
        <w:rPr>
          <w:color w:val="000000"/>
        </w:rPr>
      </w:pPr>
    </w:p>
    <w:p w:rsidR="0040460A" w:rsidRPr="001F6931" w:rsidRDefault="0040460A" w:rsidP="0040460A">
      <w:pPr>
        <w:rPr>
          <w:color w:val="000000"/>
        </w:rPr>
      </w:pPr>
    </w:p>
    <w:p w:rsidR="0040460A" w:rsidRPr="001F6931" w:rsidRDefault="0040460A" w:rsidP="0040460A">
      <w:pPr>
        <w:rPr>
          <w:color w:val="000000"/>
        </w:rPr>
      </w:pPr>
    </w:p>
    <w:p w:rsidR="0040460A" w:rsidRPr="001F6931" w:rsidRDefault="0040460A" w:rsidP="0040460A">
      <w:pPr>
        <w:rPr>
          <w:color w:val="000000"/>
        </w:rPr>
      </w:pPr>
    </w:p>
    <w:p w:rsidR="0040460A" w:rsidRPr="001F6931" w:rsidRDefault="0040460A" w:rsidP="0040460A">
      <w:pPr>
        <w:rPr>
          <w:color w:val="000000"/>
        </w:rPr>
      </w:pPr>
    </w:p>
    <w:p w:rsidR="0040460A" w:rsidRPr="001F6931" w:rsidRDefault="0040460A" w:rsidP="0040460A">
      <w:pPr>
        <w:rPr>
          <w:color w:val="000000"/>
        </w:rPr>
      </w:pPr>
    </w:p>
    <w:p w:rsidR="000D2E2F" w:rsidRDefault="000D2E2F" w:rsidP="0040460A">
      <w:pPr>
        <w:jc w:val="center"/>
        <w:rPr>
          <w:color w:val="000000"/>
        </w:rPr>
      </w:pPr>
    </w:p>
    <w:p w:rsidR="000D2E2F" w:rsidRDefault="000D2E2F" w:rsidP="0040460A">
      <w:pPr>
        <w:jc w:val="center"/>
        <w:rPr>
          <w:color w:val="000000"/>
        </w:rPr>
      </w:pPr>
    </w:p>
    <w:p w:rsidR="000D2E2F" w:rsidRDefault="000D2E2F" w:rsidP="0040460A">
      <w:pPr>
        <w:jc w:val="center"/>
        <w:rPr>
          <w:color w:val="000000"/>
        </w:rPr>
      </w:pPr>
    </w:p>
    <w:p w:rsidR="00AC1D39" w:rsidRDefault="00AC1D39" w:rsidP="0040460A">
      <w:pPr>
        <w:jc w:val="center"/>
        <w:rPr>
          <w:color w:val="000000"/>
        </w:rPr>
      </w:pPr>
    </w:p>
    <w:p w:rsidR="00AC1D39" w:rsidRDefault="00AC1D39" w:rsidP="0040460A">
      <w:pPr>
        <w:jc w:val="center"/>
        <w:rPr>
          <w:color w:val="000000"/>
        </w:rPr>
      </w:pPr>
    </w:p>
    <w:p w:rsidR="000D2E2F" w:rsidRDefault="000D2E2F" w:rsidP="0040460A">
      <w:pPr>
        <w:jc w:val="center"/>
        <w:rPr>
          <w:color w:val="000000"/>
        </w:rPr>
      </w:pPr>
    </w:p>
    <w:p w:rsidR="000D2E2F" w:rsidRDefault="000D2E2F" w:rsidP="0040460A">
      <w:pPr>
        <w:jc w:val="center"/>
        <w:rPr>
          <w:color w:val="000000"/>
        </w:rPr>
      </w:pPr>
    </w:p>
    <w:p w:rsidR="000D2E2F" w:rsidRDefault="000D2E2F" w:rsidP="0040460A">
      <w:pPr>
        <w:jc w:val="center"/>
        <w:rPr>
          <w:color w:val="000000"/>
        </w:rPr>
      </w:pPr>
    </w:p>
    <w:p w:rsidR="0040460A" w:rsidRPr="001F6931" w:rsidRDefault="000D2E2F" w:rsidP="0040460A">
      <w:pPr>
        <w:jc w:val="center"/>
        <w:rPr>
          <w:color w:val="000000"/>
        </w:rPr>
      </w:pPr>
      <w:r>
        <w:rPr>
          <w:color w:val="000000"/>
        </w:rPr>
        <w:t>Снежинск</w:t>
      </w:r>
    </w:p>
    <w:p w:rsidR="00AC1D39" w:rsidRDefault="0040460A" w:rsidP="00AC1D39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0D2E2F">
        <w:rPr>
          <w:color w:val="000000"/>
        </w:rPr>
        <w:t>14</w:t>
      </w:r>
      <w:r w:rsidRPr="001F6931">
        <w:rPr>
          <w:color w:val="000000"/>
        </w:rPr>
        <w:br w:type="page"/>
      </w:r>
      <w:bookmarkStart w:id="0" w:name="_Toc341885286"/>
    </w:p>
    <w:p w:rsidR="00AC1D39" w:rsidRDefault="00AC1D39" w:rsidP="00AC1D39">
      <w:pPr>
        <w:jc w:val="center"/>
        <w:rPr>
          <w:color w:val="000000"/>
        </w:rPr>
      </w:pPr>
    </w:p>
    <w:p w:rsidR="0040460A" w:rsidRPr="00172B89" w:rsidRDefault="0040460A" w:rsidP="00AC1D39">
      <w:pPr>
        <w:jc w:val="center"/>
        <w:rPr>
          <w:color w:val="000000"/>
        </w:rPr>
      </w:pPr>
      <w:r w:rsidRPr="00172B89">
        <w:rPr>
          <w:color w:val="000000"/>
        </w:rPr>
        <w:t xml:space="preserve"> </w:t>
      </w:r>
    </w:p>
    <w:p w:rsidR="0040460A" w:rsidRPr="00172B89" w:rsidRDefault="0040460A" w:rsidP="0040460A">
      <w:pPr>
        <w:jc w:val="center"/>
        <w:rPr>
          <w:color w:val="000000"/>
        </w:rPr>
      </w:pPr>
    </w:p>
    <w:p w:rsidR="0040460A" w:rsidRPr="00172B89" w:rsidRDefault="0040460A" w:rsidP="0040460A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40460A" w:rsidRPr="00172B89" w:rsidRDefault="0040460A" w:rsidP="0040460A">
      <w:pPr>
        <w:jc w:val="center"/>
        <w:rPr>
          <w:color w:val="000000"/>
        </w:rPr>
      </w:pPr>
    </w:p>
    <w:p w:rsidR="0040460A" w:rsidRPr="00172B89" w:rsidRDefault="0040460A" w:rsidP="0040460A">
      <w:pPr>
        <w:rPr>
          <w:color w:val="000000"/>
        </w:rPr>
      </w:pPr>
    </w:p>
    <w:p w:rsidR="0040460A" w:rsidRPr="00172B89" w:rsidRDefault="0040460A" w:rsidP="0040460A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0460A" w:rsidRPr="00172B89" w:rsidRDefault="0040460A" w:rsidP="0040460A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0460A" w:rsidRPr="00172B89" w:rsidRDefault="0040460A" w:rsidP="0040460A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0460A" w:rsidRPr="00172B89" w:rsidRDefault="0040460A" w:rsidP="0040460A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0460A" w:rsidRPr="00172B89" w:rsidRDefault="0040460A" w:rsidP="0040460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0460A" w:rsidRPr="00172B89" w:rsidRDefault="0040460A" w:rsidP="0040460A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0460A" w:rsidRPr="00172B89" w:rsidRDefault="0040460A" w:rsidP="0040460A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0460A" w:rsidRPr="00172B89" w:rsidRDefault="0040460A" w:rsidP="0040460A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0460A" w:rsidRPr="00172B89" w:rsidRDefault="0040460A" w:rsidP="0040460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0460A" w:rsidRPr="00172B89" w:rsidRDefault="0040460A" w:rsidP="0040460A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40460A" w:rsidRPr="00172B89" w:rsidRDefault="0040460A" w:rsidP="0040460A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40460A" w:rsidRPr="00172B89" w:rsidRDefault="0040460A" w:rsidP="0040460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40460A" w:rsidRPr="00172B89" w:rsidRDefault="0040460A" w:rsidP="0040460A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40460A" w:rsidRPr="00172B89" w:rsidRDefault="0040460A" w:rsidP="0040460A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40460A" w:rsidRPr="00172B89" w:rsidRDefault="0040460A" w:rsidP="0040460A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0460A" w:rsidRPr="00172B89" w:rsidRDefault="0040460A" w:rsidP="0040460A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0460A" w:rsidRPr="00172B89" w:rsidRDefault="0040460A" w:rsidP="0040460A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0460A" w:rsidRPr="00172B89" w:rsidRDefault="0040460A" w:rsidP="0040460A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40460A" w:rsidRPr="00172B89" w:rsidRDefault="0040460A" w:rsidP="0040460A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40460A" w:rsidRPr="00172B89" w:rsidRDefault="0040460A" w:rsidP="0040460A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40460A" w:rsidRPr="00172B89" w:rsidRDefault="0040460A" w:rsidP="0040460A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40460A" w:rsidRPr="001F6931" w:rsidRDefault="0040460A" w:rsidP="0040460A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bookmarkEnd w:id="0"/>
    <w:p w:rsidR="0046635F" w:rsidRPr="00A8119F" w:rsidRDefault="0046635F" w:rsidP="0040460A">
      <w:pPr>
        <w:jc w:val="center"/>
        <w:rPr>
          <w:color w:val="000000"/>
        </w:rPr>
      </w:pPr>
    </w:p>
    <w:p w:rsidR="0040460A" w:rsidRPr="0046635F" w:rsidRDefault="006E4420" w:rsidP="0046635F">
      <w:pPr>
        <w:pStyle w:val="a6"/>
        <w:jc w:val="both"/>
        <w:rPr>
          <w:sz w:val="24"/>
          <w:szCs w:val="24"/>
        </w:rPr>
      </w:pPr>
      <w:r w:rsidRPr="006E4420">
        <w:rPr>
          <w:sz w:val="24"/>
          <w:szCs w:val="24"/>
        </w:rPr>
        <w:t>Аренда выставочного оборудования и обустройство стенда</w:t>
      </w:r>
      <w:bookmarkStart w:id="1" w:name="_GoBack"/>
      <w:bookmarkEnd w:id="1"/>
      <w:r w:rsidRPr="006E4420">
        <w:rPr>
          <w:sz w:val="24"/>
          <w:szCs w:val="24"/>
        </w:rPr>
        <w:t xml:space="preserve"> на выставке "ИНТЕРПОЛИТЕХ 2014"</w:t>
      </w:r>
    </w:p>
    <w:p w:rsidR="0046635F" w:rsidRPr="0046635F" w:rsidRDefault="0046635F" w:rsidP="0040460A">
      <w:pPr>
        <w:jc w:val="center"/>
        <w:rPr>
          <w:color w:val="000000"/>
        </w:rPr>
      </w:pPr>
    </w:p>
    <w:p w:rsidR="00293E45" w:rsidRPr="001F6931" w:rsidRDefault="00293E45" w:rsidP="00293E45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293E45" w:rsidRPr="001F6931" w:rsidRDefault="00293E45" w:rsidP="00293E45">
      <w:pPr>
        <w:jc w:val="center"/>
        <w:rPr>
          <w:color w:val="000000"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9781"/>
      </w:tblGrid>
      <w:tr w:rsidR="00293E45" w:rsidRPr="001F6931" w:rsidTr="005656C6">
        <w:trPr>
          <w:trHeight w:val="396"/>
        </w:trPr>
        <w:tc>
          <w:tcPr>
            <w:tcW w:w="9781" w:type="dxa"/>
          </w:tcPr>
          <w:p w:rsidR="00293E45" w:rsidRDefault="00293E45" w:rsidP="005656C6">
            <w:pPr>
              <w:jc w:val="center"/>
              <w:rPr>
                <w:color w:val="000000"/>
                <w:lang w:val="en-US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293E45" w:rsidRPr="0046635F" w:rsidRDefault="00293E45" w:rsidP="005656C6">
            <w:pPr>
              <w:jc w:val="center"/>
              <w:rPr>
                <w:color w:val="000000"/>
                <w:lang w:val="en-US"/>
              </w:rPr>
            </w:pPr>
          </w:p>
          <w:p w:rsidR="00293E45" w:rsidRPr="0046635F" w:rsidRDefault="00293E45" w:rsidP="005656C6">
            <w:pPr>
              <w:pStyle w:val="a5"/>
              <w:numPr>
                <w:ilvl w:val="0"/>
                <w:numId w:val="4"/>
              </w:numPr>
              <w:ind w:left="34" w:firstLine="0"/>
              <w:jc w:val="both"/>
              <w:rPr>
                <w:lang w:eastAsia="hu-HU"/>
              </w:rPr>
            </w:pPr>
            <w:r w:rsidRPr="0046635F">
              <w:rPr>
                <w:lang w:eastAsia="hu-HU"/>
              </w:rPr>
              <w:t xml:space="preserve">Строительство одноэтажного эксклюзивного выставочного стенда </w:t>
            </w:r>
          </w:p>
          <w:p w:rsidR="00293E45" w:rsidRPr="001F6931" w:rsidRDefault="00293E45" w:rsidP="005656C6">
            <w:pPr>
              <w:pStyle w:val="a5"/>
              <w:jc w:val="both"/>
              <w:rPr>
                <w:color w:val="000000"/>
              </w:rPr>
            </w:pPr>
          </w:p>
        </w:tc>
      </w:tr>
      <w:tr w:rsidR="00293E45" w:rsidRPr="001F6931" w:rsidTr="005656C6">
        <w:trPr>
          <w:trHeight w:val="337"/>
        </w:trPr>
        <w:tc>
          <w:tcPr>
            <w:tcW w:w="9781" w:type="dxa"/>
          </w:tcPr>
          <w:p w:rsidR="00293E45" w:rsidRDefault="00293E45" w:rsidP="005656C6">
            <w:pPr>
              <w:jc w:val="center"/>
              <w:rPr>
                <w:color w:val="000000"/>
                <w:lang w:val="en-US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  <w:p w:rsidR="00293E45" w:rsidRPr="0046635F" w:rsidRDefault="00293E45" w:rsidP="005656C6">
            <w:pPr>
              <w:jc w:val="center"/>
              <w:rPr>
                <w:color w:val="000000"/>
                <w:lang w:val="en-US"/>
              </w:rPr>
            </w:pPr>
          </w:p>
        </w:tc>
      </w:tr>
      <w:tr w:rsidR="00293E45" w:rsidRPr="001F6931" w:rsidTr="005656C6">
        <w:trPr>
          <w:trHeight w:val="425"/>
          <w:hidden/>
        </w:trPr>
        <w:tc>
          <w:tcPr>
            <w:tcW w:w="9781" w:type="dxa"/>
          </w:tcPr>
          <w:p w:rsidR="00293E45" w:rsidRPr="0046635F" w:rsidRDefault="00293E45" w:rsidP="005656C6">
            <w:pPr>
              <w:pStyle w:val="a5"/>
              <w:numPr>
                <w:ilvl w:val="0"/>
                <w:numId w:val="2"/>
              </w:numPr>
              <w:jc w:val="both"/>
              <w:rPr>
                <w:vanish/>
                <w:lang w:eastAsia="hu-HU"/>
              </w:rPr>
            </w:pPr>
          </w:p>
          <w:p w:rsidR="00293E45" w:rsidRPr="0046635F" w:rsidRDefault="00293E45" w:rsidP="005656C6">
            <w:pPr>
              <w:pStyle w:val="a5"/>
              <w:numPr>
                <w:ilvl w:val="0"/>
                <w:numId w:val="2"/>
              </w:numPr>
              <w:jc w:val="both"/>
              <w:rPr>
                <w:vanish/>
                <w:lang w:eastAsia="hu-HU"/>
              </w:rPr>
            </w:pPr>
          </w:p>
          <w:p w:rsidR="00293E45" w:rsidRPr="0046635F" w:rsidRDefault="00293E45" w:rsidP="005656C6">
            <w:pPr>
              <w:pStyle w:val="a5"/>
              <w:numPr>
                <w:ilvl w:val="1"/>
                <w:numId w:val="2"/>
              </w:numPr>
              <w:jc w:val="both"/>
              <w:rPr>
                <w:vanish/>
                <w:lang w:eastAsia="hu-HU"/>
              </w:rPr>
            </w:pPr>
          </w:p>
          <w:p w:rsidR="00293E45" w:rsidRPr="0046635F" w:rsidRDefault="00293E45" w:rsidP="005656C6">
            <w:pPr>
              <w:pStyle w:val="a5"/>
              <w:numPr>
                <w:ilvl w:val="1"/>
                <w:numId w:val="2"/>
              </w:numPr>
              <w:jc w:val="both"/>
              <w:rPr>
                <w:vanish/>
                <w:lang w:eastAsia="hu-HU"/>
              </w:rPr>
            </w:pPr>
          </w:p>
          <w:p w:rsidR="00293E45" w:rsidRPr="0046635F" w:rsidRDefault="00293E45" w:rsidP="005656C6">
            <w:pPr>
              <w:pStyle w:val="a5"/>
              <w:numPr>
                <w:ilvl w:val="2"/>
                <w:numId w:val="2"/>
              </w:numPr>
              <w:jc w:val="both"/>
              <w:rPr>
                <w:lang w:eastAsia="hu-HU"/>
              </w:rPr>
            </w:pPr>
            <w:r w:rsidRPr="0046635F">
              <w:rPr>
                <w:lang w:eastAsia="hu-HU"/>
              </w:rPr>
              <w:t>Открытая переговорная зона;</w:t>
            </w:r>
          </w:p>
          <w:p w:rsidR="00293E45" w:rsidRPr="0046635F" w:rsidRDefault="00293E45" w:rsidP="005656C6">
            <w:pPr>
              <w:pStyle w:val="a5"/>
              <w:numPr>
                <w:ilvl w:val="2"/>
                <w:numId w:val="2"/>
              </w:numPr>
              <w:jc w:val="both"/>
              <w:rPr>
                <w:lang w:eastAsia="hu-HU"/>
              </w:rPr>
            </w:pPr>
            <w:r w:rsidRPr="0046635F">
              <w:rPr>
                <w:lang w:eastAsia="hu-HU"/>
              </w:rPr>
              <w:t xml:space="preserve">Светодиодный экран с шагом пикселя </w:t>
            </w:r>
            <w:r w:rsidRPr="0046635F">
              <w:rPr>
                <w:lang w:val="en-US" w:eastAsia="hu-HU"/>
              </w:rPr>
              <w:t>p</w:t>
            </w:r>
            <w:r w:rsidRPr="0046635F">
              <w:rPr>
                <w:lang w:eastAsia="hu-HU"/>
              </w:rPr>
              <w:t>6, размером не менее 4х3 метра, со звуком и возможностью чередования контента.</w:t>
            </w:r>
          </w:p>
          <w:p w:rsidR="00293E45" w:rsidRPr="0046635F" w:rsidRDefault="00293E45" w:rsidP="005656C6">
            <w:pPr>
              <w:pStyle w:val="a5"/>
              <w:numPr>
                <w:ilvl w:val="2"/>
                <w:numId w:val="2"/>
              </w:numPr>
              <w:jc w:val="both"/>
              <w:rPr>
                <w:lang w:eastAsia="hu-HU"/>
              </w:rPr>
            </w:pPr>
            <w:r w:rsidRPr="0046635F">
              <w:rPr>
                <w:lang w:eastAsia="hu-HU"/>
              </w:rPr>
              <w:t xml:space="preserve">Стены оформлены с </w:t>
            </w:r>
            <w:r>
              <w:rPr>
                <w:lang w:eastAsia="hu-HU"/>
              </w:rPr>
              <w:t xml:space="preserve">высококачественной </w:t>
            </w:r>
            <w:r w:rsidRPr="0046635F">
              <w:rPr>
                <w:lang w:eastAsia="hu-HU"/>
              </w:rPr>
              <w:t>печатью, по согласованному дизайн макету;</w:t>
            </w:r>
          </w:p>
          <w:p w:rsidR="00293E45" w:rsidRPr="0046635F" w:rsidRDefault="00293E45" w:rsidP="005656C6">
            <w:pPr>
              <w:pStyle w:val="a5"/>
              <w:numPr>
                <w:ilvl w:val="2"/>
                <w:numId w:val="2"/>
              </w:numPr>
              <w:jc w:val="both"/>
              <w:rPr>
                <w:lang w:eastAsia="hu-HU"/>
              </w:rPr>
            </w:pPr>
            <w:r w:rsidRPr="0046635F">
              <w:rPr>
                <w:lang w:eastAsia="hu-HU"/>
              </w:rPr>
              <w:t>Интерактивные экраны для презентации с диагональю 47 дюймов, корпус из стеклопластика под углом 45 градусов, цвет белый;</w:t>
            </w:r>
          </w:p>
          <w:p w:rsidR="00293E45" w:rsidRPr="0046635F" w:rsidRDefault="00293E45" w:rsidP="005656C6">
            <w:pPr>
              <w:pStyle w:val="a5"/>
              <w:numPr>
                <w:ilvl w:val="2"/>
                <w:numId w:val="2"/>
              </w:numPr>
              <w:jc w:val="both"/>
              <w:rPr>
                <w:lang w:eastAsia="hu-HU"/>
              </w:rPr>
            </w:pPr>
            <w:r w:rsidRPr="0046635F">
              <w:rPr>
                <w:lang w:eastAsia="hu-HU"/>
              </w:rPr>
              <w:t xml:space="preserve">Макет башен из композита высотой не менее 5 метров, </w:t>
            </w:r>
            <w:proofErr w:type="gramStart"/>
            <w:r w:rsidRPr="0046635F">
              <w:rPr>
                <w:lang w:eastAsia="hu-HU"/>
              </w:rPr>
              <w:t>оклеенные</w:t>
            </w:r>
            <w:proofErr w:type="gramEnd"/>
            <w:r w:rsidRPr="0046635F">
              <w:rPr>
                <w:lang w:eastAsia="hu-HU"/>
              </w:rPr>
              <w:t xml:space="preserve"> в защитный</w:t>
            </w:r>
            <w:r>
              <w:rPr>
                <w:lang w:eastAsia="hu-HU"/>
              </w:rPr>
              <w:t xml:space="preserve"> или зеленый</w:t>
            </w:r>
            <w:r w:rsidRPr="0046635F">
              <w:rPr>
                <w:lang w:eastAsia="hu-HU"/>
              </w:rPr>
              <w:t xml:space="preserve"> цвет;</w:t>
            </w:r>
          </w:p>
          <w:p w:rsidR="00293E45" w:rsidRPr="0046635F" w:rsidRDefault="00293E45" w:rsidP="005656C6">
            <w:pPr>
              <w:pStyle w:val="a5"/>
              <w:numPr>
                <w:ilvl w:val="2"/>
                <w:numId w:val="2"/>
              </w:numPr>
              <w:jc w:val="both"/>
              <w:rPr>
                <w:lang w:eastAsia="hu-HU"/>
              </w:rPr>
            </w:pPr>
            <w:r w:rsidRPr="0046635F">
              <w:rPr>
                <w:lang w:eastAsia="hu-HU"/>
              </w:rPr>
              <w:t>Диваны белые кожаные</w:t>
            </w:r>
            <w:r>
              <w:rPr>
                <w:lang w:eastAsia="hu-HU"/>
              </w:rPr>
              <w:t>, 2шт</w:t>
            </w:r>
            <w:r w:rsidRPr="0046635F">
              <w:rPr>
                <w:lang w:eastAsia="hu-HU"/>
              </w:rPr>
              <w:t>;</w:t>
            </w:r>
          </w:p>
          <w:p w:rsidR="00293E45" w:rsidRPr="0046635F" w:rsidRDefault="00293E45" w:rsidP="005656C6">
            <w:pPr>
              <w:pStyle w:val="a5"/>
              <w:numPr>
                <w:ilvl w:val="2"/>
                <w:numId w:val="2"/>
              </w:numPr>
              <w:jc w:val="both"/>
              <w:rPr>
                <w:lang w:eastAsia="hu-HU"/>
              </w:rPr>
            </w:pPr>
            <w:r w:rsidRPr="0046635F">
              <w:rPr>
                <w:lang w:eastAsia="hu-HU"/>
              </w:rPr>
              <w:t>1 подсобное помещение, включающее следующее оборудование: кулер, корзина для мусора;</w:t>
            </w:r>
          </w:p>
          <w:p w:rsidR="00293E45" w:rsidRPr="0046635F" w:rsidRDefault="00293E45" w:rsidP="005656C6">
            <w:pPr>
              <w:pStyle w:val="a5"/>
              <w:numPr>
                <w:ilvl w:val="2"/>
                <w:numId w:val="2"/>
              </w:numPr>
              <w:jc w:val="both"/>
              <w:rPr>
                <w:lang w:eastAsia="hu-HU"/>
              </w:rPr>
            </w:pPr>
            <w:r w:rsidRPr="0046635F">
              <w:rPr>
                <w:lang w:eastAsia="hu-HU"/>
              </w:rPr>
              <w:t>Электрические розетки – в подсобном помещении, переходники, удлинители;</w:t>
            </w:r>
          </w:p>
          <w:p w:rsidR="00293E45" w:rsidRDefault="00293E45" w:rsidP="005656C6">
            <w:pPr>
              <w:pStyle w:val="a5"/>
              <w:numPr>
                <w:ilvl w:val="2"/>
                <w:numId w:val="2"/>
              </w:numPr>
              <w:jc w:val="both"/>
              <w:rPr>
                <w:lang w:eastAsia="hu-HU"/>
              </w:rPr>
            </w:pPr>
            <w:r w:rsidRPr="0046635F">
              <w:rPr>
                <w:lang w:eastAsia="hu-HU"/>
              </w:rPr>
              <w:t>Дизайн и изготовление информационных панно (количество – не менее 4 шт., каждое размером не менее 1 на 1,8 метра; информацию предоставляет Заказчик);</w:t>
            </w:r>
          </w:p>
          <w:p w:rsidR="00293E45" w:rsidRDefault="00293E45" w:rsidP="005656C6">
            <w:pPr>
              <w:pStyle w:val="a5"/>
              <w:numPr>
                <w:ilvl w:val="2"/>
                <w:numId w:val="2"/>
              </w:numPr>
              <w:jc w:val="both"/>
              <w:rPr>
                <w:lang w:eastAsia="hu-HU"/>
              </w:rPr>
            </w:pPr>
            <w:r>
              <w:rPr>
                <w:lang w:eastAsia="hu-HU"/>
              </w:rPr>
              <w:t>Столы дизайнерские, стеклянные, 2шт;</w:t>
            </w:r>
          </w:p>
          <w:p w:rsidR="00293E45" w:rsidRDefault="00293E45" w:rsidP="005656C6">
            <w:pPr>
              <w:pStyle w:val="a5"/>
              <w:numPr>
                <w:ilvl w:val="2"/>
                <w:numId w:val="2"/>
              </w:numPr>
              <w:jc w:val="both"/>
              <w:rPr>
                <w:lang w:eastAsia="hu-HU"/>
              </w:rPr>
            </w:pPr>
            <w:r>
              <w:rPr>
                <w:lang w:eastAsia="hu-HU"/>
              </w:rPr>
              <w:t>Стулья дизайнерские, 6шт;</w:t>
            </w:r>
          </w:p>
          <w:p w:rsidR="00293E45" w:rsidRDefault="00293E45" w:rsidP="005656C6">
            <w:pPr>
              <w:pStyle w:val="a5"/>
              <w:numPr>
                <w:ilvl w:val="2"/>
                <w:numId w:val="2"/>
              </w:numPr>
              <w:jc w:val="both"/>
              <w:rPr>
                <w:lang w:eastAsia="hu-HU"/>
              </w:rPr>
            </w:pPr>
            <w:r>
              <w:rPr>
                <w:lang w:eastAsia="hu-HU"/>
              </w:rPr>
              <w:t xml:space="preserve">Напольное покрытие, </w:t>
            </w:r>
            <w:proofErr w:type="spellStart"/>
            <w:r>
              <w:rPr>
                <w:lang w:eastAsia="hu-HU"/>
              </w:rPr>
              <w:t>ковролин</w:t>
            </w:r>
            <w:proofErr w:type="spellEnd"/>
            <w:r>
              <w:rPr>
                <w:lang w:eastAsia="hu-HU"/>
              </w:rPr>
              <w:t>. 30м2;</w:t>
            </w:r>
          </w:p>
          <w:p w:rsidR="00293E45" w:rsidRPr="0046635F" w:rsidRDefault="00293E45" w:rsidP="005656C6">
            <w:pPr>
              <w:pStyle w:val="a5"/>
              <w:numPr>
                <w:ilvl w:val="2"/>
                <w:numId w:val="2"/>
              </w:numPr>
              <w:jc w:val="both"/>
              <w:rPr>
                <w:lang w:eastAsia="hu-HU"/>
              </w:rPr>
            </w:pPr>
            <w:proofErr w:type="spellStart"/>
            <w:r>
              <w:rPr>
                <w:lang w:eastAsia="hu-HU"/>
              </w:rPr>
              <w:t>Лайт</w:t>
            </w:r>
            <w:proofErr w:type="spellEnd"/>
            <w:r>
              <w:rPr>
                <w:lang w:eastAsia="hu-HU"/>
              </w:rPr>
              <w:t xml:space="preserve"> боксы с логотипом предприятия Заказчика (световой короб, ПВХ, печать высокого разрешения, светодиоды)</w:t>
            </w:r>
          </w:p>
          <w:p w:rsidR="00293E45" w:rsidRPr="001F6931" w:rsidRDefault="00293E45" w:rsidP="005656C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93E45" w:rsidRPr="001F6931" w:rsidTr="005656C6">
        <w:trPr>
          <w:trHeight w:val="425"/>
        </w:trPr>
        <w:tc>
          <w:tcPr>
            <w:tcW w:w="9781" w:type="dxa"/>
          </w:tcPr>
          <w:p w:rsidR="00293E45" w:rsidRDefault="00293E45" w:rsidP="005656C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  <w:p w:rsidR="00293E45" w:rsidRPr="001F6931" w:rsidRDefault="00293E45" w:rsidP="005656C6">
            <w:pPr>
              <w:jc w:val="center"/>
              <w:rPr>
                <w:color w:val="000000"/>
              </w:rPr>
            </w:pPr>
          </w:p>
        </w:tc>
      </w:tr>
      <w:tr w:rsidR="00293E45" w:rsidRPr="001F6931" w:rsidTr="005656C6">
        <w:trPr>
          <w:trHeight w:val="425"/>
        </w:trPr>
        <w:tc>
          <w:tcPr>
            <w:tcW w:w="9781" w:type="dxa"/>
          </w:tcPr>
          <w:p w:rsidR="00293E45" w:rsidRPr="00BE2D6B" w:rsidRDefault="00293E45" w:rsidP="005656C6">
            <w:pPr>
              <w:pStyle w:val="a6"/>
              <w:ind w:left="-108" w:firstLine="108"/>
            </w:pPr>
            <w:r w:rsidRPr="00BE2D6B">
              <w:t xml:space="preserve"> </w:t>
            </w:r>
            <w:r w:rsidRPr="00BE2D6B">
              <w:rPr>
                <w:sz w:val="24"/>
                <w:szCs w:val="24"/>
              </w:rPr>
              <w:t>2.3.1</w:t>
            </w:r>
            <w:r>
              <w:rPr>
                <w:sz w:val="24"/>
                <w:szCs w:val="24"/>
              </w:rPr>
              <w:t>.</w:t>
            </w:r>
            <w:r>
              <w:t xml:space="preserve"> </w:t>
            </w:r>
            <w:r w:rsidRPr="00BE2D6B">
              <w:rPr>
                <w:sz w:val="24"/>
                <w:szCs w:val="24"/>
              </w:rPr>
              <w:t>Объем отдельных услуг в общем объеме закупок не определен</w:t>
            </w:r>
          </w:p>
        </w:tc>
      </w:tr>
    </w:tbl>
    <w:p w:rsidR="00293E45" w:rsidRPr="001F6931" w:rsidRDefault="00293E45" w:rsidP="00293E45">
      <w:pPr>
        <w:jc w:val="center"/>
        <w:rPr>
          <w:color w:val="000000"/>
        </w:rPr>
      </w:pPr>
    </w:p>
    <w:p w:rsidR="00293E45" w:rsidRPr="001F6931" w:rsidRDefault="00293E45" w:rsidP="00293E45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293E45" w:rsidRPr="001F6931" w:rsidRDefault="00293E45" w:rsidP="00293E45">
      <w:pPr>
        <w:jc w:val="center"/>
        <w:rPr>
          <w:color w:val="000000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Default="00293E45" w:rsidP="005656C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  <w:p w:rsidR="00293E45" w:rsidRPr="001F6931" w:rsidRDefault="00293E45" w:rsidP="005656C6">
            <w:pPr>
              <w:jc w:val="center"/>
              <w:rPr>
                <w:color w:val="000000"/>
              </w:rPr>
            </w:pP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Pr="003D5E5F" w:rsidRDefault="00293E45" w:rsidP="005656C6">
            <w:pPr>
              <w:pStyle w:val="a5"/>
              <w:ind w:left="0"/>
              <w:jc w:val="both"/>
              <w:rPr>
                <w:lang w:eastAsia="hu-HU"/>
              </w:rPr>
            </w:pPr>
            <w:r w:rsidRPr="003D5E5F">
              <w:rPr>
                <w:lang w:eastAsia="hu-HU"/>
              </w:rPr>
              <w:t>3.1.1</w:t>
            </w:r>
            <w:r>
              <w:rPr>
                <w:lang w:eastAsia="hu-HU"/>
              </w:rPr>
              <w:t>.</w:t>
            </w:r>
            <w:r w:rsidRPr="003D5E5F">
              <w:rPr>
                <w:lang w:eastAsia="hu-HU"/>
              </w:rPr>
              <w:t xml:space="preserve"> Светодиодный экран с шагом пикселя 6мм., с возможностью проигрывать видео со звуком;</w:t>
            </w:r>
          </w:p>
          <w:p w:rsidR="00293E45" w:rsidRPr="003D5E5F" w:rsidRDefault="00293E45" w:rsidP="005656C6">
            <w:pPr>
              <w:pStyle w:val="a5"/>
              <w:ind w:left="0"/>
              <w:jc w:val="both"/>
              <w:rPr>
                <w:lang w:eastAsia="hu-HU"/>
              </w:rPr>
            </w:pPr>
            <w:r w:rsidRPr="003D5E5F">
              <w:rPr>
                <w:lang w:eastAsia="hu-HU"/>
              </w:rPr>
              <w:t>3.1.2</w:t>
            </w:r>
            <w:r>
              <w:rPr>
                <w:lang w:eastAsia="hu-HU"/>
              </w:rPr>
              <w:t>.</w:t>
            </w:r>
            <w:r w:rsidRPr="003D5E5F">
              <w:rPr>
                <w:lang w:eastAsia="hu-HU"/>
              </w:rPr>
              <w:t xml:space="preserve"> </w:t>
            </w:r>
            <w:proofErr w:type="spellStart"/>
            <w:r w:rsidRPr="003D5E5F">
              <w:rPr>
                <w:lang w:eastAsia="hu-HU"/>
              </w:rPr>
              <w:t>Буклетницы</w:t>
            </w:r>
            <w:proofErr w:type="spellEnd"/>
            <w:r w:rsidRPr="003D5E5F">
              <w:rPr>
                <w:lang w:eastAsia="hu-HU"/>
              </w:rPr>
              <w:t xml:space="preserve"> для информационных материалов, не менее 1 шт.;</w:t>
            </w:r>
          </w:p>
          <w:p w:rsidR="00293E45" w:rsidRPr="003D5E5F" w:rsidRDefault="00293E45" w:rsidP="005656C6">
            <w:pPr>
              <w:pStyle w:val="a5"/>
              <w:ind w:left="0"/>
              <w:jc w:val="both"/>
              <w:rPr>
                <w:lang w:eastAsia="hu-HU"/>
              </w:rPr>
            </w:pPr>
            <w:r w:rsidRPr="003D5E5F">
              <w:rPr>
                <w:lang w:eastAsia="hu-HU"/>
              </w:rPr>
              <w:t>3.1.3</w:t>
            </w:r>
            <w:r>
              <w:rPr>
                <w:lang w:eastAsia="hu-HU"/>
              </w:rPr>
              <w:t>.</w:t>
            </w:r>
            <w:r w:rsidRPr="003D5E5F">
              <w:rPr>
                <w:lang w:eastAsia="hu-HU"/>
              </w:rPr>
              <w:t xml:space="preserve">  Мебель, необходимая для организации зоны делового общения (не менее 4 стульев, 2 дивана (цвет – белая кожа), 1 журнальный столик</w:t>
            </w:r>
            <w:r>
              <w:rPr>
                <w:lang w:eastAsia="hu-HU"/>
              </w:rPr>
              <w:t xml:space="preserve"> (стекло)</w:t>
            </w:r>
            <w:r w:rsidRPr="003D5E5F">
              <w:rPr>
                <w:lang w:eastAsia="hu-HU"/>
              </w:rPr>
              <w:t>, не менее 1 стола (стекло) для размещения 4 человек за одним столом;</w:t>
            </w:r>
          </w:p>
          <w:p w:rsidR="00293E45" w:rsidRDefault="00293E45" w:rsidP="005656C6">
            <w:pPr>
              <w:pStyle w:val="a5"/>
              <w:ind w:left="0"/>
              <w:jc w:val="both"/>
              <w:rPr>
                <w:lang w:eastAsia="hu-HU"/>
              </w:rPr>
            </w:pPr>
            <w:r w:rsidRPr="003D5E5F">
              <w:rPr>
                <w:lang w:eastAsia="hu-HU"/>
              </w:rPr>
              <w:t>3.1.4</w:t>
            </w:r>
            <w:r>
              <w:rPr>
                <w:lang w:eastAsia="hu-HU"/>
              </w:rPr>
              <w:t>.</w:t>
            </w:r>
            <w:r w:rsidRPr="003D5E5F">
              <w:rPr>
                <w:lang w:eastAsia="hu-HU"/>
              </w:rPr>
              <w:t xml:space="preserve"> Интерактивный стол под углом 45 градусов, белог</w:t>
            </w:r>
            <w:r>
              <w:rPr>
                <w:lang w:eastAsia="hu-HU"/>
              </w:rPr>
              <w:t>о цвета, материал стеклопластик;</w:t>
            </w:r>
          </w:p>
          <w:p w:rsidR="00293E45" w:rsidRDefault="00293E45" w:rsidP="005656C6">
            <w:pPr>
              <w:jc w:val="both"/>
              <w:rPr>
                <w:sz w:val="24"/>
                <w:szCs w:val="24"/>
                <w:lang w:eastAsia="hu-HU"/>
              </w:rPr>
            </w:pPr>
            <w:r w:rsidRPr="00B26BB1">
              <w:rPr>
                <w:sz w:val="24"/>
                <w:szCs w:val="24"/>
                <w:lang w:eastAsia="hu-HU"/>
              </w:rPr>
              <w:t xml:space="preserve">3.1.5. </w:t>
            </w:r>
            <w:proofErr w:type="spellStart"/>
            <w:r w:rsidRPr="00B26BB1">
              <w:rPr>
                <w:sz w:val="24"/>
                <w:szCs w:val="24"/>
                <w:lang w:eastAsia="hu-HU"/>
              </w:rPr>
              <w:t>Лайт</w:t>
            </w:r>
            <w:proofErr w:type="spellEnd"/>
            <w:r w:rsidRPr="00B26BB1">
              <w:rPr>
                <w:sz w:val="24"/>
                <w:szCs w:val="24"/>
                <w:lang w:eastAsia="hu-HU"/>
              </w:rPr>
              <w:t xml:space="preserve"> боксы с логотипом предприятия Заказчика (световой короб, ПВХ, печать </w:t>
            </w:r>
            <w:r w:rsidRPr="00B26BB1">
              <w:rPr>
                <w:sz w:val="24"/>
                <w:szCs w:val="24"/>
                <w:lang w:eastAsia="hu-HU"/>
              </w:rPr>
              <w:lastRenderedPageBreak/>
              <w:t>высокого разрешения, светодиоды)</w:t>
            </w:r>
            <w:r w:rsidR="00AC1D39">
              <w:rPr>
                <w:sz w:val="24"/>
                <w:szCs w:val="24"/>
                <w:lang w:eastAsia="hu-HU"/>
              </w:rPr>
              <w:t>.</w:t>
            </w:r>
          </w:p>
          <w:p w:rsidR="00293E45" w:rsidRDefault="00293E45" w:rsidP="005656C6">
            <w:pPr>
              <w:jc w:val="both"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>3.1.6. Информационные панно по эскизам Заказчика.</w:t>
            </w:r>
          </w:p>
          <w:p w:rsidR="00293E45" w:rsidRPr="00B26BB1" w:rsidRDefault="00293E45" w:rsidP="005656C6">
            <w:pPr>
              <w:jc w:val="both"/>
              <w:rPr>
                <w:sz w:val="24"/>
                <w:szCs w:val="24"/>
                <w:lang w:eastAsia="hu-HU"/>
              </w:rPr>
            </w:pPr>
            <w:r>
              <w:rPr>
                <w:sz w:val="24"/>
                <w:szCs w:val="24"/>
                <w:lang w:eastAsia="hu-HU"/>
              </w:rPr>
              <w:t xml:space="preserve">3.1.7. Печать на стенах </w:t>
            </w:r>
            <w:r>
              <w:rPr>
                <w:sz w:val="24"/>
                <w:szCs w:val="24"/>
                <w:lang w:val="en-US" w:eastAsia="hu-HU"/>
              </w:rPr>
              <w:t>HD</w:t>
            </w:r>
            <w:r w:rsidRPr="00044DB9">
              <w:rPr>
                <w:sz w:val="24"/>
                <w:szCs w:val="24"/>
                <w:lang w:eastAsia="hu-HU"/>
              </w:rPr>
              <w:t xml:space="preserve"> </w:t>
            </w:r>
            <w:r>
              <w:rPr>
                <w:sz w:val="24"/>
                <w:szCs w:val="24"/>
                <w:lang w:eastAsia="hu-HU"/>
              </w:rPr>
              <w:t>качества по макету Заказчика.</w:t>
            </w:r>
          </w:p>
          <w:p w:rsidR="00293E45" w:rsidRPr="001F6931" w:rsidRDefault="00293E45" w:rsidP="005656C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Default="00293E45" w:rsidP="005656C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  <w:p w:rsidR="00293E45" w:rsidRPr="001F6931" w:rsidRDefault="00293E45" w:rsidP="005656C6">
            <w:pPr>
              <w:jc w:val="center"/>
              <w:rPr>
                <w:color w:val="000000"/>
              </w:rPr>
            </w:pP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Pr="00AD2441" w:rsidRDefault="00293E45" w:rsidP="005656C6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3.2.1. С</w:t>
            </w:r>
            <w:r w:rsidRPr="00AD2441">
              <w:rPr>
                <w:color w:val="000000"/>
                <w:sz w:val="24"/>
                <w:szCs w:val="24"/>
              </w:rPr>
              <w:t xml:space="preserve">огласно </w:t>
            </w:r>
            <w:r>
              <w:rPr>
                <w:color w:val="000000"/>
                <w:sz w:val="24"/>
                <w:szCs w:val="24"/>
              </w:rPr>
              <w:t>международным стандартам менеджмента качества ISO 9000</w:t>
            </w:r>
            <w:r w:rsidR="00AC1D39">
              <w:rPr>
                <w:color w:val="000000"/>
                <w:sz w:val="24"/>
                <w:szCs w:val="24"/>
              </w:rPr>
              <w:t xml:space="preserve"> или эквивалент (по согласованию с Заказчиком)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293E45" w:rsidRPr="001F6931" w:rsidRDefault="00293E45" w:rsidP="005656C6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Pr="001F6931" w:rsidRDefault="00293E45" w:rsidP="005656C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Pr="001F6931" w:rsidRDefault="00293E45" w:rsidP="005656C6">
            <w:pPr>
              <w:jc w:val="center"/>
              <w:rPr>
                <w:color w:val="000000"/>
              </w:rPr>
            </w:pP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Default="00293E45" w:rsidP="005656C6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2C632A">
              <w:rPr>
                <w:color w:val="000000"/>
                <w:sz w:val="24"/>
                <w:szCs w:val="24"/>
              </w:rPr>
              <w:t>3.3.1. Поставщик гарантирует надлежащ</w:t>
            </w:r>
            <w:r>
              <w:rPr>
                <w:color w:val="000000"/>
                <w:sz w:val="24"/>
                <w:szCs w:val="24"/>
              </w:rPr>
              <w:t>ее</w:t>
            </w:r>
            <w:r w:rsidRPr="002C632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качество</w:t>
            </w:r>
            <w:r w:rsidRPr="002C632A">
              <w:rPr>
                <w:color w:val="000000"/>
                <w:sz w:val="24"/>
                <w:szCs w:val="24"/>
              </w:rPr>
              <w:t xml:space="preserve"> всех </w:t>
            </w:r>
            <w:r>
              <w:rPr>
                <w:color w:val="000000"/>
                <w:sz w:val="24"/>
                <w:szCs w:val="24"/>
              </w:rPr>
              <w:t>оказываемых услуг</w:t>
            </w:r>
            <w:r w:rsidRPr="002C632A">
              <w:rPr>
                <w:color w:val="000000"/>
                <w:sz w:val="24"/>
                <w:szCs w:val="24"/>
              </w:rPr>
              <w:t xml:space="preserve"> на </w:t>
            </w:r>
            <w:r>
              <w:rPr>
                <w:color w:val="000000"/>
                <w:sz w:val="24"/>
                <w:szCs w:val="24"/>
              </w:rPr>
              <w:t>все время их предоставления</w:t>
            </w:r>
            <w:r w:rsidRPr="002C632A">
              <w:rPr>
                <w:color w:val="000000"/>
                <w:sz w:val="24"/>
                <w:szCs w:val="24"/>
              </w:rPr>
              <w:t>.</w:t>
            </w:r>
          </w:p>
          <w:p w:rsidR="00293E45" w:rsidRPr="002C632A" w:rsidRDefault="00293E45" w:rsidP="005656C6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Default="00293E45" w:rsidP="005656C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  <w:p w:rsidR="00293E45" w:rsidRPr="001F6931" w:rsidRDefault="00293E45" w:rsidP="005656C6">
            <w:pPr>
              <w:jc w:val="center"/>
              <w:rPr>
                <w:color w:val="000000"/>
              </w:rPr>
            </w:pP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Default="00293E45" w:rsidP="005656C6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 w:rsidRPr="002A39DA">
              <w:rPr>
                <w:color w:val="000000"/>
                <w:sz w:val="24"/>
                <w:szCs w:val="24"/>
              </w:rPr>
              <w:t>3.4.1. Требования о конфиденциальности отсутствуют</w:t>
            </w:r>
          </w:p>
          <w:p w:rsidR="00293E45" w:rsidRPr="002A39DA" w:rsidRDefault="00293E45" w:rsidP="005656C6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Pr="001F6931" w:rsidRDefault="00293E45" w:rsidP="005656C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Default="00293E45" w:rsidP="005656C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293E45" w:rsidRPr="002A39DA" w:rsidRDefault="00293E45" w:rsidP="005656C6">
            <w:pPr>
              <w:jc w:val="both"/>
              <w:rPr>
                <w:color w:val="000000"/>
                <w:sz w:val="24"/>
                <w:szCs w:val="24"/>
              </w:rPr>
            </w:pPr>
            <w:r w:rsidRPr="002A39DA">
              <w:rPr>
                <w:color w:val="000000"/>
                <w:sz w:val="24"/>
                <w:szCs w:val="24"/>
              </w:rPr>
              <w:t>3.5.1. Исполнитель обязан обеспечить безопасность оказываемых услуг</w:t>
            </w:r>
            <w:r>
              <w:rPr>
                <w:color w:val="000000"/>
                <w:sz w:val="24"/>
                <w:szCs w:val="24"/>
              </w:rPr>
              <w:t>, согласно ГОСТ Российской Федерации,</w:t>
            </w:r>
            <w:r w:rsidRPr="002A39DA">
              <w:rPr>
                <w:color w:val="000000"/>
                <w:sz w:val="24"/>
                <w:szCs w:val="24"/>
              </w:rPr>
              <w:t xml:space="preserve"> на весь период их предоставления.</w:t>
            </w: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Default="00293E45" w:rsidP="005656C6">
            <w:pPr>
              <w:jc w:val="center"/>
              <w:rPr>
                <w:color w:val="000000"/>
              </w:rPr>
            </w:pPr>
          </w:p>
          <w:p w:rsidR="00293E45" w:rsidRDefault="00293E45" w:rsidP="005656C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  <w:p w:rsidR="00293E45" w:rsidRPr="001F6931" w:rsidRDefault="00293E45" w:rsidP="005656C6">
            <w:pPr>
              <w:jc w:val="center"/>
              <w:rPr>
                <w:color w:val="000000"/>
              </w:rPr>
            </w:pP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Default="00293E45" w:rsidP="005656C6">
            <w:pPr>
              <w:jc w:val="both"/>
              <w:rPr>
                <w:color w:val="000000"/>
                <w:sz w:val="24"/>
                <w:szCs w:val="24"/>
              </w:rPr>
            </w:pPr>
            <w:r w:rsidRPr="00E74639">
              <w:rPr>
                <w:color w:val="000000"/>
                <w:sz w:val="24"/>
                <w:szCs w:val="24"/>
              </w:rPr>
              <w:t xml:space="preserve">3.6.1. </w:t>
            </w:r>
            <w:r>
              <w:rPr>
                <w:color w:val="000000"/>
                <w:sz w:val="24"/>
                <w:szCs w:val="24"/>
              </w:rPr>
              <w:t>Монтажники должны иметь удостоверения электриков 4 группы.</w:t>
            </w:r>
          </w:p>
          <w:p w:rsidR="00293E45" w:rsidRPr="00E74639" w:rsidRDefault="00293E45" w:rsidP="005656C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3.6.2. Монтажники должны быть ознакомлены с требованиями пожарной безопасности организатора выставки.</w:t>
            </w:r>
          </w:p>
          <w:p w:rsidR="00293E45" w:rsidRPr="001F6931" w:rsidRDefault="00293E45" w:rsidP="005656C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Default="00293E45" w:rsidP="005656C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  <w:p w:rsidR="00293E45" w:rsidRPr="001F6931" w:rsidRDefault="00293E45" w:rsidP="005656C6">
            <w:pPr>
              <w:jc w:val="center"/>
              <w:rPr>
                <w:color w:val="000000"/>
              </w:rPr>
            </w:pP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044DB9" w:rsidRPr="00044DB9" w:rsidRDefault="00293E45" w:rsidP="005656C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3.7.1. </w:t>
            </w:r>
            <w:r w:rsidRPr="00797D5A">
              <w:rPr>
                <w:color w:val="000000"/>
                <w:sz w:val="24"/>
                <w:szCs w:val="24"/>
              </w:rPr>
              <w:t>Техническое предложение участника должно соответствовать данному ТЗ и содержать в себе перечень документов подтверждающих компетентность поставщика и сертификаты на продукцию.</w:t>
            </w: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Default="00293E45" w:rsidP="005656C6">
            <w:pPr>
              <w:jc w:val="center"/>
              <w:rPr>
                <w:color w:val="000000"/>
              </w:rPr>
            </w:pPr>
          </w:p>
          <w:p w:rsidR="00293E45" w:rsidRDefault="00293E45" w:rsidP="005656C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  <w:p w:rsidR="00293E45" w:rsidRPr="001F6931" w:rsidRDefault="00293E45" w:rsidP="005656C6">
            <w:pPr>
              <w:jc w:val="center"/>
              <w:rPr>
                <w:color w:val="000000"/>
              </w:rPr>
            </w:pP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Pr="002C068F" w:rsidRDefault="00293E45" w:rsidP="005656C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C068F">
              <w:rPr>
                <w:bCs/>
                <w:iCs/>
                <w:color w:val="000000"/>
                <w:sz w:val="24"/>
                <w:szCs w:val="24"/>
              </w:rPr>
              <w:t>3.8.1. Наличие у монтажников удостоверений электрика 4 группы.</w:t>
            </w:r>
          </w:p>
        </w:tc>
      </w:tr>
    </w:tbl>
    <w:p w:rsidR="00293E45" w:rsidRPr="001F6931" w:rsidRDefault="00293E45" w:rsidP="00293E45">
      <w:pPr>
        <w:jc w:val="center"/>
        <w:rPr>
          <w:color w:val="000000"/>
        </w:rPr>
      </w:pPr>
    </w:p>
    <w:p w:rsidR="00293E45" w:rsidRPr="001F6931" w:rsidRDefault="00293E45" w:rsidP="00293E45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293E45" w:rsidRPr="001F6931" w:rsidRDefault="00293E45" w:rsidP="00293E45">
      <w:pPr>
        <w:jc w:val="center"/>
        <w:rPr>
          <w:color w:val="000000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Pr="001F6931" w:rsidRDefault="00293E45" w:rsidP="005656C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Default="00293E45" w:rsidP="005656C6">
            <w:pPr>
              <w:pStyle w:val="a5"/>
              <w:spacing w:line="276" w:lineRule="auto"/>
              <w:ind w:left="0"/>
              <w:jc w:val="both"/>
            </w:pPr>
          </w:p>
          <w:p w:rsidR="00293E45" w:rsidRPr="00924824" w:rsidRDefault="00293E45" w:rsidP="005656C6">
            <w:pPr>
              <w:pStyle w:val="a5"/>
              <w:spacing w:line="276" w:lineRule="auto"/>
              <w:ind w:left="0"/>
              <w:jc w:val="both"/>
            </w:pPr>
            <w:r w:rsidRPr="00924824">
              <w:t>4.1.1 Услуги должны быть оказаны качественно и в срок, с соблюдением всех норм и законодательства РФ. Все услуги должны иметь оптимальное соотношение цена-качество.</w:t>
            </w:r>
          </w:p>
          <w:p w:rsidR="00293E45" w:rsidRPr="001F6931" w:rsidRDefault="00293E45" w:rsidP="005656C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Pr="001F6931" w:rsidRDefault="00293E45" w:rsidP="005656C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Default="00293E45" w:rsidP="005656C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293E45" w:rsidRPr="001F6931" w:rsidRDefault="00293E45" w:rsidP="005656C6">
            <w:pPr>
              <w:jc w:val="both"/>
              <w:rPr>
                <w:color w:val="000000"/>
                <w:sz w:val="24"/>
                <w:szCs w:val="24"/>
              </w:rPr>
            </w:pPr>
            <w:r w:rsidRPr="00F51EFF">
              <w:rPr>
                <w:color w:val="000000"/>
                <w:sz w:val="24"/>
                <w:szCs w:val="24"/>
              </w:rPr>
              <w:lastRenderedPageBreak/>
              <w:t>4.2.1.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F51EFF">
              <w:rPr>
                <w:color w:val="000000"/>
                <w:sz w:val="24"/>
                <w:szCs w:val="24"/>
              </w:rPr>
              <w:t>Приемка заказчиком работ, услуг осуществляется в соответствие с условиями договора (контракта) и проводится по завершении выполнения (оказания) всего объема работ (услуг) или отдельных их этапов, предусмотренных условиями договора (контракта), с представлением заказчику четко и правильно оформленной отчетной документации в установленной комплектности и необходимом количестве экземпляров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Default="00293E45" w:rsidP="005656C6">
            <w:pPr>
              <w:jc w:val="center"/>
              <w:rPr>
                <w:color w:val="000000"/>
              </w:rPr>
            </w:pPr>
          </w:p>
          <w:p w:rsidR="00293E45" w:rsidRPr="001F6931" w:rsidRDefault="00293E45" w:rsidP="005656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93E45" w:rsidRPr="001F6931" w:rsidTr="005656C6">
        <w:trPr>
          <w:trHeight w:val="385"/>
        </w:trPr>
        <w:tc>
          <w:tcPr>
            <w:tcW w:w="9639" w:type="dxa"/>
          </w:tcPr>
          <w:p w:rsidR="00293E45" w:rsidRPr="00F51EFF" w:rsidRDefault="00293E45" w:rsidP="005656C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293E45" w:rsidRPr="00F51EFF" w:rsidRDefault="00293E45" w:rsidP="005656C6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4.3.1. </w:t>
            </w:r>
            <w:r w:rsidRPr="00F51EFF">
              <w:rPr>
                <w:color w:val="000000"/>
                <w:sz w:val="24"/>
                <w:szCs w:val="24"/>
              </w:rPr>
              <w:t>Приемка услуг осуществляется на основании акта приема - передачи.</w:t>
            </w:r>
          </w:p>
        </w:tc>
      </w:tr>
    </w:tbl>
    <w:p w:rsidR="00293E45" w:rsidRPr="001F6931" w:rsidRDefault="00293E45" w:rsidP="00293E45">
      <w:pPr>
        <w:jc w:val="center"/>
        <w:rPr>
          <w:b/>
          <w:color w:val="000000"/>
        </w:rPr>
      </w:pPr>
    </w:p>
    <w:p w:rsidR="00293E45" w:rsidRPr="001F6931" w:rsidRDefault="00293E45" w:rsidP="00293E45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293E45" w:rsidRPr="001F6931" w:rsidRDefault="00293E45" w:rsidP="00293E45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93E45" w:rsidRPr="001F6931" w:rsidTr="005656C6"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:rsidR="00293E45" w:rsidRPr="008204F9" w:rsidRDefault="00293E45" w:rsidP="005656C6">
            <w:pPr>
              <w:jc w:val="both"/>
              <w:rPr>
                <w:color w:val="000000"/>
                <w:sz w:val="24"/>
                <w:szCs w:val="24"/>
              </w:rPr>
            </w:pPr>
            <w:r w:rsidRPr="008204F9">
              <w:rPr>
                <w:color w:val="000000"/>
                <w:sz w:val="24"/>
                <w:szCs w:val="24"/>
              </w:rPr>
              <w:t>5.1. Требования отсутствуют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293E45" w:rsidRPr="001F6931" w:rsidRDefault="00293E45" w:rsidP="00293E45">
      <w:pPr>
        <w:jc w:val="center"/>
        <w:rPr>
          <w:color w:val="000000"/>
        </w:rPr>
      </w:pPr>
    </w:p>
    <w:p w:rsidR="00293E45" w:rsidRPr="001F6931" w:rsidRDefault="00293E45" w:rsidP="00293E45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293E45" w:rsidRPr="001F6931" w:rsidRDefault="00293E45" w:rsidP="00293E45">
      <w:pPr>
        <w:ind w:firstLine="567"/>
        <w:jc w:val="both"/>
        <w:rPr>
          <w:color w:val="000000"/>
          <w:sz w:val="24"/>
          <w:szCs w:val="24"/>
        </w:rPr>
      </w:pPr>
    </w:p>
    <w:p w:rsidR="00293E45" w:rsidRPr="001F6931" w:rsidRDefault="00293E45" w:rsidP="00293E45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6.1. Перечень сокращений отсутствует</w:t>
      </w:r>
    </w:p>
    <w:p w:rsidR="008204F9" w:rsidRDefault="008204F9" w:rsidP="0040460A">
      <w:pPr>
        <w:jc w:val="center"/>
        <w:rPr>
          <w:color w:val="000000"/>
        </w:rPr>
      </w:pPr>
    </w:p>
    <w:p w:rsidR="0040460A" w:rsidRPr="001F6931" w:rsidRDefault="0040460A" w:rsidP="0040460A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40460A" w:rsidRPr="001F6931" w:rsidRDefault="0040460A" w:rsidP="0040460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40460A" w:rsidRPr="001F6931" w:rsidTr="00742508">
        <w:tc>
          <w:tcPr>
            <w:tcW w:w="1682" w:type="dxa"/>
          </w:tcPr>
          <w:p w:rsidR="0040460A" w:rsidRPr="001F6931" w:rsidRDefault="0040460A" w:rsidP="0074250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40460A" w:rsidRPr="001F6931" w:rsidRDefault="0040460A" w:rsidP="0074250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40460A" w:rsidRPr="001F6931" w:rsidRDefault="0040460A" w:rsidP="0074250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0460A" w:rsidRPr="001F6931" w:rsidTr="00742508">
        <w:tc>
          <w:tcPr>
            <w:tcW w:w="1682" w:type="dxa"/>
            <w:vAlign w:val="center"/>
          </w:tcPr>
          <w:p w:rsidR="0040460A" w:rsidRPr="001F6931" w:rsidRDefault="007D1D2E" w:rsidP="0074250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№1</w:t>
            </w:r>
          </w:p>
        </w:tc>
        <w:tc>
          <w:tcPr>
            <w:tcW w:w="5858" w:type="dxa"/>
          </w:tcPr>
          <w:p w:rsidR="0040460A" w:rsidRPr="001F6931" w:rsidRDefault="007D1D2E" w:rsidP="00AC1D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Макет стенда</w:t>
            </w:r>
            <w:r w:rsidR="00AC1D39">
              <w:rPr>
                <w:color w:val="000000"/>
              </w:rPr>
              <w:t xml:space="preserve"> (</w:t>
            </w:r>
            <w:r w:rsidR="00AC1D39" w:rsidRPr="00AC1D39">
              <w:rPr>
                <w:b/>
                <w:i/>
                <w:color w:val="000000"/>
              </w:rPr>
              <w:t xml:space="preserve">приложен в виде отдельного файла: </w:t>
            </w:r>
            <w:r w:rsidR="003E688B" w:rsidRPr="003E688B">
              <w:rPr>
                <w:b/>
                <w:i/>
                <w:color w:val="000000"/>
              </w:rPr>
              <w:t>Приложение 1_Том 2_Макет.jpg</w:t>
            </w:r>
            <w:r w:rsidR="00AC1D39">
              <w:rPr>
                <w:color w:val="000000"/>
              </w:rPr>
              <w:t>)</w:t>
            </w:r>
          </w:p>
        </w:tc>
        <w:tc>
          <w:tcPr>
            <w:tcW w:w="2099" w:type="dxa"/>
          </w:tcPr>
          <w:p w:rsidR="0040460A" w:rsidRPr="001F6931" w:rsidRDefault="00AC1D39" w:rsidP="0074250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б/</w:t>
            </w:r>
            <w:proofErr w:type="gramStart"/>
            <w:r>
              <w:rPr>
                <w:color w:val="000000"/>
              </w:rPr>
              <w:t>н</w:t>
            </w:r>
            <w:proofErr w:type="gramEnd"/>
          </w:p>
        </w:tc>
      </w:tr>
    </w:tbl>
    <w:p w:rsidR="00AD0BAB" w:rsidRDefault="00AD0BAB">
      <w:pPr>
        <w:rPr>
          <w:lang w:val="en-US"/>
        </w:rPr>
      </w:pPr>
    </w:p>
    <w:sectPr w:rsidR="00AD0BAB" w:rsidSect="002C632A">
      <w:headerReference w:type="default" r:id="rId8"/>
      <w:pgSz w:w="11906" w:h="16838"/>
      <w:pgMar w:top="709" w:right="707" w:bottom="709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838" w:rsidRDefault="00540838">
      <w:r>
        <w:separator/>
      </w:r>
    </w:p>
  </w:endnote>
  <w:endnote w:type="continuationSeparator" w:id="0">
    <w:p w:rsidR="00540838" w:rsidRDefault="00540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838" w:rsidRDefault="00540838">
      <w:r>
        <w:separator/>
      </w:r>
    </w:p>
  </w:footnote>
  <w:footnote w:type="continuationSeparator" w:id="0">
    <w:p w:rsidR="00540838" w:rsidRDefault="005408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540838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F1C26"/>
    <w:multiLevelType w:val="multilevel"/>
    <w:tmpl w:val="47946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64639"/>
    <w:multiLevelType w:val="hybridMultilevel"/>
    <w:tmpl w:val="170EEE1A"/>
    <w:lvl w:ilvl="0" w:tplc="08E0DD98">
      <w:start w:val="1"/>
      <w:numFmt w:val="decimal"/>
      <w:lvlText w:val="2.1.%1"/>
      <w:lvlJc w:val="left"/>
      <w:pPr>
        <w:ind w:left="11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26274EFD"/>
    <w:multiLevelType w:val="hybridMultilevel"/>
    <w:tmpl w:val="E4AC5BDC"/>
    <w:lvl w:ilvl="0" w:tplc="68EA33F6">
      <w:start w:val="1"/>
      <w:numFmt w:val="decimal"/>
      <w:lvlText w:val="3.4.%1"/>
      <w:lvlJc w:val="left"/>
      <w:pPr>
        <w:ind w:left="1140" w:hanging="360"/>
      </w:pPr>
      <w:rPr>
        <w:rFonts w:ascii="Times New Roman" w:hAnsi="Times New Roman" w:cs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613C0121"/>
    <w:multiLevelType w:val="hybridMultilevel"/>
    <w:tmpl w:val="E53E20C0"/>
    <w:lvl w:ilvl="0" w:tplc="EAA8BEDA">
      <w:start w:val="4"/>
      <w:numFmt w:val="bullet"/>
      <w:lvlText w:val="―"/>
      <w:lvlJc w:val="left"/>
      <w:pPr>
        <w:ind w:left="720" w:hanging="360"/>
      </w:pPr>
      <w:rPr>
        <w:rFonts w:ascii="Calibri" w:eastAsia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6398"/>
    <w:rsid w:val="00044DB9"/>
    <w:rsid w:val="000C7B0B"/>
    <w:rsid w:val="000D2E2F"/>
    <w:rsid w:val="000D56EA"/>
    <w:rsid w:val="000F44A5"/>
    <w:rsid w:val="00184E83"/>
    <w:rsid w:val="001B67D2"/>
    <w:rsid w:val="001F6398"/>
    <w:rsid w:val="00293E45"/>
    <w:rsid w:val="002A39DA"/>
    <w:rsid w:val="002C068F"/>
    <w:rsid w:val="002C632A"/>
    <w:rsid w:val="00323306"/>
    <w:rsid w:val="003D5E5F"/>
    <w:rsid w:val="003E688B"/>
    <w:rsid w:val="0040460A"/>
    <w:rsid w:val="00413844"/>
    <w:rsid w:val="0046635F"/>
    <w:rsid w:val="00540838"/>
    <w:rsid w:val="005A1403"/>
    <w:rsid w:val="005D49ED"/>
    <w:rsid w:val="005F7CF3"/>
    <w:rsid w:val="00632CD5"/>
    <w:rsid w:val="006A1E2D"/>
    <w:rsid w:val="006E4420"/>
    <w:rsid w:val="00777B65"/>
    <w:rsid w:val="00797D5A"/>
    <w:rsid w:val="007D1D2E"/>
    <w:rsid w:val="008204F9"/>
    <w:rsid w:val="00881C9D"/>
    <w:rsid w:val="00924824"/>
    <w:rsid w:val="00A8119F"/>
    <w:rsid w:val="00AC1D39"/>
    <w:rsid w:val="00AD0BAB"/>
    <w:rsid w:val="00AD2441"/>
    <w:rsid w:val="00BE2D6B"/>
    <w:rsid w:val="00D40667"/>
    <w:rsid w:val="00D73790"/>
    <w:rsid w:val="00E12C26"/>
    <w:rsid w:val="00E74639"/>
    <w:rsid w:val="00F00F4F"/>
    <w:rsid w:val="00F51EFF"/>
    <w:rsid w:val="00F7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60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0460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0460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635F"/>
    <w:pPr>
      <w:ind w:left="720"/>
      <w:contextualSpacing/>
    </w:pPr>
    <w:rPr>
      <w:sz w:val="24"/>
      <w:szCs w:val="24"/>
    </w:rPr>
  </w:style>
  <w:style w:type="paragraph" w:styleId="a6">
    <w:name w:val="No Spacing"/>
    <w:uiPriority w:val="1"/>
    <w:qFormat/>
    <w:rsid w:val="0046635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60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0460A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0460A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5">
    <w:name w:val="List Paragraph"/>
    <w:basedOn w:val="a"/>
    <w:uiPriority w:val="34"/>
    <w:qFormat/>
    <w:rsid w:val="0046635F"/>
    <w:pPr>
      <w:ind w:left="720"/>
      <w:contextualSpacing/>
    </w:pPr>
    <w:rPr>
      <w:sz w:val="24"/>
      <w:szCs w:val="24"/>
    </w:rPr>
  </w:style>
  <w:style w:type="paragraph" w:styleId="a6">
    <w:name w:val="No Spacing"/>
    <w:uiPriority w:val="1"/>
    <w:qFormat/>
    <w:rsid w:val="0046635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8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111</cp:lastModifiedBy>
  <cp:revision>27</cp:revision>
  <dcterms:created xsi:type="dcterms:W3CDTF">2014-08-26T03:36:00Z</dcterms:created>
  <dcterms:modified xsi:type="dcterms:W3CDTF">2014-09-17T12:27:00Z</dcterms:modified>
</cp:coreProperties>
</file>