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587" w:rsidRDefault="002F6587" w:rsidP="002F6587">
      <w:pPr>
        <w:pStyle w:val="af3"/>
        <w:jc w:val="center"/>
        <w:rPr>
          <w:b/>
          <w:sz w:val="22"/>
        </w:rPr>
      </w:pPr>
      <w:r>
        <w:rPr>
          <w:b/>
          <w:sz w:val="22"/>
        </w:rPr>
        <w:t>ГОСУДАРСТВЕННАЯ КОРПОРАЦИЯ ПО АТОМНОЙ ЭНЕРГИИ «РОСАТОМ»</w:t>
      </w:r>
    </w:p>
    <w:p w:rsidR="002F6587" w:rsidRDefault="002F6587" w:rsidP="002F6587">
      <w:pPr>
        <w:pStyle w:val="af3"/>
        <w:jc w:val="center"/>
        <w:rPr>
          <w:b/>
          <w:sz w:val="22"/>
        </w:rPr>
      </w:pPr>
      <w:r>
        <w:rPr>
          <w:b/>
          <w:sz w:val="22"/>
        </w:rPr>
        <w:t xml:space="preserve">Федеральное государственное унитарное предприятие </w:t>
      </w:r>
    </w:p>
    <w:p w:rsidR="002F6587" w:rsidRDefault="002F6587" w:rsidP="002F6587">
      <w:pPr>
        <w:pStyle w:val="af3"/>
        <w:jc w:val="center"/>
        <w:rPr>
          <w:b/>
          <w:sz w:val="22"/>
        </w:rPr>
      </w:pPr>
      <w:r>
        <w:rPr>
          <w:b/>
          <w:sz w:val="22"/>
        </w:rPr>
        <w:t>«Уральский электромеханический завод»</w:t>
      </w:r>
    </w:p>
    <w:p w:rsidR="002F6587" w:rsidRDefault="00CC7B02" w:rsidP="002F6587">
      <w:pPr>
        <w:jc w:val="center"/>
        <w:rPr>
          <w:b/>
          <w:sz w:val="28"/>
        </w:rPr>
      </w:pPr>
      <w:r>
        <w:rPr>
          <w:b/>
          <w:noProof/>
          <w:sz w:val="28"/>
        </w:rPr>
        <w:pict>
          <v:line id="_x0000_s1027" style="position:absolute;left:0;text-align:left;z-index:251660288" from="0,10.75pt" to="468pt,10.75pt" strokeweight="1.5pt"/>
        </w:pict>
      </w:r>
    </w:p>
    <w:p w:rsidR="002F6587" w:rsidRDefault="002F6587" w:rsidP="002F6587">
      <w:pPr>
        <w:jc w:val="center"/>
        <w:rPr>
          <w:b/>
          <w:sz w:val="28"/>
        </w:rPr>
      </w:pPr>
    </w:p>
    <w:p w:rsidR="002F6587" w:rsidRDefault="002F6587" w:rsidP="002F6587">
      <w:pPr>
        <w:ind w:left="5279"/>
        <w:rPr>
          <w:b/>
        </w:rPr>
      </w:pPr>
      <w:r>
        <w:rPr>
          <w:b/>
          <w:sz w:val="22"/>
        </w:rPr>
        <w:t>«УТВЕРЖДАЮ»</w:t>
      </w:r>
      <w:r>
        <w:rPr>
          <w:sz w:val="22"/>
        </w:rPr>
        <w:t>:</w:t>
      </w:r>
      <w:r>
        <w:rPr>
          <w:b/>
        </w:rPr>
        <w:t xml:space="preserve"> </w:t>
      </w:r>
    </w:p>
    <w:p w:rsidR="002F6587" w:rsidRDefault="002F6587" w:rsidP="002F6587">
      <w:pPr>
        <w:ind w:left="5279"/>
      </w:pPr>
      <w:r>
        <w:rPr>
          <w:b/>
          <w:sz w:val="10"/>
        </w:rPr>
        <w:br/>
      </w:r>
      <w:r>
        <w:t xml:space="preserve">Начальник управления </w:t>
      </w:r>
    </w:p>
    <w:p w:rsidR="002F6587" w:rsidRDefault="002F6587" w:rsidP="002F6587">
      <w:pPr>
        <w:ind w:left="5279"/>
      </w:pPr>
      <w:r>
        <w:t xml:space="preserve"> по информатике и ИТ</w:t>
      </w:r>
    </w:p>
    <w:p w:rsidR="002F6587" w:rsidRDefault="002F6587" w:rsidP="002F6587"/>
    <w:p w:rsidR="002F6587" w:rsidRDefault="002F6587" w:rsidP="002F6587">
      <w:pPr>
        <w:ind w:left="5279"/>
      </w:pPr>
      <w:r>
        <w:t xml:space="preserve">____________________ В.С. Кораблев </w:t>
      </w:r>
    </w:p>
    <w:p w:rsidR="002F6587" w:rsidRDefault="002F6587" w:rsidP="002F6587">
      <w:pPr>
        <w:ind w:left="5280"/>
      </w:pPr>
    </w:p>
    <w:p w:rsidR="002F6587" w:rsidRDefault="002F6587" w:rsidP="002F6587">
      <w:pPr>
        <w:ind w:left="5280"/>
      </w:pPr>
      <w:r>
        <w:t>«____»__________________2012 г.</w:t>
      </w:r>
    </w:p>
    <w:p w:rsidR="002F6587" w:rsidRDefault="002F6587" w:rsidP="002F6587">
      <w:pPr>
        <w:ind w:left="5279"/>
      </w:pPr>
    </w:p>
    <w:p w:rsidR="002F6587" w:rsidRDefault="002F6587" w:rsidP="002F6587">
      <w:pPr>
        <w:rPr>
          <w:b/>
          <w:bCs/>
          <w:sz w:val="28"/>
          <w:szCs w:val="28"/>
        </w:rPr>
      </w:pPr>
    </w:p>
    <w:p w:rsidR="002F6587" w:rsidRDefault="002F6587" w:rsidP="002F6587">
      <w:pPr>
        <w:jc w:val="center"/>
        <w:rPr>
          <w:b/>
          <w:bCs/>
          <w:sz w:val="28"/>
          <w:szCs w:val="28"/>
        </w:rPr>
      </w:pPr>
      <w:r>
        <w:rPr>
          <w:b/>
          <w:bCs/>
          <w:sz w:val="28"/>
          <w:szCs w:val="28"/>
        </w:rPr>
        <w:t>Извещение</w:t>
      </w:r>
    </w:p>
    <w:p w:rsidR="002F6587" w:rsidRDefault="002F6587" w:rsidP="002F6587">
      <w:pPr>
        <w:ind w:right="-120"/>
        <w:jc w:val="center"/>
      </w:pPr>
      <w:r>
        <w:rPr>
          <w:b/>
          <w:bCs/>
          <w:sz w:val="28"/>
          <w:szCs w:val="28"/>
        </w:rPr>
        <w:t xml:space="preserve">о проведении </w:t>
      </w:r>
      <w:r w:rsidR="001B5FF0">
        <w:rPr>
          <w:b/>
          <w:bCs/>
          <w:sz w:val="28"/>
          <w:szCs w:val="28"/>
        </w:rPr>
        <w:t xml:space="preserve">открытого </w:t>
      </w:r>
      <w:r>
        <w:rPr>
          <w:b/>
          <w:bCs/>
          <w:sz w:val="28"/>
          <w:szCs w:val="28"/>
        </w:rPr>
        <w:t>запроса цен</w:t>
      </w:r>
      <w:r w:rsidR="00EA540E">
        <w:rPr>
          <w:b/>
          <w:bCs/>
          <w:sz w:val="28"/>
          <w:szCs w:val="28"/>
        </w:rPr>
        <w:t xml:space="preserve"> </w:t>
      </w:r>
      <w:r>
        <w:rPr>
          <w:b/>
          <w:bCs/>
          <w:sz w:val="28"/>
          <w:szCs w:val="28"/>
        </w:rPr>
        <w:t xml:space="preserve"> в электронной форме</w:t>
      </w:r>
      <w:r>
        <w:t xml:space="preserve"> </w:t>
      </w:r>
    </w:p>
    <w:p w:rsidR="002F6587" w:rsidRDefault="002F6587" w:rsidP="002F6587">
      <w:pPr>
        <w:ind w:right="-120"/>
        <w:jc w:val="center"/>
      </w:pPr>
      <w:r>
        <w:t>на право заключения договора на поставку</w:t>
      </w:r>
    </w:p>
    <w:p w:rsidR="002F6587" w:rsidRDefault="002F6587" w:rsidP="002F6587">
      <w:pPr>
        <w:ind w:right="-120"/>
        <w:jc w:val="center"/>
      </w:pPr>
      <w:r>
        <w:t xml:space="preserve"> </w:t>
      </w:r>
      <w:r w:rsidR="00124A8A">
        <w:t>расходных материалов для оргтехники</w:t>
      </w:r>
      <w:r>
        <w:t xml:space="preserve"> </w:t>
      </w:r>
    </w:p>
    <w:p w:rsidR="002F6587" w:rsidRDefault="002F6587" w:rsidP="002F6587">
      <w:pPr>
        <w:jc w:val="center"/>
      </w:pPr>
    </w:p>
    <w:p w:rsidR="002F6587" w:rsidRDefault="002F6587" w:rsidP="002F6587"/>
    <w:p w:rsidR="002F6587" w:rsidRDefault="002F6587" w:rsidP="002F6587">
      <w:pPr>
        <w:suppressAutoHyphens/>
        <w:ind w:right="639"/>
        <w:jc w:val="center"/>
      </w:pPr>
      <w:r>
        <w:t xml:space="preserve">Извещение  размещено на официальном сайте </w:t>
      </w:r>
      <w:hyperlink r:id="rId7" w:history="1">
        <w:r>
          <w:rPr>
            <w:rStyle w:val="afa"/>
            <w:lang w:val="en-US"/>
          </w:rPr>
          <w:t>http</w:t>
        </w:r>
        <w:r>
          <w:rPr>
            <w:rStyle w:val="afa"/>
          </w:rPr>
          <w:t>://</w:t>
        </w:r>
        <w:r>
          <w:rPr>
            <w:rStyle w:val="afa"/>
            <w:lang w:val="en-US"/>
          </w:rPr>
          <w:t>www</w:t>
        </w:r>
        <w:r>
          <w:rPr>
            <w:rStyle w:val="afa"/>
          </w:rPr>
          <w:t>.</w:t>
        </w:r>
        <w:r>
          <w:rPr>
            <w:rStyle w:val="afa"/>
            <w:lang w:val="en-US"/>
          </w:rPr>
          <w:t>zakupki</w:t>
        </w:r>
        <w:r>
          <w:rPr>
            <w:rStyle w:val="afa"/>
          </w:rPr>
          <w:t>.</w:t>
        </w:r>
        <w:r>
          <w:rPr>
            <w:rStyle w:val="afa"/>
            <w:lang w:val="en-US"/>
          </w:rPr>
          <w:t>rosatom</w:t>
        </w:r>
        <w:r>
          <w:rPr>
            <w:rStyle w:val="afa"/>
          </w:rPr>
          <w:t>.</w:t>
        </w:r>
        <w:r>
          <w:rPr>
            <w:rStyle w:val="afa"/>
            <w:lang w:val="en-US"/>
          </w:rPr>
          <w:t>ru</w:t>
        </w:r>
      </w:hyperlink>
      <w:r>
        <w:t xml:space="preserve">          </w:t>
      </w:r>
    </w:p>
    <w:p w:rsidR="002F6587" w:rsidRDefault="002F6587" w:rsidP="002F6587">
      <w:pPr>
        <w:suppressAutoHyphens/>
        <w:ind w:right="639"/>
        <w:jc w:val="center"/>
      </w:pPr>
      <w:r>
        <w:t xml:space="preserve">   и ЭТП </w:t>
      </w:r>
      <w:hyperlink r:id="rId8" w:history="1">
        <w:r>
          <w:rPr>
            <w:rStyle w:val="afa"/>
            <w:lang w:val="en-US"/>
          </w:rPr>
          <w:t>http</w:t>
        </w:r>
        <w:r>
          <w:rPr>
            <w:rStyle w:val="afa"/>
          </w:rPr>
          <w:t>://</w:t>
        </w:r>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p>
    <w:p w:rsidR="002F6587" w:rsidRDefault="002F6587" w:rsidP="002F6587">
      <w:pPr>
        <w:jc w:val="center"/>
      </w:pPr>
    </w:p>
    <w:p w:rsidR="002F6587" w:rsidRDefault="002F6587" w:rsidP="002F6587">
      <w:pPr>
        <w:suppressAutoHyphens/>
        <w:ind w:right="639"/>
      </w:pPr>
      <w:r>
        <w:t xml:space="preserve">                                     от «</w:t>
      </w:r>
      <w:r w:rsidR="00EB733F">
        <w:t xml:space="preserve"> 31 </w:t>
      </w:r>
      <w:r w:rsidR="001B5FF0">
        <w:t xml:space="preserve">»   </w:t>
      </w:r>
      <w:r w:rsidR="00EB733F">
        <w:t>мая</w:t>
      </w:r>
      <w:r w:rsidR="004B1FFB">
        <w:t xml:space="preserve">  </w:t>
      </w:r>
      <w:r>
        <w:t xml:space="preserve"> 2012  года № </w:t>
      </w:r>
      <w:r w:rsidR="00C40EB6">
        <w:t>120531/0480/077</w:t>
      </w:r>
    </w:p>
    <w:p w:rsidR="002F6587" w:rsidRDefault="002F6587" w:rsidP="002F6587">
      <w:pPr>
        <w:suppressAutoHyphens/>
        <w:ind w:right="639"/>
        <w:jc w:val="center"/>
      </w:pPr>
      <w:r>
        <w:t>Процедура проводится в соответствии с Единым отраслевым стандартом закупок Госкорпорации «Росатом».</w:t>
      </w:r>
    </w:p>
    <w:p w:rsidR="002F6587" w:rsidRDefault="002F6587" w:rsidP="002F6587"/>
    <w:p w:rsidR="002F6587" w:rsidRDefault="002F6587" w:rsidP="002F6587">
      <w:pPr>
        <w:pStyle w:val="af3"/>
        <w:spacing w:before="0" w:beforeAutospacing="0" w:after="0" w:afterAutospacing="0" w:line="276" w:lineRule="auto"/>
        <w:jc w:val="center"/>
        <w:rPr>
          <w:b/>
          <w:sz w:val="22"/>
        </w:rPr>
      </w:pPr>
      <w:r>
        <w:rPr>
          <w:b/>
        </w:rPr>
        <w:t xml:space="preserve">Заказчик:     </w:t>
      </w:r>
      <w:r>
        <w:rPr>
          <w:b/>
          <w:sz w:val="22"/>
        </w:rPr>
        <w:t>Федеральное государственное унитарное предприятие</w:t>
      </w:r>
    </w:p>
    <w:p w:rsidR="002F6587" w:rsidRDefault="002F6587" w:rsidP="002F6587">
      <w:pPr>
        <w:tabs>
          <w:tab w:val="left" w:pos="5040"/>
        </w:tabs>
        <w:spacing w:line="276" w:lineRule="auto"/>
        <w:ind w:left="5040" w:right="639" w:hanging="5040"/>
        <w:jc w:val="center"/>
      </w:pPr>
      <w:r>
        <w:t xml:space="preserve">                 «Уральский электромеханический завод»</w:t>
      </w:r>
    </w:p>
    <w:p w:rsidR="002F6587" w:rsidRDefault="002F6587" w:rsidP="002F6587"/>
    <w:p w:rsidR="002F6587" w:rsidRDefault="002F6587" w:rsidP="002F6587">
      <w:r>
        <w:t>Согласовано:</w:t>
      </w:r>
    </w:p>
    <w:p w:rsidR="002F6587" w:rsidRDefault="002F6587" w:rsidP="002F6587"/>
    <w:p w:rsidR="002F6587" w:rsidRDefault="002F6587" w:rsidP="002F6587">
      <w:r>
        <w:t xml:space="preserve">         ___________ А.Н. Павлова                                   </w:t>
      </w:r>
      <w:r w:rsidR="001B5FF0">
        <w:t xml:space="preserve">        </w:t>
      </w:r>
      <w:r>
        <w:t xml:space="preserve">               </w:t>
      </w:r>
    </w:p>
    <w:p w:rsidR="002F6587" w:rsidRDefault="002F6587" w:rsidP="002F6587">
      <w:pPr>
        <w:spacing w:line="120" w:lineRule="auto"/>
      </w:pPr>
    </w:p>
    <w:p w:rsidR="002F6587" w:rsidRPr="009A486F" w:rsidRDefault="002F6587" w:rsidP="002F6587">
      <w:pPr>
        <w:rPr>
          <w:sz w:val="22"/>
          <w:szCs w:val="22"/>
        </w:rPr>
      </w:pPr>
      <w:r>
        <w:rPr>
          <w:sz w:val="22"/>
          <w:szCs w:val="22"/>
        </w:rPr>
        <w:t xml:space="preserve">         «___ » _________</w:t>
      </w:r>
      <w:r w:rsidRPr="00EB14CA">
        <w:t>2012г.</w:t>
      </w:r>
      <w:r w:rsidRPr="009A486F">
        <w:rPr>
          <w:sz w:val="22"/>
          <w:szCs w:val="22"/>
        </w:rPr>
        <w:t xml:space="preserve">                                           </w:t>
      </w:r>
      <w:r>
        <w:rPr>
          <w:sz w:val="22"/>
          <w:szCs w:val="22"/>
        </w:rPr>
        <w:t xml:space="preserve"> </w:t>
      </w:r>
      <w:r w:rsidR="001B5FF0">
        <w:rPr>
          <w:sz w:val="22"/>
          <w:szCs w:val="22"/>
        </w:rPr>
        <w:t xml:space="preserve">            </w:t>
      </w:r>
    </w:p>
    <w:p w:rsidR="002F6587" w:rsidRDefault="002F6587" w:rsidP="002F6587">
      <w:pPr>
        <w:spacing w:line="360" w:lineRule="auto"/>
      </w:pPr>
    </w:p>
    <w:p w:rsidR="002F6587" w:rsidRDefault="001B5FF0" w:rsidP="002F6587">
      <w:r>
        <w:t xml:space="preserve">         ___________ И.Н. Зраенко</w:t>
      </w:r>
      <w:r w:rsidR="002F6587">
        <w:t xml:space="preserve">                                  </w:t>
      </w:r>
      <w:r>
        <w:t xml:space="preserve">       </w:t>
      </w:r>
      <w:r w:rsidR="002F6587">
        <w:t xml:space="preserve">               </w:t>
      </w:r>
    </w:p>
    <w:p w:rsidR="002F6587" w:rsidRDefault="002F6587" w:rsidP="002F6587">
      <w:pPr>
        <w:spacing w:line="120" w:lineRule="auto"/>
      </w:pPr>
    </w:p>
    <w:p w:rsidR="002F6587" w:rsidRDefault="002F6587" w:rsidP="002F6587">
      <w:r>
        <w:t xml:space="preserve">        «___ » _________2012г.                                      </w:t>
      </w:r>
      <w:r w:rsidR="001B5FF0">
        <w:t xml:space="preserve">          </w:t>
      </w:r>
    </w:p>
    <w:p w:rsidR="002F6587" w:rsidRDefault="002F6587" w:rsidP="002F6587">
      <w:pPr>
        <w:spacing w:line="360" w:lineRule="auto"/>
      </w:pPr>
    </w:p>
    <w:p w:rsidR="001B5FF0" w:rsidRDefault="001B5FF0" w:rsidP="002F6587">
      <w:pPr>
        <w:spacing w:line="360" w:lineRule="auto"/>
      </w:pPr>
      <w:r>
        <w:t xml:space="preserve">        Правовое управление</w:t>
      </w:r>
    </w:p>
    <w:p w:rsidR="002F6587" w:rsidRDefault="002F6587" w:rsidP="002F6587">
      <w:r>
        <w:t xml:space="preserve"> </w:t>
      </w:r>
      <w:r w:rsidR="001B5FF0">
        <w:t xml:space="preserve">        ___________ </w:t>
      </w:r>
      <w:r>
        <w:t xml:space="preserve">                            </w:t>
      </w:r>
      <w:r w:rsidR="001B5FF0">
        <w:t xml:space="preserve">             </w:t>
      </w:r>
    </w:p>
    <w:p w:rsidR="002F6587" w:rsidRDefault="002F6587" w:rsidP="002F6587">
      <w:pPr>
        <w:spacing w:line="120" w:lineRule="auto"/>
      </w:pPr>
    </w:p>
    <w:p w:rsidR="002F6587" w:rsidRDefault="002F6587" w:rsidP="002F6587">
      <w:r>
        <w:t xml:space="preserve">         «___ » _________2012г.                           </w:t>
      </w:r>
      <w:r w:rsidR="001B5FF0">
        <w:t xml:space="preserve">                     </w:t>
      </w:r>
      <w:r>
        <w:t xml:space="preserve">        </w:t>
      </w:r>
    </w:p>
    <w:p w:rsidR="002F6587" w:rsidRDefault="002F6587" w:rsidP="002F6587">
      <w:pPr>
        <w:spacing w:line="120" w:lineRule="auto"/>
      </w:pPr>
    </w:p>
    <w:p w:rsidR="002F6587" w:rsidRPr="00472B40" w:rsidRDefault="002F6587" w:rsidP="002F6587">
      <w:pPr>
        <w:rPr>
          <w:sz w:val="22"/>
          <w:szCs w:val="22"/>
        </w:rPr>
      </w:pPr>
      <w:r>
        <w:rPr>
          <w:sz w:val="22"/>
          <w:szCs w:val="22"/>
        </w:rPr>
        <w:t xml:space="preserve">            </w:t>
      </w:r>
      <w:r w:rsidRPr="009A486F">
        <w:rPr>
          <w:sz w:val="22"/>
          <w:szCs w:val="22"/>
        </w:rPr>
        <w:t xml:space="preserve">                                        </w:t>
      </w:r>
      <w:r>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Pr="008505D6" w:rsidRDefault="002F6587" w:rsidP="002F6587">
      <w:pPr>
        <w:rPr>
          <w:sz w:val="18"/>
          <w:szCs w:val="18"/>
        </w:rPr>
      </w:pPr>
      <w:r>
        <w:t xml:space="preserve">        </w:t>
      </w:r>
      <w:r>
        <w:rPr>
          <w:sz w:val="18"/>
          <w:szCs w:val="18"/>
        </w:rPr>
        <w:t>Рубцов С.В</w:t>
      </w:r>
      <w:r w:rsidRPr="008505D6">
        <w:rPr>
          <w:sz w:val="18"/>
          <w:szCs w:val="18"/>
        </w:rPr>
        <w:t>.</w:t>
      </w:r>
    </w:p>
    <w:p w:rsidR="002F6587" w:rsidRPr="004C47C1" w:rsidRDefault="002F6587" w:rsidP="004C47C1">
      <w:pPr>
        <w:rPr>
          <w:sz w:val="18"/>
          <w:szCs w:val="18"/>
        </w:rPr>
      </w:pPr>
      <w:r w:rsidRPr="008505D6">
        <w:rPr>
          <w:sz w:val="18"/>
          <w:szCs w:val="18"/>
        </w:rPr>
        <w:t xml:space="preserve">     </w:t>
      </w:r>
      <w:r>
        <w:rPr>
          <w:sz w:val="18"/>
          <w:szCs w:val="18"/>
        </w:rPr>
        <w:t xml:space="preserve">   </w:t>
      </w:r>
      <w:r w:rsidRPr="008505D6">
        <w:rPr>
          <w:sz w:val="18"/>
          <w:szCs w:val="18"/>
        </w:rPr>
        <w:t xml:space="preserve">   т.23-69</w:t>
      </w:r>
    </w:p>
    <w:p w:rsidR="002F6587" w:rsidRDefault="002F6587" w:rsidP="002F6587">
      <w:pPr>
        <w:jc w:val="center"/>
      </w:pPr>
      <w:r>
        <w:t>Екатеринбург 2012г.</w:t>
      </w:r>
    </w:p>
    <w:p w:rsidR="00CA2886" w:rsidRPr="00110AD7" w:rsidRDefault="00CA2886" w:rsidP="00B07E66">
      <w:pPr>
        <w:pStyle w:val="110"/>
        <w:keepNext w:val="0"/>
        <w:rPr>
          <w:b/>
          <w:snapToGrid/>
          <w:sz w:val="28"/>
          <w:szCs w:val="28"/>
        </w:rPr>
        <w:sectPr w:rsidR="00CA2886" w:rsidRPr="00110AD7" w:rsidSect="00C87330">
          <w:footerReference w:type="even" r:id="rId9"/>
          <w:pgSz w:w="11907" w:h="16840" w:code="9"/>
          <w:pgMar w:top="1134" w:right="567" w:bottom="1134" w:left="1418" w:header="709" w:footer="1072" w:gutter="0"/>
          <w:cols w:space="708"/>
          <w:docGrid w:linePitch="360"/>
        </w:sectPr>
      </w:pPr>
    </w:p>
    <w:p w:rsidR="00C87330" w:rsidRPr="001B5FF0" w:rsidRDefault="00C87330" w:rsidP="00C87330">
      <w:pPr>
        <w:pStyle w:val="14"/>
        <w:widowControl/>
        <w:outlineLvl w:val="0"/>
        <w:rPr>
          <w:bCs/>
          <w:snapToGrid/>
          <w:sz w:val="28"/>
          <w:szCs w:val="28"/>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10AD7" w:rsidRDefault="00CC7B02">
      <w:pPr>
        <w:pStyle w:val="15"/>
        <w:rPr>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p>
    <w:p w:rsidR="006D7B10" w:rsidRPr="00110AD7" w:rsidRDefault="00CC7B02">
      <w:pPr>
        <w:pStyle w:val="15"/>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FA7B1D">
          <w:rPr>
            <w:webHidden/>
            <w:sz w:val="28"/>
            <w:szCs w:val="28"/>
          </w:rPr>
          <w:t>2</w:t>
        </w:r>
        <w:r w:rsidRPr="00110AD7">
          <w:rPr>
            <w:webHidden/>
            <w:sz w:val="28"/>
            <w:szCs w:val="28"/>
          </w:rPr>
          <w:fldChar w:fldCharType="end"/>
        </w:r>
      </w:hyperlink>
    </w:p>
    <w:p w:rsidR="006D7B10" w:rsidRPr="00110AD7" w:rsidRDefault="00CC7B02">
      <w:pPr>
        <w:pStyle w:val="15"/>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FA7B1D">
          <w:rPr>
            <w:webHidden/>
            <w:sz w:val="28"/>
            <w:szCs w:val="28"/>
          </w:rPr>
          <w:t>3</w:t>
        </w:r>
        <w:r w:rsidRPr="00110AD7">
          <w:rPr>
            <w:webHidden/>
            <w:sz w:val="28"/>
            <w:szCs w:val="28"/>
          </w:rPr>
          <w:fldChar w:fldCharType="end"/>
        </w:r>
      </w:hyperlink>
    </w:p>
    <w:p w:rsidR="006D7B10" w:rsidRPr="00110AD7" w:rsidRDefault="00CC7B02">
      <w:pPr>
        <w:pStyle w:val="15"/>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001E1840">
          <w:rPr>
            <w:webHidden/>
            <w:sz w:val="28"/>
            <w:szCs w:val="28"/>
          </w:rPr>
          <w:t>6</w:t>
        </w:r>
      </w:hyperlink>
    </w:p>
    <w:p w:rsidR="006D7B10" w:rsidRPr="00110AD7" w:rsidRDefault="001E1840">
      <w:pPr>
        <w:pStyle w:val="15"/>
        <w:rPr>
          <w:sz w:val="28"/>
          <w:szCs w:val="28"/>
        </w:rPr>
      </w:pPr>
      <w:r>
        <w:t xml:space="preserve">       </w:t>
      </w:r>
      <w:hyperlink w:anchor="_Toc318827128" w:history="1">
        <w:r w:rsidR="006D7B10" w:rsidRPr="00110AD7">
          <w:rPr>
            <w:rStyle w:val="afa"/>
            <w:sz w:val="28"/>
            <w:szCs w:val="28"/>
          </w:rPr>
          <w:t>СОКРАЩЕНИЯ</w:t>
        </w:r>
        <w:r w:rsidR="006D7B10" w:rsidRPr="00110AD7">
          <w:rPr>
            <w:webHidden/>
            <w:sz w:val="28"/>
            <w:szCs w:val="28"/>
          </w:rPr>
          <w:tab/>
        </w:r>
        <w:r>
          <w:rPr>
            <w:webHidden/>
            <w:sz w:val="28"/>
            <w:szCs w:val="28"/>
          </w:rPr>
          <w:t>7</w:t>
        </w:r>
      </w:hyperlink>
    </w:p>
    <w:p w:rsidR="006D7B10" w:rsidRPr="00110AD7" w:rsidRDefault="00CC7B02">
      <w:pPr>
        <w:pStyle w:val="15"/>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001E1840">
          <w:rPr>
            <w:webHidden/>
            <w:sz w:val="28"/>
            <w:szCs w:val="28"/>
          </w:rPr>
          <w:t>8</w:t>
        </w:r>
      </w:hyperlink>
    </w:p>
    <w:p w:rsidR="006D7B10" w:rsidRPr="00110AD7" w:rsidRDefault="00CC7B02">
      <w:pPr>
        <w:pStyle w:val="15"/>
        <w:rPr>
          <w:sz w:val="28"/>
          <w:szCs w:val="28"/>
        </w:rPr>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009906E2">
          <w:rPr>
            <w:webHidden/>
            <w:sz w:val="28"/>
            <w:szCs w:val="28"/>
          </w:rPr>
          <w:t>9</w:t>
        </w:r>
      </w:hyperlink>
    </w:p>
    <w:p w:rsidR="006D7B10" w:rsidRPr="00110AD7" w:rsidRDefault="00CC7B02">
      <w:pPr>
        <w:pStyle w:val="15"/>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00C91275">
          <w:rPr>
            <w:webHidden/>
            <w:sz w:val="28"/>
            <w:szCs w:val="28"/>
          </w:rPr>
          <w:t>1</w:t>
        </w:r>
        <w:r w:rsidR="009906E2">
          <w:rPr>
            <w:webHidden/>
            <w:sz w:val="28"/>
            <w:szCs w:val="28"/>
          </w:rPr>
          <w:t>4</w:t>
        </w:r>
      </w:hyperlink>
    </w:p>
    <w:p w:rsidR="006D7B10" w:rsidRPr="00110AD7" w:rsidRDefault="00CC7B02">
      <w:pPr>
        <w:pStyle w:val="15"/>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009906E2">
          <w:rPr>
            <w:webHidden/>
            <w:sz w:val="28"/>
            <w:szCs w:val="28"/>
          </w:rPr>
          <w:t>21</w:t>
        </w:r>
      </w:hyperlink>
    </w:p>
    <w:p w:rsidR="006D7B10" w:rsidRPr="00110AD7" w:rsidRDefault="00CC7B02">
      <w:pPr>
        <w:pStyle w:val="28"/>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009906E2">
          <w:rPr>
            <w:rFonts w:ascii="Times New Roman" w:hAnsi="Times New Roman" w:cs="Times New Roman"/>
            <w:b w:val="0"/>
            <w:webHidden/>
            <w:sz w:val="28"/>
            <w:szCs w:val="28"/>
          </w:rPr>
          <w:t>21</w:t>
        </w:r>
      </w:hyperlink>
    </w:p>
    <w:p w:rsidR="006D7B10" w:rsidRPr="00110AD7" w:rsidRDefault="00CC7B02">
      <w:pPr>
        <w:pStyle w:val="28"/>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4</w:t>
        </w:r>
      </w:hyperlink>
    </w:p>
    <w:p w:rsidR="006D7B10" w:rsidRPr="00110AD7" w:rsidRDefault="00CC7B02">
      <w:pPr>
        <w:pStyle w:val="28"/>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7</w:t>
        </w:r>
      </w:hyperlink>
    </w:p>
    <w:p w:rsidR="006D7B10" w:rsidRPr="00110AD7" w:rsidRDefault="00CC7B02">
      <w:pPr>
        <w:pStyle w:val="15"/>
        <w:tabs>
          <w:tab w:val="left" w:pos="1440"/>
        </w:tabs>
        <w:rPr>
          <w:rStyle w:val="afa"/>
          <w:sz w:val="28"/>
          <w:szCs w:val="28"/>
        </w:rPr>
      </w:pPr>
      <w:hyperlink w:anchor="_Toc318827137" w:history="1">
        <w:r w:rsidR="00DB2406">
          <w:rPr>
            <w:rStyle w:val="afa"/>
            <w:sz w:val="28"/>
            <w:szCs w:val="28"/>
          </w:rPr>
          <w:t>ПРОЕКТ ДОГОВОРА</w:t>
        </w:r>
        <w:r w:rsidR="006D7B10" w:rsidRPr="00110AD7">
          <w:rPr>
            <w:webHidden/>
            <w:sz w:val="28"/>
            <w:szCs w:val="28"/>
          </w:rPr>
          <w:tab/>
        </w:r>
        <w:r w:rsidR="00C91275">
          <w:rPr>
            <w:webHidden/>
            <w:sz w:val="28"/>
            <w:szCs w:val="28"/>
          </w:rPr>
          <w:t>2</w:t>
        </w:r>
        <w:r w:rsidR="009906E2">
          <w:rPr>
            <w:webHidden/>
            <w:sz w:val="28"/>
            <w:szCs w:val="28"/>
          </w:rPr>
          <w:t>8</w:t>
        </w:r>
      </w:hyperlink>
    </w:p>
    <w:p w:rsidR="00C87330" w:rsidRPr="00110AD7" w:rsidRDefault="00DB2406" w:rsidP="00600E86">
      <w:pPr>
        <w:rPr>
          <w:bCs/>
          <w:sz w:val="28"/>
          <w:szCs w:val="28"/>
        </w:rPr>
        <w:sectPr w:rsidR="00C87330" w:rsidRPr="00110AD7" w:rsidSect="00C87330">
          <w:headerReference w:type="default" r:id="rId10"/>
          <w:footerReference w:type="default" r:id="rId11"/>
          <w:pgSz w:w="11907" w:h="16840" w:code="9"/>
          <w:pgMar w:top="1134" w:right="567" w:bottom="1134" w:left="1418" w:header="709" w:footer="624" w:gutter="0"/>
          <w:cols w:space="708"/>
          <w:docGrid w:linePitch="360"/>
        </w:sectPr>
      </w:pPr>
      <w:r>
        <w:rPr>
          <w:sz w:val="28"/>
          <w:szCs w:val="28"/>
        </w:rPr>
        <w:t>ТЕХНИЧЕСКАЯ ЧАСТЬ</w:t>
      </w:r>
      <w:r w:rsidR="001E1840">
        <w:rPr>
          <w:sz w:val="28"/>
          <w:szCs w:val="28"/>
        </w:rPr>
        <w:t>…………………………………………………………...</w:t>
      </w:r>
      <w:r w:rsidR="00B869BE">
        <w:rPr>
          <w:sz w:val="28"/>
          <w:szCs w:val="28"/>
        </w:rPr>
        <w:t>...</w:t>
      </w:r>
      <w:r w:rsidR="009906E2">
        <w:rPr>
          <w:sz w:val="28"/>
          <w:szCs w:val="28"/>
        </w:rPr>
        <w:t>39</w:t>
      </w:r>
      <w:r w:rsidR="00CC7B02" w:rsidRPr="00110AD7">
        <w:rPr>
          <w:bCs/>
          <w:sz w:val="28"/>
          <w:szCs w:val="28"/>
        </w:rPr>
        <w:fldChar w:fldCharType="end"/>
      </w:r>
    </w:p>
    <w:p w:rsidR="00C87330" w:rsidRPr="00110AD7" w:rsidRDefault="00C87330" w:rsidP="00C87330">
      <w:pPr>
        <w:rPr>
          <w:bCs/>
          <w:sz w:val="28"/>
          <w:szCs w:val="28"/>
        </w:rPr>
      </w:pPr>
    </w:p>
    <w:p w:rsidR="00C87330" w:rsidRPr="00212767" w:rsidRDefault="00C87330" w:rsidP="00C87330">
      <w:pPr>
        <w:jc w:val="center"/>
        <w:outlineLvl w:val="0"/>
        <w:rPr>
          <w:b/>
        </w:rPr>
      </w:pPr>
      <w:bookmarkStart w:id="1" w:name="_Toc318827126"/>
      <w:r w:rsidRPr="00212767">
        <w:rPr>
          <w:b/>
        </w:rPr>
        <w:t xml:space="preserve">ИЗВЕЩЕНИЕ О ПРОВЕДЕНИИ </w:t>
      </w:r>
      <w:r w:rsidR="0086714B" w:rsidRPr="00212767">
        <w:rPr>
          <w:b/>
        </w:rPr>
        <w:t xml:space="preserve">ЗАПРОСА </w:t>
      </w:r>
      <w:r w:rsidR="00466F9E" w:rsidRPr="00212767">
        <w:rPr>
          <w:b/>
        </w:rPr>
        <w:t>ЦЕН</w:t>
      </w:r>
      <w:bookmarkEnd w:id="1"/>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893A2A" w:rsidP="00893A2A">
      <w:r>
        <w:t>Федеральное государственное унитарное предприятие  «Уральский электромеханический завод» (далее ФГУП УЭМЗ).</w:t>
      </w:r>
      <w:r w:rsidR="00303E09" w:rsidRPr="006F4F4E">
        <w:t xml:space="preserve"> </w:t>
      </w:r>
    </w:p>
    <w:p w:rsidR="00303E09" w:rsidRPr="006F4F4E" w:rsidRDefault="00303E09" w:rsidP="00303E09">
      <w:pPr>
        <w:jc w:val="both"/>
      </w:pPr>
      <w:r>
        <w:t>Место нахождения:</w:t>
      </w:r>
      <w:r w:rsidRPr="006F4F4E">
        <w:t xml:space="preserve"> </w:t>
      </w:r>
      <w:r w:rsidR="00893A2A">
        <w:t>620137, Россия, г.Екатеринбург, ул. Студенческая, д.9.</w:t>
      </w:r>
    </w:p>
    <w:p w:rsidR="00303E09" w:rsidRDefault="00303E09" w:rsidP="00303E09">
      <w:r>
        <w:t xml:space="preserve">Почтовый адрес: </w:t>
      </w:r>
      <w:r w:rsidR="00893A2A">
        <w:t>620000, г. Екатеринбург, а/я74</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w:t>
      </w:r>
      <w:r w:rsidR="00893A2A">
        <w:t>ФГУП УЭМЗ,</w:t>
      </w:r>
    </w:p>
    <w:p w:rsidR="00303E09" w:rsidRDefault="00303E09" w:rsidP="00303E09">
      <w:pPr>
        <w:jc w:val="both"/>
      </w:pPr>
      <w:r>
        <w:t xml:space="preserve">Место нахождения: </w:t>
      </w:r>
      <w:r w:rsidR="00893A2A">
        <w:t>620137, Россия, г.Екатеринбург, ул. Студенческая, д.9.</w:t>
      </w:r>
    </w:p>
    <w:p w:rsidR="00303E09" w:rsidRDefault="00303E09" w:rsidP="00303E09">
      <w:pPr>
        <w:ind w:right="153"/>
        <w:contextualSpacing/>
        <w:jc w:val="both"/>
      </w:pPr>
      <w:r>
        <w:t xml:space="preserve">Почтовый адрес: </w:t>
      </w:r>
      <w:r w:rsidR="00893A2A">
        <w:t>620000, г. Екатеринбург, а/я74</w:t>
      </w:r>
    </w:p>
    <w:p w:rsidR="00303E09" w:rsidRDefault="00303E09" w:rsidP="00303E09">
      <w:pPr>
        <w:jc w:val="both"/>
      </w:pPr>
      <w:r>
        <w:t xml:space="preserve">Контактное лицо: </w:t>
      </w:r>
      <w:r w:rsidR="00893A2A">
        <w:t>Рубцов Сергей Вячеславович</w:t>
      </w:r>
    </w:p>
    <w:p w:rsidR="00303E09" w:rsidRDefault="00893A2A" w:rsidP="00303E09">
      <w:pPr>
        <w:jc w:val="both"/>
      </w:pPr>
      <w:r>
        <w:t>тел.:</w:t>
      </w:r>
      <w:r w:rsidR="00303E09">
        <w:t xml:space="preserve"> </w:t>
      </w:r>
      <w:r>
        <w:t>8 (343)383-23-69</w:t>
      </w:r>
    </w:p>
    <w:p w:rsidR="00303E09" w:rsidRPr="00893A2A" w:rsidRDefault="00303E09" w:rsidP="00303E09">
      <w:pPr>
        <w:rPr>
          <w:rStyle w:val="afa"/>
          <w:lang w:val="en-US"/>
        </w:rPr>
      </w:pPr>
      <w:r>
        <w:rPr>
          <w:lang w:val="en-US"/>
        </w:rPr>
        <w:t>E</w:t>
      </w:r>
      <w:r w:rsidRPr="00893A2A">
        <w:rPr>
          <w:lang w:val="en-US"/>
        </w:rPr>
        <w:t>-</w:t>
      </w:r>
      <w:r>
        <w:rPr>
          <w:lang w:val="en-US"/>
        </w:rPr>
        <w:t>mail</w:t>
      </w:r>
      <w:r w:rsidRPr="00893A2A">
        <w:rPr>
          <w:lang w:val="en-US"/>
        </w:rPr>
        <w:t xml:space="preserve">: </w:t>
      </w:r>
      <w:hyperlink r:id="rId12" w:history="1">
        <w:r w:rsidR="00893A2A" w:rsidRPr="002A1DE0">
          <w:rPr>
            <w:rStyle w:val="afa"/>
            <w:lang w:val="en-US"/>
          </w:rPr>
          <w:t>serg_1979@mail.ru</w:t>
        </w:r>
      </w:hyperlink>
      <w:r w:rsidR="00893A2A" w:rsidRPr="00893A2A">
        <w:rPr>
          <w:rStyle w:val="afa"/>
          <w:lang w:val="en-US"/>
        </w:rPr>
        <w:t xml:space="preserve"> </w:t>
      </w:r>
    </w:p>
    <w:p w:rsidR="00893A2A" w:rsidRPr="00012AFB" w:rsidRDefault="00893A2A" w:rsidP="00303E09">
      <w:pPr>
        <w:rPr>
          <w:lang w:val="en-US"/>
        </w:rPr>
      </w:pP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p w:rsidR="00893A2A" w:rsidRPr="00893A2A" w:rsidRDefault="00303E09" w:rsidP="00893A2A">
      <w:r>
        <w:t xml:space="preserve">Время работы: </w:t>
      </w:r>
      <w:r w:rsidR="00893A2A">
        <w:t>в рабочие дни с 5-45 до 14-30 по московскому времени.</w:t>
      </w:r>
    </w:p>
    <w:p w:rsidR="00303E09" w:rsidRDefault="00303E09" w:rsidP="00893A2A">
      <w:r w:rsidRPr="006F4F4E">
        <w:rPr>
          <w:b/>
        </w:rPr>
        <w:t>Официальный сайт размещения данного извещения:</w:t>
      </w:r>
      <w:r w:rsidRPr="006F4F4E">
        <w:t xml:space="preserve"> </w:t>
      </w:r>
      <w:hyperlink r:id="rId13"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6046D2" w:rsidRDefault="006046D2" w:rsidP="006046D2">
      <w:pPr>
        <w:ind w:right="-120"/>
        <w:rPr>
          <w:szCs w:val="22"/>
        </w:rPr>
      </w:pPr>
      <w:r>
        <w:rPr>
          <w:b/>
        </w:rPr>
        <w:t>Наименование, характеристики и количество поставляемого товара:</w:t>
      </w:r>
      <w:r>
        <w:t xml:space="preserve"> </w:t>
      </w:r>
      <w:r w:rsidR="00303E09">
        <w:t xml:space="preserve"> </w:t>
      </w:r>
      <w:r>
        <w:t xml:space="preserve">Поставка </w:t>
      </w:r>
      <w:r w:rsidR="00124A8A">
        <w:t>расходных материалов для оргтехники</w:t>
      </w:r>
      <w:r>
        <w:t>,  далее именуемая  Товар.  Ассортимент и количество поставляемого Товара определяется   в соответствии с  Техническим заданием настоящего извещения.</w:t>
      </w:r>
    </w:p>
    <w:p w:rsidR="00AE36A2" w:rsidRPr="0068413A" w:rsidRDefault="00AE36A2" w:rsidP="006046D2">
      <w:pPr>
        <w:ind w:right="-120"/>
        <w:rPr>
          <w:b/>
        </w:rPr>
      </w:pPr>
    </w:p>
    <w:p w:rsidR="00AE36A2" w:rsidRPr="00FA0948" w:rsidRDefault="00303E09" w:rsidP="00FA0948">
      <w:pPr>
        <w:ind w:right="-120"/>
        <w:rPr>
          <w:szCs w:val="22"/>
        </w:rPr>
      </w:pPr>
      <w:r>
        <w:rPr>
          <w:b/>
        </w:rPr>
        <w:t xml:space="preserve">1.5. </w:t>
      </w:r>
      <w:r w:rsidRPr="00915518">
        <w:rPr>
          <w:b/>
        </w:rPr>
        <w:t xml:space="preserve">Место, условия </w:t>
      </w:r>
      <w:r w:rsidR="00AE36A2">
        <w:rPr>
          <w:b/>
        </w:rPr>
        <w:t>поставки товаров/выполнения работ/</w:t>
      </w:r>
      <w:r w:rsidRPr="00915518">
        <w:rPr>
          <w:b/>
        </w:rPr>
        <w:t>оказания</w:t>
      </w:r>
      <w:r>
        <w:rPr>
          <w:b/>
        </w:rPr>
        <w:t xml:space="preserve"> услуг</w:t>
      </w:r>
      <w:r w:rsidRPr="00915518">
        <w:rPr>
          <w:b/>
        </w:rPr>
        <w:t>:</w:t>
      </w:r>
      <w:r w:rsidRPr="00915518">
        <w:t xml:space="preserve"> </w:t>
      </w:r>
      <w:r>
        <w:t xml:space="preserve">    </w:t>
      </w:r>
      <w:r w:rsidR="00FA0948">
        <w:t>Товар должен быть доставлен по адресу: 620137, г.Екатеринбург,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B07E66" w:rsidRPr="00303E09" w:rsidRDefault="00303E09" w:rsidP="00AE36A2">
      <w:pPr>
        <w:ind w:right="-120"/>
        <w:jc w:val="both"/>
      </w:pPr>
      <w:r w:rsidRPr="00303E09">
        <w:t xml:space="preserve">Условия </w:t>
      </w:r>
      <w:r w:rsidR="00AE36A2">
        <w:t xml:space="preserve">поставки товаров </w:t>
      </w:r>
      <w:r w:rsidR="008F76BA" w:rsidRPr="00303E09">
        <w:t>указан</w:t>
      </w:r>
      <w:r w:rsidRPr="00303E09">
        <w:t>ы</w:t>
      </w:r>
      <w:r w:rsidR="008F76BA" w:rsidRPr="00303E09">
        <w:t xml:space="preserve"> </w:t>
      </w:r>
      <w:r w:rsidR="00055E5B" w:rsidRPr="00303E09">
        <w:t xml:space="preserve">в </w:t>
      </w:r>
      <w:r w:rsidR="00FA0948">
        <w:t xml:space="preserve"> ТЕХНИЧЕСКОЙ ЧАСТИ</w:t>
      </w:r>
    </w:p>
    <w:p w:rsidR="00055E5B" w:rsidRPr="00110AD7" w:rsidRDefault="00055E5B" w:rsidP="00B07E66">
      <w:pPr>
        <w:tabs>
          <w:tab w:val="left" w:pos="1134"/>
        </w:tabs>
        <w:contextualSpacing/>
        <w:jc w:val="both"/>
        <w:rPr>
          <w:sz w:val="28"/>
          <w:szCs w:val="28"/>
        </w:rPr>
      </w:pPr>
    </w:p>
    <w:p w:rsidR="00055E5B" w:rsidRDefault="00303E09" w:rsidP="00FA0948">
      <w:r>
        <w:rPr>
          <w:b/>
        </w:rPr>
        <w:t xml:space="preserve">1.6. </w:t>
      </w:r>
      <w:r w:rsidRPr="00915518">
        <w:rPr>
          <w:b/>
        </w:rPr>
        <w:t xml:space="preserve">Срок </w:t>
      </w:r>
      <w:r w:rsidR="00D1364C">
        <w:rPr>
          <w:b/>
        </w:rPr>
        <w:t>поставки товара и условия оплаты</w:t>
      </w:r>
      <w:r w:rsidRPr="00915518">
        <w:rPr>
          <w:b/>
        </w:rPr>
        <w:t>:</w:t>
      </w:r>
      <w:r w:rsidRPr="00915518">
        <w:t xml:space="preserve"> </w:t>
      </w:r>
      <w:r w:rsidR="00AE36A2">
        <w:t>Весь Т</w:t>
      </w:r>
      <w:r w:rsidR="00AE36A2" w:rsidRPr="00CA594C">
        <w:t xml:space="preserve">овар поставляется </w:t>
      </w:r>
      <w:r w:rsidR="00FA0948">
        <w:t xml:space="preserve">в течении </w:t>
      </w:r>
      <w:r w:rsidR="00A26854">
        <w:t>21 календарного  дня</w:t>
      </w:r>
      <w:r w:rsidR="00FA0948">
        <w:t xml:space="preserve"> с момента заключения договора.</w:t>
      </w:r>
      <w:r w:rsidR="00D1364C">
        <w:t xml:space="preserve"> </w:t>
      </w:r>
    </w:p>
    <w:p w:rsidR="00D1364C" w:rsidRDefault="00D1364C" w:rsidP="00D1364C">
      <w:pPr>
        <w:ind w:right="-120"/>
        <w:jc w:val="both"/>
      </w:pPr>
      <w:r>
        <w:rPr>
          <w:b/>
        </w:rPr>
        <w:t>Форма оплаты:</w:t>
      </w:r>
      <w:r>
        <w:t xml:space="preserve"> Оплата Товара осуществляется по факту поставки</w:t>
      </w:r>
    </w:p>
    <w:p w:rsidR="00D1364C" w:rsidRDefault="00D1364C" w:rsidP="00D1364C">
      <w:pPr>
        <w:pStyle w:val="22"/>
        <w:widowControl w:val="0"/>
        <w:autoSpaceDE w:val="0"/>
        <w:autoSpaceDN w:val="0"/>
        <w:adjustRightInd w:val="0"/>
        <w:ind w:firstLine="0"/>
      </w:pPr>
      <w:r>
        <w:rPr>
          <w:b/>
        </w:rPr>
        <w:t>Сроки и порядок оплаты:</w:t>
      </w:r>
      <w:r>
        <w:t xml:space="preserve"> С побед</w:t>
      </w:r>
      <w:r w:rsidR="008575C8">
        <w:t>ителем запроса цен</w:t>
      </w:r>
      <w:r>
        <w:t xml:space="preserve">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D1364C" w:rsidRPr="00110AD7" w:rsidRDefault="00D1364C" w:rsidP="00FA0948">
      <w:pPr>
        <w:rPr>
          <w:sz w:val="28"/>
          <w:szCs w:val="28"/>
        </w:rPr>
      </w:pPr>
    </w:p>
    <w:p w:rsidR="007E559C" w:rsidRPr="00303E09" w:rsidRDefault="00303E09" w:rsidP="00B07E66">
      <w:pPr>
        <w:tabs>
          <w:tab w:val="left" w:pos="1134"/>
        </w:tabs>
        <w:contextualSpacing/>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4"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5"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0B3944">
      <w:pPr>
        <w:tabs>
          <w:tab w:val="left" w:pos="1134"/>
        </w:tabs>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0B3944">
      <w:pPr>
        <w:tabs>
          <w:tab w:val="left" w:pos="1134"/>
        </w:tabs>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Default="00303E09" w:rsidP="00055E5B">
      <w:pPr>
        <w:pStyle w:val="24"/>
        <w:spacing w:line="240" w:lineRule="auto"/>
        <w:ind w:right="-119"/>
        <w:jc w:val="both"/>
      </w:pPr>
      <w:r w:rsidRPr="00303E09">
        <w:rPr>
          <w:b/>
        </w:rPr>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4B1FFB">
        <w:t>1 206 089</w:t>
      </w:r>
      <w:r w:rsidR="00AE36A2">
        <w:t>,00</w:t>
      </w:r>
      <w:r w:rsidR="00AE36A2" w:rsidRPr="007C4B5C">
        <w:t xml:space="preserve"> </w:t>
      </w:r>
      <w:r w:rsidR="00B07E66" w:rsidRPr="00303E09">
        <w:rPr>
          <w:bCs/>
          <w:color w:val="000000"/>
        </w:rPr>
        <w:t>руб.</w:t>
      </w:r>
      <w:r w:rsidR="00C87330" w:rsidRPr="00303E09">
        <w:t>, включая НДС</w:t>
      </w:r>
      <w:r w:rsidR="004560F3" w:rsidRPr="00303E09">
        <w:t>.</w:t>
      </w:r>
      <w:r w:rsidR="000E4CA8" w:rsidRPr="00303E09">
        <w:t xml:space="preserve"> </w:t>
      </w:r>
    </w:p>
    <w:p w:rsidR="008646BF" w:rsidRPr="00303E09" w:rsidRDefault="00E66F92" w:rsidP="009D2110">
      <w:pPr>
        <w:pStyle w:val="24"/>
        <w:ind w:left="3686" w:right="-120" w:hanging="3686"/>
        <w:jc w:val="both"/>
      </w:pPr>
      <w:r>
        <w:rPr>
          <w:b/>
        </w:rPr>
        <w:t xml:space="preserve">       </w:t>
      </w:r>
      <w:r w:rsidRPr="00494CED">
        <w:rPr>
          <w:b/>
        </w:rPr>
        <w:t>Источник финансирования:</w:t>
      </w:r>
      <w:r w:rsidRPr="000E408F">
        <w:t xml:space="preserve"> </w:t>
      </w:r>
      <w:r w:rsidRPr="00494CED">
        <w:t xml:space="preserve">Собственные средства </w:t>
      </w:r>
      <w:r w:rsidR="009D2110">
        <w:t>ФГУП «УЭМЗ»</w:t>
      </w:r>
    </w:p>
    <w:p w:rsidR="00303E09" w:rsidRDefault="00303E09" w:rsidP="00303E09">
      <w:pPr>
        <w:ind w:right="-120"/>
        <w:jc w:val="both"/>
        <w:rPr>
          <w:b/>
        </w:rPr>
      </w:pPr>
      <w:r>
        <w:rPr>
          <w:b/>
        </w:rPr>
        <w:t>1.9</w:t>
      </w:r>
      <w:r w:rsidRPr="000E408F">
        <w:rPr>
          <w:b/>
        </w:rPr>
        <w:t>. Поря</w:t>
      </w:r>
      <w:r>
        <w:rPr>
          <w:b/>
        </w:rPr>
        <w:t>док формирования цены и оплаты</w:t>
      </w:r>
      <w:r w:rsidRPr="000E408F">
        <w:rPr>
          <w:b/>
        </w:rPr>
        <w:t xml:space="preserve">: </w:t>
      </w:r>
    </w:p>
    <w:p w:rsidR="009D2110" w:rsidRDefault="009D2110" w:rsidP="009D2110">
      <w:pPr>
        <w:pStyle w:val="7"/>
        <w:tabs>
          <w:tab w:val="clear" w:pos="3469"/>
          <w:tab w:val="num" w:pos="0"/>
        </w:tabs>
        <w:ind w:left="0" w:firstLine="0"/>
      </w:pPr>
      <w:r>
        <w:t>Цена предлагаемого Договора должна быть указана с учетом НДС,  расходов на перевозку, доставку до склада Заказчика, страхование, упаковку, экспедирование,  уплаты таможенных пошлин, налогов и других обязательных платежей.</w:t>
      </w:r>
    </w:p>
    <w:p w:rsidR="008B7030" w:rsidRDefault="008B7030" w:rsidP="008B7030"/>
    <w:p w:rsidR="008B7030" w:rsidRDefault="008B7030" w:rsidP="008B7030">
      <w:pPr>
        <w:ind w:right="-120"/>
        <w:jc w:val="both"/>
      </w:pPr>
      <w:r w:rsidRPr="008F0CD2">
        <w:rPr>
          <w:b/>
        </w:rPr>
        <w:t>1.10</w:t>
      </w:r>
      <w:r>
        <w:t xml:space="preserve"> </w:t>
      </w:r>
      <w:r>
        <w:rPr>
          <w:b/>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t>не применяется.</w:t>
      </w:r>
    </w:p>
    <w:p w:rsidR="008B7030" w:rsidRDefault="008B7030" w:rsidP="008B7030"/>
    <w:p w:rsidR="008B7030" w:rsidRDefault="008B7030" w:rsidP="008B7030">
      <w:pPr>
        <w:jc w:val="both"/>
        <w:rPr>
          <w:bCs/>
        </w:rPr>
      </w:pPr>
      <w:r w:rsidRPr="008F0CD2">
        <w:rPr>
          <w:b/>
        </w:rPr>
        <w:t>1.11</w:t>
      </w:r>
      <w:r>
        <w:t xml:space="preserve"> </w:t>
      </w:r>
      <w:r>
        <w:rPr>
          <w:b/>
        </w:rPr>
        <w:t xml:space="preserve">Сведения о валюте, используемой для формирования цены договора и расчетов с поставщиками  (подрядчиками, исполнителями): </w:t>
      </w:r>
      <w:r>
        <w:rPr>
          <w:bCs/>
        </w:rPr>
        <w:t>Российский рубль.</w:t>
      </w:r>
    </w:p>
    <w:p w:rsidR="008646BF" w:rsidRPr="00A01A21" w:rsidRDefault="008646BF" w:rsidP="00EE65F9">
      <w:pPr>
        <w:pStyle w:val="01"/>
        <w:numPr>
          <w:ilvl w:val="0"/>
          <w:numId w:val="0"/>
        </w:numPr>
        <w:spacing w:before="0" w:after="0" w:line="264" w:lineRule="auto"/>
        <w:jc w:val="both"/>
        <w:rPr>
          <w:b w:val="0"/>
        </w:rPr>
      </w:pPr>
    </w:p>
    <w:p w:rsidR="00C87330" w:rsidRPr="00BE59D8" w:rsidRDefault="00BE59D8" w:rsidP="00055E5B">
      <w:pPr>
        <w:tabs>
          <w:tab w:val="left" w:pos="1134"/>
        </w:tabs>
        <w:contextualSpacing/>
        <w:jc w:val="both"/>
        <w:rPr>
          <w:b/>
          <w:spacing w:val="-6"/>
        </w:rPr>
      </w:pPr>
      <w:r w:rsidRPr="000378C1">
        <w:rPr>
          <w:b/>
          <w:bCs/>
        </w:rPr>
        <w:t>1.</w:t>
      </w:r>
      <w:r w:rsidR="008F0CD2" w:rsidRPr="000378C1">
        <w:rPr>
          <w:b/>
          <w:bCs/>
        </w:rPr>
        <w:t>12</w:t>
      </w:r>
      <w:r w:rsidR="00055E5B" w:rsidRPr="000378C1">
        <w:rPr>
          <w:b/>
          <w:bCs/>
        </w:rPr>
        <w:t>.</w:t>
      </w:r>
      <w:r w:rsidR="000B3944" w:rsidRPr="000378C1">
        <w:rPr>
          <w:b/>
          <w:bCs/>
        </w:rPr>
        <w:t xml:space="preserve"> </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6"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7"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8"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8F0CD2">
        <w:rPr>
          <w:b/>
          <w:spacing w:val="-6"/>
        </w:rPr>
        <w:t>13</w:t>
      </w:r>
      <w:r w:rsidR="00055E5B" w:rsidRPr="00BE59D8">
        <w:rPr>
          <w:b/>
          <w:spacing w:val="-6"/>
        </w:rPr>
        <w:t>.</w:t>
      </w:r>
      <w:r w:rsidR="000B3944">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BE59D8">
        <w:rPr>
          <w:spacing w:val="-6"/>
        </w:rPr>
        <w:t>не</w:t>
      </w:r>
      <w:r w:rsidR="00E62190" w:rsidRPr="00BE59D8">
        <w:rPr>
          <w:spacing w:val="-6"/>
        </w:rPr>
        <w:t>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8F0CD2">
        <w:rPr>
          <w:b/>
          <w:spacing w:val="-6"/>
        </w:rPr>
        <w:t>14</w:t>
      </w:r>
      <w:r w:rsidR="00055E5B" w:rsidRPr="00BE59D8">
        <w:rPr>
          <w:b/>
          <w:spacing w:val="-6"/>
        </w:rPr>
        <w:t>.</w:t>
      </w:r>
      <w:r w:rsidR="000B3944">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9"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0378C1">
        <w:rPr>
          <w:spacing w:val="-6"/>
        </w:rPr>
        <w:t>9</w:t>
      </w:r>
      <w:r w:rsidR="002141E9" w:rsidRPr="00BE59D8">
        <w:rPr>
          <w:spacing w:val="-6"/>
        </w:rPr>
        <w:t>-00 (в</w:t>
      </w:r>
      <w:r w:rsidR="00055E5B" w:rsidRPr="00BE59D8">
        <w:rPr>
          <w:spacing w:val="-6"/>
        </w:rPr>
        <w:t>ремя московское) «</w:t>
      </w:r>
      <w:r w:rsidR="00EB733F">
        <w:rPr>
          <w:spacing w:val="-6"/>
        </w:rPr>
        <w:t>15</w:t>
      </w:r>
      <w:r w:rsidR="002141E9" w:rsidRPr="00BE59D8">
        <w:rPr>
          <w:spacing w:val="-6"/>
        </w:rPr>
        <w:t xml:space="preserve">» </w:t>
      </w:r>
      <w:r w:rsidR="00382E70">
        <w:rPr>
          <w:spacing w:val="-6"/>
        </w:rPr>
        <w:t>июня</w:t>
      </w:r>
      <w:r w:rsidR="000378C1">
        <w:rPr>
          <w:spacing w:val="-6"/>
        </w:rPr>
        <w:t xml:space="preserve"> </w:t>
      </w:r>
      <w:r w:rsidR="00055E5B" w:rsidRPr="00BE59D8">
        <w:rPr>
          <w:spacing w:val="-6"/>
        </w:rPr>
        <w:t>2012</w:t>
      </w:r>
      <w:r w:rsidR="00110379" w:rsidRPr="00BE59D8">
        <w:rPr>
          <w:spacing w:val="-6"/>
        </w:rPr>
        <w:t xml:space="preserve"> года. </w:t>
      </w:r>
    </w:p>
    <w:p w:rsidR="00055E5B" w:rsidRPr="00110AD7" w:rsidRDefault="00055E5B" w:rsidP="00055E5B">
      <w:pPr>
        <w:tabs>
          <w:tab w:val="left" w:pos="1134"/>
        </w:tabs>
        <w:contextualSpacing/>
        <w:jc w:val="both"/>
        <w:rPr>
          <w:spacing w:val="-6"/>
          <w:sz w:val="28"/>
          <w:szCs w:val="28"/>
        </w:rPr>
      </w:pPr>
    </w:p>
    <w:p w:rsidR="000378C1" w:rsidRDefault="00BE59D8" w:rsidP="000378C1">
      <w:pPr>
        <w:jc w:val="both"/>
      </w:pPr>
      <w:r w:rsidRPr="00BE59D8">
        <w:rPr>
          <w:b/>
          <w:spacing w:val="-6"/>
        </w:rPr>
        <w:t>1.</w:t>
      </w:r>
      <w:r w:rsidR="008F0CD2">
        <w:rPr>
          <w:b/>
          <w:spacing w:val="-6"/>
        </w:rPr>
        <w:t>15</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EB733F">
        <w:rPr>
          <w:spacing w:val="-6"/>
        </w:rPr>
        <w:t>15</w:t>
      </w:r>
      <w:r w:rsidR="00055E5B" w:rsidRPr="00BE59D8">
        <w:rPr>
          <w:spacing w:val="-6"/>
        </w:rPr>
        <w:t xml:space="preserve">» </w:t>
      </w:r>
      <w:r w:rsidR="00382E70">
        <w:rPr>
          <w:spacing w:val="-6"/>
        </w:rPr>
        <w:t>июня</w:t>
      </w:r>
      <w:r w:rsidR="000378C1">
        <w:rPr>
          <w:spacing w:val="-6"/>
        </w:rPr>
        <w:t xml:space="preserve"> </w:t>
      </w:r>
      <w:r w:rsidR="008646BF">
        <w:rPr>
          <w:spacing w:val="-6"/>
        </w:rPr>
        <w:t xml:space="preserve"> </w:t>
      </w:r>
      <w:r w:rsidR="00055E5B" w:rsidRPr="00BE59D8">
        <w:rPr>
          <w:spacing w:val="-6"/>
        </w:rPr>
        <w:t xml:space="preserve"> 2012 года. </w:t>
      </w:r>
      <w:r w:rsidR="000378C1">
        <w:t>620137, Россия, г.Екатеринбург, ул. Студенческая, д.9.</w:t>
      </w:r>
    </w:p>
    <w:p w:rsidR="00055E5B" w:rsidRPr="00BE59D8" w:rsidRDefault="00055E5B" w:rsidP="000378C1">
      <w:pPr>
        <w:rPr>
          <w:spacing w:val="-6"/>
        </w:rPr>
      </w:pPr>
    </w:p>
    <w:p w:rsidR="000378C1" w:rsidRDefault="00BE59D8" w:rsidP="000378C1">
      <w:pPr>
        <w:jc w:val="both"/>
      </w:pPr>
      <w:r w:rsidRPr="00BE59D8">
        <w:rPr>
          <w:b/>
          <w:spacing w:val="-6"/>
        </w:rPr>
        <w:t>1.</w:t>
      </w:r>
      <w:r w:rsidR="008F0CD2">
        <w:rPr>
          <w:b/>
          <w:spacing w:val="-6"/>
        </w:rPr>
        <w:t>16</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EB733F">
        <w:rPr>
          <w:spacing w:val="-6"/>
        </w:rPr>
        <w:t>18</w:t>
      </w:r>
      <w:r w:rsidR="00055E5B" w:rsidRPr="00BE59D8">
        <w:rPr>
          <w:spacing w:val="-6"/>
        </w:rPr>
        <w:t xml:space="preserve">» </w:t>
      </w:r>
      <w:r w:rsidR="00382E70">
        <w:rPr>
          <w:spacing w:val="-6"/>
        </w:rPr>
        <w:t>июня</w:t>
      </w:r>
      <w:r w:rsidR="000378C1">
        <w:rPr>
          <w:spacing w:val="-6"/>
        </w:rPr>
        <w:t xml:space="preserve"> </w:t>
      </w:r>
      <w:r w:rsidR="008646BF">
        <w:rPr>
          <w:spacing w:val="-6"/>
        </w:rPr>
        <w:t xml:space="preserve"> </w:t>
      </w:r>
      <w:r w:rsidR="00055E5B" w:rsidRPr="00BE59D8">
        <w:rPr>
          <w:spacing w:val="-6"/>
        </w:rPr>
        <w:t xml:space="preserve"> 2012 года. </w:t>
      </w:r>
      <w:r w:rsidRPr="00BE59D8">
        <w:t xml:space="preserve"> </w:t>
      </w:r>
      <w:r w:rsidR="000378C1">
        <w:t>620137, Россия, г.Екатеринбург, ул. Студенческая, д.9.</w:t>
      </w:r>
    </w:p>
    <w:p w:rsidR="00055E5B" w:rsidRPr="00110AD7" w:rsidRDefault="00055E5B" w:rsidP="000378C1">
      <w:pPr>
        <w:rPr>
          <w:spacing w:val="-6"/>
          <w:sz w:val="28"/>
          <w:szCs w:val="28"/>
        </w:rPr>
      </w:pPr>
    </w:p>
    <w:p w:rsidR="008B7030" w:rsidRDefault="00BE59D8" w:rsidP="008B7030">
      <w:pPr>
        <w:jc w:val="both"/>
        <w:rPr>
          <w:rStyle w:val="postbody"/>
        </w:rPr>
      </w:pPr>
      <w:r w:rsidRPr="00677C6B">
        <w:rPr>
          <w:b/>
          <w:spacing w:val="-6"/>
        </w:rPr>
        <w:t>1.</w:t>
      </w:r>
      <w:r w:rsidR="008F0CD2">
        <w:rPr>
          <w:b/>
          <w:spacing w:val="-6"/>
        </w:rPr>
        <w:t>17</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8B7030">
        <w:t>договор</w:t>
      </w:r>
      <w:r w:rsidR="008B7030">
        <w:rPr>
          <w:rStyle w:val="postbody"/>
        </w:rPr>
        <w:t xml:space="preserve"> может быть заключен не ранее чем через десять дней со дня размещения на официальном сайте протокола </w:t>
      </w:r>
      <w:r w:rsidR="008B7030">
        <w:t>рассмотрения и оценки котировочных заявок</w:t>
      </w:r>
      <w:r w:rsidR="008B7030">
        <w:rPr>
          <w:rStyle w:val="postbody"/>
        </w:rPr>
        <w:t>, но не позднее чем через двадцать дней со дня подписания указанного протокола.</w:t>
      </w:r>
    </w:p>
    <w:p w:rsidR="008B7030" w:rsidRDefault="008B7030" w:rsidP="000B3944">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C87330" w:rsidRPr="00677C6B" w:rsidRDefault="00C87330" w:rsidP="008B7030">
      <w:pPr>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8F0CD2">
        <w:rPr>
          <w:b/>
          <w:spacing w:val="-6"/>
        </w:rPr>
        <w:t>18</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lastRenderedPageBreak/>
        <w:t>1.</w:t>
      </w:r>
      <w:r w:rsidR="008F0CD2">
        <w:rPr>
          <w:b/>
        </w:rPr>
        <w:t>19</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05200">
        <w:t xml:space="preserve">организатор </w:t>
      </w:r>
      <w:r w:rsidR="00466F9E" w:rsidRPr="00605200">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8F0CD2">
        <w:rPr>
          <w:b/>
        </w:rPr>
        <w:t>20</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465182">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110AD7">
        <w:rPr>
          <w:sz w:val="28"/>
          <w:szCs w:val="28"/>
        </w:rPr>
        <w:br w:type="page"/>
      </w:r>
    </w:p>
    <w:p w:rsidR="00C14669" w:rsidRPr="00110AD7" w:rsidRDefault="00C14669" w:rsidP="00C14669">
      <w:pPr>
        <w:rPr>
          <w:sz w:val="28"/>
          <w:szCs w:val="28"/>
        </w:rPr>
      </w:pPr>
    </w:p>
    <w:p w:rsidR="00C87330" w:rsidRDefault="00C87330" w:rsidP="00212767">
      <w:pPr>
        <w:pStyle w:val="10"/>
        <w:numPr>
          <w:ilvl w:val="1"/>
          <w:numId w:val="6"/>
        </w:numPr>
        <w:tabs>
          <w:tab w:val="clear" w:pos="1440"/>
          <w:tab w:val="num" w:pos="1134"/>
        </w:tabs>
        <w:ind w:hanging="731"/>
        <w:jc w:val="center"/>
        <w:rPr>
          <w:b/>
        </w:rPr>
      </w:pPr>
      <w:bookmarkStart w:id="2" w:name="_Ref317259002"/>
      <w:bookmarkStart w:id="3" w:name="_Toc318827127"/>
      <w:r w:rsidRPr="00212767">
        <w:rPr>
          <w:b/>
        </w:rPr>
        <w:t>ТЕРМИНЫ И ОПРЕДЕЛЕНИЯ</w:t>
      </w:r>
      <w:bookmarkEnd w:id="2"/>
      <w:bookmarkEnd w:id="3"/>
    </w:p>
    <w:p w:rsidR="00212767" w:rsidRPr="00212767" w:rsidRDefault="00212767" w:rsidP="00212767"/>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fldSimple w:instr=" REF _Ref317249928 \r \h  \* MERGEFORMAT ">
        <w:r w:rsidR="00FA7B1D">
          <w:t>5</w:t>
        </w:r>
      </w:fldSimple>
      <w:r w:rsidRPr="009143DA">
        <w:t xml:space="preserve"> раздела </w:t>
      </w:r>
      <w:fldSimple w:instr=" REF _Ref317250097 \r \h  \* MERGEFORMAT ">
        <w:r w:rsidR="00FA7B1D">
          <w:t>4</w:t>
        </w:r>
      </w:fldSimple>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fldSimple w:instr=" REF _Ref317250440 \r \h  \* MERGEFORMAT ">
        <w:r w:rsidR="00FA7B1D">
          <w:t>8</w:t>
        </w:r>
      </w:fldSimple>
      <w:r w:rsidR="004B541C" w:rsidRPr="009143DA">
        <w:t xml:space="preserve"> </w:t>
      </w:r>
      <w:r w:rsidR="00F306A3" w:rsidRPr="009143DA">
        <w:t xml:space="preserve">раздела </w:t>
      </w:r>
      <w:fldSimple w:instr=" REF _Ref317250449 \r \h  \* MERGEFORMAT ">
        <w:r w:rsidR="00FA7B1D">
          <w:t>4</w:t>
        </w:r>
      </w:fldSimple>
      <w:r w:rsidR="00F306A3" w:rsidRPr="009143DA">
        <w:t xml:space="preserve"> «Информационная карта </w:t>
      </w:r>
      <w:r w:rsidR="00466F9E" w:rsidRPr="009143DA">
        <w:t>запроса цен</w:t>
      </w:r>
      <w:r w:rsidR="00F306A3" w:rsidRPr="009143DA">
        <w:t xml:space="preserve">», </w:t>
      </w:r>
      <w:r w:rsidRPr="009143DA">
        <w:t xml:space="preserve">предельно допустимая цена договора ,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fldSimple w:instr=" REF _Ref317250471 \r \h  \* MERGEFORMAT ">
        <w:r w:rsidR="00FA7B1D">
          <w:t>6</w:t>
        </w:r>
      </w:fldSimple>
      <w:r w:rsidRPr="009143DA">
        <w:t xml:space="preserve"> раздела </w:t>
      </w:r>
      <w:fldSimple w:instr=" REF _Ref317250478 \r \h  \* MERGEFORMAT ">
        <w:r w:rsidR="00FA7B1D">
          <w:t>4</w:t>
        </w:r>
      </w:fldSimple>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4"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4"/>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w:t>
      </w:r>
      <w:r w:rsidR="006958F6" w:rsidRPr="009143DA">
        <w:lastRenderedPageBreak/>
        <w:t>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5" w:name="_Toc314731698"/>
      <w:bookmarkStart w:id="6" w:name="_Toc318827128"/>
      <w:r w:rsidRPr="009143DA">
        <w:rPr>
          <w:b/>
        </w:rPr>
        <w:t>СОКРАЩЕНИЯ</w:t>
      </w:r>
      <w:bookmarkEnd w:id="5"/>
      <w:bookmarkEnd w:id="6"/>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212767" w:rsidRDefault="00C87330" w:rsidP="00212767">
      <w:pPr>
        <w:pStyle w:val="10"/>
        <w:numPr>
          <w:ilvl w:val="1"/>
          <w:numId w:val="6"/>
        </w:numPr>
        <w:tabs>
          <w:tab w:val="clear" w:pos="1440"/>
          <w:tab w:val="num" w:pos="1134"/>
        </w:tabs>
        <w:ind w:left="1434" w:hanging="725"/>
        <w:jc w:val="center"/>
        <w:rPr>
          <w:b/>
        </w:rPr>
      </w:pPr>
      <w:bookmarkStart w:id="7" w:name="_Toc318827129"/>
      <w:r w:rsidRPr="00212767">
        <w:rPr>
          <w:b/>
        </w:rPr>
        <w:lastRenderedPageBreak/>
        <w:t>ОБЩИЕ ПОЛОЖЕНИЯ</w:t>
      </w:r>
      <w:r w:rsidR="00370E30" w:rsidRPr="00212767">
        <w:rPr>
          <w:b/>
        </w:rPr>
        <w:t>.</w:t>
      </w:r>
      <w:bookmarkEnd w:id="7"/>
    </w:p>
    <w:p w:rsidR="00212767" w:rsidRPr="00212767" w:rsidRDefault="00212767" w:rsidP="00212767"/>
    <w:p w:rsidR="00774E5E" w:rsidRPr="00605200" w:rsidRDefault="00C87330" w:rsidP="00605200">
      <w:pPr>
        <w:pStyle w:val="af3"/>
        <w:keepNext/>
        <w:numPr>
          <w:ilvl w:val="1"/>
          <w:numId w:val="7"/>
        </w:numPr>
        <w:tabs>
          <w:tab w:val="num" w:pos="1418"/>
        </w:tabs>
        <w:spacing w:before="0" w:beforeAutospacing="0" w:after="0" w:afterAutospacing="0"/>
        <w:ind w:left="0" w:firstLine="709"/>
        <w:jc w:val="both"/>
      </w:pPr>
      <w:bookmarkStart w:id="8" w:name="_Ref126000848"/>
      <w:r w:rsidRPr="009143DA">
        <w:t xml:space="preserve">Открытый </w:t>
      </w:r>
      <w:r w:rsidR="00466F9E" w:rsidRPr="009143DA">
        <w:t>запрос цен</w:t>
      </w:r>
      <w:r w:rsidRPr="009143DA">
        <w:t xml:space="preserve"> </w:t>
      </w:r>
      <w:bookmarkEnd w:id="8"/>
      <w:r w:rsidR="00B27E89" w:rsidRPr="009143DA">
        <w:t xml:space="preserve">в электронной форме </w:t>
      </w:r>
      <w:r w:rsidRPr="009143DA">
        <w:t>на право заключения договора на поставку товаров, выполнение работ или оказание услуг.</w:t>
      </w:r>
      <w:r w:rsidR="00605200">
        <w:t xml:space="preserve"> </w:t>
      </w:r>
      <w:r w:rsidR="00774E5E" w:rsidRPr="00605200">
        <w:t xml:space="preserve">Настоящий </w:t>
      </w:r>
      <w:r w:rsidR="00466F9E" w:rsidRPr="00605200">
        <w:t>запрос цен</w:t>
      </w:r>
      <w:r w:rsidR="00774E5E" w:rsidRPr="00605200">
        <w:t xml:space="preserve"> проводится в соответствии с правилами и с</w:t>
      </w:r>
      <w:r w:rsidR="00D53A1F" w:rsidRPr="00605200">
        <w:t> </w:t>
      </w:r>
      <w:r w:rsidR="00774E5E" w:rsidRPr="00605200">
        <w:t>использованием функционала</w:t>
      </w:r>
      <w:r w:rsidR="002C2B00" w:rsidRPr="00605200">
        <w:rPr>
          <w:spacing w:val="-6"/>
        </w:rPr>
        <w:t xml:space="preserve"> </w:t>
      </w:r>
      <w:r w:rsidR="00E25760" w:rsidRPr="00605200">
        <w:rPr>
          <w:spacing w:val="-6"/>
        </w:rPr>
        <w:t>ЭТП</w:t>
      </w:r>
      <w:r w:rsidR="002C2B00" w:rsidRPr="00605200">
        <w:rPr>
          <w:spacing w:val="-6"/>
        </w:rPr>
        <w:t>, указанной в пункте </w:t>
      </w:r>
      <w:fldSimple w:instr=" REF _Ref317250534 \r \h  \* MERGEFORMAT ">
        <w:r w:rsidR="00FA7B1D" w:rsidRPr="00FA7B1D">
          <w:rPr>
            <w:spacing w:val="-6"/>
          </w:rPr>
          <w:t>7</w:t>
        </w:r>
      </w:fldSimple>
      <w:r w:rsidR="002C2B00" w:rsidRPr="00605200">
        <w:t xml:space="preserve"> раздела</w:t>
      </w:r>
      <w:r w:rsidR="003B7A32" w:rsidRPr="00605200">
        <w:t> </w:t>
      </w:r>
      <w:fldSimple w:instr=" REF _Ref317250543 \r \h  \* MERGEFORMAT ">
        <w:r w:rsidR="00FA7B1D">
          <w:t>4</w:t>
        </w:r>
      </w:fldSimple>
      <w:r w:rsidR="002C2B00" w:rsidRPr="00605200">
        <w:t xml:space="preserve"> «Информационная карта </w:t>
      </w:r>
      <w:r w:rsidR="00466F9E" w:rsidRPr="00605200">
        <w:t>запроса цен</w:t>
      </w:r>
      <w:r w:rsidR="002C2B00" w:rsidRPr="00605200">
        <w:t>»</w:t>
      </w:r>
      <w:r w:rsidR="00774E5E" w:rsidRPr="00605200">
        <w:t>.</w:t>
      </w:r>
    </w:p>
    <w:p w:rsidR="00FC37F4" w:rsidRPr="009143DA" w:rsidRDefault="00FC37F4" w:rsidP="00370E30">
      <w:pPr>
        <w:pStyle w:val="af3"/>
        <w:keepNext/>
        <w:numPr>
          <w:ilvl w:val="1"/>
          <w:numId w:val="7"/>
        </w:numPr>
        <w:tabs>
          <w:tab w:val="num" w:pos="1418"/>
        </w:tabs>
        <w:spacing w:before="0" w:beforeAutospacing="0" w:after="0" w:afterAutospacing="0"/>
        <w:ind w:left="0" w:firstLine="709"/>
        <w:jc w:val="both"/>
      </w:pPr>
      <w:r w:rsidRPr="009143DA">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w:t>
      </w:r>
      <w:r w:rsidR="000B2D5C">
        <w:t>отребностям заказчика указаны в разделе</w:t>
      </w:r>
      <w:r w:rsidRPr="009143DA">
        <w:t xml:space="preserve"> </w:t>
      </w:r>
      <w:r w:rsidRPr="000B2D5C">
        <w:rPr>
          <w:b/>
        </w:rPr>
        <w:t>«ТЕХНИЧЕСКАЯ ЧАСТЬ»</w:t>
      </w:r>
      <w:r w:rsidRPr="009143DA">
        <w:t>.</w:t>
      </w:r>
      <w:r w:rsidR="0091532F" w:rsidRPr="009143DA">
        <w:t xml:space="preserve"> Проект договора, который будет заключен по результатам запроса цен, приведен в</w:t>
      </w:r>
      <w:r w:rsidR="0091532F" w:rsidRPr="009143DA">
        <w:rPr>
          <w:iCs/>
        </w:rPr>
        <w:t xml:space="preserve"> </w:t>
      </w:r>
      <w:r w:rsidR="00C2665C">
        <w:rPr>
          <w:iCs/>
        </w:rPr>
        <w:t>разделе</w:t>
      </w:r>
      <w:r w:rsidR="0091532F" w:rsidRPr="000B2D5C">
        <w:rPr>
          <w:iCs/>
        </w:rPr>
        <w:t xml:space="preserve"> </w:t>
      </w:r>
      <w:r w:rsidR="000B2D5C" w:rsidRPr="000B2D5C">
        <w:rPr>
          <w:iCs/>
        </w:rPr>
        <w:t xml:space="preserve"> </w:t>
      </w:r>
      <w:r w:rsidR="000B2D5C" w:rsidRPr="000B2D5C">
        <w:rPr>
          <w:b/>
          <w:iCs/>
        </w:rPr>
        <w:t>«ПРОЕКТ ДОГОВОРА</w:t>
      </w:r>
      <w:r w:rsidR="000B2D5C">
        <w:t>»</w:t>
      </w:r>
      <w:r w:rsidR="0091532F" w:rsidRPr="000B2D5C">
        <w:t>.</w:t>
      </w:r>
    </w:p>
    <w:p w:rsidR="00805543" w:rsidRPr="009143DA" w:rsidRDefault="00774E5E" w:rsidP="00370E30">
      <w:pPr>
        <w:pStyle w:val="af3"/>
        <w:keepNext/>
        <w:numPr>
          <w:ilvl w:val="1"/>
          <w:numId w:val="7"/>
        </w:numPr>
        <w:tabs>
          <w:tab w:val="num" w:pos="1418"/>
        </w:tabs>
        <w:spacing w:before="0" w:beforeAutospacing="0" w:after="0" w:afterAutospacing="0"/>
        <w:ind w:left="0" w:firstLine="709"/>
        <w:jc w:val="both"/>
      </w:pPr>
      <w:r w:rsidRPr="009143DA">
        <w:t xml:space="preserve">Для участия в процедуре </w:t>
      </w:r>
      <w:r w:rsidR="00466F9E" w:rsidRPr="009143DA">
        <w:t>запроса цен</w:t>
      </w:r>
      <w:r w:rsidRPr="009143DA">
        <w:t xml:space="preserve"> участник</w:t>
      </w:r>
      <w:r w:rsidR="002C2B00" w:rsidRPr="009143DA">
        <w:t xml:space="preserve"> </w:t>
      </w:r>
      <w:r w:rsidR="00466F9E" w:rsidRPr="009143DA">
        <w:t>запроса цен</w:t>
      </w:r>
      <w:r w:rsidR="00805543" w:rsidRPr="009143DA">
        <w:t xml:space="preserve"> </w:t>
      </w:r>
      <w:r w:rsidR="002C2B00" w:rsidRPr="009143DA">
        <w:t>должен</w:t>
      </w:r>
      <w:r w:rsidR="00370E30" w:rsidRPr="009143DA">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9143DA" w:rsidRDefault="00370E30" w:rsidP="00370E30">
      <w:pPr>
        <w:pStyle w:val="af3"/>
        <w:keepNext/>
        <w:numPr>
          <w:ilvl w:val="1"/>
          <w:numId w:val="7"/>
        </w:numPr>
        <w:tabs>
          <w:tab w:val="num" w:pos="1418"/>
        </w:tabs>
        <w:spacing w:before="0" w:beforeAutospacing="0" w:after="0" w:afterAutospacing="0"/>
        <w:ind w:left="0" w:firstLine="709"/>
        <w:jc w:val="both"/>
      </w:pPr>
      <w:r w:rsidRPr="009143DA">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9143DA"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9143DA">
        <w:t xml:space="preserve">В любой момент вплоть до подписания договора </w:t>
      </w:r>
      <w:r w:rsidR="002E77A5" w:rsidRPr="009143DA">
        <w:t>закупочная</w:t>
      </w:r>
      <w:r w:rsidRPr="009143DA">
        <w:t xml:space="preserve"> комиссия вправе отстранить участника </w:t>
      </w:r>
      <w:r w:rsidR="00466F9E" w:rsidRPr="009143DA">
        <w:t>запроса цен</w:t>
      </w:r>
      <w:r w:rsidRPr="009143DA">
        <w:t>, в том числе допущенного</w:t>
      </w:r>
      <w:r w:rsidR="00F249AA" w:rsidRPr="009143DA">
        <w:t xml:space="preserve"> до</w:t>
      </w:r>
      <w:r w:rsidR="00D53A1F" w:rsidRPr="009143DA">
        <w:t> </w:t>
      </w:r>
      <w:r w:rsidR="00F249AA" w:rsidRPr="009143DA">
        <w:t xml:space="preserve">участия в </w:t>
      </w:r>
      <w:r w:rsidR="004560F3" w:rsidRPr="009143DA">
        <w:t>запросе цен</w:t>
      </w:r>
      <w:r w:rsidRPr="009143DA">
        <w:t>, в случаях:</w:t>
      </w:r>
      <w:bookmarkEnd w:id="9"/>
      <w:r w:rsidRPr="009143DA">
        <w:t xml:space="preserve"> </w:t>
      </w:r>
    </w:p>
    <w:p w:rsidR="00C31F2B" w:rsidRPr="009143DA" w:rsidRDefault="00C31F2B" w:rsidP="00CE3F46">
      <w:pPr>
        <w:numPr>
          <w:ilvl w:val="0"/>
          <w:numId w:val="31"/>
        </w:numPr>
        <w:tabs>
          <w:tab w:val="left" w:pos="0"/>
          <w:tab w:val="left" w:pos="1418"/>
        </w:tabs>
        <w:ind w:left="0" w:right="-1" w:firstLine="709"/>
        <w:jc w:val="both"/>
      </w:pPr>
      <w:bookmarkStart w:id="10" w:name="_Ref317173209"/>
      <w:r w:rsidRPr="009143DA">
        <w:t xml:space="preserve">обнаружения недостоверных сведений в заявке на участие в </w:t>
      </w:r>
      <w:r w:rsidR="004560F3" w:rsidRPr="009143DA">
        <w:t>запросе цен</w:t>
      </w:r>
      <w:r w:rsidRPr="009143DA">
        <w:t xml:space="preserve"> и (или) ее уточнениях согласно пункту </w:t>
      </w:r>
      <w:fldSimple w:instr=" REF _Ref317251555 \r \h  \* MERGEFORMAT ">
        <w:r w:rsidR="00FA7B1D">
          <w:t>3.10</w:t>
        </w:r>
      </w:fldSimple>
      <w:r w:rsidRPr="009143DA">
        <w:t xml:space="preserve">, существенных для допуска данного участника к </w:t>
      </w:r>
      <w:r w:rsidR="00466F9E" w:rsidRPr="009143DA">
        <w:t>запросу цен</w:t>
      </w:r>
      <w:r w:rsidRPr="009143DA">
        <w:t xml:space="preserve"> и (или) установления его места в ранжировке;</w:t>
      </w:r>
      <w:bookmarkEnd w:id="10"/>
    </w:p>
    <w:p w:rsidR="00C31F2B" w:rsidRPr="009143DA" w:rsidRDefault="00C31F2B" w:rsidP="00CE3F46">
      <w:pPr>
        <w:numPr>
          <w:ilvl w:val="0"/>
          <w:numId w:val="31"/>
        </w:numPr>
        <w:tabs>
          <w:tab w:val="left" w:pos="0"/>
          <w:tab w:val="left" w:pos="1418"/>
        </w:tabs>
        <w:ind w:left="0" w:right="-1" w:firstLine="709"/>
        <w:jc w:val="both"/>
      </w:pPr>
      <w:r w:rsidRPr="009143DA">
        <w:t xml:space="preserve">получения заключения ЦАК об отмене процедуры </w:t>
      </w:r>
      <w:r w:rsidR="00466F9E" w:rsidRPr="009143DA">
        <w:t>запроса цен</w:t>
      </w:r>
      <w:r w:rsidRPr="009143DA">
        <w:t>, принятого в порядке рассмотрения жалоб;</w:t>
      </w:r>
    </w:p>
    <w:p w:rsidR="00C31F2B" w:rsidRPr="009143DA" w:rsidRDefault="00C31F2B" w:rsidP="00CE3F46">
      <w:pPr>
        <w:numPr>
          <w:ilvl w:val="0"/>
          <w:numId w:val="31"/>
        </w:numPr>
        <w:tabs>
          <w:tab w:val="left" w:pos="0"/>
          <w:tab w:val="left" w:pos="1418"/>
        </w:tabs>
        <w:ind w:left="0" w:right="-1" w:firstLine="709"/>
        <w:jc w:val="both"/>
      </w:pPr>
      <w:r w:rsidRPr="009143DA">
        <w:t xml:space="preserve">подкрепленного документами факта давления таким участником </w:t>
      </w:r>
      <w:r w:rsidR="00466F9E" w:rsidRPr="009143DA">
        <w:t>запроса цен</w:t>
      </w:r>
      <w:r w:rsidRPr="009143DA">
        <w:t xml:space="preserve"> на члена </w:t>
      </w:r>
      <w:r w:rsidR="002E77A5" w:rsidRPr="009143DA">
        <w:t xml:space="preserve">закупочной </w:t>
      </w:r>
      <w:r w:rsidRPr="009143DA">
        <w:t xml:space="preserve">комиссии, эксперта, руководителя организатора </w:t>
      </w:r>
      <w:r w:rsidR="00466F9E" w:rsidRPr="009143DA">
        <w:t>запроса цен</w:t>
      </w:r>
      <w:r w:rsidR="006E1EA3" w:rsidRPr="009143DA">
        <w:t xml:space="preserve"> </w:t>
      </w:r>
      <w:r w:rsidRPr="009143DA">
        <w:t>или заказчика.</w:t>
      </w:r>
    </w:p>
    <w:p w:rsidR="00C87330" w:rsidRPr="009143DA" w:rsidRDefault="00B67284" w:rsidP="00370E30">
      <w:pPr>
        <w:pStyle w:val="af3"/>
        <w:keepNext/>
        <w:numPr>
          <w:ilvl w:val="1"/>
          <w:numId w:val="7"/>
        </w:numPr>
        <w:tabs>
          <w:tab w:val="num" w:pos="1418"/>
        </w:tabs>
        <w:spacing w:before="0" w:beforeAutospacing="0" w:after="0" w:afterAutospacing="0"/>
        <w:ind w:left="0" w:firstLine="709"/>
        <w:jc w:val="both"/>
      </w:pPr>
      <w:r w:rsidRPr="009143DA">
        <w:t>О</w:t>
      </w:r>
      <w:r w:rsidR="00C87330" w:rsidRPr="009143DA">
        <w:t xml:space="preserve">рганизатор </w:t>
      </w:r>
      <w:r w:rsidR="00466F9E" w:rsidRPr="009143DA">
        <w:t>запроса цен</w:t>
      </w:r>
      <w:r w:rsidR="00C87330" w:rsidRPr="009143DA">
        <w:t xml:space="preserve">, </w:t>
      </w:r>
      <w:r w:rsidRPr="009143DA">
        <w:t xml:space="preserve">по решению заказчика или </w:t>
      </w:r>
      <w:r w:rsidR="002E77A5" w:rsidRPr="009143DA">
        <w:t>закупочной комиссии</w:t>
      </w:r>
      <w:r w:rsidRPr="009143DA">
        <w:t xml:space="preserve">, </w:t>
      </w:r>
      <w:r w:rsidR="00C87330" w:rsidRPr="009143DA">
        <w:t>разместивший</w:t>
      </w:r>
      <w:r w:rsidRPr="009143DA">
        <w:t xml:space="preserve"> на</w:t>
      </w:r>
      <w:r w:rsidR="00C87330" w:rsidRPr="009143DA">
        <w:t xml:space="preserve"> </w:t>
      </w:r>
      <w:r w:rsidRPr="009143DA">
        <w:t xml:space="preserve">официальном сайте </w:t>
      </w:r>
      <w:r w:rsidR="00E25760" w:rsidRPr="009143DA">
        <w:t>и</w:t>
      </w:r>
      <w:r w:rsidRPr="009143DA">
        <w:t xml:space="preserve"> на ЭТП, </w:t>
      </w:r>
      <w:r w:rsidR="00C87330" w:rsidRPr="009143DA">
        <w:t xml:space="preserve">извещение о проведении </w:t>
      </w:r>
      <w:r w:rsidR="00466F9E" w:rsidRPr="009143DA">
        <w:t>запроса цен</w:t>
      </w:r>
      <w:r w:rsidRPr="009143DA">
        <w:t xml:space="preserve"> и </w:t>
      </w:r>
      <w:r w:rsidR="002E77A5" w:rsidRPr="009143DA">
        <w:t xml:space="preserve">документацию по </w:t>
      </w:r>
      <w:r w:rsidR="00466F9E" w:rsidRPr="009143DA">
        <w:t>запросу цен</w:t>
      </w:r>
      <w:r w:rsidR="00C87330" w:rsidRPr="009143DA">
        <w:t>, вправе отказаться от</w:t>
      </w:r>
      <w:r w:rsidR="00C87330" w:rsidRPr="009143DA">
        <w:rPr>
          <w:lang w:val="en-US"/>
        </w:rPr>
        <w:t> </w:t>
      </w:r>
      <w:r w:rsidR="00C87330" w:rsidRPr="009143DA">
        <w:t xml:space="preserve">проведения </w:t>
      </w:r>
      <w:r w:rsidR="00466F9E" w:rsidRPr="009143DA">
        <w:t>запроса цен</w:t>
      </w:r>
      <w:r w:rsidR="00C87330" w:rsidRPr="009143DA">
        <w:t xml:space="preserve">  </w:t>
      </w:r>
      <w:r w:rsidR="0015799F" w:rsidRPr="009143DA">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9143DA" w:rsidRDefault="00C87330" w:rsidP="00370E30">
      <w:pPr>
        <w:pStyle w:val="aff8"/>
        <w:spacing w:after="0"/>
        <w:ind w:left="0" w:firstLine="709"/>
        <w:jc w:val="both"/>
      </w:pPr>
      <w:r w:rsidRPr="009143DA">
        <w:t xml:space="preserve">Извещение об отказе от проведения </w:t>
      </w:r>
      <w:r w:rsidR="00466F9E" w:rsidRPr="009143DA">
        <w:t>запроса цен</w:t>
      </w:r>
      <w:r w:rsidRPr="009143DA">
        <w:t xml:space="preserve"> размещается организатором </w:t>
      </w:r>
      <w:r w:rsidR="00466F9E" w:rsidRPr="009143DA">
        <w:t>запроса цен</w:t>
      </w:r>
      <w:r w:rsidRPr="009143DA">
        <w:t xml:space="preserve"> </w:t>
      </w:r>
      <w:r w:rsidR="00870343" w:rsidRPr="009143DA">
        <w:t xml:space="preserve">не позднее 2 (двух) дней со дня принятия решения об отказе </w:t>
      </w:r>
      <w:r w:rsidR="00E25760" w:rsidRPr="009143DA">
        <w:t>от </w:t>
      </w:r>
      <w:r w:rsidRPr="009143DA">
        <w:t xml:space="preserve">проведения </w:t>
      </w:r>
      <w:r w:rsidR="00466F9E" w:rsidRPr="009143DA">
        <w:t>запроса цен</w:t>
      </w:r>
      <w:r w:rsidRPr="009143DA">
        <w:t>, в порядке, установленном для размещения из</w:t>
      </w:r>
      <w:r w:rsidR="00B67284" w:rsidRPr="009143DA">
        <w:t xml:space="preserve">вещения о проведении </w:t>
      </w:r>
      <w:r w:rsidR="00466F9E" w:rsidRPr="009143DA">
        <w:t>запроса цен</w:t>
      </w:r>
      <w:r w:rsidR="00B67284" w:rsidRPr="009143DA">
        <w:t>.</w:t>
      </w:r>
    </w:p>
    <w:p w:rsidR="00C87330" w:rsidRPr="009143DA" w:rsidRDefault="00C87330" w:rsidP="00C87330">
      <w:pPr>
        <w:pStyle w:val="Times12"/>
        <w:spacing w:after="120"/>
        <w:ind w:firstLine="0"/>
        <w:rPr>
          <w:szCs w:val="24"/>
        </w:rPr>
      </w:pPr>
      <w:r w:rsidRPr="009143DA">
        <w:rPr>
          <w:szCs w:val="24"/>
        </w:rPr>
        <w:br w:type="page"/>
      </w:r>
    </w:p>
    <w:p w:rsidR="00C87330" w:rsidRDefault="00C87330" w:rsidP="00212767">
      <w:pPr>
        <w:pStyle w:val="10"/>
        <w:numPr>
          <w:ilvl w:val="1"/>
          <w:numId w:val="6"/>
        </w:numPr>
        <w:tabs>
          <w:tab w:val="clear" w:pos="1440"/>
        </w:tabs>
        <w:ind w:left="1134" w:hanging="425"/>
        <w:jc w:val="center"/>
        <w:rPr>
          <w:b/>
        </w:rPr>
      </w:pPr>
      <w:bookmarkStart w:id="11" w:name="_Ref317259044"/>
      <w:bookmarkStart w:id="12" w:name="_Toc318827130"/>
      <w:r w:rsidRPr="00212767">
        <w:rPr>
          <w:b/>
          <w:lang w:val="en-US"/>
        </w:rPr>
        <w:lastRenderedPageBreak/>
        <w:t xml:space="preserve">ПОРЯДОК ПРОВЕДЕНИЯ </w:t>
      </w:r>
      <w:r w:rsidR="00466F9E" w:rsidRPr="00212767">
        <w:rPr>
          <w:b/>
          <w:lang w:val="en-US"/>
        </w:rPr>
        <w:t>ЗАПРОСА ЦЕН</w:t>
      </w:r>
      <w:bookmarkEnd w:id="11"/>
      <w:bookmarkEnd w:id="12"/>
    </w:p>
    <w:p w:rsidR="00212767" w:rsidRPr="00212767" w:rsidRDefault="00212767" w:rsidP="00212767"/>
    <w:p w:rsidR="00C87330" w:rsidRPr="009143DA" w:rsidRDefault="00FA54A7" w:rsidP="00373576">
      <w:pPr>
        <w:numPr>
          <w:ilvl w:val="1"/>
          <w:numId w:val="35"/>
        </w:numPr>
        <w:ind w:left="0" w:firstLine="709"/>
        <w:jc w:val="both"/>
      </w:pPr>
      <w:r w:rsidRPr="009143DA">
        <w:t xml:space="preserve">Для целей настоящей </w:t>
      </w:r>
      <w:r w:rsidR="003E0066" w:rsidRPr="009143DA">
        <w:t xml:space="preserve">документации по </w:t>
      </w:r>
      <w:r w:rsidR="00466F9E" w:rsidRPr="009143DA">
        <w:t>запросу цен</w:t>
      </w:r>
      <w:r w:rsidRPr="009143DA">
        <w:t xml:space="preserve"> под</w:t>
      </w:r>
      <w:r w:rsidR="00D53A1F" w:rsidRPr="009143DA">
        <w:rPr>
          <w:lang w:val="en-US"/>
        </w:rPr>
        <w:t> </w:t>
      </w:r>
      <w:r w:rsidRPr="009143DA">
        <w:rPr>
          <w:bCs/>
        </w:rPr>
        <w:t xml:space="preserve">заявкой на участие в </w:t>
      </w:r>
      <w:r w:rsidR="004560F3" w:rsidRPr="009143DA">
        <w:rPr>
          <w:bCs/>
        </w:rPr>
        <w:t>запросе цен</w:t>
      </w:r>
      <w:r w:rsidRPr="009143DA">
        <w:rPr>
          <w:bCs/>
        </w:rPr>
        <w:t xml:space="preserve"> </w:t>
      </w:r>
      <w:r w:rsidRPr="009143DA">
        <w:t xml:space="preserve">понимается предоставляемое участником </w:t>
      </w:r>
      <w:r w:rsidR="00466F9E" w:rsidRPr="009143DA">
        <w:t>запроса цен</w:t>
      </w:r>
      <w:r w:rsidRPr="009143DA">
        <w:t xml:space="preserve"> с использованием функционала и в</w:t>
      </w:r>
      <w:r w:rsidR="00D53A1F" w:rsidRPr="009143DA">
        <w:rPr>
          <w:lang w:val="en-US"/>
        </w:rPr>
        <w:t> </w:t>
      </w:r>
      <w:r w:rsidRPr="009143DA">
        <w:t xml:space="preserve">соответствии с регламентом ЭТП предложение на участие в </w:t>
      </w:r>
      <w:r w:rsidR="004560F3" w:rsidRPr="009143DA">
        <w:t>запросе цен</w:t>
      </w:r>
      <w:r w:rsidRPr="009143DA">
        <w:t>, сделанное в электронной форме с приложением полного комплекта электронных документов согласно перечню, определенному пунктом</w:t>
      </w:r>
      <w:r w:rsidR="00695D9D" w:rsidRPr="009143DA">
        <w:t> </w:t>
      </w:r>
      <w:fldSimple w:instr=" REF _Ref317252608 \r \h  \* MERGEFORMAT ">
        <w:r w:rsidR="00FA7B1D">
          <w:t>14</w:t>
        </w:r>
      </w:fldSimple>
      <w:r w:rsidRPr="009143DA">
        <w:t xml:space="preserve"> раздела</w:t>
      </w:r>
      <w:r w:rsidR="00695D9D" w:rsidRPr="009143DA">
        <w:t> </w:t>
      </w:r>
      <w:fldSimple w:instr=" REF _Ref317252621 \r \h  \* MERGEFORMAT ">
        <w:r w:rsidR="00FA7B1D">
          <w:t>4</w:t>
        </w:r>
      </w:fldSimple>
      <w:r w:rsidRPr="009143DA">
        <w:t xml:space="preserve"> «Информационная карта </w:t>
      </w:r>
      <w:r w:rsidR="00466F9E" w:rsidRPr="009143DA">
        <w:t>запроса цен</w:t>
      </w:r>
      <w:r w:rsidRPr="009143D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143DA">
        <w:t xml:space="preserve">документации по </w:t>
      </w:r>
      <w:r w:rsidR="00466F9E" w:rsidRPr="009143DA">
        <w:t>запросу цен</w:t>
      </w:r>
      <w:r w:rsidR="00491C71" w:rsidRPr="009143DA">
        <w:t>.</w:t>
      </w:r>
    </w:p>
    <w:p w:rsidR="00C87330" w:rsidRPr="009143DA" w:rsidRDefault="00055E5B" w:rsidP="00373576">
      <w:pPr>
        <w:numPr>
          <w:ilvl w:val="1"/>
          <w:numId w:val="35"/>
        </w:numPr>
        <w:ind w:left="0" w:firstLine="709"/>
        <w:jc w:val="both"/>
      </w:pPr>
      <w:r w:rsidRPr="009143DA">
        <w:t>У</w:t>
      </w:r>
      <w:r w:rsidR="00E526CF" w:rsidRPr="009143DA">
        <w:t xml:space="preserve">частник </w:t>
      </w:r>
      <w:r w:rsidR="00466F9E" w:rsidRPr="009143DA">
        <w:t>запроса цен</w:t>
      </w:r>
      <w:r w:rsidR="00C87330" w:rsidRPr="009143DA">
        <w:t xml:space="preserve"> вправе подать только одну заявку </w:t>
      </w:r>
      <w:r w:rsidR="004C1219" w:rsidRPr="009143DA">
        <w:t>на </w:t>
      </w:r>
      <w:r w:rsidR="00C87330" w:rsidRPr="009143DA">
        <w:t>участие в </w:t>
      </w:r>
      <w:r w:rsidR="004560F3" w:rsidRPr="009143DA">
        <w:t>запросе цен</w:t>
      </w:r>
      <w:r w:rsidR="00D141D5" w:rsidRPr="009143DA">
        <w:t>, внесение изменений в которую не допускается</w:t>
      </w:r>
      <w:r w:rsidR="00D279F2" w:rsidRPr="009143DA">
        <w:t>.</w:t>
      </w:r>
    </w:p>
    <w:p w:rsidR="00510E75" w:rsidRPr="009143DA" w:rsidRDefault="00510E75" w:rsidP="00373576">
      <w:pPr>
        <w:numPr>
          <w:ilvl w:val="1"/>
          <w:numId w:val="35"/>
        </w:numPr>
        <w:tabs>
          <w:tab w:val="num" w:pos="1560"/>
          <w:tab w:val="num" w:pos="2367"/>
        </w:tabs>
        <w:ind w:left="0" w:firstLine="709"/>
        <w:jc w:val="both"/>
      </w:pPr>
      <w:r w:rsidRPr="009143DA">
        <w:t>Заявки на участие в запросе цен должны быть поданы на</w:t>
      </w:r>
      <w:r w:rsidRPr="009143DA">
        <w:rPr>
          <w:lang w:val="en-US"/>
        </w:rPr>
        <w:t> </w:t>
      </w:r>
      <w:r w:rsidRPr="009143DA">
        <w:t>ЭТП до истечения срока, установленного в извещении о проведении запроса цен и в пункте </w:t>
      </w:r>
      <w:fldSimple w:instr=" REF _Ref317250778 \r \h  \* MERGEFORMAT ">
        <w:r w:rsidR="00FA7B1D">
          <w:t>16</w:t>
        </w:r>
      </w:fldSimple>
      <w:r w:rsidRPr="009143DA">
        <w:t xml:space="preserve"> раздела </w:t>
      </w:r>
      <w:fldSimple w:instr=" REF _Ref317253730 \r \h  \* MERGEFORMAT ">
        <w:r w:rsidR="00FA7B1D">
          <w:t>4</w:t>
        </w:r>
      </w:fldSimple>
      <w:r w:rsidRPr="009143DA">
        <w:t xml:space="preserve"> «Информационная карта запроса цен».</w:t>
      </w:r>
      <w:r w:rsidR="001B1BB2" w:rsidRPr="009143DA">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9143DA">
        <w:rPr>
          <w:b/>
          <w:i/>
        </w:rPr>
        <w:t>.</w:t>
      </w:r>
    </w:p>
    <w:p w:rsidR="00C87330" w:rsidRPr="009143DA" w:rsidRDefault="00C87330" w:rsidP="00373576">
      <w:pPr>
        <w:numPr>
          <w:ilvl w:val="1"/>
          <w:numId w:val="35"/>
        </w:numPr>
        <w:ind w:left="0" w:firstLine="709"/>
        <w:jc w:val="both"/>
      </w:pPr>
      <w:bookmarkStart w:id="13" w:name="_Ref317252426"/>
      <w:r w:rsidRPr="009143DA">
        <w:t xml:space="preserve">Каждый документ, входящий в заявку на участие в </w:t>
      </w:r>
      <w:r w:rsidR="004560F3" w:rsidRPr="009143DA">
        <w:t>запросе цен</w:t>
      </w:r>
      <w:r w:rsidRPr="009143DA">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9143DA">
        <w:t>запроса цен</w:t>
      </w:r>
      <w:r w:rsidRPr="009143DA">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143DA">
        <w:t>веренность</w:t>
      </w:r>
      <w:r w:rsidRPr="009143DA">
        <w:t xml:space="preserve"> прикладывается к заявке на участие в </w:t>
      </w:r>
      <w:r w:rsidR="004560F3" w:rsidRPr="009143DA">
        <w:t>запросе цен</w:t>
      </w:r>
      <w:r w:rsidR="007A0C42" w:rsidRPr="009143DA">
        <w:t>.</w:t>
      </w:r>
      <w:bookmarkEnd w:id="13"/>
    </w:p>
    <w:p w:rsidR="00C87330" w:rsidRPr="009143DA" w:rsidRDefault="00C87330" w:rsidP="00373576">
      <w:pPr>
        <w:numPr>
          <w:ilvl w:val="1"/>
          <w:numId w:val="35"/>
        </w:numPr>
        <w:ind w:left="0" w:firstLine="709"/>
        <w:jc w:val="both"/>
      </w:pPr>
      <w:bookmarkStart w:id="14" w:name="_Ref317252433"/>
      <w:r w:rsidRPr="009143DA">
        <w:t xml:space="preserve">Каждый документ, входящий в заявку на участие в </w:t>
      </w:r>
      <w:r w:rsidR="004560F3" w:rsidRPr="009143DA">
        <w:t>запросе цен</w:t>
      </w:r>
      <w:r w:rsidRPr="009143DA">
        <w:t xml:space="preserve">, должен быть скреплен печатью участника </w:t>
      </w:r>
      <w:r w:rsidR="00466F9E" w:rsidRPr="009143DA">
        <w:t>запроса цен</w:t>
      </w:r>
      <w:r w:rsidRPr="009143DA">
        <w:t>.</w:t>
      </w:r>
      <w:bookmarkEnd w:id="14"/>
    </w:p>
    <w:p w:rsidR="00C87330" w:rsidRPr="009143DA" w:rsidRDefault="00C87330" w:rsidP="00373576">
      <w:pPr>
        <w:numPr>
          <w:ilvl w:val="1"/>
          <w:numId w:val="35"/>
        </w:numPr>
        <w:ind w:left="0" w:firstLine="709"/>
        <w:jc w:val="both"/>
      </w:pPr>
      <w:r w:rsidRPr="009143DA">
        <w:t xml:space="preserve">Предоставляемые в составе заявки на участие в </w:t>
      </w:r>
      <w:r w:rsidR="004560F3" w:rsidRPr="009143DA">
        <w:t>запросе цен</w:t>
      </w:r>
      <w:r w:rsidRPr="009143DA">
        <w:t xml:space="preserve"> документы должны быть четко напечатаны. Подчистки, дописки, исправления не</w:t>
      </w:r>
      <w:r w:rsidRPr="009143DA">
        <w:rPr>
          <w:lang w:val="en-US"/>
        </w:rPr>
        <w:t> </w:t>
      </w:r>
      <w:r w:rsidRPr="009143D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143DA">
        <w:t>скреплены</w:t>
      </w:r>
      <w:r w:rsidRPr="009143DA">
        <w:t xml:space="preserve"> печатью </w:t>
      </w:r>
      <w:r w:rsidR="007A0C42" w:rsidRPr="009143DA">
        <w:t xml:space="preserve">участника </w:t>
      </w:r>
      <w:r w:rsidR="00466F9E" w:rsidRPr="009143DA">
        <w:t>запроса цен</w:t>
      </w:r>
      <w:r w:rsidRPr="009143DA">
        <w:t>.</w:t>
      </w:r>
    </w:p>
    <w:p w:rsidR="00C87330" w:rsidRPr="009143DA" w:rsidRDefault="007A0C42" w:rsidP="00373576">
      <w:pPr>
        <w:numPr>
          <w:ilvl w:val="1"/>
          <w:numId w:val="35"/>
        </w:numPr>
        <w:ind w:left="0" w:firstLine="709"/>
        <w:jc w:val="both"/>
      </w:pPr>
      <w:bookmarkStart w:id="15" w:name="_Ref317253302"/>
      <w:r w:rsidRPr="009143DA">
        <w:t xml:space="preserve">Все без исключения страницы заявки на участие в </w:t>
      </w:r>
      <w:r w:rsidR="004560F3" w:rsidRPr="009143DA">
        <w:t>запросе цен</w:t>
      </w:r>
      <w:r w:rsidRPr="009143DA">
        <w:t xml:space="preserve"> должны быть пронумерованы.</w:t>
      </w:r>
      <w:bookmarkEnd w:id="15"/>
    </w:p>
    <w:p w:rsidR="00C87330" w:rsidRPr="009143DA" w:rsidRDefault="007A0C42" w:rsidP="00373576">
      <w:pPr>
        <w:numPr>
          <w:ilvl w:val="1"/>
          <w:numId w:val="35"/>
        </w:numPr>
        <w:ind w:left="0" w:firstLine="709"/>
        <w:jc w:val="both"/>
      </w:pPr>
      <w:r w:rsidRPr="009143DA">
        <w:t>Все документы (формы, заполненные в соответствии с</w:t>
      </w:r>
      <w:r w:rsidR="00D53A1F" w:rsidRPr="009143DA">
        <w:rPr>
          <w:lang w:val="en-US"/>
        </w:rPr>
        <w:t> </w:t>
      </w:r>
      <w:r w:rsidRPr="009143DA">
        <w:t xml:space="preserve">требованиями настоящей </w:t>
      </w:r>
      <w:r w:rsidR="003E0066" w:rsidRPr="009143DA">
        <w:t xml:space="preserve">документации по </w:t>
      </w:r>
      <w:r w:rsidR="00466F9E" w:rsidRPr="009143DA">
        <w:t>запросу цен</w:t>
      </w:r>
      <w:r w:rsidRPr="009143DA">
        <w:t xml:space="preserve">, а также иные данные и сведения, предусмотренные </w:t>
      </w:r>
      <w:r w:rsidR="002E77A5" w:rsidRPr="009143DA">
        <w:t xml:space="preserve">документацией по </w:t>
      </w:r>
      <w:r w:rsidR="00466F9E" w:rsidRPr="009143DA">
        <w:t>запросу цен</w:t>
      </w:r>
      <w:r w:rsidRPr="009143DA">
        <w:t xml:space="preserve">, оформленные в соответствии с настоящим подразделом), входящие в состав заявки на участие в </w:t>
      </w:r>
      <w:r w:rsidR="004560F3" w:rsidRPr="009143DA">
        <w:t>запросе цен</w:t>
      </w:r>
      <w:r w:rsidRPr="009143DA">
        <w:t xml:space="preserve"> должны быть предоставлены участником </w:t>
      </w:r>
      <w:r w:rsidR="00466F9E" w:rsidRPr="009143DA">
        <w:t>запроса цен</w:t>
      </w:r>
      <w:r w:rsidRPr="009143D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9143DA">
        <w:t>запросе цен</w:t>
      </w:r>
      <w:r w:rsidRPr="009143DA">
        <w:t xml:space="preserve">, размещенные участником </w:t>
      </w:r>
      <w:r w:rsidR="00466F9E" w:rsidRPr="009143DA">
        <w:t>запроса цен</w:t>
      </w:r>
      <w:r w:rsidRPr="009143DA">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9143DA">
        <w:t>запросе цен</w:t>
      </w:r>
      <w:r w:rsidRPr="009143DA">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9143DA">
        <w:rPr>
          <w:lang w:val="en-US"/>
        </w:rPr>
        <w:t> </w:t>
      </w:r>
      <w:r w:rsidRPr="009143DA">
        <w:t>соответствии с тре</w:t>
      </w:r>
      <w:r w:rsidR="00695D9D" w:rsidRPr="009143DA">
        <w:t>бованиями, указанными в пунктах </w:t>
      </w:r>
      <w:fldSimple w:instr=" REF _Ref317252426 \r \h  \* MERGEFORMAT ">
        <w:r w:rsidR="00FA7B1D">
          <w:t>3.4</w:t>
        </w:r>
      </w:fldSimple>
      <w:r w:rsidR="00510E75" w:rsidRPr="009143DA">
        <w:t>–</w:t>
      </w:r>
      <w:fldSimple w:instr=" REF _Ref317253302 \r \h  \* MERGEFORMAT ">
        <w:r w:rsidR="00FA7B1D">
          <w:t>3.7</w:t>
        </w:r>
      </w:fldSimple>
      <w:r w:rsidRPr="009143DA">
        <w:t xml:space="preserve">. </w:t>
      </w:r>
      <w:r w:rsidR="00C25DA7" w:rsidRPr="009143DA">
        <w:rPr>
          <w:bCs/>
        </w:rPr>
        <w:t>Допускается размещение на ЭТП документов, сохраненных в архивах, при этом размещение на</w:t>
      </w:r>
      <w:r w:rsidR="00D53A1F" w:rsidRPr="009143DA">
        <w:rPr>
          <w:bCs/>
          <w:lang w:val="en-US"/>
        </w:rPr>
        <w:t> </w:t>
      </w:r>
      <w:r w:rsidR="00C25DA7" w:rsidRPr="009143DA">
        <w:rPr>
          <w:bCs/>
        </w:rPr>
        <w:t>ЭТП</w:t>
      </w:r>
      <w:r w:rsidR="00C25DA7" w:rsidRPr="009143DA">
        <w:t xml:space="preserve"> </w:t>
      </w:r>
      <w:r w:rsidR="00C25DA7" w:rsidRPr="009143DA">
        <w:rPr>
          <w:bCs/>
        </w:rPr>
        <w:t>архивов, разделенных на несколько частей</w:t>
      </w:r>
      <w:r w:rsidR="00C25DA7" w:rsidRPr="009143DA">
        <w:t>,</w:t>
      </w:r>
      <w:r w:rsidR="00C25DA7" w:rsidRPr="009143DA">
        <w:rPr>
          <w:bCs/>
        </w:rPr>
        <w:t xml:space="preserve"> открытие каждой из которых по отдельности невозможно, не допускается.</w:t>
      </w:r>
    </w:p>
    <w:p w:rsidR="00C87330" w:rsidRPr="009143DA" w:rsidRDefault="00C62F44" w:rsidP="00373576">
      <w:pPr>
        <w:numPr>
          <w:ilvl w:val="1"/>
          <w:numId w:val="35"/>
        </w:numPr>
        <w:ind w:left="0" w:firstLine="709"/>
        <w:jc w:val="both"/>
      </w:pPr>
      <w:r w:rsidRPr="009143DA">
        <w:t xml:space="preserve">В срок, установленный в извещении о проведении </w:t>
      </w:r>
      <w:r w:rsidR="00466F9E" w:rsidRPr="009143DA">
        <w:t>запроса цен</w:t>
      </w:r>
      <w:r w:rsidRPr="009143DA">
        <w:t xml:space="preserve"> и в пункте</w:t>
      </w:r>
      <w:r w:rsidR="00035643" w:rsidRPr="009143DA">
        <w:t> </w:t>
      </w:r>
      <w:fldSimple w:instr=" REF _Ref317250778 \r \h  \* MERGEFORMAT ">
        <w:r w:rsidR="00FA7B1D">
          <w:t>16</w:t>
        </w:r>
      </w:fldSimple>
      <w:r w:rsidRPr="009143DA">
        <w:t xml:space="preserve"> раздела</w:t>
      </w:r>
      <w:r w:rsidR="00035643" w:rsidRPr="009143DA">
        <w:t> </w:t>
      </w:r>
      <w:fldSimple w:instr=" REF _Ref317253837 \r \h  \* MERGEFORMAT ">
        <w:r w:rsidR="00FA7B1D">
          <w:t>4</w:t>
        </w:r>
      </w:fldSimple>
      <w:r w:rsidRPr="009143DA">
        <w:t xml:space="preserve"> «Информационная карта </w:t>
      </w:r>
      <w:r w:rsidR="00466F9E" w:rsidRPr="009143DA">
        <w:t>запроса цен</w:t>
      </w:r>
      <w:r w:rsidRPr="009143DA">
        <w:t xml:space="preserve">» автоматически с помощью программно-аппаратных средств ЭТП производится открытие доступа организатору </w:t>
      </w:r>
      <w:r w:rsidR="00466F9E" w:rsidRPr="009143DA">
        <w:t>запроса цен</w:t>
      </w:r>
      <w:r w:rsidRPr="009143DA">
        <w:t xml:space="preserve"> ко всем поданным заявкам на участие в </w:t>
      </w:r>
      <w:r w:rsidR="004560F3" w:rsidRPr="009143DA">
        <w:t>запросе цен</w:t>
      </w:r>
      <w:r w:rsidRPr="009143DA">
        <w:t xml:space="preserve"> и</w:t>
      </w:r>
      <w:r w:rsidR="00D53A1F" w:rsidRPr="009143DA">
        <w:rPr>
          <w:lang w:val="en-US"/>
        </w:rPr>
        <w:t> </w:t>
      </w:r>
      <w:r w:rsidRPr="009143DA">
        <w:t>содержащимся в них документам и сведениям.</w:t>
      </w:r>
    </w:p>
    <w:p w:rsidR="008240C6" w:rsidRPr="009143DA" w:rsidRDefault="008240C6" w:rsidP="00373576">
      <w:pPr>
        <w:numPr>
          <w:ilvl w:val="1"/>
          <w:numId w:val="35"/>
        </w:numPr>
        <w:ind w:left="0" w:firstLine="709"/>
        <w:jc w:val="both"/>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3DA">
        <w:t xml:space="preserve">В ходе рассмотрения заявок на участие в </w:t>
      </w:r>
      <w:r w:rsidR="004560F3" w:rsidRPr="009143DA">
        <w:t>запросе цен</w:t>
      </w:r>
      <w:r w:rsidRPr="009143DA">
        <w:t xml:space="preserve">, организатор </w:t>
      </w:r>
      <w:r w:rsidR="00466F9E" w:rsidRPr="009143DA">
        <w:t>запроса цен</w:t>
      </w:r>
      <w:r w:rsidRPr="009143DA">
        <w:t xml:space="preserve">, по решению </w:t>
      </w:r>
      <w:r w:rsidR="002E77A5" w:rsidRPr="009143DA">
        <w:t>закупочной комиссии</w:t>
      </w:r>
      <w:r w:rsidRPr="009143DA">
        <w:t xml:space="preserve">, вправе уточнять заявки на участие в </w:t>
      </w:r>
      <w:r w:rsidR="004560F3" w:rsidRPr="009143DA">
        <w:t>запросе цен</w:t>
      </w:r>
      <w:r w:rsidRPr="009143DA">
        <w:t xml:space="preserve"> в следующем порядке:</w:t>
      </w:r>
      <w:bookmarkEnd w:id="32"/>
    </w:p>
    <w:p w:rsidR="008240C6" w:rsidRPr="009143DA" w:rsidRDefault="00F3540C" w:rsidP="00CE3F46">
      <w:pPr>
        <w:numPr>
          <w:ilvl w:val="0"/>
          <w:numId w:val="30"/>
        </w:numPr>
        <w:tabs>
          <w:tab w:val="num" w:pos="1276"/>
        </w:tabs>
        <w:autoSpaceDE w:val="0"/>
        <w:autoSpaceDN w:val="0"/>
        <w:adjustRightInd w:val="0"/>
        <w:ind w:left="0" w:firstLine="709"/>
        <w:jc w:val="both"/>
      </w:pPr>
      <w:r w:rsidRPr="009143DA">
        <w:lastRenderedPageBreak/>
        <w:t xml:space="preserve">затребовать у участника </w:t>
      </w:r>
      <w:r w:rsidR="00466F9E" w:rsidRPr="009143DA">
        <w:t>запроса цен</w:t>
      </w:r>
      <w:r w:rsidRPr="009143D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9143DA">
        <w:rPr>
          <w:lang w:val="en-US"/>
        </w:rPr>
        <w:t> </w:t>
      </w:r>
      <w:r w:rsidRPr="009143DA">
        <w:t xml:space="preserve">подписание заявки от имени участника </w:t>
      </w:r>
      <w:r w:rsidR="00466F9E" w:rsidRPr="009143DA">
        <w:t>запроса цен</w:t>
      </w:r>
      <w:r w:rsidRPr="009143DA">
        <w:t xml:space="preserve">, документы, подтверждающие обладание участником </w:t>
      </w:r>
      <w:r w:rsidR="00466F9E" w:rsidRPr="009143DA">
        <w:t>запроса цен</w:t>
      </w:r>
      <w:r w:rsidRPr="009143DA">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9143DA">
        <w:t>запроса цен</w:t>
      </w:r>
      <w:r w:rsidRPr="009143DA">
        <w:t xml:space="preserve"> предлагать этот товар</w:t>
      </w:r>
      <w:r w:rsidR="008240C6" w:rsidRPr="009143DA">
        <w:t>;</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об исправлении выявленных в ходе рассмотрения арифметических и грамматических ошибок в</w:t>
      </w:r>
      <w:r w:rsidR="006954A4" w:rsidRPr="009143DA">
        <w:rPr>
          <w:lang w:val="en-US"/>
        </w:rPr>
        <w:t> </w:t>
      </w:r>
      <w:r w:rsidRPr="009143DA">
        <w:t xml:space="preserve">документах, представленных в составе заявки на участие в </w:t>
      </w:r>
      <w:r w:rsidR="004560F3" w:rsidRPr="009143DA">
        <w:t>запросе цен</w:t>
      </w:r>
      <w:r w:rsidRPr="009143DA">
        <w:t xml:space="preserve"> и направлении организатору </w:t>
      </w:r>
      <w:r w:rsidR="00466F9E" w:rsidRPr="009143DA">
        <w:t>запроса цен</w:t>
      </w:r>
      <w:r w:rsidRPr="009143DA">
        <w:t xml:space="preserve"> исправленных документов. При исправлении арифметических ошибок в заявках на участие в </w:t>
      </w:r>
      <w:r w:rsidR="004560F3" w:rsidRPr="009143DA">
        <w:t>запросе цен</w:t>
      </w:r>
      <w:r w:rsidRPr="009143DA">
        <w:t xml:space="preserve"> применяются следующие правила:</w:t>
      </w:r>
    </w:p>
    <w:p w:rsidR="006D246B"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наличии разночтений между ценой, указанной в заявке на участие в </w:t>
      </w:r>
      <w:r w:rsidR="004560F3" w:rsidRPr="009143DA">
        <w:t>запросе цен</w:t>
      </w:r>
      <w:r w:rsidRPr="009143D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9143DA">
        <w:t>запросе цен</w:t>
      </w:r>
      <w:r w:rsidR="008240C6" w:rsidRPr="009143DA">
        <w:t>;</w:t>
      </w:r>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9143DA">
        <w:t>запросе цен</w:t>
      </w:r>
      <w:r w:rsidR="008240C6" w:rsidRPr="009143DA">
        <w:t>.</w:t>
      </w:r>
    </w:p>
    <w:p w:rsidR="008240C6" w:rsidRPr="009143DA" w:rsidRDefault="008240C6" w:rsidP="008240C6">
      <w:pPr>
        <w:autoSpaceDE w:val="0"/>
        <w:autoSpaceDN w:val="0"/>
        <w:adjustRightInd w:val="0"/>
        <w:ind w:firstLine="709"/>
        <w:jc w:val="both"/>
      </w:pPr>
      <w:r w:rsidRPr="009143DA">
        <w:t>Исправление иных ошибок не допускается.</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по разъяснению положений заявок на участие в </w:t>
      </w:r>
      <w:r w:rsidR="004560F3" w:rsidRPr="009143DA">
        <w:t>запросе цен</w:t>
      </w:r>
      <w:r w:rsidRPr="009143DA">
        <w:t>, не изменяющие существо заявки</w:t>
      </w:r>
      <w:r w:rsidR="006D246B" w:rsidRPr="009143DA">
        <w:t>, включая изменение условий заявки</w:t>
      </w:r>
      <w:r w:rsidRPr="009143D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143DA">
        <w:t>ых</w:t>
      </w:r>
      <w:r w:rsidRPr="009143DA">
        <w:t xml:space="preserve"> </w:t>
      </w:r>
      <w:r w:rsidR="006D246B" w:rsidRPr="009143DA">
        <w:t>товар</w:t>
      </w:r>
      <w:r w:rsidR="005349A9" w:rsidRPr="009143DA">
        <w:t>ов</w:t>
      </w:r>
      <w:r w:rsidR="006D246B" w:rsidRPr="009143DA">
        <w:t>, работ, услуг</w:t>
      </w:r>
      <w:r w:rsidRPr="009143DA">
        <w:t xml:space="preserve">, </w:t>
      </w:r>
      <w:r w:rsidR="005349A9" w:rsidRPr="009143DA">
        <w:t>их</w:t>
      </w:r>
      <w:r w:rsidRPr="009143DA">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9143DA">
        <w:t>запроса цен</w:t>
      </w:r>
      <w:r w:rsidRPr="009143DA">
        <w:t xml:space="preserve"> и объем, номенклатуру и цену предлагаем</w:t>
      </w:r>
      <w:r w:rsidR="005F0D85" w:rsidRPr="009143DA">
        <w:t>ых</w:t>
      </w:r>
      <w:r w:rsidRPr="009143DA">
        <w:t xml:space="preserve"> участником </w:t>
      </w:r>
      <w:r w:rsidR="005F0D85" w:rsidRPr="009143DA">
        <w:t>товаров, работ, услуг</w:t>
      </w:r>
      <w:r w:rsidRPr="009143DA">
        <w:t xml:space="preserve">. </w:t>
      </w:r>
    </w:p>
    <w:p w:rsidR="00C87330" w:rsidRPr="009143DA" w:rsidRDefault="001B1BB2" w:rsidP="00373576">
      <w:pPr>
        <w:numPr>
          <w:ilvl w:val="1"/>
          <w:numId w:val="35"/>
        </w:numPr>
        <w:ind w:left="0" w:firstLine="709"/>
        <w:jc w:val="both"/>
      </w:pPr>
      <w:bookmarkStart w:id="33" w:name="_Ref266805430"/>
      <w:bookmarkStart w:id="34" w:name="_Ref125833092"/>
      <w:bookmarkStart w:id="35" w:name="_Ref297560912"/>
      <w:r w:rsidRPr="009143DA">
        <w:t>З</w:t>
      </w:r>
      <w:r w:rsidR="002E77A5" w:rsidRPr="009143DA">
        <w:t>акупочная комиссия</w:t>
      </w:r>
      <w:r w:rsidR="006376EB" w:rsidRPr="009143DA">
        <w:t xml:space="preserve">  на своем заседании в отношении каждого участника</w:t>
      </w:r>
      <w:r w:rsidR="00266729" w:rsidRPr="009143DA">
        <w:t xml:space="preserve"> </w:t>
      </w:r>
      <w:r w:rsidR="00466F9E" w:rsidRPr="009143DA">
        <w:t>запроса цен</w:t>
      </w:r>
      <w:r w:rsidR="006376EB" w:rsidRPr="009143DA">
        <w:t xml:space="preserve"> </w:t>
      </w:r>
      <w:r w:rsidR="006376EB" w:rsidRPr="009143DA">
        <w:rPr>
          <w:b/>
          <w:i/>
        </w:rPr>
        <w:t xml:space="preserve"> </w:t>
      </w:r>
      <w:r w:rsidR="006376EB" w:rsidRPr="009143DA">
        <w:t>принимает решение о</w:t>
      </w:r>
      <w:r w:rsidR="006954A4" w:rsidRPr="009143DA">
        <w:rPr>
          <w:lang w:val="en-US"/>
        </w:rPr>
        <w:t> </w:t>
      </w:r>
      <w:r w:rsidR="006376EB" w:rsidRPr="009143DA">
        <w:t xml:space="preserve">допуске к дальнейшему участию в </w:t>
      </w:r>
      <w:r w:rsidR="004560F3" w:rsidRPr="009143DA">
        <w:t>запросе цен</w:t>
      </w:r>
      <w:r w:rsidR="006376EB" w:rsidRPr="009143DA">
        <w:t>, либо об отказе в</w:t>
      </w:r>
      <w:r w:rsidR="006954A4" w:rsidRPr="009143DA">
        <w:rPr>
          <w:lang w:val="en-US"/>
        </w:rPr>
        <w:t> </w:t>
      </w:r>
      <w:r w:rsidR="006376EB" w:rsidRPr="009143DA">
        <w:t>допуске</w:t>
      </w:r>
      <w:bookmarkEnd w:id="33"/>
      <w:r w:rsidR="006376EB" w:rsidRPr="009143DA">
        <w:t>, по</w:t>
      </w:r>
      <w:r w:rsidR="006954A4" w:rsidRPr="009143DA">
        <w:rPr>
          <w:lang w:val="en-US"/>
        </w:rPr>
        <w:t> </w:t>
      </w:r>
      <w:r w:rsidR="006376EB" w:rsidRPr="009143DA">
        <w:t>следующим основаниям:</w:t>
      </w:r>
      <w:bookmarkStart w:id="36" w:name="sub_1211"/>
      <w:bookmarkEnd w:id="34"/>
      <w:bookmarkEnd w:id="35"/>
    </w:p>
    <w:p w:rsidR="006376EB" w:rsidRPr="009143DA"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7" w:name="_Ref299324479"/>
      <w:r w:rsidRPr="009143DA">
        <w:t>несоответствие заявки по составу (за исключением случаев непредставления документов и (или) сведений, необходимых исключительно для</w:t>
      </w:r>
      <w:r w:rsidR="006954A4" w:rsidRPr="009143DA">
        <w:rPr>
          <w:lang w:val="en-US"/>
        </w:rPr>
        <w:t> </w:t>
      </w:r>
      <w:r w:rsidRPr="009143DA">
        <w:t xml:space="preserve">целей оценки и сопоставления заявок, если это было предусмотрено </w:t>
      </w:r>
      <w:r w:rsidR="002E77A5" w:rsidRPr="009143DA">
        <w:t xml:space="preserve">документацией по </w:t>
      </w:r>
      <w:r w:rsidR="00466F9E" w:rsidRPr="009143DA">
        <w:t>запросу цен</w:t>
      </w:r>
      <w:r w:rsidRPr="009143DA">
        <w:t>), содержанию и оформлению</w:t>
      </w:r>
      <w:bookmarkEnd w:id="37"/>
      <w:r w:rsidR="00EB1F47" w:rsidRPr="009143D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143DA">
        <w:rPr>
          <w:b/>
          <w:i/>
        </w:rPr>
        <w:t>поставки товара, выполнения работ или оказания услуг</w:t>
      </w:r>
      <w:r w:rsidR="00EB1F47" w:rsidRPr="009143DA">
        <w:t>. Если в заявке на</w:t>
      </w:r>
      <w:r w:rsidR="00EB1F47" w:rsidRPr="009143DA">
        <w:rPr>
          <w:lang w:val="en-US"/>
        </w:rPr>
        <w:t> </w:t>
      </w:r>
      <w:r w:rsidR="00EB1F47" w:rsidRPr="009143DA">
        <w:t xml:space="preserve">участие в </w:t>
      </w:r>
      <w:r w:rsidR="004560F3" w:rsidRPr="009143DA">
        <w:t>запросе цен</w:t>
      </w:r>
      <w:r w:rsidR="00EB1F47" w:rsidRPr="009143DA">
        <w:t xml:space="preserve"> указан срок в периодах (дни, недели, месяцы), а</w:t>
      </w:r>
      <w:r w:rsidR="00EB1F47" w:rsidRPr="009143DA">
        <w:rPr>
          <w:lang w:val="en-US"/>
        </w:rPr>
        <w:t> </w:t>
      </w:r>
      <w:r w:rsidR="00EB1F47" w:rsidRPr="009143DA">
        <w:t>в</w:t>
      </w:r>
      <w:r w:rsidR="00EB1F47" w:rsidRPr="009143DA">
        <w:rPr>
          <w:lang w:val="en-US"/>
        </w:rPr>
        <w:t> </w:t>
      </w:r>
      <w:r w:rsidR="00EB1F47" w:rsidRPr="009143DA">
        <w:t>извещении о</w:t>
      </w:r>
      <w:r w:rsidR="006954A4" w:rsidRPr="009143DA">
        <w:rPr>
          <w:lang w:val="en-US"/>
        </w:rPr>
        <w:t> </w:t>
      </w:r>
      <w:r w:rsidR="00EB1F47" w:rsidRPr="009143DA">
        <w:t xml:space="preserve">проведении </w:t>
      </w:r>
      <w:r w:rsidR="00466F9E" w:rsidRPr="009143DA">
        <w:t>запроса цен</w:t>
      </w:r>
      <w:r w:rsidR="00EB1F47" w:rsidRPr="009143DA">
        <w:t xml:space="preserve"> и пункте</w:t>
      </w:r>
      <w:r w:rsidR="00806D8D" w:rsidRPr="009143DA">
        <w:t> </w:t>
      </w:r>
      <w:fldSimple w:instr=" REF _Ref317250598 \r \h  \* MERGEFORMAT ">
        <w:r w:rsidR="00FA7B1D">
          <w:t>3</w:t>
        </w:r>
      </w:fldSimple>
      <w:r w:rsidR="00EB1F47" w:rsidRPr="009143DA">
        <w:t xml:space="preserve"> раздела</w:t>
      </w:r>
      <w:r w:rsidR="00806D8D" w:rsidRPr="009143DA">
        <w:t> </w:t>
      </w:r>
      <w:fldSimple w:instr=" REF _Ref317254587 \r \h  \* MERGEFORMAT ">
        <w:r w:rsidR="00FA7B1D">
          <w:t>4</w:t>
        </w:r>
      </w:fldSimple>
      <w:r w:rsidR="00EB1F47" w:rsidRPr="009143DA">
        <w:t xml:space="preserve"> «Информационная карта </w:t>
      </w:r>
      <w:r w:rsidR="00466F9E" w:rsidRPr="009143DA">
        <w:t>запроса цен</w:t>
      </w:r>
      <w:r w:rsidR="00EB1F47" w:rsidRPr="009143DA">
        <w:t xml:space="preserve">» установлена календарная дата, то для исчисления соответствия заявки на участие в </w:t>
      </w:r>
      <w:r w:rsidR="004560F3" w:rsidRPr="009143DA">
        <w:t>запросе цен</w:t>
      </w:r>
      <w:r w:rsidR="00EB1F47" w:rsidRPr="009143DA">
        <w:t xml:space="preserve"> требуемым срокам, предлагаемый период </w:t>
      </w:r>
      <w:r w:rsidR="00EB1F47" w:rsidRPr="009143DA">
        <w:rPr>
          <w:b/>
          <w:i/>
        </w:rPr>
        <w:t>поставки товара, выполнения работ или оказания услуг</w:t>
      </w:r>
      <w:r w:rsidR="00EB1F47" w:rsidRPr="009143DA">
        <w:t xml:space="preserve"> отсчитывается от предполагаемой даты заключения договора, рассчитываемой в</w:t>
      </w:r>
      <w:r w:rsidR="006954A4" w:rsidRPr="009143DA">
        <w:rPr>
          <w:lang w:val="en-US"/>
        </w:rPr>
        <w:t> </w:t>
      </w:r>
      <w:r w:rsidR="00EB1F47" w:rsidRPr="009143DA">
        <w:t xml:space="preserve">соответствии с датой </w:t>
      </w:r>
      <w:r w:rsidR="00EB1F47" w:rsidRPr="009143DA">
        <w:rPr>
          <w:bCs/>
        </w:rPr>
        <w:t xml:space="preserve">подведения итогов </w:t>
      </w:r>
      <w:r w:rsidR="00466F9E" w:rsidRPr="009143DA">
        <w:rPr>
          <w:bCs/>
        </w:rPr>
        <w:t>запроса цен</w:t>
      </w:r>
      <w:r w:rsidR="00EB1F47" w:rsidRPr="009143DA">
        <w:rPr>
          <w:bCs/>
        </w:rPr>
        <w:t>, указанной в</w:t>
      </w:r>
      <w:r w:rsidR="006954A4" w:rsidRPr="009143DA">
        <w:rPr>
          <w:bCs/>
          <w:lang w:val="en-US"/>
        </w:rPr>
        <w:t> </w:t>
      </w:r>
      <w:r w:rsidR="00EB1F47" w:rsidRPr="009143DA">
        <w:rPr>
          <w:bCs/>
        </w:rPr>
        <w:t xml:space="preserve">извещении о проведении </w:t>
      </w:r>
      <w:r w:rsidR="00466F9E" w:rsidRPr="009143DA">
        <w:rPr>
          <w:bCs/>
        </w:rPr>
        <w:t>запроса цен</w:t>
      </w:r>
      <w:r w:rsidR="00EB1F47" w:rsidRPr="009143DA">
        <w:rPr>
          <w:bCs/>
        </w:rPr>
        <w:t xml:space="preserve"> и пункте</w:t>
      </w:r>
      <w:r w:rsidR="00806D8D" w:rsidRPr="009143DA">
        <w:rPr>
          <w:bCs/>
          <w:lang w:val="en-US"/>
        </w:rPr>
        <w:t> </w:t>
      </w:r>
      <w:fldSimple w:instr=" REF _Ref317254136 \r \h  \* MERGEFORMAT ">
        <w:r w:rsidR="00FA7B1D" w:rsidRPr="00FA7B1D">
          <w:rPr>
            <w:bCs/>
          </w:rPr>
          <w:t>17</w:t>
        </w:r>
      </w:fldSimple>
      <w:r w:rsidR="00EB1F47" w:rsidRPr="009143DA">
        <w:rPr>
          <w:bCs/>
        </w:rPr>
        <w:t xml:space="preserve"> раздела</w:t>
      </w:r>
      <w:r w:rsidR="00806D8D" w:rsidRPr="009143DA">
        <w:rPr>
          <w:bCs/>
        </w:rPr>
        <w:t> </w:t>
      </w:r>
      <w:fldSimple w:instr=" REF _Ref317254624 \r \h  \* MERGEFORMAT ">
        <w:r w:rsidR="00FA7B1D" w:rsidRPr="00FA7B1D">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 xml:space="preserve">» и датой заключения </w:t>
      </w:r>
      <w:r w:rsidR="00EB1F47" w:rsidRPr="009143DA">
        <w:t>договора, указанной в</w:t>
      </w:r>
      <w:r w:rsidR="00EB1F47" w:rsidRPr="009143DA">
        <w:rPr>
          <w:lang w:val="en-US"/>
        </w:rPr>
        <w:t> </w:t>
      </w:r>
      <w:r w:rsidR="00EB1F47" w:rsidRPr="009143DA">
        <w:t xml:space="preserve">извещении о проведении </w:t>
      </w:r>
      <w:r w:rsidR="00466F9E" w:rsidRPr="009143DA">
        <w:t>запроса цен</w:t>
      </w:r>
      <w:r w:rsidR="00EB1F47" w:rsidRPr="009143DA">
        <w:t xml:space="preserve"> и </w:t>
      </w:r>
      <w:r w:rsidR="00EB1F47" w:rsidRPr="009143DA">
        <w:rPr>
          <w:bCs/>
        </w:rPr>
        <w:t>пункте</w:t>
      </w:r>
      <w:r w:rsidR="00806D8D" w:rsidRPr="009143DA">
        <w:rPr>
          <w:bCs/>
        </w:rPr>
        <w:t> </w:t>
      </w:r>
      <w:fldSimple w:instr=" REF _Ref317254659 \r \h  \* MERGEFORMAT ">
        <w:r w:rsidR="00FA7B1D" w:rsidRPr="00FA7B1D">
          <w:rPr>
            <w:bCs/>
          </w:rPr>
          <w:t>18</w:t>
        </w:r>
      </w:fldSimple>
      <w:r w:rsidR="00806D8D" w:rsidRPr="009143DA">
        <w:rPr>
          <w:bCs/>
        </w:rPr>
        <w:t xml:space="preserve"> </w:t>
      </w:r>
      <w:r w:rsidR="00EB1F47" w:rsidRPr="009143DA">
        <w:rPr>
          <w:bCs/>
        </w:rPr>
        <w:t>раздела</w:t>
      </w:r>
      <w:r w:rsidR="00806D8D" w:rsidRPr="009143DA">
        <w:rPr>
          <w:bCs/>
        </w:rPr>
        <w:t> </w:t>
      </w:r>
      <w:fldSimple w:instr=" REF _Ref317254668 \r \h  \* MERGEFORMAT ">
        <w:r w:rsidR="00FA7B1D" w:rsidRPr="00FA7B1D">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w:t>
      </w:r>
      <w:r w:rsidR="00EB1F47" w:rsidRPr="009143DA">
        <w:t>;</w:t>
      </w:r>
    </w:p>
    <w:p w:rsidR="00266729" w:rsidRPr="009143DA" w:rsidRDefault="00266729"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предоставление участником </w:t>
      </w:r>
      <w:r w:rsidR="00466F9E" w:rsidRPr="009143DA">
        <w:t>запроса цен</w:t>
      </w:r>
      <w:r w:rsidRPr="009143DA">
        <w:t xml:space="preserve"> в составе заявки на</w:t>
      </w:r>
      <w:r w:rsidR="006954A4" w:rsidRPr="009143DA">
        <w:rPr>
          <w:lang w:val="en-US"/>
        </w:rPr>
        <w:t> </w:t>
      </w:r>
      <w:r w:rsidRPr="009143DA">
        <w:t xml:space="preserve">участие в </w:t>
      </w:r>
      <w:r w:rsidR="004560F3" w:rsidRPr="009143DA">
        <w:t>запросе цен</w:t>
      </w:r>
      <w:r w:rsidRPr="009143DA">
        <w:t xml:space="preserve"> недостоверных сведений;</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участника </w:t>
      </w:r>
      <w:r w:rsidR="00466F9E" w:rsidRPr="009143DA">
        <w:t>запроса цен</w:t>
      </w:r>
      <w:r w:rsidRPr="009143DA">
        <w:t xml:space="preserve"> требованиям </w:t>
      </w:r>
      <w:r w:rsidR="003E0066" w:rsidRPr="009143DA">
        <w:t xml:space="preserve">документации по </w:t>
      </w:r>
      <w:r w:rsidR="00466F9E" w:rsidRPr="009143DA">
        <w:t>запросу цен</w:t>
      </w:r>
      <w:r w:rsidRPr="009143DA">
        <w:t>;</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w:t>
      </w:r>
      <w:r w:rsidRPr="009143DA">
        <w:rPr>
          <w:b/>
          <w:i/>
        </w:rPr>
        <w:t>поставщиков/</w:t>
      </w:r>
      <w:r w:rsidRPr="009143DA">
        <w:t xml:space="preserve"> </w:t>
      </w:r>
      <w:r w:rsidRPr="009143DA">
        <w:rPr>
          <w:b/>
          <w:i/>
        </w:rPr>
        <w:t>субподрядчиков/ соисполнителей</w:t>
      </w:r>
      <w:r w:rsidRPr="009143DA">
        <w:t xml:space="preserve"> требованиям </w:t>
      </w:r>
      <w:r w:rsidR="003E0066" w:rsidRPr="009143DA">
        <w:t xml:space="preserve">документации по </w:t>
      </w:r>
      <w:r w:rsidR="00466F9E" w:rsidRPr="009143DA">
        <w:t>запросу цен</w:t>
      </w:r>
      <w:r w:rsidRPr="009143DA">
        <w:t>, если они были установлены;</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lastRenderedPageBreak/>
        <w:t xml:space="preserve">несоответствие </w:t>
      </w:r>
      <w:r w:rsidR="00266729" w:rsidRPr="009143DA">
        <w:t>товара, работ, услуг</w:t>
      </w:r>
      <w:r w:rsidRPr="009143DA">
        <w:t xml:space="preserve"> и (или) договорных условий, указанных в заявке на участие в </w:t>
      </w:r>
      <w:r w:rsidR="004560F3" w:rsidRPr="009143DA">
        <w:t>запросе цен</w:t>
      </w:r>
      <w:r w:rsidRPr="009143DA">
        <w:t xml:space="preserve">, требованиям </w:t>
      </w:r>
      <w:r w:rsidR="003E0066" w:rsidRPr="009143DA">
        <w:t xml:space="preserve">документации по </w:t>
      </w:r>
      <w:r w:rsidR="00466F9E" w:rsidRPr="009143DA">
        <w:t>запросу цен</w:t>
      </w:r>
      <w:r w:rsidR="00E81E96" w:rsidRPr="009143DA">
        <w:t>.</w:t>
      </w:r>
    </w:p>
    <w:p w:rsidR="00E421F5" w:rsidRPr="009143DA" w:rsidRDefault="008F76BA" w:rsidP="00373576">
      <w:pPr>
        <w:numPr>
          <w:ilvl w:val="1"/>
          <w:numId w:val="35"/>
        </w:numPr>
        <w:ind w:left="0" w:firstLine="709"/>
        <w:jc w:val="both"/>
      </w:pPr>
      <w:bookmarkStart w:id="38" w:name="_Ref318811122"/>
      <w:bookmarkStart w:id="39" w:name="sub_1214"/>
      <w:bookmarkEnd w:id="36"/>
      <w:r w:rsidRPr="009143DA">
        <w:t>П</w:t>
      </w:r>
      <w:r w:rsidR="00D937BC" w:rsidRPr="009143DA">
        <w:t xml:space="preserve">о итогам отборочной стадии </w:t>
      </w:r>
      <w:r w:rsidR="002E77A5" w:rsidRPr="009143DA">
        <w:t>закупочной комиссией</w:t>
      </w:r>
      <w:r w:rsidR="00D937BC" w:rsidRPr="009143DA">
        <w:t xml:space="preserve"> принимаются решения в отношении каждого участника </w:t>
      </w:r>
      <w:r w:rsidR="00466F9E" w:rsidRPr="009143DA">
        <w:t>запроса цен</w:t>
      </w:r>
      <w:r w:rsidR="00D937BC" w:rsidRPr="009143DA">
        <w:t xml:space="preserve"> о допуске к участию в </w:t>
      </w:r>
      <w:r w:rsidR="004560F3" w:rsidRPr="009143DA">
        <w:t>запросе цен</w:t>
      </w:r>
      <w:r w:rsidR="00D937BC" w:rsidRPr="009143DA">
        <w:t xml:space="preserve"> или об отказе в</w:t>
      </w:r>
      <w:r w:rsidR="006954A4" w:rsidRPr="009143DA">
        <w:t> </w:t>
      </w:r>
      <w:r w:rsidR="00D937BC" w:rsidRPr="009143DA">
        <w:t>допуске к участию в</w:t>
      </w:r>
      <w:r w:rsidR="00DF61DF" w:rsidRPr="009143DA">
        <w:t xml:space="preserve"> </w:t>
      </w:r>
      <w:r w:rsidR="004560F3" w:rsidRPr="009143DA">
        <w:t>запросе цен</w:t>
      </w:r>
      <w:r w:rsidR="00D937BC" w:rsidRPr="009143DA">
        <w:t>.</w:t>
      </w:r>
      <w:r w:rsidR="002141CC" w:rsidRPr="009143DA">
        <w:t xml:space="preserve"> Также принимается решение о проведении или непроведении переторжки</w:t>
      </w:r>
      <w:r w:rsidR="00E421F5" w:rsidRPr="009143DA">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9143DA">
        <w:t xml:space="preserve"> </w:t>
      </w:r>
    </w:p>
    <w:p w:rsidR="00C87330" w:rsidRPr="009143DA" w:rsidRDefault="00E421F5" w:rsidP="00373576">
      <w:pPr>
        <w:numPr>
          <w:ilvl w:val="1"/>
          <w:numId w:val="35"/>
        </w:numPr>
        <w:ind w:left="0" w:firstLine="709"/>
        <w:jc w:val="both"/>
      </w:pPr>
      <w:r w:rsidRPr="009143DA">
        <w:t>Протокол заседания закупочной комиссии размещаетс</w:t>
      </w:r>
      <w:r w:rsidR="008F76BA" w:rsidRPr="009143DA">
        <w:t>я</w:t>
      </w:r>
      <w:r w:rsidRPr="009143DA">
        <w:t xml:space="preserve"> на официальном сайте и на ЭТП в течение 1 (одного) рабочего дня, следующего после дня подписания указанного</w:t>
      </w:r>
      <w:r w:rsidR="008F76BA" w:rsidRPr="009143DA">
        <w:rPr>
          <w:b/>
          <w:i/>
        </w:rPr>
        <w:t xml:space="preserve"> </w:t>
      </w:r>
      <w:r w:rsidRPr="009143DA">
        <w:t xml:space="preserve"> протокола.</w:t>
      </w:r>
    </w:p>
    <w:bookmarkEnd w:id="39"/>
    <w:p w:rsidR="00C87330" w:rsidRPr="009143DA" w:rsidRDefault="00C87330" w:rsidP="00373576">
      <w:pPr>
        <w:numPr>
          <w:ilvl w:val="1"/>
          <w:numId w:val="35"/>
        </w:numPr>
        <w:ind w:left="0" w:firstLine="709"/>
        <w:jc w:val="both"/>
      </w:pPr>
      <w:r w:rsidRPr="009143DA">
        <w:t>Переторжка</w:t>
      </w:r>
    </w:p>
    <w:p w:rsidR="00C87330" w:rsidRPr="009143DA" w:rsidRDefault="00C87330" w:rsidP="00373576">
      <w:pPr>
        <w:numPr>
          <w:ilvl w:val="2"/>
          <w:numId w:val="35"/>
        </w:numPr>
        <w:tabs>
          <w:tab w:val="left" w:pos="1418"/>
          <w:tab w:val="left" w:pos="1560"/>
        </w:tabs>
        <w:autoSpaceDE w:val="0"/>
        <w:autoSpaceDN w:val="0"/>
        <w:adjustRightInd w:val="0"/>
        <w:ind w:left="0" w:firstLine="709"/>
        <w:jc w:val="both"/>
      </w:pPr>
      <w:r w:rsidRPr="009143DA">
        <w:t>Если в пункте</w:t>
      </w:r>
      <w:r w:rsidR="00806D8D" w:rsidRPr="009143DA">
        <w:t> </w:t>
      </w:r>
      <w:fldSimple w:instr=" REF _Ref317254826 \r \h  \* MERGEFORMAT ">
        <w:r w:rsidR="00FA7B1D">
          <w:t>15</w:t>
        </w:r>
      </w:fldSimple>
      <w:r w:rsidRPr="009143DA">
        <w:t xml:space="preserve"> раздела</w:t>
      </w:r>
      <w:r w:rsidR="00806D8D" w:rsidRPr="009143DA">
        <w:t> </w:t>
      </w:r>
      <w:fldSimple w:instr=" REF _Ref317254811 \r \h  \* MERGEFORMAT ">
        <w:r w:rsidR="00FA7B1D">
          <w:t>4</w:t>
        </w:r>
      </w:fldSimple>
      <w:r w:rsidRPr="009143DA">
        <w:t xml:space="preserve"> «Информационная карта </w:t>
      </w:r>
      <w:r w:rsidR="00466F9E" w:rsidRPr="009143DA">
        <w:t>запроса цен</w:t>
      </w:r>
      <w:r w:rsidRPr="009143DA">
        <w:t xml:space="preserve">» предусмотрена возможность проведения процедуры переторжки </w:t>
      </w:r>
      <w:r w:rsidR="002E77A5" w:rsidRPr="009143DA">
        <w:t>закупочная комиссия</w:t>
      </w:r>
      <w:r w:rsidRPr="009143DA">
        <w:t xml:space="preserve"> вправе принять решение о проведении процедуры переторжки, т.е. предоставление участникам </w:t>
      </w:r>
      <w:r w:rsidR="00466F9E" w:rsidRPr="009143DA">
        <w:t>запроса цен</w:t>
      </w:r>
      <w:r w:rsidRPr="009143DA">
        <w:t xml:space="preserve"> возможности добровольно повысить предпочтительность их заявок на участие в </w:t>
      </w:r>
      <w:r w:rsidR="004560F3" w:rsidRPr="009143DA">
        <w:t>запросе цен</w:t>
      </w:r>
      <w:r w:rsidRPr="009143DA">
        <w:t xml:space="preserve"> путем снижения первоначально указанной </w:t>
      </w:r>
      <w:r w:rsidR="001E2D6F" w:rsidRPr="009143DA">
        <w:t>в </w:t>
      </w:r>
      <w:r w:rsidRPr="009143DA">
        <w:t xml:space="preserve">заявке цены. Снижение цены не должно повлечь за собой изменение иных условий заявки на участие в </w:t>
      </w:r>
      <w:r w:rsidR="004560F3" w:rsidRPr="009143DA">
        <w:t>запросе цен</w:t>
      </w:r>
      <w:r w:rsidRPr="009143DA">
        <w:t>.</w:t>
      </w:r>
    </w:p>
    <w:p w:rsidR="00C87330" w:rsidRPr="009143DA" w:rsidRDefault="00656D73" w:rsidP="00373576">
      <w:pPr>
        <w:numPr>
          <w:ilvl w:val="2"/>
          <w:numId w:val="35"/>
        </w:numPr>
        <w:tabs>
          <w:tab w:val="left" w:pos="1418"/>
          <w:tab w:val="left" w:pos="1560"/>
          <w:tab w:val="num" w:pos="2357"/>
        </w:tabs>
        <w:autoSpaceDE w:val="0"/>
        <w:autoSpaceDN w:val="0"/>
        <w:adjustRightInd w:val="0"/>
        <w:ind w:left="0" w:firstLine="709"/>
        <w:jc w:val="both"/>
      </w:pPr>
      <w:r w:rsidRPr="009143DA">
        <w:t xml:space="preserve">Форма и порядок проведения переторжки с использованием функционала ЭТП, </w:t>
      </w:r>
      <w:r w:rsidR="00AC6ABA" w:rsidRPr="009143DA">
        <w:t xml:space="preserve">определенные </w:t>
      </w:r>
      <w:r w:rsidR="002E77A5" w:rsidRPr="009143DA">
        <w:t>закупочной комиссией</w:t>
      </w:r>
      <w:r w:rsidR="00AC6ABA" w:rsidRPr="009143DA">
        <w:t xml:space="preserve">, </w:t>
      </w:r>
      <w:r w:rsidRPr="009143DA">
        <w:t xml:space="preserve">сроки </w:t>
      </w:r>
      <w:r w:rsidR="00AC6ABA" w:rsidRPr="009143DA">
        <w:t xml:space="preserve">и порядок </w:t>
      </w:r>
      <w:r w:rsidRPr="009143DA">
        <w:t>подачи новых ценовых</w:t>
      </w:r>
      <w:r w:rsidRPr="009143DA">
        <w:rPr>
          <w:b/>
          <w:i/>
        </w:rPr>
        <w:t xml:space="preserve"> </w:t>
      </w:r>
      <w:r w:rsidRPr="009143DA">
        <w:t>предложений, указываются в письмах, приглашающих</w:t>
      </w:r>
      <w:r w:rsidR="0062378E" w:rsidRPr="009143DA">
        <w:t xml:space="preserve"> </w:t>
      </w:r>
      <w:r w:rsidRPr="009143DA">
        <w:t xml:space="preserve">участников </w:t>
      </w:r>
      <w:r w:rsidR="00466F9E" w:rsidRPr="009143DA">
        <w:t>запроса цен</w:t>
      </w:r>
      <w:r w:rsidR="0062378E" w:rsidRPr="009143DA">
        <w:t xml:space="preserve"> </w:t>
      </w:r>
      <w:r w:rsidRPr="009143DA">
        <w:t>на процедуру переторжки</w:t>
      </w:r>
      <w:r w:rsidR="0062378E" w:rsidRPr="009143DA">
        <w:rPr>
          <w:b/>
          <w:i/>
        </w:rPr>
        <w:t xml:space="preserve">, </w:t>
      </w:r>
      <w:r w:rsidR="0062378E" w:rsidRPr="009143DA">
        <w:t xml:space="preserve">и направленных одновременно всем участникам, допущенным до участия в </w:t>
      </w:r>
      <w:r w:rsidR="004560F3" w:rsidRPr="009143DA">
        <w:t>запросе цен</w:t>
      </w:r>
      <w:r w:rsidR="0062378E" w:rsidRPr="009143DA">
        <w:t>.</w:t>
      </w:r>
    </w:p>
    <w:p w:rsidR="00C87330" w:rsidRPr="009143DA" w:rsidRDefault="00C87330" w:rsidP="00373576">
      <w:pPr>
        <w:numPr>
          <w:ilvl w:val="2"/>
          <w:numId w:val="35"/>
        </w:numPr>
        <w:tabs>
          <w:tab w:val="left" w:pos="1418"/>
          <w:tab w:val="left" w:pos="1560"/>
          <w:tab w:val="num" w:pos="2357"/>
        </w:tabs>
        <w:autoSpaceDE w:val="0"/>
        <w:autoSpaceDN w:val="0"/>
        <w:adjustRightInd w:val="0"/>
        <w:ind w:left="0" w:firstLine="709"/>
        <w:jc w:val="both"/>
      </w:pPr>
      <w:r w:rsidRPr="009143DA">
        <w:t xml:space="preserve">Участник </w:t>
      </w:r>
      <w:r w:rsidR="00466F9E" w:rsidRPr="009143DA">
        <w:t>запроса цен</w:t>
      </w:r>
      <w:r w:rsidRPr="009143DA">
        <w:t>, приглашенный на переторжку, вправе не участвовать в ней</w:t>
      </w:r>
      <w:r w:rsidR="008F37CA" w:rsidRPr="009143DA">
        <w:t xml:space="preserve"> </w:t>
      </w:r>
      <w:r w:rsidRPr="009143DA">
        <w:t>тогда его предложение, остается действующим с ранее объявленной ценой</w:t>
      </w:r>
      <w:r w:rsidR="005C6601" w:rsidRPr="009143DA">
        <w:t>, указанной в</w:t>
      </w:r>
      <w:r w:rsidRPr="009143DA">
        <w:t xml:space="preserve"> заявк</w:t>
      </w:r>
      <w:r w:rsidR="005C6601" w:rsidRPr="009143DA">
        <w:t>е</w:t>
      </w:r>
      <w:r w:rsidRPr="009143DA">
        <w:t xml:space="preserve"> на участие </w:t>
      </w:r>
      <w:r w:rsidR="001E2D6F" w:rsidRPr="009143DA">
        <w:t>в </w:t>
      </w:r>
      <w:r w:rsidR="004560F3" w:rsidRPr="009143DA">
        <w:t>запросе цен</w:t>
      </w:r>
      <w:r w:rsidRPr="009143DA">
        <w:t>.</w:t>
      </w:r>
    </w:p>
    <w:p w:rsidR="00C87330" w:rsidRPr="009143DA" w:rsidRDefault="00C87330" w:rsidP="00373576">
      <w:pPr>
        <w:numPr>
          <w:ilvl w:val="2"/>
          <w:numId w:val="35"/>
        </w:numPr>
        <w:tabs>
          <w:tab w:val="left" w:pos="1418"/>
          <w:tab w:val="left" w:pos="1560"/>
          <w:tab w:val="num" w:pos="2357"/>
        </w:tabs>
        <w:autoSpaceDE w:val="0"/>
        <w:autoSpaceDN w:val="0"/>
        <w:adjustRightInd w:val="0"/>
        <w:ind w:left="0" w:firstLine="709"/>
        <w:jc w:val="both"/>
      </w:pPr>
      <w:r w:rsidRPr="009143DA">
        <w:t>Предложения</w:t>
      </w:r>
      <w:r w:rsidRPr="009143DA">
        <w:rPr>
          <w:iCs/>
        </w:rPr>
        <w:t xml:space="preserve"> участника по увеличению цены</w:t>
      </w:r>
      <w:r w:rsidR="00A56053" w:rsidRPr="009143DA">
        <w:rPr>
          <w:iCs/>
        </w:rPr>
        <w:t>,</w:t>
      </w:r>
      <w:r w:rsidRPr="009143DA">
        <w:rPr>
          <w:iCs/>
        </w:rPr>
        <w:t xml:space="preserve"> </w:t>
      </w:r>
      <w:r w:rsidR="00860E21" w:rsidRPr="009143DA">
        <w:rPr>
          <w:iCs/>
        </w:rPr>
        <w:t>указанн</w:t>
      </w:r>
      <w:r w:rsidR="00CC1CD9" w:rsidRPr="009143DA">
        <w:rPr>
          <w:iCs/>
        </w:rPr>
        <w:t>ой</w:t>
      </w:r>
      <w:r w:rsidR="00860E21" w:rsidRPr="009143DA">
        <w:rPr>
          <w:iCs/>
        </w:rPr>
        <w:t xml:space="preserve"> в </w:t>
      </w:r>
      <w:r w:rsidRPr="009143DA">
        <w:rPr>
          <w:iCs/>
        </w:rPr>
        <w:t>заявк</w:t>
      </w:r>
      <w:r w:rsidR="00860E21" w:rsidRPr="009143DA">
        <w:rPr>
          <w:iCs/>
        </w:rPr>
        <w:t>е</w:t>
      </w:r>
      <w:r w:rsidRPr="009143DA">
        <w:rPr>
          <w:iCs/>
        </w:rPr>
        <w:t xml:space="preserve"> на участие в </w:t>
      </w:r>
      <w:r w:rsidR="004560F3" w:rsidRPr="009143DA">
        <w:rPr>
          <w:iCs/>
        </w:rPr>
        <w:t>запросе цен</w:t>
      </w:r>
      <w:r w:rsidRPr="009143DA">
        <w:rPr>
          <w:iCs/>
        </w:rPr>
        <w:t xml:space="preserve">  </w:t>
      </w:r>
      <w:r w:rsidR="00860E21" w:rsidRPr="009143DA">
        <w:rPr>
          <w:iCs/>
        </w:rPr>
        <w:t>не </w:t>
      </w:r>
      <w:r w:rsidRPr="009143DA">
        <w:rPr>
          <w:iCs/>
        </w:rPr>
        <w:t xml:space="preserve">рассматриваются, </w:t>
      </w:r>
      <w:r w:rsidR="00860E21" w:rsidRPr="009143DA">
        <w:rPr>
          <w:iCs/>
        </w:rPr>
        <w:t xml:space="preserve">данный </w:t>
      </w:r>
      <w:r w:rsidRPr="009143DA">
        <w:rPr>
          <w:iCs/>
        </w:rPr>
        <w:t xml:space="preserve">участник считается не участвовавшим в процедуре переторжки </w:t>
      </w:r>
      <w:r w:rsidRPr="009143DA">
        <w:t xml:space="preserve">остается </w:t>
      </w:r>
      <w:r w:rsidRPr="009143DA">
        <w:rPr>
          <w:iCs/>
        </w:rPr>
        <w:t>действующ</w:t>
      </w:r>
      <w:r w:rsidR="00860E21" w:rsidRPr="009143DA">
        <w:rPr>
          <w:iCs/>
        </w:rPr>
        <w:t>им</w:t>
      </w:r>
      <w:r w:rsidRPr="009143DA">
        <w:rPr>
          <w:iCs/>
        </w:rPr>
        <w:t xml:space="preserve"> с ранее объявленной ценой.</w:t>
      </w:r>
    </w:p>
    <w:p w:rsidR="00A226B0" w:rsidRPr="009143DA" w:rsidRDefault="00A226B0" w:rsidP="00373576">
      <w:pPr>
        <w:numPr>
          <w:ilvl w:val="2"/>
          <w:numId w:val="35"/>
        </w:numPr>
        <w:tabs>
          <w:tab w:val="left" w:pos="1418"/>
          <w:tab w:val="left" w:pos="1560"/>
          <w:tab w:val="num" w:pos="2357"/>
        </w:tabs>
        <w:autoSpaceDE w:val="0"/>
        <w:autoSpaceDN w:val="0"/>
        <w:adjustRightInd w:val="0"/>
        <w:ind w:left="0" w:firstLine="709"/>
        <w:jc w:val="both"/>
      </w:pPr>
      <w:r w:rsidRPr="009143DA">
        <w:t>Переторжка может проводиться в режиме реального времени или иметь заочную форму.</w:t>
      </w:r>
    </w:p>
    <w:p w:rsidR="00BF1DE6" w:rsidRPr="009143DA" w:rsidRDefault="00BF1DE6" w:rsidP="00373576">
      <w:pPr>
        <w:numPr>
          <w:ilvl w:val="2"/>
          <w:numId w:val="35"/>
        </w:numPr>
        <w:tabs>
          <w:tab w:val="left" w:pos="1418"/>
          <w:tab w:val="left" w:pos="1560"/>
          <w:tab w:val="num" w:pos="2357"/>
        </w:tabs>
        <w:autoSpaceDE w:val="0"/>
        <w:autoSpaceDN w:val="0"/>
        <w:adjustRightInd w:val="0"/>
        <w:ind w:left="0" w:firstLine="709"/>
        <w:jc w:val="both"/>
      </w:pPr>
      <w:bookmarkStart w:id="40" w:name="_Ref299577527"/>
      <w:r w:rsidRPr="009143DA">
        <w:t>После проведения переторжки победитель определяется в</w:t>
      </w:r>
      <w:r w:rsidR="006954A4" w:rsidRPr="009143DA">
        <w:rPr>
          <w:lang w:val="en-US"/>
        </w:rPr>
        <w:t> </w:t>
      </w:r>
      <w:r w:rsidRPr="009143DA">
        <w:t xml:space="preserve">порядке, установленном для данного </w:t>
      </w:r>
      <w:r w:rsidR="00466F9E" w:rsidRPr="009143DA">
        <w:t>запроса цен</w:t>
      </w:r>
      <w:r w:rsidRPr="009143DA">
        <w:t xml:space="preserve"> в соответствии с</w:t>
      </w:r>
      <w:r w:rsidR="006954A4" w:rsidRPr="009143DA">
        <w:rPr>
          <w:lang w:val="en-US"/>
        </w:rPr>
        <w:t> </w:t>
      </w:r>
      <w:r w:rsidRPr="009143DA">
        <w:t xml:space="preserve">критериями оценки, указанными в </w:t>
      </w:r>
      <w:r w:rsidR="003E0066" w:rsidRPr="009143DA">
        <w:t xml:space="preserve">документации по </w:t>
      </w:r>
      <w:r w:rsidR="00466F9E" w:rsidRPr="009143DA">
        <w:t>запросу цен</w:t>
      </w:r>
      <w:bookmarkStart w:id="41" w:name="_Ref308080192"/>
      <w:bookmarkEnd w:id="40"/>
      <w:r w:rsidRPr="009143DA">
        <w:t>.</w:t>
      </w:r>
      <w:bookmarkEnd w:id="41"/>
    </w:p>
    <w:p w:rsidR="00C87330" w:rsidRPr="009143DA" w:rsidRDefault="00EB452A" w:rsidP="00373576">
      <w:pPr>
        <w:numPr>
          <w:ilvl w:val="1"/>
          <w:numId w:val="35"/>
        </w:numPr>
        <w:ind w:left="0" w:firstLine="709"/>
        <w:jc w:val="both"/>
      </w:pPr>
      <w:r w:rsidRPr="009143DA">
        <w:t>В рамках оценочной стадии</w:t>
      </w:r>
      <w:r w:rsidR="001E126B" w:rsidRPr="009143DA">
        <w:t>,</w:t>
      </w:r>
      <w:r w:rsidR="00C90E0F" w:rsidRPr="009143DA">
        <w:t xml:space="preserve"> </w:t>
      </w:r>
      <w:r w:rsidR="001E126B" w:rsidRPr="009143DA">
        <w:t xml:space="preserve">в срок, указанный в извещении о проведении </w:t>
      </w:r>
      <w:r w:rsidR="00466F9E" w:rsidRPr="009143DA">
        <w:t>запроса цен</w:t>
      </w:r>
      <w:r w:rsidR="001E126B" w:rsidRPr="009143DA">
        <w:t xml:space="preserve"> и в пункте</w:t>
      </w:r>
      <w:r w:rsidR="00806D8D" w:rsidRPr="009143DA">
        <w:t> </w:t>
      </w:r>
      <w:fldSimple w:instr=" REF _Ref317254136 \r \h  \* MERGEFORMAT ">
        <w:r w:rsidR="00FA7B1D">
          <w:t>17</w:t>
        </w:r>
      </w:fldSimple>
      <w:r w:rsidR="001E126B" w:rsidRPr="009143DA">
        <w:t xml:space="preserve"> раздела</w:t>
      </w:r>
      <w:r w:rsidR="00806D8D" w:rsidRPr="009143DA">
        <w:t> </w:t>
      </w:r>
      <w:fldSimple w:instr=" REF _Ref317254962 \r \h  \* MERGEFORMAT ">
        <w:r w:rsidR="00FA7B1D">
          <w:t>4</w:t>
        </w:r>
      </w:fldSimple>
      <w:r w:rsidR="001E126B" w:rsidRPr="009143DA">
        <w:t xml:space="preserve"> «Информационная карта </w:t>
      </w:r>
      <w:r w:rsidR="00466F9E" w:rsidRPr="009143DA">
        <w:t>запроса цен</w:t>
      </w:r>
      <w:r w:rsidR="001E126B" w:rsidRPr="009143DA">
        <w:t xml:space="preserve">», </w:t>
      </w:r>
      <w:r w:rsidR="002E77A5" w:rsidRPr="009143DA">
        <w:t>закупочная комиссия</w:t>
      </w:r>
      <w:r w:rsidR="0074540F" w:rsidRPr="009143DA">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9143DA">
        <w:t>.</w:t>
      </w:r>
    </w:p>
    <w:p w:rsidR="00E46EE0" w:rsidRPr="009143DA" w:rsidRDefault="00E46EE0" w:rsidP="00373576">
      <w:pPr>
        <w:numPr>
          <w:ilvl w:val="1"/>
          <w:numId w:val="35"/>
        </w:numPr>
        <w:ind w:left="0" w:firstLine="709"/>
        <w:jc w:val="both"/>
      </w:pPr>
      <w:bookmarkStart w:id="42" w:name="_Ref271022510"/>
      <w:r w:rsidRPr="009143DA">
        <w:t>Запрос цен признается несостоявш</w:t>
      </w:r>
      <w:bookmarkStart w:id="43" w:name="_Ref269912002"/>
      <w:r w:rsidRPr="009143DA">
        <w:t xml:space="preserve">имся, если </w:t>
      </w:r>
      <w:bookmarkEnd w:id="43"/>
      <w:r w:rsidRPr="009143DA">
        <w:t>по окончании срока подачи заявок:</w:t>
      </w:r>
      <w:bookmarkEnd w:id="42"/>
    </w:p>
    <w:p w:rsidR="00E46EE0" w:rsidRPr="009143DA" w:rsidRDefault="00E46EE0" w:rsidP="00373576">
      <w:pPr>
        <w:pStyle w:val="-6"/>
        <w:numPr>
          <w:ilvl w:val="0"/>
          <w:numId w:val="36"/>
        </w:numPr>
        <w:tabs>
          <w:tab w:val="left" w:pos="1418"/>
        </w:tabs>
        <w:spacing w:line="240" w:lineRule="auto"/>
        <w:ind w:left="0" w:firstLine="709"/>
        <w:rPr>
          <w:sz w:val="24"/>
        </w:rPr>
      </w:pPr>
      <w:bookmarkStart w:id="44" w:name="_Ref269912007"/>
      <w:r w:rsidRPr="009143DA">
        <w:rPr>
          <w:sz w:val="24"/>
        </w:rPr>
        <w:t>подана только одна заявка от одного участника (с учетом отозванных участником заявок);</w:t>
      </w:r>
      <w:bookmarkEnd w:id="44"/>
    </w:p>
    <w:p w:rsidR="00E46EE0" w:rsidRPr="009143DA" w:rsidRDefault="00E46EE0" w:rsidP="00373576">
      <w:pPr>
        <w:pStyle w:val="-6"/>
        <w:numPr>
          <w:ilvl w:val="0"/>
          <w:numId w:val="36"/>
        </w:numPr>
        <w:tabs>
          <w:tab w:val="left" w:pos="1418"/>
        </w:tabs>
        <w:spacing w:line="240" w:lineRule="auto"/>
        <w:ind w:left="0" w:firstLine="709"/>
        <w:rPr>
          <w:sz w:val="24"/>
        </w:rPr>
      </w:pPr>
      <w:bookmarkStart w:id="45" w:name="_Ref269912019"/>
      <w:bookmarkStart w:id="46" w:name="_Ref289170414"/>
      <w:r w:rsidRPr="009143DA">
        <w:rPr>
          <w:sz w:val="24"/>
        </w:rPr>
        <w:t>не подана ни одна заявка</w:t>
      </w:r>
      <w:bookmarkEnd w:id="45"/>
      <w:r w:rsidRPr="009143DA">
        <w:rPr>
          <w:sz w:val="24"/>
        </w:rPr>
        <w:t xml:space="preserve"> (с учетом отозванных участником заявок).</w:t>
      </w:r>
      <w:bookmarkEnd w:id="46"/>
    </w:p>
    <w:p w:rsidR="00E46EE0" w:rsidRPr="009143DA" w:rsidRDefault="00E46EE0" w:rsidP="00373576">
      <w:pPr>
        <w:pStyle w:val="-6"/>
        <w:numPr>
          <w:ilvl w:val="0"/>
          <w:numId w:val="36"/>
        </w:numPr>
        <w:tabs>
          <w:tab w:val="left" w:pos="1418"/>
        </w:tabs>
        <w:spacing w:line="240" w:lineRule="auto"/>
        <w:ind w:left="0" w:firstLine="709"/>
        <w:rPr>
          <w:sz w:val="24"/>
        </w:rPr>
      </w:pPr>
      <w:bookmarkStart w:id="47" w:name="_Ref269912021"/>
      <w:r w:rsidRPr="009143DA">
        <w:rPr>
          <w:sz w:val="24"/>
        </w:rPr>
        <w:t>принято решение об отказе в допуске всем участникам запроса цен, подавшим заявки;</w:t>
      </w:r>
      <w:bookmarkEnd w:id="47"/>
    </w:p>
    <w:p w:rsidR="00E46EE0" w:rsidRPr="009143DA" w:rsidRDefault="00E46EE0" w:rsidP="00373576">
      <w:pPr>
        <w:pStyle w:val="-6"/>
        <w:numPr>
          <w:ilvl w:val="0"/>
          <w:numId w:val="36"/>
        </w:numPr>
        <w:tabs>
          <w:tab w:val="left" w:pos="1418"/>
        </w:tabs>
        <w:spacing w:line="240" w:lineRule="auto"/>
        <w:ind w:left="0" w:firstLine="709"/>
        <w:rPr>
          <w:sz w:val="24"/>
        </w:rPr>
      </w:pPr>
      <w:bookmarkStart w:id="48" w:name="_Ref269912024"/>
      <w:bookmarkStart w:id="49" w:name="_Ref270019244"/>
      <w:r w:rsidRPr="009143DA">
        <w:rPr>
          <w:sz w:val="24"/>
        </w:rPr>
        <w:t>принято решение о допуске только одного участника</w:t>
      </w:r>
      <w:bookmarkEnd w:id="48"/>
      <w:r w:rsidRPr="009143DA">
        <w:rPr>
          <w:sz w:val="24"/>
        </w:rPr>
        <w:t xml:space="preserve"> запроса цен</w:t>
      </w:r>
      <w:bookmarkEnd w:id="49"/>
      <w:r w:rsidRPr="009143DA">
        <w:rPr>
          <w:sz w:val="24"/>
        </w:rPr>
        <w:t>.</w:t>
      </w:r>
    </w:p>
    <w:p w:rsidR="00E421F5" w:rsidRPr="009143DA" w:rsidRDefault="00E46EE0" w:rsidP="00373576">
      <w:pPr>
        <w:numPr>
          <w:ilvl w:val="1"/>
          <w:numId w:val="35"/>
        </w:numPr>
        <w:ind w:left="0" w:firstLine="709"/>
        <w:jc w:val="both"/>
      </w:pPr>
      <w:r w:rsidRPr="009143DA">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A7B1D">
          <w:t>3.16</w:t>
        </w:r>
      </w:fldSimple>
      <w:r w:rsidRPr="009143DA">
        <w:t>.</w:t>
      </w:r>
    </w:p>
    <w:p w:rsidR="00017B62" w:rsidRPr="009143DA" w:rsidRDefault="00017B62" w:rsidP="00373576">
      <w:pPr>
        <w:numPr>
          <w:ilvl w:val="1"/>
          <w:numId w:val="35"/>
        </w:numPr>
        <w:ind w:left="0" w:firstLine="709"/>
        <w:jc w:val="both"/>
      </w:pPr>
      <w:bookmarkStart w:id="50" w:name="_Ref297215833"/>
      <w:r w:rsidRPr="009143DA">
        <w:t>В случае, указанном в п</w:t>
      </w:r>
      <w:r w:rsidR="00B02F04" w:rsidRPr="009143DA">
        <w:t xml:space="preserve">одпункте </w:t>
      </w:r>
      <w:fldSimple w:instr=" REF _Ref269912007 \w \h  \* MERGEFORMAT ">
        <w:r w:rsidR="00FA7B1D">
          <w:t>а)</w:t>
        </w:r>
      </w:fldSimple>
      <w:r w:rsidR="00B02F04" w:rsidRPr="009143DA">
        <w:t xml:space="preserve"> пункта </w:t>
      </w:r>
      <w:fldSimple w:instr=" REF _Ref271022510 \r \h  \* MERGEFORMAT ">
        <w:r w:rsidR="00FA7B1D">
          <w:t>3.16</w:t>
        </w:r>
      </w:fldSimple>
      <w:r w:rsidRPr="009143DA">
        <w:t xml:space="preserve">, закупочная комиссия по согласованию с заказчиком рассматривает единственную заявку в порядке, установленном </w:t>
      </w:r>
      <w:r w:rsidR="00B02F04" w:rsidRPr="009143DA">
        <w:t>пунктами </w:t>
      </w:r>
      <w:fldSimple w:instr=" REF _Ref317251555 \r \h  \* MERGEFORMAT ">
        <w:r w:rsidR="00FA7B1D">
          <w:t>3.10</w:t>
        </w:r>
      </w:fldSimple>
      <w:r w:rsidR="00B02F04" w:rsidRPr="009143DA">
        <w:t xml:space="preserve"> - </w:t>
      </w:r>
      <w:fldSimple w:instr=" REF _Ref318811122 \r \h  \* MERGEFORMAT ">
        <w:r w:rsidR="00FA7B1D">
          <w:t>3.12</w:t>
        </w:r>
      </w:fldSimple>
      <w:r w:rsidRPr="009143DA">
        <w:t xml:space="preserve">. Если данная заявка и подавший ее участник закупки отвечают всем </w:t>
      </w:r>
      <w:r w:rsidRPr="009143DA">
        <w:lastRenderedPageBreak/>
        <w:t xml:space="preserve">требованиям, установленным в извещении и документации </w:t>
      </w:r>
      <w:r w:rsidR="00B02F04" w:rsidRPr="009143DA">
        <w:t>по запросу предложений</w:t>
      </w:r>
      <w:r w:rsidRPr="009143DA">
        <w:t xml:space="preserve">, а также в случае признания </w:t>
      </w:r>
      <w:r w:rsidR="00B02F04" w:rsidRPr="009143DA">
        <w:t>запроса цен</w:t>
      </w:r>
      <w:r w:rsidRPr="009143DA">
        <w:t xml:space="preserve"> несостоявш</w:t>
      </w:r>
      <w:r w:rsidR="00B02F04" w:rsidRPr="009143DA">
        <w:t>им</w:t>
      </w:r>
      <w:r w:rsidRPr="009143DA">
        <w:t>с</w:t>
      </w:r>
      <w:r w:rsidR="00B02F04" w:rsidRPr="009143DA">
        <w:t>я по основанию, указанному в подпункте </w:t>
      </w:r>
      <w:fldSimple w:instr=" REF _Ref270019244 \w \h  \* MERGEFORMAT ">
        <w:r w:rsidR="00FA7B1D">
          <w:t>г)</w:t>
        </w:r>
      </w:fldSimple>
      <w:r w:rsidR="00B02F04" w:rsidRPr="009143DA">
        <w:t xml:space="preserve"> пункта </w:t>
      </w:r>
      <w:fldSimple w:instr=" REF _Ref271022510 \r \h  \* MERGEFORMAT ">
        <w:r w:rsidR="00FA7B1D">
          <w:t>3.16</w:t>
        </w:r>
      </w:fldSimple>
      <w:r w:rsidRPr="009143DA">
        <w:t>, закупочная комиссия вправе дать одну из двух рекомендаций:</w:t>
      </w:r>
    </w:p>
    <w:p w:rsidR="00017B62" w:rsidRPr="009143DA" w:rsidRDefault="00017B62" w:rsidP="00373576">
      <w:pPr>
        <w:pStyle w:val="-6"/>
        <w:numPr>
          <w:ilvl w:val="0"/>
          <w:numId w:val="37"/>
        </w:numPr>
        <w:tabs>
          <w:tab w:val="left" w:pos="1418"/>
        </w:tabs>
        <w:spacing w:line="240" w:lineRule="auto"/>
        <w:ind w:left="0" w:firstLine="709"/>
        <w:rPr>
          <w:sz w:val="24"/>
        </w:rPr>
      </w:pPr>
      <w:bookmarkStart w:id="51" w:name="_Ref310534125"/>
      <w:r w:rsidRPr="009143DA">
        <w:rPr>
          <w:sz w:val="24"/>
        </w:rPr>
        <w:t xml:space="preserve">рекомендовать заказчику заключить договор с таким единственным участником </w:t>
      </w:r>
      <w:r w:rsidR="00B02F04" w:rsidRPr="009143DA">
        <w:rPr>
          <w:sz w:val="24"/>
        </w:rPr>
        <w:t>запроса цен</w:t>
      </w:r>
      <w:r w:rsidRPr="009143DA">
        <w:rPr>
          <w:sz w:val="24"/>
        </w:rPr>
        <w:t>,</w:t>
      </w:r>
      <w:bookmarkEnd w:id="51"/>
      <w:r w:rsidRPr="009143DA">
        <w:rPr>
          <w:sz w:val="24"/>
        </w:rPr>
        <w:t xml:space="preserve"> </w:t>
      </w:r>
    </w:p>
    <w:p w:rsidR="00017B62" w:rsidRPr="009143DA" w:rsidRDefault="00017B62" w:rsidP="00373576">
      <w:pPr>
        <w:pStyle w:val="-6"/>
        <w:numPr>
          <w:ilvl w:val="0"/>
          <w:numId w:val="37"/>
        </w:numPr>
        <w:tabs>
          <w:tab w:val="left" w:pos="1418"/>
        </w:tabs>
        <w:spacing w:line="240" w:lineRule="auto"/>
        <w:ind w:left="0" w:firstLine="709"/>
        <w:rPr>
          <w:sz w:val="24"/>
        </w:rPr>
      </w:pPr>
      <w:bookmarkStart w:id="52" w:name="_Ref311046445"/>
      <w:r w:rsidRPr="009143DA">
        <w:rPr>
          <w:sz w:val="24"/>
        </w:rPr>
        <w:t>рекомендовать заказчику не заключать договор.</w:t>
      </w:r>
      <w:bookmarkEnd w:id="52"/>
    </w:p>
    <w:p w:rsidR="00017B62" w:rsidRPr="009143DA" w:rsidRDefault="00017B62" w:rsidP="00B02F04">
      <w:pPr>
        <w:jc w:val="both"/>
      </w:pPr>
      <w:r w:rsidRPr="009143DA">
        <w:t>Рекомендация закупочной комиссии с обоснованием приводится в соответствующем протоколе ее заседания.</w:t>
      </w:r>
    </w:p>
    <w:p w:rsidR="00017B62" w:rsidRPr="009143DA" w:rsidRDefault="00017B62" w:rsidP="00373576">
      <w:pPr>
        <w:numPr>
          <w:ilvl w:val="1"/>
          <w:numId w:val="35"/>
        </w:numPr>
        <w:ind w:left="0" w:firstLine="709"/>
        <w:jc w:val="both"/>
      </w:pPr>
      <w:bookmarkStart w:id="53" w:name="_Ref311046448"/>
      <w:r w:rsidRPr="009143DA">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9143DA">
        <w:t>запроса цен</w:t>
      </w:r>
      <w:r w:rsidRPr="009143DA">
        <w:t xml:space="preserve"> в течение 20 дней после размещения соответствующего протокола заседания </w:t>
      </w:r>
      <w:r w:rsidR="00B02F04" w:rsidRPr="009143DA">
        <w:t xml:space="preserve">закупочной </w:t>
      </w:r>
      <w:r w:rsidRPr="009143DA">
        <w:t xml:space="preserve">комиссии на официальном сайте </w:t>
      </w:r>
      <w:r w:rsidR="00B02F04" w:rsidRPr="009143DA">
        <w:t>и на ЭТП</w:t>
      </w:r>
      <w:r w:rsidRPr="009143DA">
        <w:t xml:space="preserve">. Заказчик при наличии рекомендации закупочной комиссии по заключению договора с единственным участником </w:t>
      </w:r>
      <w:r w:rsidR="00B02F04" w:rsidRPr="009143DA">
        <w:t>запроса цен вправе не </w:t>
      </w:r>
      <w:r w:rsidRPr="009143DA">
        <w:t xml:space="preserve">заключать договор с единственным участником </w:t>
      </w:r>
      <w:r w:rsidR="00B02F04" w:rsidRPr="009143DA">
        <w:t>запроса цен</w:t>
      </w:r>
      <w:r w:rsidRPr="009143DA">
        <w:t>, либо принять решение о проведении повторной закупки.</w:t>
      </w:r>
      <w:bookmarkEnd w:id="50"/>
      <w:bookmarkEnd w:id="53"/>
    </w:p>
    <w:p w:rsidR="008A644E" w:rsidRPr="009143DA" w:rsidRDefault="00B02F04" w:rsidP="00373576">
      <w:pPr>
        <w:numPr>
          <w:ilvl w:val="1"/>
          <w:numId w:val="35"/>
        </w:numPr>
        <w:ind w:left="0" w:firstLine="709"/>
        <w:jc w:val="both"/>
        <w:rPr>
          <w:color w:val="000000"/>
        </w:rPr>
      </w:pPr>
      <w:bookmarkStart w:id="54" w:name="_Ref317255645"/>
      <w:bookmarkStart w:id="55" w:name="sub_291"/>
      <w:bookmarkStart w:id="56" w:name="_Toc269835279"/>
      <w:bookmarkStart w:id="57" w:name="_Toc270595288"/>
      <w:bookmarkStart w:id="58" w:name="_Toc271294290"/>
      <w:r w:rsidRPr="009143DA">
        <w:t>В случае принятия решения о заключении договора, з</w:t>
      </w:r>
      <w:r w:rsidR="008A644E" w:rsidRPr="009143DA">
        <w:t xml:space="preserve">аказчик в течение </w:t>
      </w:r>
      <w:r w:rsidR="00E51ACD" w:rsidRPr="009143DA">
        <w:t>3 (</w:t>
      </w:r>
      <w:r w:rsidR="008A644E" w:rsidRPr="009143DA">
        <w:t>трех</w:t>
      </w:r>
      <w:r w:rsidR="00E51ACD" w:rsidRPr="009143DA">
        <w:t>)</w:t>
      </w:r>
      <w:r w:rsidR="008A644E" w:rsidRPr="009143DA">
        <w:t xml:space="preserve"> рабочих дней со дня подписания протокола </w:t>
      </w:r>
      <w:r w:rsidR="00506E47" w:rsidRPr="009143DA">
        <w:t xml:space="preserve">заседания закупочной комиссии </w:t>
      </w:r>
      <w:r w:rsidR="00E51ACD" w:rsidRPr="009143DA">
        <w:t xml:space="preserve">по подведению итогов </w:t>
      </w:r>
      <w:r w:rsidR="00466F9E" w:rsidRPr="009143DA">
        <w:t>запроса цен</w:t>
      </w:r>
      <w:r w:rsidR="00E51ACD" w:rsidRPr="009143DA">
        <w:t xml:space="preserve"> </w:t>
      </w:r>
      <w:r w:rsidR="008A644E" w:rsidRPr="009143DA">
        <w:t xml:space="preserve">передает победителю </w:t>
      </w:r>
      <w:r w:rsidR="00466F9E" w:rsidRPr="009143DA">
        <w:t>запроса цен</w:t>
      </w:r>
      <w:r w:rsidR="008A644E" w:rsidRPr="009143DA">
        <w:t xml:space="preserve"> проект договора, который составляется путем включения условий исполнения договора, предложенных победителем </w:t>
      </w:r>
      <w:r w:rsidR="00466F9E" w:rsidRPr="009143DA">
        <w:t>запроса цен</w:t>
      </w:r>
      <w:r w:rsidR="008A644E" w:rsidRPr="009143DA">
        <w:t xml:space="preserve"> в заявке на участие в </w:t>
      </w:r>
      <w:r w:rsidR="004560F3" w:rsidRPr="009143DA">
        <w:t>запросе цен</w:t>
      </w:r>
      <w:r w:rsidR="008A644E" w:rsidRPr="009143DA">
        <w:t>, в</w:t>
      </w:r>
      <w:r w:rsidR="006954A4" w:rsidRPr="009143DA">
        <w:rPr>
          <w:lang w:val="en-US"/>
        </w:rPr>
        <w:t> </w:t>
      </w:r>
      <w:r w:rsidR="008A644E" w:rsidRPr="009143DA">
        <w:t>проект договора, прилагаемый к </w:t>
      </w:r>
      <w:r w:rsidR="003E0066" w:rsidRPr="009143DA">
        <w:t xml:space="preserve">документации по </w:t>
      </w:r>
      <w:r w:rsidR="00466F9E" w:rsidRPr="009143DA">
        <w:t>запросу цен</w:t>
      </w:r>
      <w:r w:rsidR="008A644E" w:rsidRPr="009143DA">
        <w:t xml:space="preserve">. Победитель </w:t>
      </w:r>
      <w:r w:rsidR="00466F9E" w:rsidRPr="009143DA">
        <w:t>запроса цен</w:t>
      </w:r>
      <w:r w:rsidR="008A644E" w:rsidRPr="009143DA">
        <w:t xml:space="preserve"> обязан предоставить заказчику подписанный и заверенный печатью со стороны победителя </w:t>
      </w:r>
      <w:r w:rsidR="00466F9E" w:rsidRPr="009143DA">
        <w:t>запроса цен</w:t>
      </w:r>
      <w:r w:rsidR="008A644E" w:rsidRPr="009143DA">
        <w:t xml:space="preserve"> договор в течение 10 (десяти) дней со дня направления указанного договора</w:t>
      </w:r>
      <w:r w:rsidR="008A644E" w:rsidRPr="009143DA">
        <w:rPr>
          <w:color w:val="000000"/>
        </w:rPr>
        <w:t>.</w:t>
      </w:r>
      <w:bookmarkEnd w:id="54"/>
    </w:p>
    <w:p w:rsidR="00B969E5" w:rsidRPr="009143DA" w:rsidRDefault="00B02F04" w:rsidP="00373576">
      <w:pPr>
        <w:numPr>
          <w:ilvl w:val="1"/>
          <w:numId w:val="35"/>
        </w:numPr>
        <w:ind w:left="0" w:firstLine="709"/>
        <w:jc w:val="both"/>
      </w:pPr>
      <w:bookmarkStart w:id="59" w:name="_Ref317178853"/>
      <w:r w:rsidRPr="009143DA">
        <w:rPr>
          <w:b/>
          <w:i/>
        </w:rPr>
        <w:t xml:space="preserve"> </w:t>
      </w:r>
      <w:bookmarkEnd w:id="59"/>
      <w:r w:rsidR="00B969E5" w:rsidRPr="009143DA">
        <w:t xml:space="preserve">Перед подписанием договора между заказчиком и победителем </w:t>
      </w:r>
      <w:r w:rsidR="00466F9E" w:rsidRPr="009143DA">
        <w:t>запроса цен</w:t>
      </w:r>
      <w:r w:rsidR="00B969E5" w:rsidRPr="009143DA">
        <w:t xml:space="preserve"> или участником </w:t>
      </w:r>
      <w:r w:rsidR="00466F9E" w:rsidRPr="009143DA">
        <w:t>запроса цен</w:t>
      </w:r>
      <w:r w:rsidR="00B969E5" w:rsidRPr="009143DA">
        <w:t>, с которым принято решение заключить договор в соответствии с пункт</w:t>
      </w:r>
      <w:r w:rsidRPr="009143DA">
        <w:t>ом</w:t>
      </w:r>
      <w:r w:rsidR="006F2610" w:rsidRPr="009143DA">
        <w:t> </w:t>
      </w:r>
      <w:fldSimple w:instr=" REF _Ref311046448 \r \h  \* MERGEFORMAT ">
        <w:r w:rsidR="00FA7B1D">
          <w:t>3.19</w:t>
        </w:r>
      </w:fldSimple>
      <w:r w:rsidR="00B969E5" w:rsidRPr="009143DA">
        <w:t xml:space="preserve"> могут проводиться преддоговорные переговоры, направленные на уточнение условий договора, которые не были зафиксированы в </w:t>
      </w:r>
      <w:r w:rsidR="003E0066" w:rsidRPr="009143DA">
        <w:t xml:space="preserve">документации по </w:t>
      </w:r>
      <w:r w:rsidR="00466F9E" w:rsidRPr="009143DA">
        <w:t>запросу цен</w:t>
      </w:r>
      <w:r w:rsidR="00B969E5" w:rsidRPr="009143DA">
        <w:t xml:space="preserve"> или заявке победителя </w:t>
      </w:r>
      <w:r w:rsidR="00466F9E" w:rsidRPr="009143DA">
        <w:t>запроса цен</w:t>
      </w:r>
      <w:r w:rsidR="00B969E5" w:rsidRPr="009143DA">
        <w:t xml:space="preserve"> или участника, с</w:t>
      </w:r>
      <w:r w:rsidR="006954A4" w:rsidRPr="009143DA">
        <w:t> </w:t>
      </w:r>
      <w:r w:rsidR="00B969E5" w:rsidRPr="009143DA">
        <w:t>которым принято решение заключить договор.</w:t>
      </w:r>
    </w:p>
    <w:p w:rsidR="00B969E5" w:rsidRPr="009143DA" w:rsidRDefault="00B969E5" w:rsidP="00373576">
      <w:pPr>
        <w:numPr>
          <w:ilvl w:val="1"/>
          <w:numId w:val="35"/>
        </w:numPr>
        <w:ind w:left="0" w:firstLine="709"/>
        <w:jc w:val="both"/>
      </w:pPr>
      <w:r w:rsidRPr="009143DA">
        <w:t xml:space="preserve">В случае отказа победителя </w:t>
      </w:r>
      <w:r w:rsidR="00466F9E" w:rsidRPr="009143DA">
        <w:t>запроса цен</w:t>
      </w:r>
      <w:r w:rsidRPr="009143DA">
        <w:t xml:space="preserve"> от подписания договора организатор закупки или заказчик вправе потребовать подписания договора от участника </w:t>
      </w:r>
      <w:r w:rsidR="00466F9E" w:rsidRPr="009143DA">
        <w:t>запроса цен</w:t>
      </w:r>
      <w:r w:rsidRPr="009143DA">
        <w:t>, занявшего второе место, затем — третье место и так далее.</w:t>
      </w:r>
    </w:p>
    <w:p w:rsidR="00D13A2E" w:rsidRPr="009143DA" w:rsidRDefault="00D13A2E" w:rsidP="00373576">
      <w:pPr>
        <w:numPr>
          <w:ilvl w:val="1"/>
          <w:numId w:val="35"/>
        </w:numPr>
        <w:ind w:left="0" w:firstLine="709"/>
        <w:jc w:val="both"/>
      </w:pPr>
      <w:r w:rsidRPr="009143DA">
        <w:t>П</w:t>
      </w:r>
      <w:r w:rsidR="008A644E" w:rsidRPr="009143DA">
        <w:t xml:space="preserve">обедитель </w:t>
      </w:r>
      <w:r w:rsidR="00466F9E" w:rsidRPr="009143DA">
        <w:t>запроса цен</w:t>
      </w:r>
      <w:r w:rsidR="008A644E" w:rsidRPr="009143DA">
        <w:t xml:space="preserve"> или участник, с которым заключается договора в соответствии с п</w:t>
      </w:r>
      <w:r w:rsidR="00806D8D" w:rsidRPr="009143DA">
        <w:t>унктом</w:t>
      </w:r>
      <w:r w:rsidRPr="009143DA">
        <w:t> </w:t>
      </w:r>
      <w:fldSimple w:instr=" REF _Ref311046448 \r \h  \* MERGEFORMAT ">
        <w:r w:rsidR="00FA7B1D">
          <w:t>3.19</w:t>
        </w:r>
      </w:fldSimple>
      <w:r w:rsidR="00806D8D" w:rsidRPr="009143DA">
        <w:t xml:space="preserve"> </w:t>
      </w:r>
      <w:r w:rsidRPr="009143DA">
        <w:t xml:space="preserve">и (или) участник </w:t>
      </w:r>
      <w:r w:rsidR="00466F9E" w:rsidRPr="009143DA">
        <w:t>запроса цен</w:t>
      </w:r>
      <w:r w:rsidRPr="009143DA">
        <w:t xml:space="preserve">, занявший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9143DA">
        <w:t>, то</w:t>
      </w:r>
      <w:r w:rsidR="006954A4" w:rsidRPr="009143DA">
        <w:t> </w:t>
      </w:r>
      <w:r w:rsidRPr="009143DA">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9143DA">
        <w:t>запроса цен</w:t>
      </w:r>
      <w:r w:rsidRPr="009143DA">
        <w:t xml:space="preserve"> и </w:t>
      </w:r>
      <w:r w:rsidR="000D73B6" w:rsidRPr="009143DA">
        <w:t>в пункте</w:t>
      </w:r>
      <w:r w:rsidR="00806D8D" w:rsidRPr="009143DA">
        <w:t> </w:t>
      </w:r>
      <w:fldSimple w:instr=" REF _Ref317254659 \r \h  \* MERGEFORMAT ">
        <w:r w:rsidR="00FA7B1D">
          <w:t>18</w:t>
        </w:r>
      </w:fldSimple>
      <w:r w:rsidR="000D73B6" w:rsidRPr="009143DA">
        <w:t xml:space="preserve"> раздела</w:t>
      </w:r>
      <w:r w:rsidR="00806D8D" w:rsidRPr="009143DA">
        <w:t> </w:t>
      </w:r>
      <w:fldSimple w:instr=" REF _Ref317256048 \r \h  \* MERGEFORMAT ">
        <w:r w:rsidR="00FA7B1D">
          <w:t>4</w:t>
        </w:r>
      </w:fldSimple>
      <w:r w:rsidR="000D73B6" w:rsidRPr="009143DA">
        <w:t xml:space="preserve"> «Информационная карта </w:t>
      </w:r>
      <w:r w:rsidR="00466F9E" w:rsidRPr="009143DA">
        <w:t>запроса цен</w:t>
      </w:r>
      <w:r w:rsidR="000D73B6" w:rsidRPr="009143DA">
        <w:t>»</w:t>
      </w:r>
      <w:bookmarkEnd w:id="60"/>
      <w:r w:rsidR="000D73B6"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прямой письменный отказ от подписания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подписание участником проекта договора в срок в соответствии с</w:t>
      </w:r>
      <w:r w:rsidR="006954A4" w:rsidRPr="009143DA">
        <w:t> </w:t>
      </w:r>
      <w:r w:rsidRPr="009143DA">
        <w:t>пунктом</w:t>
      </w:r>
      <w:r w:rsidR="00806D8D" w:rsidRPr="009143DA">
        <w:t> </w:t>
      </w:r>
      <w:fldSimple w:instr=" REF _Ref317255645 \r \h  \* MERGEFORMAT ">
        <w:r w:rsidR="00FA7B1D">
          <w:t>3.20</w:t>
        </w:r>
      </w:fldSimple>
      <w:r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предоставление обеспечения договора в случае, если в</w:t>
      </w:r>
      <w:r w:rsidR="006954A4" w:rsidRPr="009143DA">
        <w:t> </w:t>
      </w:r>
      <w:r w:rsidR="003E0066" w:rsidRPr="009143DA">
        <w:t xml:space="preserve">документации по </w:t>
      </w:r>
      <w:r w:rsidR="00466F9E" w:rsidRPr="009143DA">
        <w:t>запросу цен</w:t>
      </w:r>
      <w:r w:rsidRPr="009143DA">
        <w:t xml:space="preserve"> было установлено требование обеспечения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предъявление при подписании договора встречных требований по</w:t>
      </w:r>
      <w:r w:rsidR="006954A4" w:rsidRPr="009143DA">
        <w:t> </w:t>
      </w:r>
      <w:r w:rsidRPr="009143DA">
        <w:t xml:space="preserve">условиям договора в противоречие ранее установленным в </w:t>
      </w:r>
      <w:r w:rsidR="003E0066" w:rsidRPr="009143DA">
        <w:t>документации по</w:t>
      </w:r>
      <w:r w:rsidR="006954A4" w:rsidRPr="009143DA">
        <w:t> </w:t>
      </w:r>
      <w:r w:rsidR="00466F9E" w:rsidRPr="009143DA">
        <w:t>запросу цен</w:t>
      </w:r>
      <w:r w:rsidRPr="009143DA">
        <w:t xml:space="preserve"> и (или) в заявке такого участника, а также достигнутым в</w:t>
      </w:r>
      <w:r w:rsidR="006954A4" w:rsidRPr="009143DA">
        <w:t> </w:t>
      </w:r>
      <w:r w:rsidRPr="009143DA">
        <w:t>ходе преддоговорных переговоров.</w:t>
      </w:r>
    </w:p>
    <w:p w:rsidR="00150DC0" w:rsidRPr="009143DA" w:rsidRDefault="00150DC0" w:rsidP="00373576">
      <w:pPr>
        <w:numPr>
          <w:ilvl w:val="1"/>
          <w:numId w:val="35"/>
        </w:numPr>
        <w:ind w:left="0" w:firstLine="709"/>
        <w:jc w:val="both"/>
      </w:pPr>
      <w:bookmarkStart w:id="61" w:name="_Ref317179204"/>
      <w:r w:rsidRPr="009143DA">
        <w:t xml:space="preserve">В случаях, когда победитель </w:t>
      </w:r>
      <w:r w:rsidR="00466F9E" w:rsidRPr="009143DA">
        <w:t>запроса цен</w:t>
      </w:r>
      <w:r w:rsidRPr="009143DA">
        <w:t xml:space="preserve"> уклоняется от</w:t>
      </w:r>
      <w:r w:rsidR="006954A4" w:rsidRPr="009143DA">
        <w:t> </w:t>
      </w:r>
      <w:r w:rsidRPr="009143DA">
        <w:t xml:space="preserve">заключения договора на условиях настоящей </w:t>
      </w:r>
      <w:r w:rsidR="003E0066" w:rsidRPr="009143DA">
        <w:t xml:space="preserve">документации по </w:t>
      </w:r>
      <w:r w:rsidR="00466F9E" w:rsidRPr="009143DA">
        <w:t>запросу цен</w:t>
      </w:r>
      <w:r w:rsidRPr="009143DA">
        <w:t>, заказчик вправе по своему усмотрению:</w:t>
      </w:r>
      <w:bookmarkEnd w:id="61"/>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9143DA">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r w:rsidRPr="009143DA">
        <w:t>провести повторную процедуру закупки;</w:t>
      </w:r>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9143DA">
        <w:t xml:space="preserve">отказаться от заключения договора и прекратить процедуру </w:t>
      </w:r>
      <w:r w:rsidR="00466F9E" w:rsidRPr="009143DA">
        <w:t>запроса цен</w:t>
      </w:r>
      <w:r w:rsidRPr="009143DA">
        <w:t>.</w:t>
      </w:r>
      <w:bookmarkEnd w:id="63"/>
    </w:p>
    <w:p w:rsidR="00380F9D" w:rsidRPr="009143DA" w:rsidRDefault="00380F9D" w:rsidP="00373576">
      <w:pPr>
        <w:numPr>
          <w:ilvl w:val="1"/>
          <w:numId w:val="35"/>
        </w:numPr>
        <w:ind w:left="0" w:firstLine="709"/>
        <w:jc w:val="both"/>
      </w:pPr>
      <w:r w:rsidRPr="009143DA">
        <w:lastRenderedPageBreak/>
        <w:t xml:space="preserve">В случае уклонения победителя </w:t>
      </w:r>
      <w:r w:rsidR="00466F9E" w:rsidRPr="009143DA">
        <w:t>запроса цен</w:t>
      </w:r>
      <w:r w:rsidRPr="009143DA">
        <w:t xml:space="preserve"> или участника, с которым заключается договора в соответствии с пунктом </w:t>
      </w:r>
      <w:fldSimple w:instr=" REF _Ref311046448 \r \h  \* MERGEFORMAT ">
        <w:r w:rsidR="00FA7B1D">
          <w:t>3.19</w:t>
        </w:r>
      </w:fldSimple>
      <w:r w:rsidRPr="009143DA">
        <w:t xml:space="preserve">, и (или) участника </w:t>
      </w:r>
      <w:r w:rsidR="00466F9E" w:rsidRPr="009143DA">
        <w:t>запроса цен</w:t>
      </w:r>
      <w:r w:rsidRPr="009143DA">
        <w:t>, занявш</w:t>
      </w:r>
      <w:r w:rsidR="00486BE8" w:rsidRPr="009143DA">
        <w:t>его</w:t>
      </w:r>
      <w:r w:rsidRPr="009143DA">
        <w:t xml:space="preserve"> второе место, если победитель </w:t>
      </w:r>
      <w:r w:rsidR="00466F9E" w:rsidRPr="009143DA">
        <w:t>запроса цен</w:t>
      </w:r>
      <w:r w:rsidR="00486BE8" w:rsidRPr="009143DA">
        <w:t xml:space="preserve"> </w:t>
      </w:r>
      <w:r w:rsidRPr="009143DA">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9143DA">
        <w:t xml:space="preserve">, </w:t>
      </w:r>
      <w:r w:rsidRPr="009143DA">
        <w:t>от</w:t>
      </w:r>
      <w:r w:rsidR="00486BE8" w:rsidRPr="009143DA">
        <w:t> </w:t>
      </w:r>
      <w:r w:rsidRPr="009143DA">
        <w:t>подписания договора, заказчик вправе по собственному выбору применить одно или несколько следующих действий:</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удержать обеспечение заявки такого </w:t>
      </w:r>
      <w:r w:rsidR="00486BE8" w:rsidRPr="009143DA">
        <w:t xml:space="preserve">участника </w:t>
      </w:r>
      <w:r w:rsidR="00466F9E" w:rsidRPr="009143DA">
        <w:t>запроса цен</w:t>
      </w:r>
      <w:r w:rsidRPr="009143DA">
        <w:t>;</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направить предложение о включении сведений о таком </w:t>
      </w:r>
      <w:r w:rsidR="00486BE8" w:rsidRPr="009143DA">
        <w:t xml:space="preserve">участнике </w:t>
      </w:r>
      <w:r w:rsidR="00466F9E" w:rsidRPr="009143DA">
        <w:t>запроса цен</w:t>
      </w:r>
      <w:r w:rsidRPr="009143DA">
        <w:t xml:space="preserve"> в </w:t>
      </w:r>
      <w:r w:rsidR="00CA3F23" w:rsidRPr="009143DA">
        <w:t xml:space="preserve">реестр недобросовестных поставщиков </w:t>
      </w:r>
      <w:r w:rsidR="007A36EE" w:rsidRPr="009143DA">
        <w:t>атомной отрасли</w:t>
      </w:r>
      <w:r w:rsidR="008F76BA" w:rsidRPr="009143DA">
        <w:t>.</w:t>
      </w:r>
    </w:p>
    <w:bookmarkEnd w:id="55"/>
    <w:p w:rsidR="008A644E" w:rsidRPr="009143DA" w:rsidRDefault="008A644E" w:rsidP="00373576">
      <w:pPr>
        <w:numPr>
          <w:ilvl w:val="1"/>
          <w:numId w:val="35"/>
        </w:numPr>
        <w:ind w:left="0" w:firstLine="709"/>
        <w:jc w:val="both"/>
      </w:pPr>
      <w:r w:rsidRPr="009143DA">
        <w:t xml:space="preserve">Сведения об участнике </w:t>
      </w:r>
      <w:r w:rsidR="00466F9E" w:rsidRPr="009143DA">
        <w:t>запроса цен</w:t>
      </w:r>
      <w:r w:rsidR="00BC4BB5" w:rsidRPr="009143DA">
        <w:t>, по решению заказчика,</w:t>
      </w:r>
      <w:r w:rsidRPr="009143DA">
        <w:t xml:space="preserve"> будут внесены в </w:t>
      </w:r>
      <w:r w:rsidR="007A36EE" w:rsidRPr="009143DA">
        <w:t xml:space="preserve">соответствующий </w:t>
      </w:r>
      <w:r w:rsidRPr="009143DA">
        <w:t>публичный реестр недобросовестных поставщиков сроком на 2 года в следующих случаях:</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такой участник </w:t>
      </w:r>
      <w:r w:rsidR="00466F9E" w:rsidRPr="009143DA">
        <w:t>запроса цен</w:t>
      </w:r>
      <w:r w:rsidRPr="009143DA">
        <w:t>:</w:t>
      </w:r>
    </w:p>
    <w:p w:rsidR="008A644E" w:rsidRPr="009143DA" w:rsidRDefault="008A644E" w:rsidP="00CE3F46">
      <w:pPr>
        <w:numPr>
          <w:ilvl w:val="0"/>
          <w:numId w:val="23"/>
        </w:numPr>
        <w:tabs>
          <w:tab w:val="left" w:pos="1134"/>
        </w:tabs>
        <w:ind w:left="0" w:firstLine="709"/>
        <w:jc w:val="both"/>
      </w:pPr>
      <w:r w:rsidRPr="009143DA">
        <w:t xml:space="preserve">будучи признанным победителем </w:t>
      </w:r>
      <w:r w:rsidR="00466F9E" w:rsidRPr="009143DA">
        <w:t>запроса цен</w:t>
      </w:r>
      <w:r w:rsidRPr="009143DA">
        <w:t xml:space="preserve">  уклонился от заключения договора;</w:t>
      </w:r>
    </w:p>
    <w:p w:rsidR="007A36EE" w:rsidRPr="009143DA" w:rsidRDefault="007A36EE" w:rsidP="00CE3F46">
      <w:pPr>
        <w:numPr>
          <w:ilvl w:val="0"/>
          <w:numId w:val="23"/>
        </w:numPr>
        <w:tabs>
          <w:tab w:val="left" w:pos="1134"/>
        </w:tabs>
        <w:ind w:left="0" w:firstLine="709"/>
        <w:jc w:val="both"/>
      </w:pPr>
      <w:r w:rsidRPr="009143DA">
        <w:t xml:space="preserve">будучи участником, с которым заключается договор в соответствии </w:t>
      </w:r>
      <w:r w:rsidR="00A405B9" w:rsidRPr="009143DA">
        <w:t>с пунктами </w:t>
      </w:r>
      <w:fldSimple w:instr=" REF _Ref311046448 \r \h  \* MERGEFORMAT ">
        <w:r w:rsidR="00FA7B1D">
          <w:t>3.19</w:t>
        </w:r>
      </w:fldSimple>
      <w:r w:rsidR="00A405B9" w:rsidRPr="009143DA">
        <w:t xml:space="preserve"> и </w:t>
      </w:r>
      <w:fldSimple w:instr=" REF _Ref317179204 \r \h  \* MERGEFORMAT ">
        <w:r w:rsidR="00FA7B1D">
          <w:t>3.24</w:t>
        </w:r>
      </w:fldSimple>
      <w:r w:rsidRPr="009143DA">
        <w:t xml:space="preserve">, и (или) участником </w:t>
      </w:r>
      <w:r w:rsidR="00466F9E" w:rsidRPr="009143DA">
        <w:t>запроса цен</w:t>
      </w:r>
      <w:r w:rsidRPr="009143DA">
        <w:t xml:space="preserve">, занявшим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9143DA">
        <w:t>, уклонился от заключения договора</w:t>
      </w:r>
      <w:r w:rsidRPr="009143DA">
        <w:t>;</w:t>
      </w:r>
    </w:p>
    <w:p w:rsidR="007A36EE" w:rsidRPr="009143DA" w:rsidRDefault="007A36EE" w:rsidP="00CE3F46">
      <w:pPr>
        <w:numPr>
          <w:ilvl w:val="0"/>
          <w:numId w:val="23"/>
        </w:numPr>
        <w:tabs>
          <w:tab w:val="left" w:pos="1134"/>
        </w:tabs>
        <w:ind w:left="0" w:firstLine="709"/>
        <w:jc w:val="both"/>
      </w:pPr>
      <w:r w:rsidRPr="009143DA">
        <w:t xml:space="preserve">будучи участником </w:t>
      </w:r>
      <w:r w:rsidR="00466F9E" w:rsidRPr="009143DA">
        <w:t>запроса цен</w:t>
      </w:r>
      <w:r w:rsidRPr="009143DA">
        <w:t>, с</w:t>
      </w:r>
      <w:r w:rsidR="006954A4" w:rsidRPr="009143DA">
        <w:t> </w:t>
      </w:r>
      <w:r w:rsidRPr="009143DA">
        <w:t xml:space="preserve">которым заключается договор отказался от предоставления обеспечения договора, если такое требование установлено в </w:t>
      </w:r>
      <w:r w:rsidR="003E0066" w:rsidRPr="009143DA">
        <w:t xml:space="preserve">документации по </w:t>
      </w:r>
      <w:r w:rsidR="00466F9E" w:rsidRPr="009143DA">
        <w:t>запросу цен</w:t>
      </w:r>
      <w:r w:rsidRPr="009143DA">
        <w:t>;</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договор, заключенный с участником </w:t>
      </w:r>
      <w:r w:rsidR="00466F9E" w:rsidRPr="009143DA">
        <w:t>запроса цен</w:t>
      </w:r>
      <w:r w:rsidRPr="009143DA">
        <w:t xml:space="preserve"> по результатам </w:t>
      </w:r>
      <w:r w:rsidR="00466F9E" w:rsidRPr="009143DA">
        <w:t>запроса цен</w:t>
      </w:r>
      <w:r w:rsidRPr="009143D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9143DA" w:rsidRDefault="006C3345" w:rsidP="00373576">
      <w:pPr>
        <w:numPr>
          <w:ilvl w:val="1"/>
          <w:numId w:val="35"/>
        </w:numPr>
        <w:ind w:left="0" w:firstLine="709"/>
        <w:jc w:val="both"/>
      </w:pPr>
      <w:bookmarkStart w:id="64" w:name="_Ref166350669"/>
      <w:bookmarkEnd w:id="56"/>
      <w:bookmarkEnd w:id="57"/>
      <w:bookmarkEnd w:id="58"/>
      <w:r w:rsidRPr="009143DA">
        <w:t>В случае, если указано в пункте</w:t>
      </w:r>
      <w:r w:rsidR="00806D8D" w:rsidRPr="009143DA">
        <w:t> </w:t>
      </w:r>
      <w:fldSimple w:instr=" REF _Ref317256138 \r \h  \* MERGEFORMAT ">
        <w:r w:rsidR="00FA7B1D">
          <w:t>19</w:t>
        </w:r>
      </w:fldSimple>
      <w:r w:rsidRPr="009143DA">
        <w:t xml:space="preserve"> раздела</w:t>
      </w:r>
      <w:r w:rsidR="00806D8D" w:rsidRPr="009143DA">
        <w:t> </w:t>
      </w:r>
      <w:fldSimple w:instr=" REF _Ref317256158 \r \h  \* MERGEFORMAT ">
        <w:r w:rsidR="00FA7B1D">
          <w:t>4</w:t>
        </w:r>
      </w:fldSimple>
      <w:r w:rsidRPr="009143DA">
        <w:t xml:space="preserve"> «Информационная карта </w:t>
      </w:r>
      <w:r w:rsidR="00466F9E" w:rsidRPr="009143DA">
        <w:t>запроса цен</w:t>
      </w:r>
      <w:r w:rsidRPr="009143DA">
        <w:t xml:space="preserve">», победитель </w:t>
      </w:r>
      <w:r w:rsidR="00466F9E" w:rsidRPr="009143DA">
        <w:t>запроса цен</w:t>
      </w:r>
      <w:r w:rsidRPr="009143DA">
        <w:t xml:space="preserve"> или участник, с</w:t>
      </w:r>
      <w:r w:rsidR="006954A4" w:rsidRPr="009143DA">
        <w:t> </w:t>
      </w:r>
      <w:r w:rsidRPr="009143DA">
        <w:t>которым заключается договор в соответствии с пункт</w:t>
      </w:r>
      <w:r w:rsidR="00806D8D" w:rsidRPr="009143DA">
        <w:t>ами</w:t>
      </w:r>
      <w:r w:rsidR="003B73B0" w:rsidRPr="009143DA">
        <w:t> </w:t>
      </w:r>
      <w:fldSimple w:instr=" REF _Ref311046448 \r \h  \* MERGEFORMAT ">
        <w:r w:rsidR="00FA7B1D">
          <w:t>3.19</w:t>
        </w:r>
      </w:fldSimple>
      <w:r w:rsidR="00A405B9" w:rsidRPr="009143DA">
        <w:t xml:space="preserve"> и </w:t>
      </w:r>
      <w:fldSimple w:instr=" REF _Ref317179204 \r \h  \* MERGEFORMAT ">
        <w:r w:rsidR="00FA7B1D">
          <w:t>3.24</w:t>
        </w:r>
      </w:fldSimple>
      <w:r w:rsidRPr="009143DA">
        <w:t xml:space="preserve">, должен предоставить обеспечение </w:t>
      </w:r>
      <w:r w:rsidR="00680E6E" w:rsidRPr="009143DA">
        <w:t>возврат</w:t>
      </w:r>
      <w:r w:rsidR="00A52F3D" w:rsidRPr="009143DA">
        <w:t>а</w:t>
      </w:r>
      <w:r w:rsidR="00680E6E" w:rsidRPr="009143DA">
        <w:t xml:space="preserve"> аванса</w:t>
      </w:r>
      <w:r w:rsidRPr="009143DA">
        <w:t xml:space="preserve"> и/или </w:t>
      </w:r>
      <w:r w:rsidR="00680E6E" w:rsidRPr="009143DA">
        <w:t xml:space="preserve">исполнения обязательств по договору </w:t>
      </w:r>
      <w:r w:rsidRPr="009143DA">
        <w:t xml:space="preserve">и/или </w:t>
      </w:r>
      <w:r w:rsidR="00680E6E" w:rsidRPr="009143DA">
        <w:t xml:space="preserve">исполнения гарантийных обязательств </w:t>
      </w:r>
      <w:r w:rsidRPr="009143DA">
        <w:t>в порядке, предусмотренном проектом договора (</w:t>
      </w:r>
      <w:r w:rsidR="00C14669" w:rsidRPr="009143DA">
        <w:t>часть</w:t>
      </w:r>
      <w:r w:rsidR="00680E6E" w:rsidRPr="009143DA">
        <w:t> 2</w:t>
      </w:r>
      <w:r w:rsidR="00C14669" w:rsidRPr="009143DA">
        <w:t xml:space="preserve"> </w:t>
      </w:r>
      <w:r w:rsidR="00680E6E" w:rsidRPr="009143DA">
        <w:t>«Проект договора»</w:t>
      </w:r>
      <w:r w:rsidRPr="009143DA">
        <w:t>).</w:t>
      </w:r>
      <w:bookmarkEnd w:id="64"/>
    </w:p>
    <w:p w:rsidR="006C3345" w:rsidRPr="009143DA" w:rsidRDefault="00A52F3D" w:rsidP="00373576">
      <w:pPr>
        <w:numPr>
          <w:ilvl w:val="2"/>
          <w:numId w:val="35"/>
        </w:numPr>
        <w:tabs>
          <w:tab w:val="num" w:pos="1701"/>
        </w:tabs>
        <w:ind w:left="0" w:firstLine="709"/>
        <w:jc w:val="both"/>
      </w:pPr>
      <w:r w:rsidRPr="009143DA">
        <w:t>Форма, р</w:t>
      </w:r>
      <w:r w:rsidR="006C3345" w:rsidRPr="009143DA">
        <w:t>азмер</w:t>
      </w:r>
      <w:r w:rsidRPr="009143DA">
        <w:t>, срок</w:t>
      </w:r>
      <w:r w:rsidR="00AD023D" w:rsidRPr="009143DA">
        <w:t xml:space="preserve"> </w:t>
      </w:r>
      <w:r w:rsidRPr="009143DA">
        <w:t>предоставления</w:t>
      </w:r>
      <w:r w:rsidR="006C3345" w:rsidRPr="009143DA">
        <w:t xml:space="preserve"> обеспечения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указан в пункте</w:t>
      </w:r>
      <w:r w:rsidR="009E6B81" w:rsidRPr="009143DA">
        <w:t> </w:t>
      </w:r>
      <w:fldSimple w:instr=" REF _Ref317256138 \r \h  \* MERGEFORMAT ">
        <w:r w:rsidR="00FA7B1D">
          <w:t>19</w:t>
        </w:r>
      </w:fldSimple>
      <w:r w:rsidR="006C3345" w:rsidRPr="009143DA">
        <w:t xml:space="preserve"> раздела</w:t>
      </w:r>
      <w:r w:rsidR="009E6B81" w:rsidRPr="009143DA">
        <w:t> </w:t>
      </w:r>
      <w:fldSimple w:instr=" REF _Ref317256294 \r \h  \* MERGEFORMAT ">
        <w:r w:rsidR="00FA7B1D">
          <w:t>4</w:t>
        </w:r>
      </w:fldSimple>
      <w:r w:rsidR="006C3345" w:rsidRPr="009143DA">
        <w:t xml:space="preserve"> «Информационная карта </w:t>
      </w:r>
      <w:r w:rsidR="00466F9E" w:rsidRPr="009143DA">
        <w:t>запроса цен</w:t>
      </w:r>
      <w:r w:rsidR="006C3345" w:rsidRPr="009143DA">
        <w:t xml:space="preserve">». Обеспечение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 xml:space="preserve">должно быть предоставлено в порядке и в сроки, </w:t>
      </w:r>
      <w:r w:rsidR="00AD023D" w:rsidRPr="009143DA">
        <w:t xml:space="preserve">на условиях предоставления соответствующего обеспечения, </w:t>
      </w:r>
      <w:r w:rsidR="006C3345" w:rsidRPr="009143DA">
        <w:t>установленные проектом договора (</w:t>
      </w:r>
      <w:r w:rsidR="00C14669" w:rsidRPr="009143DA">
        <w:t xml:space="preserve">часть 2 </w:t>
      </w:r>
      <w:r w:rsidRPr="009143DA">
        <w:t>«Проект договора»</w:t>
      </w:r>
      <w:r w:rsidR="006C3345" w:rsidRPr="009143DA">
        <w:t>)</w:t>
      </w:r>
      <w:r w:rsidR="008F76BA" w:rsidRPr="009143DA">
        <w:t>.</w:t>
      </w:r>
    </w:p>
    <w:p w:rsidR="00A52F3D" w:rsidRPr="009143DA" w:rsidRDefault="00A52F3D" w:rsidP="00373576">
      <w:pPr>
        <w:widowControl w:val="0"/>
        <w:numPr>
          <w:ilvl w:val="2"/>
          <w:numId w:val="35"/>
        </w:numPr>
        <w:tabs>
          <w:tab w:val="num" w:pos="1004"/>
          <w:tab w:val="left" w:pos="1134"/>
          <w:tab w:val="num" w:pos="1288"/>
          <w:tab w:val="num" w:pos="1701"/>
        </w:tabs>
        <w:adjustRightInd w:val="0"/>
        <w:ind w:left="0" w:firstLine="709"/>
        <w:jc w:val="both"/>
        <w:textAlignment w:val="baseline"/>
      </w:pPr>
      <w:r w:rsidRPr="009143DA">
        <w:t xml:space="preserve">Если в заявке участника </w:t>
      </w:r>
      <w:r w:rsidR="00466F9E" w:rsidRPr="009143DA">
        <w:t>запроса цен</w:t>
      </w:r>
      <w:r w:rsidRPr="009143D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143DA" w:rsidRDefault="00A52F3D" w:rsidP="00A52F3D">
      <w:pPr>
        <w:tabs>
          <w:tab w:val="left" w:pos="709"/>
          <w:tab w:val="num" w:pos="1004"/>
          <w:tab w:val="left" w:pos="1134"/>
          <w:tab w:val="num" w:pos="1701"/>
        </w:tabs>
        <w:ind w:firstLine="709"/>
        <w:jc w:val="both"/>
      </w:pPr>
      <w:r w:rsidRPr="009143DA">
        <w:t xml:space="preserve">Если на стадии проведения преддоговорных переговоров с победителем </w:t>
      </w:r>
      <w:r w:rsidR="00466F9E" w:rsidRPr="009143DA">
        <w:t>запроса цен</w:t>
      </w:r>
      <w:r w:rsidRPr="009143DA">
        <w:t xml:space="preserve"> или с участником </w:t>
      </w:r>
      <w:r w:rsidR="00466F9E" w:rsidRPr="009143DA">
        <w:t>запроса цен</w:t>
      </w:r>
      <w:r w:rsidRPr="009143DA">
        <w:t xml:space="preserve">, с которым принято решение заключить договор в соответствии </w:t>
      </w:r>
      <w:r w:rsidR="00A405B9" w:rsidRPr="009143DA">
        <w:t>с пунктами </w:t>
      </w:r>
      <w:fldSimple w:instr=" REF _Ref311046448 \r \h  \* MERGEFORMAT ">
        <w:r w:rsidR="00FA7B1D">
          <w:t>3.19</w:t>
        </w:r>
      </w:fldSimple>
      <w:r w:rsidR="00A405B9" w:rsidRPr="009143DA">
        <w:t xml:space="preserve"> и </w:t>
      </w:r>
      <w:fldSimple w:instr=" REF _Ref317179204 \r \h  \* MERGEFORMAT ">
        <w:r w:rsidR="00FA7B1D">
          <w:t>3.24</w:t>
        </w:r>
      </w:fldSimple>
      <w:r w:rsidRPr="009143DA">
        <w:t>, достигнуто соглашение об уменьшении размера аванса, либо соглашение об</w:t>
      </w:r>
      <w:r w:rsidR="006954A4" w:rsidRPr="009143DA">
        <w:t> </w:t>
      </w:r>
      <w:r w:rsidRPr="009143DA">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9143DA" w:rsidRDefault="00A52F3D" w:rsidP="00A52F3D">
      <w:pPr>
        <w:tabs>
          <w:tab w:val="num" w:pos="993"/>
          <w:tab w:val="left" w:pos="1134"/>
          <w:tab w:val="num" w:pos="1701"/>
        </w:tabs>
        <w:ind w:firstLine="709"/>
        <w:jc w:val="both"/>
      </w:pPr>
      <w:r w:rsidRPr="009143D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9143DA">
        <w:t>запроса цен</w:t>
      </w:r>
      <w:r w:rsidRPr="009143DA">
        <w:t xml:space="preserve"> или участника, с которым заключается договор, уклонившимся от</w:t>
      </w:r>
      <w:r w:rsidR="006954A4" w:rsidRPr="009143DA">
        <w:t> </w:t>
      </w:r>
      <w:r w:rsidRPr="009143DA">
        <w:t>заключения договора.</w:t>
      </w:r>
    </w:p>
    <w:p w:rsidR="00A405B9" w:rsidRPr="009143DA"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373576">
      <w:pPr>
        <w:numPr>
          <w:ilvl w:val="2"/>
          <w:numId w:val="35"/>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Default="00C87330" w:rsidP="00212767">
      <w:pPr>
        <w:pStyle w:val="10"/>
        <w:numPr>
          <w:ilvl w:val="1"/>
          <w:numId w:val="6"/>
        </w:numPr>
        <w:tabs>
          <w:tab w:val="clear" w:pos="1440"/>
          <w:tab w:val="num" w:pos="1134"/>
        </w:tabs>
        <w:ind w:left="0" w:firstLine="709"/>
        <w:jc w:val="center"/>
        <w:rPr>
          <w:b/>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212767">
        <w:rPr>
          <w:b/>
        </w:rPr>
        <w:lastRenderedPageBreak/>
        <w:t xml:space="preserve">ИНФОРМАЦИОННАЯ КАРТА </w:t>
      </w:r>
      <w:r w:rsidR="00466F9E" w:rsidRPr="00212767">
        <w:rPr>
          <w:b/>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212767" w:rsidRPr="00212767" w:rsidRDefault="00212767" w:rsidP="00212767"/>
    <w:p w:rsidR="00C87330"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FA7B1D">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p w:rsidR="00212767" w:rsidRPr="007441AB" w:rsidRDefault="00212767" w:rsidP="00C87330">
      <w:pPr>
        <w:pStyle w:val="af3"/>
        <w:spacing w:before="0" w:beforeAutospacing="0" w:after="0" w:afterAutospacing="0"/>
        <w:ind w:firstLine="709"/>
        <w:jc w:val="both"/>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FD109E" w:rsidRDefault="00FD109E" w:rsidP="00C87330">
            <w:pPr>
              <w:contextualSpacing/>
            </w:pPr>
          </w:p>
          <w:p w:rsidR="00C87330" w:rsidRPr="007441AB" w:rsidRDefault="00C87330" w:rsidP="008646BF">
            <w:pPr>
              <w:contextualSpacing/>
              <w:rPr>
                <w:bCs/>
              </w:rPr>
            </w:pPr>
            <w:r w:rsidRPr="007441AB">
              <w:t xml:space="preserve">Состав и объем </w:t>
            </w:r>
            <w:r w:rsidR="008646BF">
              <w:rPr>
                <w:b/>
                <w:i/>
              </w:rPr>
              <w:t>товара</w:t>
            </w:r>
            <w:r w:rsidR="008F76BA" w:rsidRPr="007441AB">
              <w:rPr>
                <w:b/>
                <w:i/>
              </w:rPr>
              <w:t>:</w:t>
            </w:r>
          </w:p>
        </w:tc>
        <w:tc>
          <w:tcPr>
            <w:tcW w:w="7088" w:type="dxa"/>
          </w:tcPr>
          <w:p w:rsidR="00FD109E"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8646BF">
              <w:t xml:space="preserve">поставку </w:t>
            </w:r>
            <w:r w:rsidR="00F461E1">
              <w:t xml:space="preserve">расходных материалов для оргтехники </w:t>
            </w:r>
            <w:r w:rsidR="008646BF" w:rsidRPr="00652F8B">
              <w:t xml:space="preserve"> </w:t>
            </w:r>
            <w:r w:rsidR="00A8391C">
              <w:t>ФГУП «УЭМЗ» г. Екатеринбург</w:t>
            </w:r>
            <w:r w:rsidR="008646BF" w:rsidRPr="00365701">
              <w:t xml:space="preserve"> </w:t>
            </w:r>
          </w:p>
          <w:p w:rsidR="00A8391C" w:rsidRDefault="00A8391C" w:rsidP="00C87330">
            <w:pPr>
              <w:pStyle w:val="22"/>
              <w:ind w:right="153" w:firstLine="0"/>
              <w:jc w:val="left"/>
            </w:pPr>
          </w:p>
          <w:p w:rsidR="00C87330" w:rsidRPr="007441AB" w:rsidRDefault="008F76BA" w:rsidP="00C87330">
            <w:pPr>
              <w:pStyle w:val="22"/>
              <w:ind w:right="153" w:firstLine="0"/>
              <w:jc w:val="left"/>
            </w:pPr>
            <w:r w:rsidRPr="007441AB">
              <w:t xml:space="preserve">Указан в </w:t>
            </w:r>
            <w:r w:rsidR="00A8391C" w:rsidRPr="00A8391C">
              <w:rPr>
                <w:b/>
                <w:bCs/>
                <w:i/>
              </w:rPr>
              <w:t>разделе</w:t>
            </w:r>
            <w:r w:rsidR="00A8391C">
              <w:rPr>
                <w:b/>
                <w:bCs/>
                <w:i/>
              </w:rPr>
              <w:t xml:space="preserve"> </w:t>
            </w:r>
            <w:r w:rsidRPr="007441AB">
              <w:t xml:space="preserve"> «ТЕХНИЧЕСКАЯ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«Росатом»</w:t>
            </w:r>
            <w:r w:rsidR="00110AD7" w:rsidRPr="007441AB">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 выполнения работ или оказания услуг</w:t>
            </w:r>
            <w:r w:rsidR="008F76BA" w:rsidRPr="007441AB">
              <w:rPr>
                <w:b/>
                <w:i/>
              </w:rPr>
              <w:t>:</w:t>
            </w:r>
          </w:p>
          <w:p w:rsidR="008F76BA" w:rsidRPr="007441AB" w:rsidRDefault="00C87330" w:rsidP="00C87330">
            <w:pPr>
              <w:ind w:right="153"/>
              <w:jc w:val="both"/>
              <w:rPr>
                <w:bCs/>
              </w:rPr>
            </w:pPr>
            <w:r w:rsidRPr="007441AB">
              <w:rPr>
                <w:b/>
                <w:i/>
              </w:rPr>
              <w:t xml:space="preserve"> </w:t>
            </w:r>
            <w:r w:rsidR="008646BF">
              <w:t>Весь Т</w:t>
            </w:r>
            <w:r w:rsidR="008646BF" w:rsidRPr="00CA594C">
              <w:t xml:space="preserve">овар поставляется </w:t>
            </w:r>
            <w:r w:rsidR="008575C8">
              <w:t>Покупателю</w:t>
            </w:r>
            <w:r w:rsidR="008646BF" w:rsidRPr="00CA594C">
              <w:t xml:space="preserve"> в течение </w:t>
            </w:r>
            <w:r w:rsidR="00DE4974">
              <w:t>21</w:t>
            </w:r>
            <w:r w:rsidR="008646BF" w:rsidRPr="00CA594C">
              <w:t>-</w:t>
            </w:r>
            <w:r w:rsidR="00DE4974">
              <w:t xml:space="preserve">го </w:t>
            </w:r>
            <w:r w:rsidR="0039682D">
              <w:t>календарного дня</w:t>
            </w:r>
            <w:r w:rsidR="008646BF">
              <w:t xml:space="preserve"> с даты </w:t>
            </w:r>
            <w:r w:rsidR="008575C8">
              <w:t>подписания договора</w:t>
            </w:r>
            <w:r w:rsidR="008646BF">
              <w:t>.</w:t>
            </w:r>
          </w:p>
          <w:p w:rsidR="00110AD7" w:rsidRPr="007441AB" w:rsidRDefault="00110AD7" w:rsidP="00C87330">
            <w:pPr>
              <w:ind w:right="153"/>
              <w:jc w:val="both"/>
            </w:pPr>
          </w:p>
          <w:p w:rsidR="008F76BA" w:rsidRPr="007441AB" w:rsidRDefault="00C87330" w:rsidP="00C87330">
            <w:pPr>
              <w:ind w:right="153"/>
              <w:jc w:val="both"/>
              <w:rPr>
                <w:b/>
                <w:i/>
              </w:rPr>
            </w:pPr>
            <w:r w:rsidRPr="007441AB">
              <w:t xml:space="preserve">Место </w:t>
            </w:r>
            <w:r w:rsidRPr="007441AB">
              <w:rPr>
                <w:b/>
                <w:i/>
              </w:rPr>
              <w:t>поставки товара/ выполнения работ или оказания услуг</w:t>
            </w:r>
            <w:r w:rsidR="008F76BA" w:rsidRPr="007441AB">
              <w:rPr>
                <w:b/>
                <w:i/>
              </w:rPr>
              <w:t>:</w:t>
            </w:r>
          </w:p>
          <w:p w:rsidR="008575C8" w:rsidRDefault="00C87330" w:rsidP="008575C8">
            <w:pPr>
              <w:spacing w:before="80"/>
            </w:pPr>
            <w:r w:rsidRPr="007441AB">
              <w:rPr>
                <w:b/>
                <w:i/>
              </w:rPr>
              <w:t xml:space="preserve"> </w:t>
            </w:r>
            <w:r w:rsidR="00FD109E">
              <w:rPr>
                <w:b/>
              </w:rPr>
              <w:t xml:space="preserve">      </w:t>
            </w:r>
            <w:r w:rsidR="00FD109E">
              <w:t xml:space="preserve"> </w:t>
            </w:r>
            <w:r w:rsidR="008575C8">
              <w:t>620137, Россия, г.Екатеринбург, ул. Студенческая, д.9.</w:t>
            </w:r>
          </w:p>
          <w:p w:rsidR="008646BF" w:rsidRDefault="008646BF" w:rsidP="008646BF"/>
          <w:p w:rsidR="00C87330" w:rsidRPr="007441AB" w:rsidRDefault="00C87330" w:rsidP="00FF5992">
            <w:pPr>
              <w:ind w:right="153"/>
              <w:jc w:val="both"/>
            </w:pPr>
          </w:p>
          <w:p w:rsidR="008575C8" w:rsidRDefault="008575C8" w:rsidP="008575C8">
            <w:pPr>
              <w:pStyle w:val="22"/>
              <w:widowControl w:val="0"/>
              <w:autoSpaceDE w:val="0"/>
              <w:autoSpaceDN w:val="0"/>
              <w:adjustRightInd w:val="0"/>
              <w:ind w:firstLine="0"/>
            </w:pPr>
            <w:r>
              <w:t>С победителем запроса цен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8F76BA" w:rsidRPr="007441AB" w:rsidRDefault="008F76BA" w:rsidP="00FF5992">
            <w:pPr>
              <w:ind w:right="153"/>
              <w:jc w:val="both"/>
            </w:pP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6032EA" w:rsidP="0044360E">
            <w:pPr>
              <w:jc w:val="both"/>
            </w:pPr>
            <w:r>
              <w:t>ФГУП «УЭМЗ»</w:t>
            </w:r>
            <w:r w:rsidR="0044360E" w:rsidRPr="006F4F4E">
              <w:t xml:space="preserve"> (далее - Заказчик), </w:t>
            </w:r>
          </w:p>
          <w:p w:rsidR="0044360E" w:rsidRPr="006F4F4E" w:rsidRDefault="0044360E" w:rsidP="0044360E">
            <w:pPr>
              <w:jc w:val="both"/>
            </w:pPr>
            <w:r>
              <w:t>Место нахождения:</w:t>
            </w:r>
            <w:r w:rsidR="0068721F">
              <w:t xml:space="preserve"> </w:t>
            </w:r>
            <w:r w:rsidR="006032EA">
              <w:t>620137, Россия, г.Екатеринбург, ул. Студенческая, д.9.</w:t>
            </w:r>
          </w:p>
          <w:p w:rsidR="00C87330" w:rsidRPr="007441AB" w:rsidRDefault="0044360E" w:rsidP="0044360E">
            <w:r>
              <w:t xml:space="preserve">Почтовый адрес: </w:t>
            </w:r>
            <w:r w:rsidR="006032EA">
              <w:t>620000, г. Екатеринбург, а/я74</w:t>
            </w:r>
          </w:p>
        </w:tc>
      </w:tr>
      <w:tr w:rsidR="00C87330" w:rsidRPr="00EB733F"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68721F" w:rsidP="008F76BA">
            <w:pPr>
              <w:tabs>
                <w:tab w:val="left" w:pos="1134"/>
              </w:tabs>
              <w:contextualSpacing/>
              <w:jc w:val="both"/>
            </w:pPr>
            <w:r>
              <w:t>ФГУП «УЭМЗ»</w:t>
            </w:r>
          </w:p>
          <w:p w:rsidR="008F76BA" w:rsidRPr="007441AB" w:rsidRDefault="008F76BA" w:rsidP="0068721F">
            <w:pPr>
              <w:jc w:val="both"/>
            </w:pPr>
            <w:r w:rsidRPr="007441AB">
              <w:t xml:space="preserve">Место нахождения: </w:t>
            </w:r>
            <w:r w:rsidR="0068721F">
              <w:t>620137, Россия, г.Екатеринбург, ул. Студенческая, д.9.</w:t>
            </w:r>
          </w:p>
          <w:p w:rsidR="0044360E" w:rsidRDefault="0044360E" w:rsidP="0044360E">
            <w:pPr>
              <w:ind w:right="153"/>
              <w:contextualSpacing/>
              <w:jc w:val="both"/>
            </w:pPr>
            <w:r>
              <w:t xml:space="preserve">Почтовый адрес: </w:t>
            </w:r>
            <w:r w:rsidR="0068721F">
              <w:t>620000, г. Екатеринбург, а/я74</w:t>
            </w:r>
          </w:p>
          <w:p w:rsidR="0044360E" w:rsidRDefault="0044360E" w:rsidP="0044360E">
            <w:pPr>
              <w:jc w:val="both"/>
            </w:pPr>
            <w:r>
              <w:t xml:space="preserve">Контактное лицо: </w:t>
            </w:r>
            <w:r w:rsidR="0068721F">
              <w:t>Рубцов Сергей Вячеславович</w:t>
            </w:r>
          </w:p>
          <w:p w:rsidR="0044360E" w:rsidRPr="00012AFB" w:rsidRDefault="0044360E" w:rsidP="0068721F">
            <w:r>
              <w:rPr>
                <w:b/>
              </w:rPr>
              <w:t>Т</w:t>
            </w:r>
            <w:r w:rsidRPr="0044360E">
              <w:rPr>
                <w:b/>
              </w:rPr>
              <w:t>ел</w:t>
            </w:r>
            <w:r w:rsidRPr="00012AFB">
              <w:rPr>
                <w:b/>
              </w:rPr>
              <w:t>.:</w:t>
            </w:r>
            <w:r w:rsidR="0068721F" w:rsidRPr="00012AFB">
              <w:t xml:space="preserve"> </w:t>
            </w:r>
            <w:r w:rsidRPr="00012AFB">
              <w:t xml:space="preserve"> </w:t>
            </w:r>
            <w:r w:rsidR="0068721F" w:rsidRPr="00012AFB">
              <w:t>8 (343)383-23-69</w:t>
            </w:r>
          </w:p>
          <w:p w:rsidR="0068721F" w:rsidRPr="00893A2A" w:rsidRDefault="0044360E" w:rsidP="0068721F">
            <w:pPr>
              <w:rPr>
                <w:rStyle w:val="afa"/>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20" w:history="1">
              <w:r w:rsidR="0068721F" w:rsidRPr="002A1DE0">
                <w:rPr>
                  <w:rStyle w:val="afa"/>
                  <w:lang w:val="en-US"/>
                </w:rPr>
                <w:t>serg_1979@mail.ru</w:t>
              </w:r>
            </w:hyperlink>
            <w:r w:rsidR="0068721F" w:rsidRPr="00893A2A">
              <w:rPr>
                <w:rStyle w:val="afa"/>
                <w:lang w:val="en-US"/>
              </w:rPr>
              <w:t xml:space="preserve"> </w:t>
            </w:r>
          </w:p>
          <w:p w:rsidR="00C87330" w:rsidRPr="00012AFB" w:rsidRDefault="0068721F" w:rsidP="008F76BA">
            <w:pPr>
              <w:rPr>
                <w:lang w:val="en-US"/>
              </w:rPr>
            </w:pPr>
            <w:r w:rsidRPr="0068721F">
              <w:rPr>
                <w:rStyle w:val="afa"/>
                <w:u w:val="none"/>
                <w:lang w:val="en-US"/>
              </w:rPr>
              <w:t xml:space="preserve">             </w:t>
            </w: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обеспечение </w:t>
            </w:r>
            <w:r w:rsidRPr="007441AB">
              <w:lastRenderedPageBreak/>
              <w:t xml:space="preserve">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lastRenderedPageBreak/>
              <w:t>Официальный сайт по закупкам атомной отрасли Госкорпорации «Рос</w:t>
            </w:r>
            <w:r w:rsidRPr="007441AB">
              <w:rPr>
                <w:spacing w:val="-6"/>
              </w:rPr>
              <w:t>атом» (</w:t>
            </w:r>
            <w:hyperlink r:id="rId21" w:history="1">
              <w:r w:rsidRPr="007441AB">
                <w:rPr>
                  <w:rStyle w:val="afa"/>
                </w:rPr>
                <w:t>http://zakupki.rosatom.ru</w:t>
              </w:r>
            </w:hyperlink>
            <w:r w:rsidRPr="007441AB">
              <w:rPr>
                <w:spacing w:val="-6"/>
              </w:rPr>
              <w:t>).</w:t>
            </w:r>
          </w:p>
          <w:p w:rsidR="004C1016" w:rsidRPr="007441AB" w:rsidRDefault="004C1016" w:rsidP="004C1016">
            <w:pPr>
              <w:tabs>
                <w:tab w:val="left" w:pos="1134"/>
              </w:tabs>
              <w:spacing w:before="120"/>
              <w:jc w:val="both"/>
            </w:pPr>
            <w:r w:rsidRPr="007441AB">
              <w:lastRenderedPageBreak/>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2"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3"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7441AB" w:rsidRDefault="00C21EB8" w:rsidP="007E75C2">
            <w:pPr>
              <w:pStyle w:val="36"/>
              <w:tabs>
                <w:tab w:val="clear" w:pos="1307"/>
              </w:tabs>
              <w:ind w:left="70" w:right="153"/>
              <w:jc w:val="left"/>
              <w:rPr>
                <w:szCs w:val="24"/>
              </w:rPr>
            </w:pPr>
            <w:r>
              <w:t>1 206 089</w:t>
            </w:r>
            <w:r w:rsidR="008F76BA" w:rsidRPr="007441AB">
              <w:rPr>
                <w:bCs/>
                <w:color w:val="000000"/>
                <w:szCs w:val="24"/>
              </w:rPr>
              <w:t>,00  руб.</w:t>
            </w:r>
            <w:r w:rsidR="008F76BA" w:rsidRPr="007441AB">
              <w:rPr>
                <w:szCs w:val="24"/>
              </w:rPr>
              <w:t>, включая НДС.</w:t>
            </w:r>
          </w:p>
          <w:p w:rsidR="008646BF" w:rsidRDefault="008646BF" w:rsidP="008646BF">
            <w:pPr>
              <w:rPr>
                <w:rFonts w:eastAsia="Calibri"/>
              </w:rPr>
            </w:pPr>
            <w:r w:rsidRPr="008646BF">
              <w:rPr>
                <w:rFonts w:eastAsia="Calibri"/>
              </w:rPr>
              <w:t xml:space="preserve">Цена за единицу поставляемого товара включает в себя:  </w:t>
            </w:r>
          </w:p>
          <w:p w:rsidR="008646BF" w:rsidRPr="008646BF" w:rsidRDefault="008646BF" w:rsidP="008646BF">
            <w:r w:rsidRPr="008646BF">
              <w:rPr>
                <w:rFonts w:eastAsia="Calibri"/>
              </w:rPr>
              <w:t>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3"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7441AB" w:rsidRDefault="00641C15" w:rsidP="00CE3F46">
            <w:pPr>
              <w:numPr>
                <w:ilvl w:val="0"/>
                <w:numId w:val="25"/>
              </w:numPr>
              <w:tabs>
                <w:tab w:val="left" w:pos="0"/>
                <w:tab w:val="left" w:pos="1204"/>
              </w:tabs>
              <w:ind w:left="0" w:right="153" w:firstLine="495"/>
              <w:jc w:val="both"/>
            </w:pPr>
            <w:bookmarkStart w:id="144"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w:t>
            </w:r>
            <w:r w:rsidRPr="007441AB">
              <w:lastRenderedPageBreak/>
              <w:t>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5"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7441AB" w:rsidRDefault="005D51C6" w:rsidP="00CE3F46">
            <w:pPr>
              <w:numPr>
                <w:ilvl w:val="0"/>
                <w:numId w:val="25"/>
              </w:numPr>
              <w:tabs>
                <w:tab w:val="left" w:pos="0"/>
                <w:tab w:val="left" w:pos="1204"/>
              </w:tabs>
              <w:ind w:left="0" w:right="153" w:firstLine="495"/>
              <w:jc w:val="both"/>
            </w:pPr>
            <w:bookmarkStart w:id="146"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 xml:space="preserve">в </w:t>
            </w:r>
            <w:r w:rsidR="00192B98">
              <w:rPr>
                <w:b/>
                <w:i/>
              </w:rPr>
              <w:t>разделе</w:t>
            </w:r>
            <w:r w:rsidRPr="007441AB">
              <w:rPr>
                <w:color w:val="000000"/>
              </w:rPr>
              <w:t xml:space="preserve"> «</w:t>
            </w:r>
            <w:r w:rsidR="00192B98">
              <w:rPr>
                <w:color w:val="000000"/>
              </w:rPr>
              <w:t>ТЕХНИЧЕСКАЯ ЧАСТЬ</w:t>
            </w:r>
            <w:r w:rsidRPr="007441AB">
              <w:rPr>
                <w:color w:val="000000"/>
              </w:rPr>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7441AB">
              <w:t>й;</w:t>
            </w:r>
            <w:bookmarkEnd w:id="152"/>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7441A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w:t>
            </w:r>
            <w:r w:rsidRPr="007441AB">
              <w:lastRenderedPageBreak/>
              <w:t>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A7B1D">
                <w:t>13.3</w:t>
              </w:r>
            </w:fldSimple>
            <w:r w:rsidRPr="007441AB">
              <w:t xml:space="preserve"> и </w:t>
            </w:r>
            <w:fldSimple w:instr=" REF _Ref317251962 \r \h  \* MERGEFORMAT ">
              <w:r w:rsidR="00FA7B1D">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7441AB">
              <w:t>.</w:t>
            </w:r>
          </w:p>
          <w:p w:rsidR="00183811"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3"/>
            <w:r w:rsidRPr="007441AB">
              <w:t>.</w:t>
            </w:r>
          </w:p>
          <w:p w:rsidR="00901A25" w:rsidRPr="00FF073B" w:rsidRDefault="007C1BD2" w:rsidP="00901A25">
            <w:pPr>
              <w:widowControl w:val="0"/>
              <w:tabs>
                <w:tab w:val="left" w:pos="636"/>
              </w:tabs>
              <w:adjustRightInd w:val="0"/>
              <w:ind w:left="660" w:right="153"/>
              <w:jc w:val="both"/>
              <w:textAlignment w:val="baseline"/>
              <w:rPr>
                <w:b/>
              </w:rPr>
            </w:pPr>
            <w:r w:rsidRPr="00FF073B">
              <w:rPr>
                <w:b/>
              </w:rPr>
              <w:t>Непредставление</w:t>
            </w:r>
            <w:r w:rsidR="00901A25" w:rsidRPr="00FF073B">
              <w:rPr>
                <w:b/>
              </w:rPr>
              <w:t xml:space="preserve"> информации или </w:t>
            </w:r>
            <w:r w:rsidRPr="00FF073B">
              <w:rPr>
                <w:b/>
              </w:rPr>
              <w:t>не</w:t>
            </w:r>
            <w:r w:rsidR="00901A25" w:rsidRPr="00FF073B">
              <w:rPr>
                <w:b/>
              </w:rPr>
              <w:t xml:space="preserve">полное раскрытие сведений </w:t>
            </w:r>
            <w:r w:rsidRPr="00FF073B">
              <w:rPr>
                <w:b/>
              </w:rPr>
              <w:t xml:space="preserve">в отношении </w:t>
            </w:r>
            <w:r w:rsidR="00901A25" w:rsidRPr="00FF073B">
              <w:rPr>
                <w:b/>
              </w:rPr>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w:t>
            </w:r>
            <w:r w:rsidR="00FF073B">
              <w:t>устав, приказ о назначении руководителя организации)д</w:t>
            </w:r>
            <w:r w:rsidRPr="007441AB">
              <w:t>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xml:space="preserve">, подтверждают соответствие установленным требованиям, с соответствующими комментариями, разъясняющими цель предоставления этих </w:t>
            </w:r>
            <w:r w:rsidR="00815182" w:rsidRPr="007441AB">
              <w:lastRenderedPageBreak/>
              <w:t>документов.</w:t>
            </w:r>
          </w:p>
          <w:p w:rsidR="00FF073B" w:rsidRDefault="00FF073B" w:rsidP="00FF073B">
            <w:pPr>
              <w:ind w:firstLine="708"/>
              <w:jc w:val="both"/>
            </w:pPr>
            <w:r>
              <w:t>13.11</w:t>
            </w:r>
            <w:r w:rsidR="00827173">
              <w:t>.</w:t>
            </w:r>
            <w:r>
              <w:t xml:space="preserve"> Копии сертификатов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FF073B" w:rsidRPr="007441AB" w:rsidRDefault="00FF073B" w:rsidP="00E40F04">
            <w:pPr>
              <w:widowControl w:val="0"/>
              <w:tabs>
                <w:tab w:val="left" w:pos="648"/>
              </w:tabs>
              <w:adjustRightInd w:val="0"/>
              <w:ind w:right="153" w:firstLine="660"/>
              <w:jc w:val="both"/>
              <w:textAlignment w:val="baseline"/>
            </w:pP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FA7B1D" w:rsidRPr="00FA7B1D">
                <w:rPr>
                  <w:szCs w:val="24"/>
                </w:rPr>
                <w:t>5</w:t>
              </w:r>
            </w:fldSimple>
            <w:r w:rsidRPr="007441AB">
              <w:rPr>
                <w:szCs w:val="24"/>
              </w:rPr>
              <w:t xml:space="preserve">, </w:t>
            </w:r>
            <w:hyperlink w:anchor="_Письмо_о_подаче" w:history="1">
              <w:r w:rsidRPr="00FC1D4D">
                <w:rPr>
                  <w:rStyle w:val="afa"/>
                  <w:color w:val="000000" w:themeColor="text1"/>
                  <w:szCs w:val="24"/>
                  <w:u w:val="none"/>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FA7B1D" w:rsidRPr="00FA7B1D">
                <w:rPr>
                  <w:szCs w:val="24"/>
                </w:rPr>
                <w:t>5</w:t>
              </w:r>
            </w:fldSimple>
            <w:r w:rsidRPr="007441AB">
              <w:rPr>
                <w:szCs w:val="24"/>
              </w:rPr>
              <w:t xml:space="preserve">, </w:t>
            </w:r>
            <w:hyperlink w:anchor="_Анкета_Участника_процедуры" w:history="1">
              <w:r w:rsidRPr="00FC1D4D">
                <w:rPr>
                  <w:rStyle w:val="afa"/>
                  <w:color w:val="000000" w:themeColor="text1"/>
                  <w:szCs w:val="24"/>
                  <w:u w:val="none"/>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w:t>
            </w:r>
            <w:r w:rsidR="00F72BD8">
              <w:rPr>
                <w:szCs w:val="24"/>
              </w:rPr>
              <w:t>примера</w:t>
            </w:r>
            <w:r w:rsidR="00142709" w:rsidRPr="007441AB">
              <w:rPr>
                <w:szCs w:val="24"/>
              </w:rPr>
              <w:t>, при</w:t>
            </w:r>
            <w:r w:rsidR="00F72BD8">
              <w:rPr>
                <w:szCs w:val="24"/>
              </w:rPr>
              <w:t>веденного</w:t>
            </w:r>
            <w:r w:rsidR="00142709" w:rsidRPr="007441AB">
              <w:rPr>
                <w:szCs w:val="24"/>
              </w:rPr>
              <w:t xml:space="preserve">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FA7B1D" w:rsidRPr="00FA7B1D">
                <w:rPr>
                  <w:szCs w:val="24"/>
                </w:rPr>
                <w:t>13</w:t>
              </w:r>
            </w:fldSimple>
            <w:r w:rsidR="007540C3" w:rsidRPr="007441AB">
              <w:rPr>
                <w:szCs w:val="24"/>
              </w:rPr>
              <w:t xml:space="preserve"> раздела </w:t>
            </w:r>
            <w:fldSimple w:instr=" REF _Ref317256731 \r \h  \* MERGEFORMAT ">
              <w:r w:rsidR="00FA7B1D" w:rsidRPr="00FA7B1D">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FA7B1D" w:rsidRPr="00FA7B1D">
                <w:rPr>
                  <w:szCs w:val="24"/>
                </w:rPr>
                <w:t>5</w:t>
              </w:r>
            </w:fldSimple>
            <w:r w:rsidRPr="007441AB">
              <w:rPr>
                <w:szCs w:val="24"/>
              </w:rPr>
              <w:t xml:space="preserve">, </w:t>
            </w:r>
            <w:hyperlink w:anchor="_Техническое_предложение_(Форма" w:history="1">
              <w:r w:rsidR="009513A0" w:rsidRPr="00FC1D4D">
                <w:rPr>
                  <w:rStyle w:val="afa"/>
                  <w:color w:val="000000" w:themeColor="text1"/>
                  <w:szCs w:val="24"/>
                  <w:u w:val="none"/>
                </w:rPr>
                <w:t>Форма 3</w:t>
              </w:r>
            </w:hyperlink>
            <w:r w:rsidRPr="007441AB">
              <w:rPr>
                <w:szCs w:val="24"/>
              </w:rPr>
              <w:t>)</w:t>
            </w:r>
            <w:r w:rsidR="00275B2E" w:rsidRPr="007441AB">
              <w:rPr>
                <w:szCs w:val="24"/>
              </w:rPr>
              <w:t>, в том числе содержащее:</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7441AB" w:rsidRDefault="0086246F" w:rsidP="001C3D2E">
            <w:pPr>
              <w:pStyle w:val="Times12"/>
              <w:tabs>
                <w:tab w:val="left" w:pos="0"/>
                <w:tab w:val="left" w:pos="1140"/>
              </w:tabs>
              <w:ind w:right="153" w:firstLine="636"/>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w:t>
            </w:r>
            <w:r w:rsidR="00270981" w:rsidRPr="007441AB">
              <w:rPr>
                <w:spacing w:val="-6"/>
                <w:szCs w:val="24"/>
              </w:rPr>
              <w:lastRenderedPageBreak/>
              <w:t>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110AD7" w:rsidP="00C87330">
            <w:pPr>
              <w:pStyle w:val="Times12"/>
              <w:tabs>
                <w:tab w:val="left" w:pos="70"/>
              </w:tabs>
              <w:ind w:right="153" w:firstLine="0"/>
              <w:rPr>
                <w:spacing w:val="-6"/>
                <w:szCs w:val="24"/>
              </w:rPr>
            </w:pPr>
            <w:r w:rsidRPr="007441AB">
              <w:rPr>
                <w:b/>
                <w:i/>
                <w:szCs w:val="24"/>
              </w:rPr>
              <w:lastRenderedPageBreak/>
              <w:t>не</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4"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7441AB" w:rsidRDefault="00E62190" w:rsidP="00E40F04">
            <w:pPr>
              <w:pStyle w:val="Times12"/>
              <w:ind w:firstLine="0"/>
              <w:rPr>
                <w:b/>
                <w:i/>
                <w:szCs w:val="24"/>
              </w:rPr>
            </w:pPr>
            <w:r w:rsidRPr="007441AB">
              <w:rPr>
                <w:b/>
                <w:i/>
                <w:szCs w:val="24"/>
              </w:rPr>
              <w:t xml:space="preserve">срок в формате: </w:t>
            </w:r>
            <w:r w:rsidR="00BF4BF6">
              <w:rPr>
                <w:b/>
                <w:i/>
                <w:szCs w:val="24"/>
              </w:rPr>
              <w:t>9</w:t>
            </w:r>
            <w:r w:rsidR="001F7063" w:rsidRPr="007441AB">
              <w:rPr>
                <w:b/>
                <w:i/>
                <w:szCs w:val="24"/>
              </w:rPr>
              <w:t xml:space="preserve">-00 (время московское) </w:t>
            </w:r>
          </w:p>
          <w:p w:rsidR="001F7063" w:rsidRPr="007441AB" w:rsidRDefault="00E62190" w:rsidP="00E40F04">
            <w:pPr>
              <w:pStyle w:val="Times12"/>
              <w:ind w:firstLine="0"/>
              <w:rPr>
                <w:b/>
                <w:i/>
                <w:szCs w:val="24"/>
              </w:rPr>
            </w:pPr>
            <w:r w:rsidRPr="007441AB">
              <w:rPr>
                <w:b/>
                <w:i/>
                <w:szCs w:val="24"/>
              </w:rPr>
              <w:t>«</w:t>
            </w:r>
            <w:r w:rsidR="006B6103">
              <w:rPr>
                <w:b/>
                <w:i/>
                <w:szCs w:val="24"/>
              </w:rPr>
              <w:t>15</w:t>
            </w:r>
            <w:r w:rsidR="00FB2EA3">
              <w:rPr>
                <w:b/>
                <w:i/>
                <w:szCs w:val="24"/>
              </w:rPr>
              <w:t>»  июня</w:t>
            </w:r>
            <w:r w:rsidRPr="007441AB">
              <w:rPr>
                <w:b/>
                <w:i/>
                <w:szCs w:val="24"/>
              </w:rPr>
              <w:t xml:space="preserve">  2012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4BF6">
              <w:t>620137, Россия, г.Екатеринбург, ул. Студенческая, д.9.</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6B6103">
              <w:rPr>
                <w:szCs w:val="24"/>
              </w:rPr>
              <w:t xml:space="preserve"> 15 </w:t>
            </w:r>
            <w:r w:rsidR="00E62190" w:rsidRPr="007441AB">
              <w:rPr>
                <w:szCs w:val="24"/>
              </w:rPr>
              <w:t xml:space="preserve">» </w:t>
            </w:r>
            <w:r w:rsidR="00FB2EA3">
              <w:rPr>
                <w:szCs w:val="24"/>
              </w:rPr>
              <w:t>июня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760D5D">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6B6103">
              <w:rPr>
                <w:szCs w:val="24"/>
              </w:rPr>
              <w:t xml:space="preserve">: не позднее « 18 </w:t>
            </w:r>
            <w:r w:rsidR="00E62190" w:rsidRPr="007441AB">
              <w:rPr>
                <w:szCs w:val="24"/>
              </w:rPr>
              <w:t xml:space="preserve">» </w:t>
            </w:r>
            <w:r w:rsidR="00FB2EA3">
              <w:rPr>
                <w:szCs w:val="24"/>
              </w:rPr>
              <w:t>июня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635142" w:rsidRDefault="00635142" w:rsidP="00635142">
            <w:pPr>
              <w:jc w:val="both"/>
              <w:rPr>
                <w:rStyle w:val="postbody"/>
              </w:rPr>
            </w:pPr>
            <w:r>
              <w:t>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но не позднее чем через двадцать дней со дня подписания указанного протокола.</w:t>
            </w:r>
          </w:p>
          <w:p w:rsidR="00635142" w:rsidRDefault="00635142" w:rsidP="00635142">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0316C6" w:rsidRPr="007441AB" w:rsidRDefault="000316C6" w:rsidP="00E40F04">
            <w:pPr>
              <w:ind w:right="153"/>
              <w:jc w:val="both"/>
              <w:rPr>
                <w:spacing w:val="-6"/>
              </w:rPr>
            </w:pP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5"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w:t>
            </w:r>
            <w:r w:rsidRPr="007441AB">
              <w:lastRenderedPageBreak/>
              <w:t xml:space="preserve">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lastRenderedPageBreak/>
              <w:t xml:space="preserve">О фактах злоупотреблений участник </w:t>
            </w:r>
            <w:r w:rsidR="00466F9E" w:rsidRPr="007441AB">
              <w:t>запроса цен</w:t>
            </w:r>
            <w:r w:rsidRPr="007441AB">
              <w:t xml:space="preserve"> может заявить в </w:t>
            </w:r>
            <w:r w:rsidRPr="007441AB">
              <w:lastRenderedPageBreak/>
              <w:t xml:space="preserve">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18827132"/>
      <w:bookmarkStart w:id="183" w:name="_Toc255987070"/>
      <w:r w:rsidRPr="0052169E">
        <w:lastRenderedPageBreak/>
        <w:t xml:space="preserve">ОБРАЗЦЫ ФОРМ ОСНОВНЫХ ДОКУМЕНТОВ, ВКЛЮЧАЕМЫХ В ЗАЯВКУ НА УЧАСТИЕ В </w:t>
      </w:r>
      <w:r w:rsidR="004560F3" w:rsidRPr="0052169E">
        <w:t>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C87330" w:rsidRPr="0052169E" w:rsidRDefault="00C87330" w:rsidP="00C87330">
      <w:pPr>
        <w:pStyle w:val="Times12"/>
        <w:jc w:val="right"/>
        <w:rPr>
          <w:bCs w:val="0"/>
          <w:szCs w:val="24"/>
        </w:rPr>
      </w:pPr>
      <w:bookmarkStart w:id="184" w:name="форма1"/>
      <w:bookmarkStart w:id="185" w:name="_Toc98251753"/>
      <w:bookmarkEnd w:id="183"/>
      <w:r w:rsidRPr="0052169E">
        <w:rPr>
          <w:bCs w:val="0"/>
          <w:szCs w:val="24"/>
        </w:rPr>
        <w:t>Форма 1.</w:t>
      </w:r>
      <w:bookmarkEnd w:id="184"/>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18827133"/>
      <w:bookmarkEnd w:id="186"/>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7"/>
      <w:bookmarkEnd w:id="188"/>
      <w:bookmarkEnd w:id="189"/>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r w:rsidRPr="0052169E">
        <w:rPr>
          <w:b/>
          <w:bCs/>
          <w:i/>
        </w:rPr>
        <w:t>ов</w:t>
      </w:r>
      <w:r w:rsidRPr="0052169E">
        <w:t xml:space="preserve"> на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26"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r w:rsidR="00130CF5" w:rsidRPr="0052169E">
          <w:rPr>
            <w:rStyle w:val="afa"/>
            <w:lang w:val="en-US"/>
          </w:rPr>
          <w:t>ru</w:t>
        </w:r>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r w:rsidRPr="0052169E">
        <w:rPr>
          <w:szCs w:val="24"/>
        </w:rPr>
        <w:t>зарегистрированное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0D3022">
        <w:rPr>
          <w:b/>
          <w:bCs/>
          <w:i/>
        </w:rPr>
        <w:t>разделом</w:t>
      </w:r>
      <w:r w:rsidRPr="0052169E">
        <w:rPr>
          <w:b/>
          <w:bCs/>
          <w:i/>
        </w:rPr>
        <w:t xml:space="preserve"> «Проект договора»</w:t>
      </w:r>
      <w:r w:rsidR="000D3022">
        <w:rPr>
          <w:b/>
          <w:bCs/>
          <w:i/>
        </w:rPr>
        <w:t xml:space="preserve"> </w:t>
      </w:r>
      <w:r w:rsidR="003D3C51" w:rsidRPr="0052169E">
        <w:rPr>
          <w:b/>
          <w:bCs/>
          <w:i/>
        </w:rPr>
        <w:t>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r w:rsidRPr="0052169E">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4E7C" w:rsidRPr="0052169E" w:rsidRDefault="00F94E82" w:rsidP="003D3C51">
      <w:pPr>
        <w:spacing w:before="120"/>
        <w:jc w:val="both"/>
        <w:rPr>
          <w:b/>
          <w:bCs/>
          <w:i/>
        </w:rPr>
      </w:pPr>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w:t>
      </w:r>
      <w:r w:rsidR="00A0584B">
        <w:rPr>
          <w:rFonts w:eastAsia="Calibri"/>
        </w:rPr>
        <w:t>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r w:rsidR="009B4E7C" w:rsidRPr="0052169E">
        <w:rPr>
          <w:b/>
          <w:bCs/>
          <w:i/>
        </w:rPr>
        <w:t>)</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 ________________________</w:t>
      </w:r>
      <w:r w:rsidRPr="0052169E">
        <w:rPr>
          <w:bCs/>
        </w:rPr>
        <w:t>;</w:t>
      </w:r>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против ________________________________ </w:t>
      </w:r>
      <w:r w:rsidRPr="0052169E">
        <w:rPr>
          <w:b/>
          <w:i/>
        </w:rPr>
        <w:t xml:space="preserve">(наименование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w:t>
      </w:r>
      <w:r w:rsidR="00142709" w:rsidRPr="0052169E">
        <w:rPr>
          <w:b/>
          <w:i/>
        </w:rPr>
        <w:lastRenderedPageBreak/>
        <w:t xml:space="preserve">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r w:rsidRPr="0052169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r w:rsidRPr="0052169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 xml:space="preserve">В случае,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ранжировка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будет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FA7B1D" w:rsidRPr="00FA7B1D">
          <w:rPr>
            <w:rFonts w:ascii="Times New Roman" w:hAnsi="Times New Roman" w:cs="Times New Roman"/>
          </w:rPr>
          <w:t>14</w:t>
        </w:r>
      </w:fldSimple>
      <w:r w:rsidRPr="0052169E">
        <w:rPr>
          <w:rFonts w:ascii="Times New Roman" w:hAnsi="Times New Roman" w:cs="Times New Roman"/>
        </w:rPr>
        <w:t xml:space="preserve"> раздела </w:t>
      </w:r>
      <w:fldSimple w:instr=" REF _Ref317257810 \r \h  \* MERGEFORMAT ">
        <w:r w:rsidR="00FA7B1D" w:rsidRPr="00FA7B1D">
          <w:rPr>
            <w:rFonts w:ascii="Times New Roman" w:hAnsi="Times New Roman" w:cs="Times New Roman"/>
          </w:rPr>
          <w:t>4</w:t>
        </w:r>
      </w:fldSimple>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п/п</w:t>
            </w:r>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5"/>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FA7B1D" w:rsidRPr="00FA7B1D">
          <w:rPr>
            <w:szCs w:val="24"/>
          </w:rPr>
          <w:t>14</w:t>
        </w:r>
      </w:fldSimple>
      <w:r w:rsidR="00C87330" w:rsidRPr="0052169E">
        <w:rPr>
          <w:szCs w:val="24"/>
        </w:rPr>
        <w:t xml:space="preserve"> раздела</w:t>
      </w:r>
      <w:r w:rsidR="007540C3" w:rsidRPr="0052169E">
        <w:rPr>
          <w:szCs w:val="24"/>
        </w:rPr>
        <w:t> </w:t>
      </w:r>
      <w:fldSimple w:instr=" REF _Ref317257897 \r \h  \* MERGEFORMAT ">
        <w:r w:rsidR="00FA7B1D" w:rsidRPr="00FA7B1D">
          <w:rPr>
            <w:szCs w:val="24"/>
          </w:rPr>
          <w:t>4</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fldSimple w:instr=" REF _Ref317252426 \r \h  \* MERGEFORMAT ">
        <w:r w:rsidR="00FA7B1D" w:rsidRPr="00FA7B1D">
          <w:rPr>
            <w:szCs w:val="24"/>
          </w:rPr>
          <w:t>3.4</w:t>
        </w:r>
      </w:fldSimple>
      <w:r w:rsidR="007540C3" w:rsidRPr="0052169E">
        <w:rPr>
          <w:szCs w:val="24"/>
        </w:rPr>
        <w:t xml:space="preserve">, </w:t>
      </w:r>
      <w:fldSimple w:instr=" REF _Ref317252433 \r \h  \* MERGEFORMAT ">
        <w:r w:rsidR="00FA7B1D" w:rsidRPr="00FA7B1D">
          <w:rPr>
            <w:szCs w:val="24"/>
          </w:rPr>
          <w:t>3.5</w:t>
        </w:r>
      </w:fldSimple>
      <w:r w:rsidRPr="0052169E">
        <w:rPr>
          <w:szCs w:val="24"/>
        </w:rPr>
        <w:t>.</w:t>
      </w:r>
    </w:p>
    <w:p w:rsidR="00C87330" w:rsidRPr="004A5C05" w:rsidRDefault="00C87330" w:rsidP="00C87330">
      <w:pPr>
        <w:jc w:val="right"/>
      </w:pPr>
      <w:bookmarkStart w:id="190" w:name="_Ref55335821"/>
      <w:bookmarkStart w:id="191" w:name="_Ref55336345"/>
      <w:bookmarkStart w:id="192" w:name="_Toc57314674"/>
      <w:bookmarkStart w:id="193" w:name="_Toc69728988"/>
      <w:bookmarkStart w:id="194" w:name="_Toc98251754"/>
      <w:r w:rsidRPr="0052169E">
        <w:br w:type="page"/>
      </w:r>
      <w:bookmarkEnd w:id="190"/>
      <w:bookmarkEnd w:id="191"/>
      <w:bookmarkEnd w:id="192"/>
      <w:bookmarkEnd w:id="193"/>
      <w:bookmarkEnd w:id="194"/>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18827134"/>
      <w:bookmarkEnd w:id="195"/>
      <w:bookmarkEnd w:id="196"/>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7"/>
      <w:bookmarkEnd w:id="198"/>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эл.почты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199"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199"/>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к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012AFB">
      <w:pPr>
        <w:pStyle w:val="Times12"/>
        <w:rPr>
          <w:szCs w:val="24"/>
        </w:rPr>
        <w:sectPr w:rsidR="0085523F" w:rsidRPr="004A5C05" w:rsidSect="00C87330">
          <w:pgSz w:w="11907" w:h="16840" w:code="9"/>
          <w:pgMar w:top="1134" w:right="567" w:bottom="1134" w:left="1418" w:header="567" w:footer="567" w:gutter="0"/>
          <w:cols w:space="708"/>
          <w:docGrid w:linePitch="360"/>
        </w:sectPr>
      </w:pPr>
    </w:p>
    <w:tbl>
      <w:tblPr>
        <w:tblpPr w:leftFromText="180" w:rightFromText="180" w:vertAnchor="page" w:horzAnchor="margin" w:tblpXSpec="center" w:tblpY="301"/>
        <w:tblW w:w="15843" w:type="dxa"/>
        <w:tblLook w:val="04A0"/>
      </w:tblPr>
      <w:tblGrid>
        <w:gridCol w:w="766"/>
        <w:gridCol w:w="94"/>
        <w:gridCol w:w="1422"/>
        <w:gridCol w:w="242"/>
        <w:gridCol w:w="1553"/>
        <w:gridCol w:w="307"/>
        <w:gridCol w:w="2387"/>
        <w:gridCol w:w="413"/>
        <w:gridCol w:w="2563"/>
        <w:gridCol w:w="317"/>
        <w:gridCol w:w="1526"/>
        <w:gridCol w:w="218"/>
        <w:gridCol w:w="1483"/>
        <w:gridCol w:w="2552"/>
      </w:tblGrid>
      <w:tr w:rsidR="00012AFB" w:rsidRPr="00885356" w:rsidTr="00012AFB">
        <w:trPr>
          <w:trHeight w:val="315"/>
        </w:trPr>
        <w:tc>
          <w:tcPr>
            <w:tcW w:w="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66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0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8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74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4035" w:type="dxa"/>
            <w:gridSpan w:val="2"/>
            <w:tcBorders>
              <w:top w:val="nil"/>
              <w:left w:val="nil"/>
              <w:bottom w:val="nil"/>
              <w:right w:val="nil"/>
            </w:tcBorders>
            <w:shd w:val="clear" w:color="auto" w:fill="auto"/>
            <w:noWrap/>
            <w:vAlign w:val="bottom"/>
            <w:hideMark/>
          </w:tcPr>
          <w:p w:rsidR="00012AFB" w:rsidRDefault="00012AFB" w:rsidP="00012AFB">
            <w:pPr>
              <w:jc w:val="right"/>
              <w:rPr>
                <w:rFonts w:ascii="Book Antiqua" w:hAnsi="Book Antiqua" w:cs="Arial CYR"/>
                <w:sz w:val="20"/>
                <w:szCs w:val="20"/>
              </w:rPr>
            </w:pPr>
          </w:p>
          <w:p w:rsidR="00012AFB" w:rsidRDefault="00012AFB" w:rsidP="00012AFB">
            <w:pPr>
              <w:jc w:val="right"/>
              <w:rPr>
                <w:rFonts w:ascii="Book Antiqua" w:hAnsi="Book Antiqua" w:cs="Arial CYR"/>
                <w:sz w:val="20"/>
                <w:szCs w:val="20"/>
              </w:rPr>
            </w:pPr>
          </w:p>
          <w:p w:rsidR="00012AFB" w:rsidRPr="00885356" w:rsidRDefault="00012AFB" w:rsidP="00012AFB">
            <w:pPr>
              <w:jc w:val="right"/>
              <w:rPr>
                <w:rFonts w:ascii="Book Antiqua" w:hAnsi="Book Antiqua" w:cs="Arial CYR"/>
                <w:sz w:val="20"/>
                <w:szCs w:val="20"/>
              </w:rPr>
            </w:pPr>
          </w:p>
        </w:tc>
      </w:tr>
      <w:tr w:rsidR="00012AFB" w:rsidRPr="00885356" w:rsidTr="00012AFB">
        <w:trPr>
          <w:trHeight w:val="315"/>
        </w:trPr>
        <w:tc>
          <w:tcPr>
            <w:tcW w:w="13291" w:type="dxa"/>
            <w:gridSpan w:val="13"/>
            <w:tcBorders>
              <w:top w:val="nil"/>
              <w:left w:val="nil"/>
              <w:bottom w:val="nil"/>
              <w:right w:val="nil"/>
            </w:tcBorders>
            <w:shd w:val="clear" w:color="auto" w:fill="auto"/>
            <w:noWrap/>
            <w:vAlign w:val="bottom"/>
            <w:hideMark/>
          </w:tcPr>
          <w:p w:rsidR="00012AFB" w:rsidRPr="00885356" w:rsidRDefault="00012AFB" w:rsidP="00012AFB">
            <w:pPr>
              <w:jc w:val="center"/>
              <w:rPr>
                <w:b/>
                <w:bCs/>
                <w:sz w:val="20"/>
                <w:szCs w:val="20"/>
              </w:rPr>
            </w:pPr>
            <w:r w:rsidRPr="00885356">
              <w:rPr>
                <w:b/>
                <w:bCs/>
                <w:sz w:val="20"/>
                <w:szCs w:val="20"/>
              </w:rPr>
              <w:t>Информация о собственниках контрагента</w:t>
            </w: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b/>
                <w:bCs/>
                <w:sz w:val="20"/>
                <w:szCs w:val="20"/>
              </w:rPr>
            </w:pPr>
            <w:r>
              <w:rPr>
                <w:b/>
                <w:bCs/>
                <w:sz w:val="20"/>
                <w:szCs w:val="20"/>
              </w:rPr>
              <w:t>Таблица №2</w:t>
            </w:r>
            <w:r w:rsidR="00827173">
              <w:rPr>
                <w:b/>
                <w:bCs/>
                <w:sz w:val="20"/>
                <w:szCs w:val="20"/>
              </w:rPr>
              <w:t xml:space="preserve"> (Пример заполнения)</w:t>
            </w:r>
          </w:p>
        </w:tc>
      </w:tr>
      <w:tr w:rsidR="00012AFB" w:rsidRPr="00885356" w:rsidTr="00012AFB">
        <w:trPr>
          <w:trHeight w:val="90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п/п</w:t>
            </w:r>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ИНН</w:t>
            </w:r>
          </w:p>
        </w:tc>
        <w:tc>
          <w:tcPr>
            <w:tcW w:w="1795"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краткое контрагента</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Код ОКВЭД</w:t>
            </w: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Фамилия, Имя, Отчество руководителя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руководителя</w:t>
            </w:r>
          </w:p>
        </w:tc>
      </w:tr>
      <w:tr w:rsidR="00012AFB" w:rsidRPr="00885356" w:rsidTr="00012AFB">
        <w:trPr>
          <w:trHeight w:val="281"/>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7734567890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1044567890123</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"Ромашка"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45.xx.xx</w:t>
            </w:r>
          </w:p>
        </w:tc>
        <w:tc>
          <w:tcPr>
            <w:tcW w:w="3544" w:type="dxa"/>
            <w:gridSpan w:val="4"/>
            <w:tcBorders>
              <w:top w:val="single" w:sz="4" w:space="0" w:color="auto"/>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Иванов Иван Степанович</w:t>
            </w:r>
          </w:p>
        </w:tc>
        <w:tc>
          <w:tcPr>
            <w:tcW w:w="2552" w:type="dxa"/>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5003 143877</w:t>
            </w:r>
          </w:p>
        </w:tc>
      </w:tr>
      <w:tr w:rsidR="00012AFB" w:rsidRPr="00885356" w:rsidTr="00012AFB">
        <w:trPr>
          <w:trHeight w:val="428"/>
        </w:trPr>
        <w:tc>
          <w:tcPr>
            <w:tcW w:w="1584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цепочке собственников контрагента, включая бенефициаров (в том числе, конечных)</w:t>
            </w:r>
          </w:p>
        </w:tc>
      </w:tr>
      <w:tr w:rsidR="00012AFB" w:rsidRPr="00885356" w:rsidTr="00012AFB">
        <w:trPr>
          <w:trHeight w:val="137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w:t>
            </w:r>
          </w:p>
        </w:tc>
        <w:tc>
          <w:tcPr>
            <w:tcW w:w="151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ИНН </w:t>
            </w:r>
          </w:p>
        </w:tc>
        <w:tc>
          <w:tcPr>
            <w:tcW w:w="1795"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 ФИО</w:t>
            </w:r>
          </w:p>
        </w:tc>
        <w:tc>
          <w:tcPr>
            <w:tcW w:w="297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Адрес регистрации</w:t>
            </w:r>
          </w:p>
        </w:tc>
        <w:tc>
          <w:tcPr>
            <w:tcW w:w="1843"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(для физического лица)</w:t>
            </w:r>
          </w:p>
        </w:tc>
        <w:tc>
          <w:tcPr>
            <w:tcW w:w="1701"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Руководитель / участник / акционер / бенефициар</w:t>
            </w:r>
          </w:p>
        </w:tc>
        <w:tc>
          <w:tcPr>
            <w:tcW w:w="2552" w:type="dxa"/>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подтверждающих документах (наименование, реквизиты и т.д.)</w:t>
            </w:r>
          </w:p>
        </w:tc>
      </w:tr>
      <w:tr w:rsidR="00012AFB" w:rsidRPr="00885356" w:rsidTr="00012AFB">
        <w:trPr>
          <w:trHeight w:val="52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7754467990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108323232323232</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ЗАО "Свет 1"</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ул.Лубянка, 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47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111222333444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Петрова Анна Ивановна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ул.Щепкина, 33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44 55 666777</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№45-л/с от 22.03.10</w:t>
            </w:r>
          </w:p>
        </w:tc>
      </w:tr>
      <w:tr w:rsidR="00012AFB" w:rsidRPr="00885356" w:rsidTr="00012AFB">
        <w:trPr>
          <w:trHeight w:val="46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333222444555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Сидоров Пётр Иванович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55 66 777888</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476"/>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6277777777</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104567567567436</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"Черепашка"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398"/>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7495672857623</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Мухов Амир Мазиевич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66 78 455434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№77-л/с от 22.05.11</w:t>
            </w:r>
          </w:p>
        </w:tc>
      </w:tr>
      <w:tr w:rsidR="00012AFB" w:rsidRPr="00885356" w:rsidTr="00012AFB">
        <w:trPr>
          <w:trHeight w:val="48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8462389547345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Мазаева Инна Львовна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К.Маркса, 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67 03 000444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Бенефициар</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24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r>
      <w:tr w:rsidR="00012AFB" w:rsidRPr="00885356" w:rsidTr="00012AFB">
        <w:trPr>
          <w:trHeight w:val="48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7754456890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107656565656565</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"Свет 2"</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38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666555777444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Антонов Иван Игоревич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66 55 444333</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№56-л/с от 22.05.09</w:t>
            </w:r>
          </w:p>
        </w:tc>
      </w:tr>
      <w:tr w:rsidR="00012AFB" w:rsidRPr="00885356" w:rsidTr="00012AFB">
        <w:trPr>
          <w:trHeight w:val="443"/>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888777666555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Ивлев Дмитрий Степанович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Чапаева, 34-72</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77 55 333444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23.01.2006</w:t>
            </w: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1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95"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69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97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843"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01"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077" w:type="dxa"/>
            <w:gridSpan w:val="13"/>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r w:rsidRPr="00885356">
              <w:rPr>
                <w:rFonts w:ascii="Book Antiqua" w:hAnsi="Book Antiqua" w:cs="Arial CYR"/>
                <w:sz w:val="20"/>
                <w:szCs w:val="20"/>
              </w:rPr>
              <w:t>*  Приведенные в таблице сведения об юридических и физических лицах является условными и указаны в качестве примера заполнения формы</w:t>
            </w:r>
          </w:p>
        </w:tc>
      </w:tr>
    </w:tbl>
    <w:p w:rsidR="00C87330" w:rsidRPr="004A5C05" w:rsidRDefault="00C87330" w:rsidP="00012AFB">
      <w:pPr>
        <w:pStyle w:val="Times12"/>
        <w:ind w:firstLine="0"/>
        <w:rPr>
          <w:szCs w:val="24"/>
        </w:rPr>
      </w:pPr>
    </w:p>
    <w:p w:rsidR="00012AFB" w:rsidRDefault="00012AFB" w:rsidP="00012AFB"/>
    <w:p w:rsidR="00012AFB" w:rsidRDefault="00012AFB" w:rsidP="00012AFB">
      <w:pPr>
        <w:rPr>
          <w:sz w:val="28"/>
        </w:rPr>
      </w:pPr>
      <w:r>
        <w:rPr>
          <w:sz w:val="28"/>
        </w:rPr>
        <w:t xml:space="preserve">_____________________/_____________________/_____________________/  </w:t>
      </w:r>
    </w:p>
    <w:p w:rsidR="00625592" w:rsidRPr="00012AFB" w:rsidRDefault="00012AFB" w:rsidP="00012AFB">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85523F" w:rsidRPr="004A5C05" w:rsidRDefault="0085523F" w:rsidP="00C87330">
      <w:pPr>
        <w:pStyle w:val="Times12"/>
        <w:jc w:val="right"/>
        <w:rPr>
          <w:bCs w:val="0"/>
          <w:szCs w:val="24"/>
        </w:rPr>
        <w:sectPr w:rsidR="0085523F" w:rsidRPr="004A5C05" w:rsidSect="00012AFB">
          <w:pgSz w:w="16840" w:h="11907" w:orient="landscape" w:code="9"/>
          <w:pgMar w:top="426"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18827135"/>
      <w:bookmarkEnd w:id="200"/>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1"/>
      <w:bookmarkEnd w:id="202"/>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приложением к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465182"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3" w:name="_План_распределения_объемов_выполнен"/>
      <w:bookmarkStart w:id="204" w:name="_Ref318824453"/>
      <w:bookmarkStart w:id="205" w:name="_Toc318827137"/>
      <w:bookmarkEnd w:id="203"/>
    </w:p>
    <w:p w:rsidR="00C14669" w:rsidRPr="00AD708C"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r>
        <w:rPr>
          <w:b/>
        </w:rPr>
        <w:t xml:space="preserve"> </w:t>
      </w:r>
      <w:r w:rsidR="00C14669" w:rsidRPr="00AD708C">
        <w:rPr>
          <w:b/>
        </w:rPr>
        <w:t>«ПРОЕКТ ДОГОВОРА»</w:t>
      </w:r>
      <w:bookmarkEnd w:id="204"/>
      <w:bookmarkEnd w:id="205"/>
    </w:p>
    <w:p w:rsidR="0091532F" w:rsidRPr="00465182" w:rsidRDefault="0091532F" w:rsidP="00C1192A">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CA0688" w:rsidRDefault="00CA0688" w:rsidP="00CA0688">
      <w:pPr>
        <w:pStyle w:val="10"/>
        <w:tabs>
          <w:tab w:val="left" w:pos="4253"/>
        </w:tabs>
        <w:spacing w:before="48" w:after="48"/>
        <w:ind w:left="540"/>
        <w:jc w:val="center"/>
        <w:rPr>
          <w:sz w:val="28"/>
        </w:rPr>
      </w:pPr>
      <w:bookmarkStart w:id="206" w:name="_Ref122726520"/>
      <w:bookmarkStart w:id="207" w:name="_Toc157679453"/>
      <w:bookmarkStart w:id="208" w:name="_Toc168144796"/>
      <w:bookmarkStart w:id="209" w:name="_Toc168159782"/>
      <w:bookmarkStart w:id="210" w:name="_Toc213335134"/>
      <w:bookmarkStart w:id="211" w:name="_Toc213679137"/>
      <w:bookmarkStart w:id="212" w:name="_Toc213679215"/>
      <w:r>
        <w:rPr>
          <w:sz w:val="28"/>
        </w:rPr>
        <w:t>ДОГОВОР №</w:t>
      </w:r>
      <w:r>
        <w:rPr>
          <w:i/>
          <w:sz w:val="28"/>
        </w:rPr>
        <w:t>__________</w:t>
      </w:r>
    </w:p>
    <w:p w:rsidR="00CA0688" w:rsidRDefault="00CA0688" w:rsidP="00CA0688">
      <w:pPr>
        <w:pStyle w:val="afb"/>
        <w:spacing w:before="48" w:after="48"/>
        <w:rPr>
          <w:sz w:val="21"/>
        </w:rPr>
      </w:pPr>
    </w:p>
    <w:p w:rsidR="00CA0688" w:rsidRDefault="00CA0688" w:rsidP="00CA0688">
      <w:pPr>
        <w:pStyle w:val="afb"/>
        <w:spacing w:before="48" w:after="48"/>
        <w:rPr>
          <w:sz w:val="21"/>
        </w:rPr>
      </w:pPr>
    </w:p>
    <w:p w:rsidR="00CA0688" w:rsidRDefault="00CA0688" w:rsidP="00CA0688">
      <w:pPr>
        <w:pStyle w:val="afb"/>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2012 г.</w:t>
      </w:r>
    </w:p>
    <w:p w:rsidR="00CA0688" w:rsidRDefault="00CA0688" w:rsidP="00CA0688">
      <w:pPr>
        <w:pStyle w:val="afb"/>
        <w:spacing w:before="48" w:after="48"/>
        <w:rPr>
          <w:sz w:val="21"/>
        </w:rPr>
      </w:pPr>
    </w:p>
    <w:p w:rsidR="00CA0688" w:rsidRDefault="00CA0688" w:rsidP="006B234A">
      <w:pPr>
        <w:pStyle w:val="ConsPlusNonformat"/>
        <w:spacing w:before="48" w:after="48"/>
        <w:ind w:firstLine="720"/>
        <w:jc w:val="both"/>
        <w:rPr>
          <w:rFonts w:ascii="Times New Roman" w:hAnsi="Times New Roman" w:cs="Times New Roman"/>
          <w:sz w:val="21"/>
        </w:rPr>
      </w:pPr>
      <w:r>
        <w:rPr>
          <w:rFonts w:ascii="Times New Roman" w:hAnsi="Times New Roman" w:cs="Times New Roman"/>
          <w:b/>
          <w:sz w:val="21"/>
        </w:rPr>
        <w:t>Федеральное государственное унитарное предприятие «Уральский электромеханический завод»</w:t>
      </w:r>
      <w:r>
        <w:rPr>
          <w:rFonts w:ascii="Times New Roman" w:hAnsi="Times New Roman" w:cs="Times New Roman"/>
          <w:sz w:val="21"/>
        </w:rPr>
        <w:t xml:space="preserve">, именуемое в дальнейшем </w:t>
      </w:r>
      <w:r>
        <w:rPr>
          <w:rFonts w:ascii="Times New Roman" w:hAnsi="Times New Roman" w:cs="Times New Roman"/>
          <w:b/>
          <w:sz w:val="21"/>
        </w:rPr>
        <w:t>«Покупатель»</w:t>
      </w:r>
      <w:r>
        <w:rPr>
          <w:rFonts w:ascii="Times New Roman" w:hAnsi="Times New Roman" w:cs="Times New Roman"/>
          <w:sz w:val="21"/>
        </w:rPr>
        <w:t xml:space="preserve">, в лице генерального директора Ковязина Константина Александровича, действующего на основании Устава, с одной стороны, и ______________________________________________, именуемое в дальнейшем </w:t>
      </w:r>
      <w:r>
        <w:rPr>
          <w:rFonts w:ascii="Times New Roman" w:hAnsi="Times New Roman" w:cs="Times New Roman"/>
          <w:b/>
          <w:sz w:val="21"/>
        </w:rPr>
        <w:t>«Поставщик»</w:t>
      </w:r>
      <w:r>
        <w:rPr>
          <w:rFonts w:ascii="Times New Roman" w:hAnsi="Times New Roman" w:cs="Times New Roman"/>
          <w:sz w:val="21"/>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
    <w:p w:rsidR="00CA0688" w:rsidRDefault="00CA0688" w:rsidP="006B234A">
      <w:pPr>
        <w:spacing w:before="48" w:after="48"/>
        <w:ind w:left="540" w:right="22"/>
        <w:jc w:val="both"/>
        <w:rPr>
          <w:b/>
          <w:sz w:val="21"/>
        </w:rPr>
      </w:pPr>
    </w:p>
    <w:p w:rsidR="00CA0688" w:rsidRDefault="00CA0688" w:rsidP="006B234A">
      <w:pPr>
        <w:spacing w:before="48" w:after="48"/>
        <w:ind w:left="540" w:right="22"/>
        <w:jc w:val="center"/>
        <w:rPr>
          <w:b/>
          <w:sz w:val="21"/>
        </w:rPr>
      </w:pPr>
      <w:r>
        <w:rPr>
          <w:b/>
          <w:sz w:val="21"/>
        </w:rPr>
        <w:t>Используемые термины и определения</w:t>
      </w:r>
    </w:p>
    <w:p w:rsidR="00CA0688" w:rsidRDefault="00CA0688" w:rsidP="006B234A">
      <w:pPr>
        <w:spacing w:before="48" w:after="48"/>
        <w:ind w:left="540" w:right="22"/>
        <w:jc w:val="both"/>
        <w:rPr>
          <w:b/>
          <w:sz w:val="21"/>
        </w:rPr>
      </w:pPr>
    </w:p>
    <w:p w:rsidR="00CA0688" w:rsidRDefault="00CA0688" w:rsidP="006B234A">
      <w:pPr>
        <w:spacing w:before="48" w:after="48"/>
        <w:ind w:right="22" w:firstLine="720"/>
        <w:jc w:val="both"/>
        <w:rPr>
          <w:b/>
          <w:sz w:val="21"/>
        </w:rPr>
      </w:pPr>
      <w:r>
        <w:rPr>
          <w:sz w:val="21"/>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CA0688" w:rsidRDefault="00CA0688" w:rsidP="006B234A">
      <w:pPr>
        <w:spacing w:before="48" w:after="48"/>
        <w:ind w:right="22"/>
        <w:jc w:val="both"/>
        <w:rPr>
          <w:sz w:val="21"/>
        </w:rPr>
      </w:pPr>
      <w:r>
        <w:rPr>
          <w:b/>
          <w:sz w:val="21"/>
        </w:rPr>
        <w:t>(а) «Настоящий Договор»</w:t>
      </w:r>
      <w:r>
        <w:rPr>
          <w:sz w:val="21"/>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спецификационной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
    <w:p w:rsidR="00CA0688" w:rsidRDefault="00CA0688" w:rsidP="006B234A">
      <w:pPr>
        <w:spacing w:before="48" w:after="48"/>
        <w:ind w:right="22"/>
        <w:jc w:val="both"/>
        <w:rPr>
          <w:sz w:val="21"/>
        </w:rPr>
      </w:pPr>
      <w:r>
        <w:rPr>
          <w:b/>
          <w:sz w:val="21"/>
        </w:rPr>
        <w:t>(б)  «Продукция»</w:t>
      </w:r>
      <w:r>
        <w:rPr>
          <w:sz w:val="21"/>
        </w:rPr>
        <w:t xml:space="preserve"> – продукция производственно-технического назначения, являющаяся предметом поставки по настоящему договору.</w:t>
      </w:r>
    </w:p>
    <w:p w:rsidR="00CA0688" w:rsidRDefault="00CA0688" w:rsidP="006B234A">
      <w:pPr>
        <w:spacing w:before="48" w:after="48"/>
        <w:ind w:right="22"/>
        <w:jc w:val="both"/>
        <w:rPr>
          <w:sz w:val="21"/>
        </w:rPr>
      </w:pPr>
      <w:r>
        <w:rPr>
          <w:b/>
          <w:sz w:val="21"/>
        </w:rPr>
        <w:t xml:space="preserve">(в) «Грузоотправитель» </w:t>
      </w:r>
      <w:r>
        <w:rPr>
          <w:sz w:val="21"/>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CA0688" w:rsidRDefault="00CA0688" w:rsidP="006B234A">
      <w:pPr>
        <w:spacing w:before="48" w:after="48"/>
        <w:ind w:right="22"/>
        <w:jc w:val="both"/>
        <w:rPr>
          <w:sz w:val="21"/>
        </w:rPr>
      </w:pPr>
      <w:r>
        <w:rPr>
          <w:b/>
          <w:sz w:val="21"/>
        </w:rPr>
        <w:t>(г)  «Грузополучатель»</w:t>
      </w:r>
      <w:r>
        <w:rPr>
          <w:sz w:val="21"/>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CA0688" w:rsidRDefault="00CA0688" w:rsidP="006B234A">
      <w:pPr>
        <w:spacing w:before="48" w:after="48"/>
        <w:ind w:right="22"/>
        <w:jc w:val="both"/>
        <w:rPr>
          <w:sz w:val="21"/>
        </w:rPr>
      </w:pPr>
      <w:r>
        <w:rPr>
          <w:b/>
          <w:sz w:val="21"/>
        </w:rPr>
        <w:t>(д) «Перевозчик»</w:t>
      </w:r>
      <w:r>
        <w:rPr>
          <w:sz w:val="21"/>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управомоченному на его получение лицу.</w:t>
      </w:r>
    </w:p>
    <w:p w:rsidR="00CA0688" w:rsidRDefault="00CA0688" w:rsidP="00CA0688"/>
    <w:p w:rsidR="00CA0688" w:rsidRDefault="00CA0688" w:rsidP="00CA0688">
      <w:pPr>
        <w:numPr>
          <w:ilvl w:val="0"/>
          <w:numId w:val="42"/>
        </w:numPr>
        <w:spacing w:before="48" w:after="48"/>
        <w:ind w:right="22"/>
        <w:jc w:val="center"/>
        <w:rPr>
          <w:b/>
          <w:sz w:val="21"/>
        </w:rPr>
      </w:pPr>
      <w:r>
        <w:rPr>
          <w:b/>
          <w:sz w:val="21"/>
        </w:rPr>
        <w:t>Предмет договора</w:t>
      </w:r>
    </w:p>
    <w:p w:rsidR="00CA0688" w:rsidRDefault="00CA0688" w:rsidP="00CA0688">
      <w:pPr>
        <w:spacing w:before="48" w:after="48"/>
        <w:ind w:left="360" w:right="22"/>
        <w:rPr>
          <w:b/>
          <w:sz w:val="21"/>
        </w:rPr>
      </w:pPr>
    </w:p>
    <w:p w:rsidR="00CA0688" w:rsidRDefault="00CA0688" w:rsidP="00CA0688">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CA0688" w:rsidRDefault="00CA0688" w:rsidP="00CA0688">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CA0688" w:rsidRDefault="00CA0688" w:rsidP="00CA0688">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CA0688" w:rsidRDefault="00CA0688" w:rsidP="00CA0688">
      <w:pPr>
        <w:pStyle w:val="aa"/>
        <w:spacing w:before="48" w:after="48"/>
        <w:ind w:left="540" w:right="22"/>
        <w:jc w:val="center"/>
        <w:rPr>
          <w:b/>
          <w:sz w:val="21"/>
        </w:rPr>
      </w:pPr>
    </w:p>
    <w:p w:rsidR="00CA0688" w:rsidRDefault="00CA0688" w:rsidP="00CA0688">
      <w:pPr>
        <w:pStyle w:val="aa"/>
        <w:numPr>
          <w:ilvl w:val="0"/>
          <w:numId w:val="43"/>
        </w:numPr>
        <w:spacing w:before="48" w:after="48"/>
        <w:ind w:right="22"/>
        <w:jc w:val="center"/>
        <w:rPr>
          <w:b/>
          <w:sz w:val="21"/>
        </w:rPr>
      </w:pPr>
      <w:r>
        <w:rPr>
          <w:b/>
          <w:sz w:val="21"/>
        </w:rPr>
        <w:lastRenderedPageBreak/>
        <w:t>Цена</w:t>
      </w:r>
    </w:p>
    <w:p w:rsidR="00CA0688" w:rsidRDefault="00CA0688" w:rsidP="00CA0688">
      <w:pPr>
        <w:pStyle w:val="aa"/>
        <w:spacing w:before="48" w:after="48"/>
        <w:ind w:left="360" w:right="22" w:firstLine="0"/>
        <w:jc w:val="left"/>
        <w:rPr>
          <w:b/>
          <w:sz w:val="21"/>
        </w:rPr>
      </w:pP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В течение всего срока действия настоящего Договора цена может изменяться в зависимости от изменения цен на энергоносители, комплектующие, материалы, топливо, трудовые ресурсы, а также при изменении ставки НДС и по другим, не зависящим от Поставщика причинам, влияющим на производство, реализацию и прибыль.</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После подписания сторонами Спецификаций цена продукции, являющейся предметом поставки по этим Спецификациям, изменению не подлежит.</w:t>
      </w:r>
    </w:p>
    <w:p w:rsidR="00CA0688" w:rsidRDefault="00CA0688" w:rsidP="00CA0688"/>
    <w:p w:rsidR="00CA0688" w:rsidRDefault="00CA0688" w:rsidP="00CA0688">
      <w:pPr>
        <w:numPr>
          <w:ilvl w:val="0"/>
          <w:numId w:val="48"/>
        </w:numPr>
        <w:spacing w:before="48" w:after="48"/>
        <w:ind w:right="22"/>
        <w:jc w:val="center"/>
        <w:rPr>
          <w:b/>
          <w:sz w:val="21"/>
        </w:rPr>
      </w:pPr>
      <w:r>
        <w:rPr>
          <w:b/>
          <w:sz w:val="21"/>
        </w:rPr>
        <w:t>Порядок расчетов</w:t>
      </w:r>
    </w:p>
    <w:p w:rsidR="00CA0688" w:rsidRDefault="00CA0688" w:rsidP="00CA0688">
      <w:pPr>
        <w:spacing w:before="48" w:after="48"/>
        <w:ind w:left="360" w:right="22"/>
        <w:rPr>
          <w:b/>
          <w:sz w:val="21"/>
        </w:rPr>
      </w:pP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 xml:space="preserve">В случае если условиями Спецификации не предусмотрено иное, Покупатель вносит предоплату в размере 100% от стоимости подлежащей поставке продукции в течение 5 (пяти) банковских дней со дня, следующего за днем получения счета на предоплату. </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В случае если условиями Спецификации предусмотрено внесение оплаты частями, внесение аванса осуществляется в течение 5 (пяти) рабочих банковских дней с момента получения счета на предоплату, а окончательный расчет в течение 5 (пяти) банковских дней со дня, следующего за днем получения Покупателем продукции на основании выставленных Поставщиком счетов-фактур.</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Оплата по настоящему договору производится переводом денежных средств Покупателем посредством платежных поручений на указанный Поставщиком расчетный счет. По согласованию сторон возможна иная форма безналичных расчетов. Изменение формы оплаты оформляется письменно, подписывается сторонами и является неотъемлемой частью настоящего Договора.</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Для расчетов по настоящему Договору используются рубли Российской Федерации. Использование любой другой валюты допустимо только по согласованию сторон и должно оформляться подписанием соответствующего дополнительного соглашения.</w:t>
      </w:r>
    </w:p>
    <w:p w:rsidR="00CA0688" w:rsidRDefault="00CA0688" w:rsidP="00CA0688"/>
    <w:p w:rsidR="00CA0688" w:rsidRDefault="00CA0688" w:rsidP="00CA0688">
      <w:pPr>
        <w:numPr>
          <w:ilvl w:val="0"/>
          <w:numId w:val="49"/>
        </w:numPr>
        <w:spacing w:before="48" w:after="48"/>
        <w:ind w:right="22"/>
        <w:jc w:val="center"/>
        <w:rPr>
          <w:b/>
          <w:sz w:val="21"/>
        </w:rPr>
      </w:pPr>
      <w:r>
        <w:rPr>
          <w:b/>
          <w:sz w:val="21"/>
        </w:rPr>
        <w:t xml:space="preserve">Сроки и условия поставки </w:t>
      </w:r>
    </w:p>
    <w:p w:rsidR="00CA0688" w:rsidRDefault="00CA0688" w:rsidP="00CA0688">
      <w:pPr>
        <w:spacing w:before="48" w:after="48"/>
        <w:ind w:left="360" w:right="22"/>
        <w:rPr>
          <w:b/>
          <w:sz w:val="21"/>
        </w:rPr>
      </w:pP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Поставка продукции осуществляется в соответствии со сроками (графиком), согласованными сторонами в Спецификациях.</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CA0688" w:rsidRDefault="00CA0688" w:rsidP="00CA0688">
      <w:pPr>
        <w:pStyle w:val="aa"/>
        <w:numPr>
          <w:ilvl w:val="2"/>
          <w:numId w:val="49"/>
        </w:numPr>
        <w:spacing w:before="48" w:after="48"/>
        <w:rPr>
          <w:sz w:val="21"/>
        </w:rPr>
      </w:pPr>
      <w:r>
        <w:rPr>
          <w:sz w:val="21"/>
          <w:u w:val="single"/>
        </w:rPr>
        <w:t>путем самовывоза (т.е. силами и средствами Покупателя) продукции со склада Поставщика</w:t>
      </w:r>
      <w:r>
        <w:rPr>
          <w:sz w:val="21"/>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CA0688" w:rsidRDefault="00CA0688" w:rsidP="00CA0688">
      <w:pPr>
        <w:pStyle w:val="aa"/>
        <w:numPr>
          <w:ilvl w:val="2"/>
          <w:numId w:val="49"/>
        </w:numPr>
        <w:spacing w:before="48" w:after="48"/>
        <w:rPr>
          <w:sz w:val="21"/>
        </w:rPr>
      </w:pPr>
      <w:r>
        <w:rPr>
          <w:sz w:val="21"/>
          <w:u w:val="single"/>
        </w:rPr>
        <w:t>путем отгрузки продукции транспортом Поставщика</w:t>
      </w:r>
      <w:r>
        <w:rPr>
          <w:sz w:val="21"/>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CA0688" w:rsidRDefault="00CA0688" w:rsidP="00CA0688">
      <w:pPr>
        <w:pStyle w:val="aa"/>
        <w:numPr>
          <w:ilvl w:val="2"/>
          <w:numId w:val="49"/>
        </w:numPr>
        <w:spacing w:before="48" w:after="48"/>
        <w:rPr>
          <w:sz w:val="21"/>
        </w:rPr>
      </w:pPr>
      <w:r>
        <w:rPr>
          <w:sz w:val="21"/>
          <w:u w:val="single"/>
        </w:rPr>
        <w:t>путем использования услуг сторонней транспортной организации (далее – «Перевозчика»)</w:t>
      </w:r>
      <w:r>
        <w:rPr>
          <w:sz w:val="21"/>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w:t>
      </w:r>
      <w:r>
        <w:rPr>
          <w:sz w:val="21"/>
        </w:rPr>
        <w:lastRenderedPageBreak/>
        <w:t>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При этом Поставщик перевыставляет Покупателю всю сумму, уплаченную им Перевозчику от своего имени (с учетом начисленных налогов), а Покупатель обязуется возместить расходы Поставщика по отправке продукции в течение 5 (пяти) рабочих дней с момента получения документов, подтверждающих транспортные расходы Поставщика. Такими документами являются:</w:t>
      </w:r>
    </w:p>
    <w:p w:rsidR="00CA0688" w:rsidRDefault="00CA0688" w:rsidP="00CA0688">
      <w:pPr>
        <w:pStyle w:val="aa"/>
        <w:tabs>
          <w:tab w:val="num" w:pos="1080"/>
        </w:tabs>
        <w:spacing w:before="48" w:after="48"/>
        <w:ind w:left="720"/>
        <w:rPr>
          <w:sz w:val="21"/>
        </w:rPr>
      </w:pPr>
      <w:r>
        <w:rPr>
          <w:sz w:val="21"/>
        </w:rPr>
        <w:t>-оригиналы железнодорожной накладной или товарно-транспортной накладной (в зависимости от вида транспорта);</w:t>
      </w:r>
    </w:p>
    <w:p w:rsidR="00CA0688" w:rsidRDefault="00CA0688" w:rsidP="00CA0688">
      <w:pPr>
        <w:pStyle w:val="aa"/>
        <w:tabs>
          <w:tab w:val="num" w:pos="720"/>
          <w:tab w:val="num" w:pos="1080"/>
        </w:tabs>
        <w:spacing w:before="48" w:after="48"/>
        <w:ind w:left="720"/>
        <w:rPr>
          <w:sz w:val="21"/>
        </w:rPr>
      </w:pPr>
      <w:r>
        <w:rPr>
          <w:sz w:val="21"/>
        </w:rPr>
        <w:t>-копии счетов-фактур и актов оказанных услуг, полученных от Перевозчика.</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Поставщик в течение 3 (трех) рабочих дней со дня, следующего за днем получения Покупателем каждой партии продукции (при самовывозе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CA0688" w:rsidRDefault="00CA0688" w:rsidP="00CA0688">
      <w:pPr>
        <w:pStyle w:val="34"/>
        <w:numPr>
          <w:ilvl w:val="1"/>
          <w:numId w:val="49"/>
        </w:numPr>
        <w:tabs>
          <w:tab w:val="clear" w:pos="360"/>
          <w:tab w:val="num" w:pos="720"/>
        </w:tabs>
        <w:spacing w:before="48" w:after="48"/>
        <w:ind w:left="720" w:hanging="720"/>
        <w:jc w:val="both"/>
        <w:rPr>
          <w:sz w:val="21"/>
        </w:rPr>
      </w:pPr>
      <w:r>
        <w:rPr>
          <w:sz w:val="21"/>
        </w:rPr>
        <w:t>Отгрузочные реквизиты (указываются в Спецификациях при доставке продукции любым способом, за исключением самовывоза продукции Покупателем):</w:t>
      </w:r>
    </w:p>
    <w:p w:rsidR="00CA0688" w:rsidRDefault="00CA0688" w:rsidP="00CA0688">
      <w:pPr>
        <w:tabs>
          <w:tab w:val="num" w:pos="720"/>
        </w:tabs>
        <w:spacing w:before="48" w:after="48"/>
        <w:ind w:left="720" w:right="22"/>
        <w:rPr>
          <w:sz w:val="21"/>
          <w:u w:val="single"/>
        </w:rPr>
      </w:pPr>
      <w:r>
        <w:rPr>
          <w:sz w:val="21"/>
          <w:u w:val="single"/>
        </w:rPr>
        <w:t>Место назначения</w:t>
      </w:r>
      <w:r>
        <w:rPr>
          <w:sz w:val="21"/>
        </w:rPr>
        <w:t>: указывается в Спецификациях.</w:t>
      </w:r>
    </w:p>
    <w:p w:rsidR="00CA0688" w:rsidRDefault="00CA0688" w:rsidP="00CA0688">
      <w:pPr>
        <w:tabs>
          <w:tab w:val="num" w:pos="720"/>
        </w:tabs>
        <w:spacing w:before="48" w:after="48"/>
        <w:ind w:left="720" w:right="22"/>
        <w:rPr>
          <w:sz w:val="21"/>
        </w:rPr>
      </w:pPr>
      <w:r>
        <w:rPr>
          <w:sz w:val="21"/>
          <w:u w:val="single"/>
        </w:rPr>
        <w:t>Грузоотправитель</w:t>
      </w:r>
      <w:r>
        <w:rPr>
          <w:sz w:val="21"/>
        </w:rPr>
        <w:t>: указывается в Спецификациях.</w:t>
      </w:r>
    </w:p>
    <w:p w:rsidR="00CA0688" w:rsidRDefault="00CA0688" w:rsidP="00CA0688">
      <w:pPr>
        <w:pStyle w:val="aa"/>
        <w:tabs>
          <w:tab w:val="num" w:pos="2340"/>
        </w:tabs>
        <w:spacing w:before="48" w:after="48"/>
        <w:ind w:left="2340" w:right="22" w:hanging="1620"/>
        <w:rPr>
          <w:sz w:val="21"/>
        </w:rPr>
      </w:pPr>
      <w:r>
        <w:rPr>
          <w:sz w:val="21"/>
          <w:u w:val="single"/>
        </w:rPr>
        <w:t>Грузополучатель</w:t>
      </w:r>
      <w:r>
        <w:rPr>
          <w:sz w:val="21"/>
        </w:rPr>
        <w:t>: ФГУП УЭМЗ, 620137, Свердловская обл., г.Екатеринбург,                                        ул. Студенческая, 9.</w:t>
      </w:r>
    </w:p>
    <w:p w:rsidR="00CA0688" w:rsidRDefault="00CA0688" w:rsidP="00CA0688">
      <w:pPr>
        <w:pStyle w:val="aa"/>
        <w:tabs>
          <w:tab w:val="num" w:pos="720"/>
        </w:tabs>
        <w:spacing w:before="48" w:after="48"/>
        <w:ind w:left="360" w:right="22"/>
        <w:rPr>
          <w:sz w:val="21"/>
        </w:rPr>
      </w:pPr>
    </w:p>
    <w:p w:rsidR="00CA0688" w:rsidRDefault="00CA0688" w:rsidP="00CA0688">
      <w:pPr>
        <w:pStyle w:val="34"/>
        <w:jc w:val="center"/>
        <w:rPr>
          <w:b/>
          <w:sz w:val="21"/>
        </w:rPr>
      </w:pPr>
      <w:r>
        <w:rPr>
          <w:b/>
          <w:sz w:val="21"/>
        </w:rPr>
        <w:t>5. Переход права собственности и рисков случайной гибели,</w:t>
      </w:r>
    </w:p>
    <w:p w:rsidR="00CA0688" w:rsidRDefault="00CA0688" w:rsidP="00CA0688">
      <w:pPr>
        <w:pStyle w:val="34"/>
        <w:jc w:val="center"/>
        <w:rPr>
          <w:b/>
          <w:sz w:val="21"/>
        </w:rPr>
      </w:pPr>
      <w:r>
        <w:rPr>
          <w:b/>
          <w:sz w:val="21"/>
        </w:rPr>
        <w:t>порчи или повреждения продукции</w:t>
      </w:r>
    </w:p>
    <w:p w:rsidR="00CA0688" w:rsidRDefault="00CA0688" w:rsidP="00CA0688">
      <w:pPr>
        <w:pStyle w:val="34"/>
        <w:numPr>
          <w:ilvl w:val="1"/>
          <w:numId w:val="51"/>
        </w:numPr>
        <w:spacing w:before="48" w:after="48"/>
        <w:ind w:hanging="720"/>
        <w:jc w:val="both"/>
        <w:rPr>
          <w:sz w:val="21"/>
        </w:rPr>
      </w:pPr>
      <w:r>
        <w:rPr>
          <w:sz w:val="21"/>
        </w:rPr>
        <w:t>При самовывозе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CA0688" w:rsidRDefault="00CA0688" w:rsidP="00CA0688">
      <w:pPr>
        <w:pStyle w:val="34"/>
        <w:numPr>
          <w:ilvl w:val="1"/>
          <w:numId w:val="51"/>
        </w:numPr>
        <w:spacing w:before="48" w:after="48"/>
        <w:ind w:hanging="720"/>
        <w:jc w:val="both"/>
        <w:rPr>
          <w:sz w:val="21"/>
        </w:rPr>
      </w:pPr>
      <w:r>
        <w:rPr>
          <w:sz w:val="21"/>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CA0688">
      <w:pPr>
        <w:pStyle w:val="34"/>
        <w:numPr>
          <w:ilvl w:val="1"/>
          <w:numId w:val="51"/>
        </w:numPr>
        <w:spacing w:before="48" w:after="48"/>
        <w:ind w:hanging="720"/>
        <w:jc w:val="both"/>
        <w:rPr>
          <w:sz w:val="21"/>
        </w:rPr>
      </w:pPr>
      <w:r>
        <w:rPr>
          <w:sz w:val="21"/>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CA0688">
      <w:pPr>
        <w:pStyle w:val="34"/>
        <w:spacing w:before="48" w:after="48"/>
        <w:jc w:val="both"/>
        <w:rPr>
          <w:sz w:val="21"/>
        </w:rPr>
      </w:pPr>
    </w:p>
    <w:p w:rsidR="00CA0688" w:rsidRDefault="00CA0688" w:rsidP="00CA0688">
      <w:pPr>
        <w:pStyle w:val="34"/>
        <w:numPr>
          <w:ilvl w:val="0"/>
          <w:numId w:val="51"/>
        </w:numPr>
        <w:spacing w:after="0"/>
        <w:jc w:val="center"/>
        <w:rPr>
          <w:b/>
          <w:sz w:val="21"/>
        </w:rPr>
      </w:pPr>
      <w:r>
        <w:rPr>
          <w:b/>
          <w:sz w:val="21"/>
        </w:rPr>
        <w:t>Требования к составу и оформлению документов,</w:t>
      </w:r>
    </w:p>
    <w:p w:rsidR="00CA0688" w:rsidRDefault="00CA0688" w:rsidP="00CA0688">
      <w:pPr>
        <w:pStyle w:val="34"/>
        <w:ind w:left="720"/>
        <w:jc w:val="center"/>
        <w:rPr>
          <w:b/>
          <w:sz w:val="21"/>
        </w:rPr>
      </w:pPr>
      <w:r>
        <w:rPr>
          <w:b/>
          <w:sz w:val="21"/>
        </w:rPr>
        <w:t>подлежащих передаче с продукцией</w:t>
      </w:r>
    </w:p>
    <w:p w:rsidR="00CA0688" w:rsidRDefault="00CA0688" w:rsidP="00CA0688">
      <w:pPr>
        <w:pStyle w:val="34"/>
        <w:numPr>
          <w:ilvl w:val="1"/>
          <w:numId w:val="53"/>
        </w:numPr>
        <w:tabs>
          <w:tab w:val="num" w:pos="720"/>
        </w:tabs>
        <w:spacing w:before="48" w:after="48"/>
        <w:ind w:firstLine="0"/>
        <w:jc w:val="both"/>
        <w:rPr>
          <w:sz w:val="21"/>
        </w:rPr>
      </w:pPr>
      <w:r>
        <w:rPr>
          <w:sz w:val="21"/>
        </w:rPr>
        <w:t>Поставка продукции должна сопровождаться следующими документами:</w:t>
      </w:r>
    </w:p>
    <w:p w:rsidR="00CA0688" w:rsidRDefault="00CA0688" w:rsidP="00CA0688">
      <w:pPr>
        <w:pStyle w:val="34"/>
        <w:numPr>
          <w:ilvl w:val="0"/>
          <w:numId w:val="50"/>
        </w:numPr>
        <w:spacing w:before="48" w:after="48"/>
        <w:jc w:val="both"/>
        <w:rPr>
          <w:sz w:val="21"/>
        </w:rPr>
      </w:pPr>
      <w:r>
        <w:rPr>
          <w:sz w:val="21"/>
        </w:rPr>
        <w:t>оригиналом счета-фактуры в 1 экз.;</w:t>
      </w:r>
    </w:p>
    <w:p w:rsidR="00CA0688" w:rsidRDefault="00CA0688" w:rsidP="00CA0688">
      <w:pPr>
        <w:pStyle w:val="34"/>
        <w:numPr>
          <w:ilvl w:val="0"/>
          <w:numId w:val="50"/>
        </w:numPr>
        <w:spacing w:before="48" w:after="48"/>
        <w:jc w:val="both"/>
        <w:rPr>
          <w:sz w:val="21"/>
        </w:rPr>
      </w:pPr>
      <w:r>
        <w:rPr>
          <w:sz w:val="21"/>
        </w:rPr>
        <w:t>оригиналом товарной накладной (по форме ТОРГ-12) в 1 экз.;</w:t>
      </w:r>
    </w:p>
    <w:p w:rsidR="00CA0688" w:rsidRDefault="00CA0688" w:rsidP="00CA0688">
      <w:pPr>
        <w:pStyle w:val="34"/>
        <w:numPr>
          <w:ilvl w:val="0"/>
          <w:numId w:val="50"/>
        </w:numPr>
        <w:spacing w:before="48" w:after="48"/>
        <w:jc w:val="both"/>
        <w:rPr>
          <w:sz w:val="21"/>
        </w:rPr>
      </w:pPr>
      <w:r>
        <w:rPr>
          <w:sz w:val="21"/>
        </w:rPr>
        <w:t>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самовывоза) в 1 экз.;</w:t>
      </w:r>
    </w:p>
    <w:p w:rsidR="00CA0688" w:rsidRDefault="00CA0688" w:rsidP="00CA0688">
      <w:pPr>
        <w:pStyle w:val="34"/>
        <w:numPr>
          <w:ilvl w:val="0"/>
          <w:numId w:val="50"/>
        </w:numPr>
        <w:spacing w:before="48" w:after="48"/>
        <w:jc w:val="both"/>
        <w:rPr>
          <w:sz w:val="21"/>
        </w:rPr>
      </w:pPr>
      <w:r>
        <w:rPr>
          <w:sz w:val="21"/>
        </w:rPr>
        <w:t>оригиналами паспортов на готовые изделия;</w:t>
      </w:r>
    </w:p>
    <w:p w:rsidR="00CA0688" w:rsidRDefault="00CA0688" w:rsidP="00CA0688">
      <w:pPr>
        <w:pStyle w:val="34"/>
        <w:numPr>
          <w:ilvl w:val="0"/>
          <w:numId w:val="50"/>
        </w:numPr>
        <w:spacing w:before="48" w:after="48"/>
        <w:jc w:val="both"/>
        <w:rPr>
          <w:sz w:val="21"/>
        </w:rPr>
      </w:pPr>
      <w:r>
        <w:rPr>
          <w:sz w:val="21"/>
        </w:rPr>
        <w:t xml:space="preserve">сертификатами качества и соответствия (при необходимости предоставления таковых). </w:t>
      </w:r>
    </w:p>
    <w:p w:rsidR="00CA0688" w:rsidRDefault="00CA0688" w:rsidP="00CA0688">
      <w:pPr>
        <w:pStyle w:val="34"/>
        <w:numPr>
          <w:ilvl w:val="1"/>
          <w:numId w:val="53"/>
        </w:numPr>
        <w:tabs>
          <w:tab w:val="num" w:pos="720"/>
        </w:tabs>
        <w:spacing w:before="48" w:after="48"/>
        <w:ind w:left="720" w:hanging="720"/>
        <w:jc w:val="both"/>
        <w:rPr>
          <w:sz w:val="21"/>
        </w:rPr>
      </w:pPr>
      <w:r>
        <w:rPr>
          <w:sz w:val="21"/>
        </w:rPr>
        <w:lastRenderedPageBreak/>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CA0688" w:rsidRDefault="00CA0688" w:rsidP="00CA0688">
      <w:pPr>
        <w:pStyle w:val="34"/>
        <w:numPr>
          <w:ilvl w:val="2"/>
          <w:numId w:val="53"/>
        </w:numPr>
        <w:tabs>
          <w:tab w:val="num" w:pos="720"/>
        </w:tabs>
        <w:spacing w:before="48" w:after="48"/>
        <w:ind w:left="720"/>
        <w:jc w:val="both"/>
        <w:rPr>
          <w:sz w:val="21"/>
        </w:rPr>
      </w:pPr>
      <w:r>
        <w:rPr>
          <w:sz w:val="21"/>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CA0688" w:rsidRDefault="00CA0688" w:rsidP="00CA0688">
      <w:pPr>
        <w:pStyle w:val="34"/>
        <w:numPr>
          <w:ilvl w:val="1"/>
          <w:numId w:val="53"/>
        </w:numPr>
        <w:tabs>
          <w:tab w:val="num" w:pos="720"/>
        </w:tabs>
        <w:spacing w:before="48" w:after="48"/>
        <w:ind w:left="720" w:hanging="720"/>
        <w:jc w:val="both"/>
        <w:rPr>
          <w:sz w:val="21"/>
        </w:rPr>
      </w:pPr>
      <w:r>
        <w:rPr>
          <w:sz w:val="21"/>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CA0688" w:rsidRDefault="00CA0688" w:rsidP="00CA0688">
      <w:pPr>
        <w:pStyle w:val="34"/>
        <w:numPr>
          <w:ilvl w:val="1"/>
          <w:numId w:val="53"/>
        </w:numPr>
        <w:spacing w:before="48" w:after="48"/>
        <w:ind w:left="720" w:hanging="720"/>
        <w:jc w:val="both"/>
        <w:rPr>
          <w:sz w:val="21"/>
        </w:rPr>
      </w:pPr>
      <w:r>
        <w:rPr>
          <w:sz w:val="21"/>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CA0688" w:rsidRDefault="00CA0688" w:rsidP="00CA0688">
      <w:pPr>
        <w:pStyle w:val="34"/>
        <w:numPr>
          <w:ilvl w:val="1"/>
          <w:numId w:val="53"/>
        </w:numPr>
        <w:tabs>
          <w:tab w:val="num" w:pos="720"/>
        </w:tabs>
        <w:spacing w:before="48" w:after="48"/>
        <w:ind w:left="720" w:hanging="720"/>
        <w:jc w:val="both"/>
        <w:rPr>
          <w:sz w:val="21"/>
        </w:rPr>
      </w:pPr>
      <w:r>
        <w:rPr>
          <w:sz w:val="21"/>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CA0688" w:rsidRDefault="00CA0688" w:rsidP="00CA0688">
      <w:pPr>
        <w:pStyle w:val="34"/>
        <w:spacing w:before="48" w:after="48"/>
        <w:jc w:val="both"/>
        <w:rPr>
          <w:sz w:val="21"/>
        </w:rPr>
      </w:pPr>
    </w:p>
    <w:p w:rsidR="00CA0688" w:rsidRDefault="00CA0688" w:rsidP="00CA0688">
      <w:pPr>
        <w:numPr>
          <w:ilvl w:val="0"/>
          <w:numId w:val="51"/>
        </w:numPr>
        <w:spacing w:before="48" w:after="48"/>
        <w:jc w:val="center"/>
        <w:rPr>
          <w:b/>
          <w:sz w:val="21"/>
        </w:rPr>
      </w:pPr>
      <w:r>
        <w:rPr>
          <w:b/>
          <w:sz w:val="21"/>
        </w:rPr>
        <w:t>Упаковка и маркировка</w:t>
      </w:r>
    </w:p>
    <w:p w:rsidR="00CA0688" w:rsidRDefault="00CA0688" w:rsidP="00CA0688">
      <w:pPr>
        <w:spacing w:before="48" w:after="48"/>
        <w:ind w:left="1800"/>
        <w:rPr>
          <w:b/>
          <w:sz w:val="21"/>
        </w:rPr>
      </w:pP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ГОСТов.  </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Продукция должна быть отгружена в невозвратной таре, если иное не установлено в Спецификациях.</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строповки, соответствующие весу груза.</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Маркировка продукции производится в соответствии с ГОСТом 14192-96 "Маркировка грузов". Маркировка на каждом месте должна наноситься чётко, несмываемой краской с четырёх сторон (на двух противоположных боковых и двух торцевых сторонах), на русском языке.</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CA0688" w:rsidRDefault="00CA0688" w:rsidP="00CA0688">
      <w:pPr>
        <w:pStyle w:val="affff0"/>
        <w:widowControl w:val="0"/>
        <w:suppressLineNumbers w:val="0"/>
        <w:tabs>
          <w:tab w:val="left" w:pos="900"/>
        </w:tabs>
        <w:spacing w:before="48" w:after="48" w:line="240" w:lineRule="auto"/>
        <w:outlineLvl w:val="9"/>
        <w:rPr>
          <w:sz w:val="21"/>
        </w:rPr>
      </w:pPr>
    </w:p>
    <w:p w:rsidR="00CA0688" w:rsidRDefault="00CA0688" w:rsidP="00CA0688">
      <w:pPr>
        <w:spacing w:before="48" w:after="48"/>
        <w:ind w:left="540"/>
        <w:jc w:val="center"/>
        <w:rPr>
          <w:b/>
          <w:sz w:val="21"/>
        </w:rPr>
      </w:pPr>
      <w:r>
        <w:rPr>
          <w:b/>
          <w:sz w:val="21"/>
        </w:rPr>
        <w:t>8. Качество продукции и порядок приемки</w:t>
      </w:r>
    </w:p>
    <w:p w:rsidR="00CA0688" w:rsidRDefault="00CA0688" w:rsidP="00CA0688">
      <w:pPr>
        <w:spacing w:before="48" w:after="48"/>
        <w:ind w:left="540"/>
        <w:jc w:val="center"/>
        <w:rPr>
          <w:b/>
          <w:sz w:val="21"/>
        </w:rPr>
      </w:pP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Поставщик гарантирует качество поставляемой продукции в соответствии с конструкторской    документацией завода-изготовителя.</w:t>
      </w: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Срок гарантии на поставляемую продукцию не может быть менее срока гарантии, установленного             заводом-изготовителем.</w:t>
      </w: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 xml:space="preserve">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w:t>
      </w:r>
      <w:r>
        <w:rPr>
          <w:sz w:val="21"/>
        </w:rPr>
        <w:lastRenderedPageBreak/>
        <w:t>приложениях, товаротранспортных или железнодорожных накладных и документах, перечень которых установлен разделом 5 настоящего Договора.</w:t>
      </w:r>
    </w:p>
    <w:p w:rsidR="00CA0688" w:rsidRDefault="00CA0688" w:rsidP="00CA0688">
      <w:pPr>
        <w:pStyle w:val="aa"/>
        <w:numPr>
          <w:ilvl w:val="2"/>
          <w:numId w:val="55"/>
        </w:numPr>
        <w:spacing w:before="48" w:after="48"/>
        <w:rPr>
          <w:sz w:val="21"/>
        </w:rPr>
      </w:pPr>
      <w:r>
        <w:rPr>
          <w:sz w:val="21"/>
        </w:rPr>
        <w:t>Грузополучатель продукции, указанный Покупателем, является полномочным представителем Покупателя при осуществлении приемки продукции по качеству, количеству и комплектности</w:t>
      </w:r>
    </w:p>
    <w:p w:rsidR="00CA0688" w:rsidRDefault="00CA0688" w:rsidP="00CA0688">
      <w:pPr>
        <w:pStyle w:val="aa"/>
        <w:numPr>
          <w:ilvl w:val="1"/>
          <w:numId w:val="55"/>
        </w:numPr>
        <w:tabs>
          <w:tab w:val="clear" w:pos="360"/>
          <w:tab w:val="num" w:pos="720"/>
        </w:tabs>
        <w:spacing w:before="48" w:after="48"/>
        <w:ind w:left="720" w:hanging="720"/>
        <w:rPr>
          <w:sz w:val="21"/>
        </w:rPr>
      </w:pPr>
      <w:r>
        <w:rPr>
          <w:sz w:val="21"/>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унифицированной форме ТОРГ-2, утвержденной постановлением Госкомстата России от 25.12.98 г. №132)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CA0688" w:rsidRDefault="00CA0688" w:rsidP="00CA0688">
      <w:pPr>
        <w:pStyle w:val="aa"/>
        <w:numPr>
          <w:ilvl w:val="1"/>
          <w:numId w:val="55"/>
        </w:numPr>
        <w:spacing w:before="48" w:after="48"/>
        <w:ind w:left="720" w:hanging="720"/>
        <w:rPr>
          <w:sz w:val="21"/>
        </w:rPr>
      </w:pPr>
      <w:r>
        <w:rPr>
          <w:sz w:val="21"/>
        </w:rPr>
        <w:t xml:space="preserve">       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CA0688" w:rsidRDefault="00CA0688" w:rsidP="00CA0688">
      <w:pPr>
        <w:pStyle w:val="aa"/>
        <w:numPr>
          <w:ilvl w:val="1"/>
          <w:numId w:val="55"/>
        </w:numPr>
        <w:tabs>
          <w:tab w:val="clear" w:pos="360"/>
          <w:tab w:val="num" w:pos="720"/>
        </w:tabs>
        <w:spacing w:before="48" w:after="48"/>
        <w:ind w:left="720" w:hanging="720"/>
        <w:rPr>
          <w:sz w:val="21"/>
        </w:rPr>
      </w:pPr>
      <w:r>
        <w:rPr>
          <w:sz w:val="21"/>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CA0688" w:rsidRDefault="00CA0688" w:rsidP="00CA0688">
      <w:pPr>
        <w:pStyle w:val="aa"/>
        <w:spacing w:before="48" w:after="48"/>
        <w:rPr>
          <w:sz w:val="21"/>
        </w:rPr>
      </w:pPr>
    </w:p>
    <w:p w:rsidR="00CA0688" w:rsidRDefault="00CA0688" w:rsidP="00CA0688">
      <w:pPr>
        <w:tabs>
          <w:tab w:val="left" w:pos="9900"/>
        </w:tabs>
        <w:spacing w:before="48" w:after="48"/>
        <w:ind w:left="540" w:right="22"/>
        <w:jc w:val="center"/>
        <w:outlineLvl w:val="0"/>
        <w:rPr>
          <w:b/>
          <w:sz w:val="21"/>
        </w:rPr>
      </w:pPr>
      <w:r>
        <w:rPr>
          <w:b/>
          <w:sz w:val="21"/>
        </w:rPr>
        <w:t>9. Ответственность сторон</w:t>
      </w:r>
    </w:p>
    <w:p w:rsidR="00CA0688" w:rsidRDefault="00CA0688" w:rsidP="00CA0688">
      <w:pPr>
        <w:tabs>
          <w:tab w:val="left" w:pos="9900"/>
        </w:tabs>
        <w:spacing w:before="48" w:after="48"/>
        <w:ind w:left="540" w:right="22"/>
        <w:jc w:val="center"/>
        <w:outlineLvl w:val="0"/>
        <w:rPr>
          <w:b/>
          <w:sz w:val="21"/>
        </w:rPr>
      </w:pPr>
    </w:p>
    <w:p w:rsidR="00CA0688" w:rsidRDefault="00CA0688" w:rsidP="00CA0688">
      <w:pPr>
        <w:pStyle w:val="34"/>
        <w:numPr>
          <w:ilvl w:val="1"/>
          <w:numId w:val="61"/>
        </w:numPr>
        <w:spacing w:before="48" w:after="48"/>
        <w:ind w:right="22" w:hanging="720"/>
        <w:jc w:val="both"/>
        <w:rPr>
          <w:sz w:val="21"/>
        </w:rPr>
      </w:pPr>
      <w:r>
        <w:rPr>
          <w:sz w:val="21"/>
        </w:rPr>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CA0688" w:rsidRDefault="00CA0688" w:rsidP="00CA0688">
      <w:pPr>
        <w:pStyle w:val="34"/>
        <w:numPr>
          <w:ilvl w:val="1"/>
          <w:numId w:val="61"/>
        </w:numPr>
        <w:spacing w:before="48" w:after="48"/>
        <w:ind w:right="22" w:hanging="720"/>
        <w:jc w:val="both"/>
        <w:rPr>
          <w:sz w:val="21"/>
        </w:rPr>
      </w:pPr>
      <w:r>
        <w:rPr>
          <w:sz w:val="21"/>
        </w:rPr>
        <w:t>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CA0688" w:rsidRDefault="00CA0688" w:rsidP="00CA0688">
      <w:pPr>
        <w:pStyle w:val="34"/>
        <w:numPr>
          <w:ilvl w:val="1"/>
          <w:numId w:val="61"/>
        </w:numPr>
        <w:spacing w:before="48" w:after="48"/>
        <w:ind w:right="22" w:hanging="720"/>
        <w:jc w:val="both"/>
        <w:rPr>
          <w:sz w:val="21"/>
        </w:rPr>
      </w:pPr>
      <w:r>
        <w:rPr>
          <w:sz w:val="21"/>
        </w:rPr>
        <w:t>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CA0688" w:rsidRDefault="00CA0688" w:rsidP="00CA0688">
      <w:pPr>
        <w:pStyle w:val="34"/>
        <w:numPr>
          <w:ilvl w:val="1"/>
          <w:numId w:val="61"/>
        </w:numPr>
        <w:spacing w:before="48" w:after="48"/>
        <w:ind w:right="22" w:hanging="720"/>
        <w:jc w:val="both"/>
        <w:rPr>
          <w:sz w:val="21"/>
        </w:rPr>
      </w:pPr>
      <w:r>
        <w:rPr>
          <w:sz w:val="21"/>
        </w:rPr>
        <w:t>При нарушении установленных настоящим Договора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CA0688" w:rsidRDefault="00CA0688" w:rsidP="00CA0688">
      <w:pPr>
        <w:pStyle w:val="34"/>
        <w:numPr>
          <w:ilvl w:val="1"/>
          <w:numId w:val="61"/>
        </w:numPr>
        <w:spacing w:before="48" w:after="48"/>
        <w:ind w:right="22" w:hanging="720"/>
        <w:jc w:val="both"/>
        <w:rPr>
          <w:sz w:val="21"/>
        </w:rPr>
      </w:pPr>
      <w:r>
        <w:rPr>
          <w:sz w:val="21"/>
        </w:rPr>
        <w:t>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CA0688" w:rsidRDefault="00CA0688" w:rsidP="00CA0688">
      <w:pPr>
        <w:pStyle w:val="34"/>
        <w:numPr>
          <w:ilvl w:val="1"/>
          <w:numId w:val="61"/>
        </w:numPr>
        <w:spacing w:before="48" w:after="48"/>
        <w:ind w:right="22" w:hanging="720"/>
        <w:jc w:val="both"/>
        <w:rPr>
          <w:sz w:val="21"/>
        </w:rPr>
      </w:pPr>
      <w:r>
        <w:rPr>
          <w:sz w:val="21"/>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Pr>
          <w:rStyle w:val="affff1"/>
        </w:rPr>
        <w:footnoteReference w:id="2"/>
      </w:r>
      <w:r>
        <w:rPr>
          <w:sz w:val="21"/>
        </w:rPr>
        <w:t>.</w:t>
      </w:r>
    </w:p>
    <w:p w:rsidR="00CA0688" w:rsidRDefault="00CA0688" w:rsidP="00CA0688">
      <w:pPr>
        <w:pStyle w:val="34"/>
        <w:spacing w:before="48" w:after="48"/>
        <w:ind w:right="22"/>
        <w:jc w:val="both"/>
        <w:rPr>
          <w:sz w:val="21"/>
        </w:rPr>
      </w:pPr>
    </w:p>
    <w:p w:rsidR="00CA0688" w:rsidRDefault="00CA0688" w:rsidP="00CA0688">
      <w:pPr>
        <w:spacing w:before="48" w:after="48"/>
        <w:ind w:left="540" w:right="22"/>
        <w:jc w:val="center"/>
        <w:rPr>
          <w:b/>
          <w:sz w:val="21"/>
        </w:rPr>
      </w:pPr>
      <w:r>
        <w:rPr>
          <w:b/>
          <w:sz w:val="21"/>
        </w:rPr>
        <w:t>10. Форс-мажор</w:t>
      </w:r>
    </w:p>
    <w:p w:rsidR="00CA0688" w:rsidRDefault="00CA0688" w:rsidP="00CA0688">
      <w:pPr>
        <w:spacing w:before="48" w:after="48"/>
        <w:ind w:left="540" w:right="22"/>
        <w:jc w:val="center"/>
        <w:rPr>
          <w:b/>
          <w:sz w:val="21"/>
        </w:rPr>
      </w:pPr>
    </w:p>
    <w:p w:rsidR="00CA0688" w:rsidRDefault="00CA0688" w:rsidP="006B234A">
      <w:pPr>
        <w:numPr>
          <w:ilvl w:val="1"/>
          <w:numId w:val="56"/>
        </w:numPr>
        <w:tabs>
          <w:tab w:val="clear" w:pos="375"/>
          <w:tab w:val="num" w:pos="720"/>
        </w:tabs>
        <w:spacing w:before="48" w:after="48"/>
        <w:ind w:left="720" w:right="22" w:hanging="720"/>
        <w:jc w:val="both"/>
        <w:rPr>
          <w:sz w:val="21"/>
        </w:rPr>
      </w:pPr>
      <w:r>
        <w:rPr>
          <w:sz w:val="21"/>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1"/>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1"/>
        </w:rPr>
        <w:softHyphen/>
        <w:t xml:space="preserve">тельств не позднее 10 (десяти) календарных дней с момента наступления указанных обстоятельств. Срок исполнения обязательств отодвигается соразмерно </w:t>
      </w:r>
      <w:r>
        <w:rPr>
          <w:sz w:val="21"/>
        </w:rPr>
        <w:lastRenderedPageBreak/>
        <w:t>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CA0688" w:rsidRDefault="00CA0688" w:rsidP="006B234A">
      <w:pPr>
        <w:numPr>
          <w:ilvl w:val="1"/>
          <w:numId w:val="56"/>
        </w:numPr>
        <w:tabs>
          <w:tab w:val="clear" w:pos="375"/>
          <w:tab w:val="num" w:pos="720"/>
        </w:tabs>
        <w:spacing w:before="48" w:after="48"/>
        <w:ind w:left="720" w:right="22" w:hanging="720"/>
        <w:jc w:val="both"/>
        <w:rPr>
          <w:sz w:val="21"/>
        </w:rPr>
      </w:pPr>
      <w:r>
        <w:rPr>
          <w:sz w:val="21"/>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CA0688" w:rsidRDefault="00CA0688" w:rsidP="006B234A">
      <w:pPr>
        <w:spacing w:before="48" w:after="48"/>
        <w:ind w:right="23"/>
        <w:rPr>
          <w:b/>
          <w:sz w:val="21"/>
        </w:rPr>
      </w:pPr>
    </w:p>
    <w:p w:rsidR="00CA0688" w:rsidRDefault="00CA0688" w:rsidP="00CA0688">
      <w:pPr>
        <w:spacing w:before="48" w:after="48"/>
        <w:ind w:left="540" w:right="23"/>
        <w:jc w:val="center"/>
        <w:rPr>
          <w:b/>
          <w:sz w:val="21"/>
        </w:rPr>
      </w:pPr>
      <w:r>
        <w:rPr>
          <w:b/>
          <w:sz w:val="21"/>
        </w:rPr>
        <w:t>11. Момент исполнения обязательств</w:t>
      </w:r>
    </w:p>
    <w:p w:rsidR="00CA0688" w:rsidRDefault="00CA0688" w:rsidP="00CA0688">
      <w:pPr>
        <w:spacing w:before="48" w:after="48"/>
        <w:ind w:left="540" w:right="23"/>
        <w:jc w:val="center"/>
        <w:rPr>
          <w:b/>
          <w:sz w:val="21"/>
        </w:rPr>
      </w:pP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CA0688">
      <w:pPr>
        <w:spacing w:before="48" w:after="48"/>
        <w:ind w:left="720" w:right="23"/>
        <w:rPr>
          <w:sz w:val="21"/>
        </w:rPr>
      </w:pPr>
    </w:p>
    <w:p w:rsidR="00CA0688" w:rsidRPr="006B234A" w:rsidRDefault="00CA0688" w:rsidP="00CA0688">
      <w:pPr>
        <w:pStyle w:val="33"/>
        <w:spacing w:before="48" w:after="48"/>
        <w:ind w:left="540"/>
        <w:jc w:val="center"/>
        <w:rPr>
          <w:b/>
          <w:color w:val="auto"/>
          <w:sz w:val="21"/>
          <w:u w:val="none"/>
        </w:rPr>
      </w:pPr>
      <w:r w:rsidRPr="006B234A">
        <w:rPr>
          <w:b/>
          <w:color w:val="auto"/>
          <w:sz w:val="21"/>
          <w:u w:val="none"/>
        </w:rPr>
        <w:t>12. Порядок разрешения споров</w:t>
      </w:r>
    </w:p>
    <w:p w:rsidR="00CA0688" w:rsidRDefault="00CA0688" w:rsidP="00CA0688">
      <w:pPr>
        <w:pStyle w:val="33"/>
        <w:spacing w:before="48" w:after="48"/>
        <w:ind w:left="540"/>
        <w:jc w:val="center"/>
        <w:rPr>
          <w:b/>
          <w:sz w:val="21"/>
        </w:rPr>
      </w:pPr>
    </w:p>
    <w:p w:rsidR="00CA0688" w:rsidRDefault="00CA0688" w:rsidP="006B234A">
      <w:pPr>
        <w:numPr>
          <w:ilvl w:val="1"/>
          <w:numId w:val="58"/>
        </w:numPr>
        <w:tabs>
          <w:tab w:val="clear" w:pos="375"/>
          <w:tab w:val="num" w:pos="720"/>
        </w:tabs>
        <w:spacing w:before="48" w:after="48"/>
        <w:ind w:left="720" w:right="22" w:hanging="720"/>
        <w:jc w:val="both"/>
        <w:rPr>
          <w:sz w:val="21"/>
        </w:rPr>
      </w:pPr>
      <w:r>
        <w:rPr>
          <w:sz w:val="21"/>
        </w:rPr>
        <w:t>Споры, вытекающие из настоящего договора и неурегулированные путем проведения переговоров, подлежат разрешению в претензионном порядке.</w:t>
      </w:r>
    </w:p>
    <w:p w:rsidR="00CA0688" w:rsidRDefault="00CA0688" w:rsidP="006B234A">
      <w:pPr>
        <w:numPr>
          <w:ilvl w:val="1"/>
          <w:numId w:val="58"/>
        </w:numPr>
        <w:spacing w:before="48" w:after="48"/>
        <w:ind w:right="22"/>
        <w:jc w:val="both"/>
        <w:rPr>
          <w:sz w:val="21"/>
        </w:rPr>
      </w:pPr>
      <w:r>
        <w:rPr>
          <w:sz w:val="21"/>
        </w:rPr>
        <w:t xml:space="preserve">      Порядок составления и направления претензий.</w:t>
      </w:r>
    </w:p>
    <w:p w:rsidR="00CA0688" w:rsidRDefault="00CA0688" w:rsidP="006B234A">
      <w:pPr>
        <w:numPr>
          <w:ilvl w:val="2"/>
          <w:numId w:val="58"/>
        </w:numPr>
        <w:spacing w:before="48" w:after="48"/>
        <w:ind w:right="22"/>
        <w:jc w:val="both"/>
        <w:rPr>
          <w:sz w:val="21"/>
        </w:rPr>
      </w:pPr>
      <w:r>
        <w:rPr>
          <w:sz w:val="21"/>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CA0688" w:rsidRDefault="00CA0688" w:rsidP="006B234A">
      <w:pPr>
        <w:numPr>
          <w:ilvl w:val="0"/>
          <w:numId w:val="46"/>
        </w:numPr>
        <w:tabs>
          <w:tab w:val="num" w:pos="1080"/>
        </w:tabs>
        <w:spacing w:before="48" w:after="48"/>
        <w:ind w:left="1080" w:right="22"/>
        <w:jc w:val="both"/>
        <w:rPr>
          <w:sz w:val="21"/>
        </w:rPr>
      </w:pPr>
      <w:r>
        <w:rPr>
          <w:sz w:val="21"/>
        </w:rPr>
        <w:t>номер и дата договора;</w:t>
      </w:r>
    </w:p>
    <w:p w:rsidR="00CA0688" w:rsidRDefault="00CA0688" w:rsidP="006B234A">
      <w:pPr>
        <w:numPr>
          <w:ilvl w:val="0"/>
          <w:numId w:val="46"/>
        </w:numPr>
        <w:tabs>
          <w:tab w:val="num" w:pos="1080"/>
        </w:tabs>
        <w:spacing w:before="48" w:after="48"/>
        <w:ind w:left="1080" w:right="22"/>
        <w:jc w:val="both"/>
        <w:rPr>
          <w:sz w:val="21"/>
        </w:rPr>
      </w:pPr>
      <w:r>
        <w:rPr>
          <w:sz w:val="21"/>
        </w:rPr>
        <w:t>характер выявленных несоответствий;</w:t>
      </w:r>
    </w:p>
    <w:p w:rsidR="00CA0688" w:rsidRDefault="00CA0688" w:rsidP="006B234A">
      <w:pPr>
        <w:numPr>
          <w:ilvl w:val="0"/>
          <w:numId w:val="46"/>
        </w:numPr>
        <w:tabs>
          <w:tab w:val="num" w:pos="1080"/>
        </w:tabs>
        <w:spacing w:before="48" w:after="48"/>
        <w:ind w:left="1080" w:right="22"/>
        <w:jc w:val="both"/>
        <w:rPr>
          <w:sz w:val="21"/>
        </w:rPr>
      </w:pPr>
      <w:r>
        <w:rPr>
          <w:sz w:val="21"/>
        </w:rPr>
        <w:t>сумма претензии и обоснованный расчет, если претензия подлежит денежной оценке;</w:t>
      </w:r>
    </w:p>
    <w:p w:rsidR="00CA0688" w:rsidRDefault="00CA0688" w:rsidP="006B234A">
      <w:pPr>
        <w:numPr>
          <w:ilvl w:val="0"/>
          <w:numId w:val="46"/>
        </w:numPr>
        <w:tabs>
          <w:tab w:val="num" w:pos="1080"/>
        </w:tabs>
        <w:spacing w:before="48" w:after="48"/>
        <w:ind w:left="1080" w:right="22"/>
        <w:jc w:val="both"/>
        <w:rPr>
          <w:sz w:val="21"/>
        </w:rPr>
      </w:pPr>
      <w:r>
        <w:rPr>
          <w:sz w:val="21"/>
        </w:rPr>
        <w:t>обстоятельства, на которых основываются требования и доказательства, подтверждающие их, со ссылкой на соответствующее законодательство;</w:t>
      </w:r>
    </w:p>
    <w:p w:rsidR="00CA0688" w:rsidRDefault="00CA0688" w:rsidP="006B234A">
      <w:pPr>
        <w:numPr>
          <w:ilvl w:val="0"/>
          <w:numId w:val="46"/>
        </w:numPr>
        <w:tabs>
          <w:tab w:val="num" w:pos="1080"/>
        </w:tabs>
        <w:spacing w:before="48" w:after="48"/>
        <w:ind w:left="1080" w:right="22"/>
        <w:jc w:val="both"/>
        <w:rPr>
          <w:sz w:val="21"/>
        </w:rPr>
      </w:pPr>
      <w:r>
        <w:rPr>
          <w:sz w:val="21"/>
        </w:rPr>
        <w:t>иные сведения, необходимые для урегулирования спора;</w:t>
      </w:r>
    </w:p>
    <w:p w:rsidR="00CA0688" w:rsidRDefault="00CA0688" w:rsidP="006B234A">
      <w:pPr>
        <w:numPr>
          <w:ilvl w:val="0"/>
          <w:numId w:val="46"/>
        </w:numPr>
        <w:tabs>
          <w:tab w:val="num" w:pos="1080"/>
        </w:tabs>
        <w:spacing w:before="48" w:after="48"/>
        <w:ind w:left="1080" w:right="22"/>
        <w:jc w:val="both"/>
        <w:rPr>
          <w:sz w:val="21"/>
        </w:rPr>
      </w:pPr>
      <w:r>
        <w:rPr>
          <w:sz w:val="21"/>
        </w:rPr>
        <w:t>перечень прилагаемых к претензии документов.</w:t>
      </w:r>
    </w:p>
    <w:p w:rsidR="00CA0688" w:rsidRDefault="00CA0688" w:rsidP="006B234A">
      <w:pPr>
        <w:numPr>
          <w:ilvl w:val="2"/>
          <w:numId w:val="58"/>
        </w:numPr>
        <w:spacing w:before="48" w:after="48"/>
        <w:ind w:right="22"/>
        <w:jc w:val="both"/>
        <w:rPr>
          <w:sz w:val="21"/>
        </w:rPr>
      </w:pPr>
      <w:r>
        <w:rPr>
          <w:sz w:val="21"/>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CA0688" w:rsidRDefault="00CA0688" w:rsidP="006B234A">
      <w:pPr>
        <w:numPr>
          <w:ilvl w:val="2"/>
          <w:numId w:val="58"/>
        </w:numPr>
        <w:spacing w:before="48" w:after="48"/>
        <w:ind w:right="22"/>
        <w:jc w:val="both"/>
        <w:rPr>
          <w:sz w:val="21"/>
        </w:rPr>
      </w:pPr>
      <w:r>
        <w:rPr>
          <w:sz w:val="21"/>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CA0688" w:rsidRDefault="00CA0688" w:rsidP="006B234A">
      <w:pPr>
        <w:numPr>
          <w:ilvl w:val="2"/>
          <w:numId w:val="58"/>
        </w:numPr>
        <w:spacing w:before="48" w:after="48"/>
        <w:ind w:right="22"/>
        <w:jc w:val="both"/>
        <w:rPr>
          <w:sz w:val="21"/>
        </w:rPr>
      </w:pPr>
      <w:r>
        <w:rPr>
          <w:sz w:val="21"/>
        </w:rPr>
        <w:t>Ответ на претензию направляется адресату заказным письмом либо вручается полномочным представителям под расписку.</w:t>
      </w:r>
    </w:p>
    <w:p w:rsidR="00CA0688" w:rsidRDefault="00CA0688" w:rsidP="006B234A">
      <w:pPr>
        <w:numPr>
          <w:ilvl w:val="2"/>
          <w:numId w:val="58"/>
        </w:numPr>
        <w:spacing w:before="48" w:after="48"/>
        <w:ind w:right="22"/>
        <w:jc w:val="both"/>
        <w:rPr>
          <w:sz w:val="21"/>
        </w:rPr>
      </w:pPr>
      <w:r>
        <w:rPr>
          <w:sz w:val="21"/>
        </w:rPr>
        <w:t>В ответе на претензию указываются:</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перечень прилагаемых к ответу на претензию документов, других доказательств.</w:t>
      </w:r>
    </w:p>
    <w:p w:rsidR="00CA0688" w:rsidRDefault="00CA0688" w:rsidP="006B234A">
      <w:pPr>
        <w:numPr>
          <w:ilvl w:val="2"/>
          <w:numId w:val="58"/>
        </w:numPr>
        <w:spacing w:before="48" w:after="48"/>
        <w:ind w:right="22"/>
        <w:jc w:val="both"/>
        <w:rPr>
          <w:sz w:val="21"/>
        </w:rPr>
      </w:pPr>
      <w:r>
        <w:rPr>
          <w:sz w:val="21"/>
        </w:rPr>
        <w:lastRenderedPageBreak/>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CA0688" w:rsidRDefault="00CA0688" w:rsidP="006B234A">
      <w:pPr>
        <w:numPr>
          <w:ilvl w:val="2"/>
          <w:numId w:val="58"/>
        </w:numPr>
        <w:spacing w:before="48" w:after="48"/>
        <w:ind w:right="22"/>
        <w:jc w:val="both"/>
        <w:rPr>
          <w:sz w:val="21"/>
        </w:rPr>
      </w:pPr>
      <w:r>
        <w:rPr>
          <w:sz w:val="21"/>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CA0688" w:rsidRDefault="00CA0688" w:rsidP="006B234A">
      <w:pPr>
        <w:numPr>
          <w:ilvl w:val="1"/>
          <w:numId w:val="58"/>
        </w:numPr>
        <w:tabs>
          <w:tab w:val="clear" w:pos="375"/>
          <w:tab w:val="num" w:pos="720"/>
        </w:tabs>
        <w:spacing w:before="48" w:after="48"/>
        <w:ind w:left="720" w:right="22" w:hanging="720"/>
        <w:jc w:val="both"/>
        <w:rPr>
          <w:sz w:val="21"/>
        </w:rPr>
      </w:pPr>
      <w:r>
        <w:rPr>
          <w:sz w:val="21"/>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CA0688" w:rsidRDefault="00CA0688" w:rsidP="00CA0688">
      <w:pPr>
        <w:tabs>
          <w:tab w:val="num" w:pos="720"/>
        </w:tabs>
        <w:spacing w:before="48" w:after="48"/>
        <w:ind w:right="22"/>
        <w:rPr>
          <w:sz w:val="21"/>
        </w:rPr>
      </w:pPr>
    </w:p>
    <w:p w:rsidR="00CA0688" w:rsidRDefault="00CA0688" w:rsidP="00CA0688">
      <w:pPr>
        <w:spacing w:before="48" w:after="48"/>
        <w:ind w:left="540" w:right="22"/>
        <w:jc w:val="center"/>
        <w:rPr>
          <w:b/>
          <w:sz w:val="21"/>
        </w:rPr>
      </w:pPr>
      <w:r>
        <w:rPr>
          <w:b/>
          <w:sz w:val="21"/>
        </w:rPr>
        <w:t>13. Прочие условия</w:t>
      </w:r>
    </w:p>
    <w:p w:rsidR="00CA0688" w:rsidRDefault="00CA0688" w:rsidP="00CA0688">
      <w:pPr>
        <w:spacing w:before="48" w:after="48"/>
        <w:ind w:left="540" w:right="22"/>
        <w:jc w:val="center"/>
        <w:rPr>
          <w:b/>
          <w:sz w:val="21"/>
        </w:rPr>
      </w:pP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w:t>
      </w:r>
      <w:r>
        <w:rPr>
          <w:sz w:val="21"/>
        </w:rPr>
        <w:softHyphen/>
        <w:t>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Односторонний отказ от исполнения условий настоящего договора возможен только в соответствии с действующим законодательством РФ.</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Поставщик гарантирует, что поставляемая по настоящему договору продукция, в розыске, залоге не числится и свободна от прав третьих лиц.</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CA0688" w:rsidRDefault="00CA0688" w:rsidP="00CA0688">
      <w:pPr>
        <w:pStyle w:val="afb"/>
        <w:spacing w:before="48" w:after="48"/>
        <w:ind w:left="720"/>
        <w:jc w:val="both"/>
        <w:rPr>
          <w:sz w:val="21"/>
        </w:rPr>
      </w:pPr>
    </w:p>
    <w:p w:rsidR="00CA0688" w:rsidRDefault="00CA0688" w:rsidP="00CA0688">
      <w:pPr>
        <w:spacing w:before="48" w:after="48"/>
        <w:ind w:left="540" w:right="23"/>
        <w:jc w:val="center"/>
        <w:outlineLvl w:val="0"/>
        <w:rPr>
          <w:b/>
          <w:sz w:val="21"/>
        </w:rPr>
      </w:pPr>
      <w:r>
        <w:rPr>
          <w:b/>
          <w:sz w:val="21"/>
        </w:rPr>
        <w:t>14. Срок действия договора</w:t>
      </w:r>
    </w:p>
    <w:p w:rsidR="00CA0688" w:rsidRDefault="00CA0688" w:rsidP="00CA0688">
      <w:pPr>
        <w:spacing w:before="48" w:after="48"/>
        <w:ind w:left="540" w:right="23"/>
        <w:jc w:val="center"/>
        <w:outlineLvl w:val="0"/>
        <w:rPr>
          <w:b/>
          <w:sz w:val="21"/>
        </w:rPr>
      </w:pPr>
    </w:p>
    <w:p w:rsidR="00CA0688" w:rsidRDefault="00CA0688" w:rsidP="006B234A">
      <w:pPr>
        <w:numPr>
          <w:ilvl w:val="1"/>
          <w:numId w:val="62"/>
        </w:numPr>
        <w:tabs>
          <w:tab w:val="clear" w:pos="375"/>
          <w:tab w:val="num" w:pos="720"/>
          <w:tab w:val="num" w:pos="1440"/>
          <w:tab w:val="num" w:pos="2160"/>
        </w:tabs>
        <w:spacing w:before="48" w:after="48"/>
        <w:ind w:left="720" w:right="22" w:hanging="720"/>
        <w:jc w:val="both"/>
        <w:rPr>
          <w:sz w:val="21"/>
        </w:rPr>
      </w:pPr>
      <w:r>
        <w:rPr>
          <w:sz w:val="21"/>
        </w:rPr>
        <w:t>Настоящий Договор вступает в силу с момента его подписания обеими сторонами и действует до 31.12.2012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CA0688" w:rsidRDefault="00CA0688" w:rsidP="006B234A">
      <w:pPr>
        <w:numPr>
          <w:ilvl w:val="1"/>
          <w:numId w:val="62"/>
        </w:numPr>
        <w:tabs>
          <w:tab w:val="clear" w:pos="375"/>
          <w:tab w:val="num" w:pos="720"/>
          <w:tab w:val="num" w:pos="1440"/>
          <w:tab w:val="num" w:pos="2160"/>
        </w:tabs>
        <w:spacing w:before="48" w:after="48"/>
        <w:ind w:left="720" w:right="22" w:hanging="720"/>
        <w:jc w:val="both"/>
        <w:rPr>
          <w:sz w:val="21"/>
        </w:rPr>
      </w:pPr>
      <w:r>
        <w:rPr>
          <w:sz w:val="21"/>
        </w:rPr>
        <w:t xml:space="preserve">По истечении срока действия договора стороны могут продлить действие договора путем заключения дополнительного соглашения. </w:t>
      </w:r>
    </w:p>
    <w:p w:rsidR="00CA0688" w:rsidRDefault="00CA0688" w:rsidP="00CA0688">
      <w:pPr>
        <w:tabs>
          <w:tab w:val="num" w:pos="2160"/>
        </w:tabs>
        <w:spacing w:before="48" w:after="48"/>
        <w:ind w:left="720" w:right="22"/>
        <w:rPr>
          <w:sz w:val="21"/>
        </w:rPr>
      </w:pPr>
    </w:p>
    <w:p w:rsidR="00CA0688" w:rsidRDefault="00CA0688" w:rsidP="006B234A">
      <w:pPr>
        <w:pStyle w:val="affb"/>
        <w:tabs>
          <w:tab w:val="num" w:pos="709"/>
          <w:tab w:val="num" w:pos="1701"/>
        </w:tabs>
        <w:spacing w:line="240" w:lineRule="auto"/>
        <w:jc w:val="center"/>
      </w:pPr>
      <w:r>
        <w:rPr>
          <w:b/>
          <w:sz w:val="21"/>
        </w:rPr>
        <w:t>15. Порядок взаимодействия сторон</w:t>
      </w:r>
    </w:p>
    <w:p w:rsidR="006B234A" w:rsidRDefault="006B234A" w:rsidP="006B234A">
      <w:pPr>
        <w:pStyle w:val="affb"/>
        <w:tabs>
          <w:tab w:val="num" w:pos="709"/>
          <w:tab w:val="num" w:pos="1701"/>
        </w:tabs>
        <w:jc w:val="center"/>
      </w:pPr>
    </w:p>
    <w:p w:rsidR="00CA0688" w:rsidRDefault="00CA0688" w:rsidP="006B234A">
      <w:pPr>
        <w:numPr>
          <w:ilvl w:val="1"/>
          <w:numId w:val="60"/>
        </w:numPr>
        <w:tabs>
          <w:tab w:val="clear" w:pos="360"/>
          <w:tab w:val="num" w:pos="720"/>
          <w:tab w:val="num" w:pos="2160"/>
        </w:tabs>
        <w:ind w:left="720" w:right="23" w:hanging="720"/>
        <w:jc w:val="both"/>
        <w:rPr>
          <w:spacing w:val="-8"/>
          <w:sz w:val="21"/>
        </w:rPr>
      </w:pPr>
      <w:r>
        <w:rPr>
          <w:sz w:val="21"/>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Pr>
          <w:rStyle w:val="affff1"/>
        </w:rPr>
        <w:footnoteReference w:id="3"/>
      </w:r>
      <w:r>
        <w:rPr>
          <w:sz w:val="21"/>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w:t>
      </w:r>
      <w:r>
        <w:rPr>
          <w:sz w:val="21"/>
        </w:rPr>
        <w:lastRenderedPageBreak/>
        <w:t>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CA0688" w:rsidRDefault="00CA0688" w:rsidP="00CA0688">
      <w:pPr>
        <w:numPr>
          <w:ilvl w:val="0"/>
          <w:numId w:val="44"/>
        </w:numPr>
        <w:tabs>
          <w:tab w:val="num" w:pos="1260"/>
        </w:tabs>
        <w:spacing w:before="48" w:after="48"/>
        <w:ind w:hanging="720"/>
        <w:rPr>
          <w:spacing w:val="-8"/>
          <w:sz w:val="21"/>
        </w:rPr>
      </w:pPr>
      <w:r>
        <w:rPr>
          <w:sz w:val="21"/>
        </w:rPr>
        <w:t>со стороны Поставщика: ______________________________________</w:t>
      </w:r>
    </w:p>
    <w:p w:rsidR="00CA0688" w:rsidRDefault="00CA0688" w:rsidP="00CA0688">
      <w:pPr>
        <w:numPr>
          <w:ilvl w:val="0"/>
          <w:numId w:val="44"/>
        </w:numPr>
        <w:tabs>
          <w:tab w:val="clear" w:pos="1440"/>
          <w:tab w:val="num" w:pos="1276"/>
        </w:tabs>
        <w:spacing w:before="48" w:after="48"/>
        <w:ind w:left="1276" w:hanging="556"/>
        <w:rPr>
          <w:spacing w:val="-8"/>
          <w:sz w:val="21"/>
        </w:rPr>
      </w:pPr>
      <w:r>
        <w:rPr>
          <w:sz w:val="21"/>
        </w:rPr>
        <w:t xml:space="preserve">со стороны Покупателя:   </w:t>
      </w:r>
      <w:r>
        <w:rPr>
          <w:bCs/>
          <w:caps/>
          <w:smallCaps/>
        </w:rPr>
        <w:t>8 (343) 383-23-69</w:t>
      </w:r>
      <w:r>
        <w:rPr>
          <w:spacing w:val="-8"/>
          <w:sz w:val="21"/>
        </w:rPr>
        <w:t>,</w:t>
      </w:r>
      <w:r>
        <w:rPr>
          <w:spacing w:val="-8"/>
        </w:rPr>
        <w:t xml:space="preserve"> </w:t>
      </w:r>
      <w:r>
        <w:rPr>
          <w:spacing w:val="-8"/>
          <w:sz w:val="21"/>
        </w:rPr>
        <w:t xml:space="preserve"> Шахурин Валерий Павлович, Рубцов Сергей Вячеславович</w:t>
      </w:r>
    </w:p>
    <w:p w:rsidR="00CA0688" w:rsidRDefault="00CA0688" w:rsidP="00CA0688">
      <w:pPr>
        <w:spacing w:before="48" w:after="48"/>
        <w:ind w:left="1440"/>
        <w:rPr>
          <w:spacing w:val="-8"/>
          <w:sz w:val="21"/>
        </w:rPr>
      </w:pPr>
      <w:r>
        <w:rPr>
          <w:spacing w:val="-8"/>
          <w:sz w:val="21"/>
        </w:rPr>
        <w:t xml:space="preserve">                                                       </w:t>
      </w:r>
    </w:p>
    <w:p w:rsidR="00CA0688" w:rsidRDefault="00CA0688" w:rsidP="006B234A">
      <w:pPr>
        <w:numPr>
          <w:ilvl w:val="1"/>
          <w:numId w:val="60"/>
        </w:numPr>
        <w:tabs>
          <w:tab w:val="clear" w:pos="360"/>
          <w:tab w:val="num" w:pos="720"/>
          <w:tab w:val="num" w:pos="2160"/>
        </w:tabs>
        <w:spacing w:before="48" w:after="48"/>
        <w:ind w:left="720" w:right="23" w:hanging="720"/>
        <w:jc w:val="both"/>
        <w:rPr>
          <w:spacing w:val="-8"/>
          <w:sz w:val="21"/>
        </w:rPr>
      </w:pPr>
      <w:r>
        <w:rPr>
          <w:spacing w:val="-8"/>
          <w:sz w:val="21"/>
        </w:rPr>
        <w:t xml:space="preserve">Оригиналы документов (в том числе посланные по факсу или по электронной почте) должны направляться заказным письмом </w:t>
      </w:r>
      <w:r>
        <w:rPr>
          <w:spacing w:val="-8"/>
          <w:sz w:val="21"/>
          <w:lang w:val="en-US"/>
        </w:rPr>
        <w:t>c</w:t>
      </w:r>
      <w:r>
        <w:rPr>
          <w:spacing w:val="-8"/>
          <w:sz w:val="21"/>
        </w:rPr>
        <w:t xml:space="preserve"> «уведомлением о вручении», либо курьерской доставкой.</w:t>
      </w:r>
    </w:p>
    <w:p w:rsidR="00CA0688" w:rsidRDefault="00CA0688" w:rsidP="006B234A">
      <w:pPr>
        <w:numPr>
          <w:ilvl w:val="1"/>
          <w:numId w:val="60"/>
        </w:numPr>
        <w:tabs>
          <w:tab w:val="clear" w:pos="360"/>
          <w:tab w:val="num" w:pos="720"/>
          <w:tab w:val="num" w:pos="2160"/>
        </w:tabs>
        <w:spacing w:before="48" w:after="48"/>
        <w:ind w:left="720" w:right="23" w:hanging="720"/>
        <w:jc w:val="both"/>
        <w:rPr>
          <w:spacing w:val="-8"/>
          <w:sz w:val="21"/>
        </w:rPr>
      </w:pPr>
      <w:r>
        <w:rPr>
          <w:spacing w:val="-8"/>
          <w:sz w:val="21"/>
        </w:rPr>
        <w:t>Любое уведомление или документ, полученные в нерабочий день или после окончания рабочего дня в месте их получения, считаются полученными на следующий рабочий день.</w:t>
      </w:r>
    </w:p>
    <w:p w:rsidR="00CA0688" w:rsidRDefault="00CA0688" w:rsidP="006B234A">
      <w:pPr>
        <w:numPr>
          <w:ilvl w:val="1"/>
          <w:numId w:val="60"/>
        </w:numPr>
        <w:tabs>
          <w:tab w:val="clear" w:pos="360"/>
          <w:tab w:val="num" w:pos="720"/>
        </w:tabs>
        <w:spacing w:before="48" w:after="48"/>
        <w:ind w:left="720" w:right="23" w:hanging="720"/>
        <w:jc w:val="both"/>
        <w:rPr>
          <w:spacing w:val="-8"/>
          <w:sz w:val="21"/>
        </w:rPr>
      </w:pPr>
      <w:r>
        <w:rPr>
          <w:sz w:val="21"/>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A0688" w:rsidRDefault="00CA0688" w:rsidP="00CA0688">
      <w:pPr>
        <w:numPr>
          <w:ilvl w:val="0"/>
          <w:numId w:val="45"/>
        </w:numPr>
        <w:spacing w:before="48" w:after="48"/>
        <w:ind w:hanging="720"/>
        <w:rPr>
          <w:sz w:val="21"/>
        </w:rPr>
      </w:pPr>
      <w:r>
        <w:rPr>
          <w:sz w:val="21"/>
        </w:rPr>
        <w:t xml:space="preserve">со стороны Поставщика:                                                                     </w:t>
      </w:r>
    </w:p>
    <w:p w:rsidR="00CA0688" w:rsidRDefault="00CA0688" w:rsidP="00CA0688">
      <w:pPr>
        <w:spacing w:before="48" w:after="48"/>
        <w:ind w:left="720"/>
        <w:rPr>
          <w:sz w:val="21"/>
        </w:rPr>
      </w:pPr>
      <w:r>
        <w:rPr>
          <w:sz w:val="21"/>
        </w:rPr>
        <w:t xml:space="preserve">          конт. тел. </w:t>
      </w:r>
    </w:p>
    <w:p w:rsidR="00CA0688" w:rsidRDefault="00CA0688" w:rsidP="00CA0688">
      <w:pPr>
        <w:numPr>
          <w:ilvl w:val="0"/>
          <w:numId w:val="45"/>
        </w:numPr>
        <w:spacing w:before="48" w:after="48"/>
        <w:ind w:hanging="720"/>
        <w:rPr>
          <w:sz w:val="21"/>
        </w:rPr>
      </w:pPr>
      <w:r>
        <w:rPr>
          <w:sz w:val="21"/>
        </w:rPr>
        <w:t>со стороны Покупателя:</w:t>
      </w:r>
      <w:r>
        <w:rPr>
          <w:spacing w:val="-8"/>
          <w:sz w:val="21"/>
        </w:rPr>
        <w:t xml:space="preserve"> Шахурин Валерий Павлович, Рубцов Сергей Вячеславович,              </w:t>
      </w:r>
      <w:r>
        <w:rPr>
          <w:sz w:val="21"/>
        </w:rPr>
        <w:t>конт. тел. (343) 383-23-69</w:t>
      </w:r>
    </w:p>
    <w:p w:rsidR="00CA0688" w:rsidRDefault="00CA0688" w:rsidP="00CA0688">
      <w:pPr>
        <w:spacing w:before="48" w:after="48"/>
        <w:ind w:left="375"/>
        <w:rPr>
          <w:sz w:val="21"/>
        </w:rPr>
      </w:pPr>
    </w:p>
    <w:p w:rsidR="00CA0688" w:rsidRDefault="00CA0688" w:rsidP="00CA0688">
      <w:pPr>
        <w:spacing w:before="48" w:after="48"/>
        <w:jc w:val="center"/>
        <w:rPr>
          <w:b/>
          <w:sz w:val="21"/>
        </w:rPr>
      </w:pPr>
      <w:r>
        <w:rPr>
          <w:b/>
          <w:sz w:val="21"/>
        </w:rPr>
        <w:t>16. Информация о всей цепочке собственников.</w:t>
      </w:r>
    </w:p>
    <w:p w:rsidR="00CA0688" w:rsidRDefault="00CA0688" w:rsidP="00CA0688">
      <w:pPr>
        <w:spacing w:before="48" w:after="48"/>
        <w:jc w:val="center"/>
        <w:rPr>
          <w:b/>
          <w:sz w:val="21"/>
        </w:rPr>
      </w:pPr>
    </w:p>
    <w:p w:rsidR="00CA0688" w:rsidRDefault="00CA0688" w:rsidP="00CA0688">
      <w:pPr>
        <w:numPr>
          <w:ilvl w:val="1"/>
          <w:numId w:val="65"/>
        </w:numPr>
        <w:ind w:left="709" w:hanging="709"/>
        <w:jc w:val="both"/>
        <w:rPr>
          <w:sz w:val="21"/>
          <w:szCs w:val="21"/>
        </w:rPr>
      </w:pPr>
      <w:r w:rsidRPr="00CA0688">
        <w:rPr>
          <w:sz w:val="21"/>
          <w:szCs w:val="21"/>
        </w:rPr>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течении 5 дней после каких-либо изменений в цепочки собственников Поставщика, включая бенефициаров (в том числе конечных), и (или) в исполнительных органах Поставщика.</w:t>
      </w:r>
    </w:p>
    <w:p w:rsidR="00CA0688" w:rsidRDefault="00CA0688" w:rsidP="00CA0688">
      <w:pPr>
        <w:numPr>
          <w:ilvl w:val="1"/>
          <w:numId w:val="65"/>
        </w:numPr>
        <w:ind w:left="709" w:hanging="709"/>
        <w:contextualSpacing/>
        <w:jc w:val="both"/>
        <w:rPr>
          <w:sz w:val="21"/>
          <w:szCs w:val="21"/>
        </w:rPr>
      </w:pPr>
      <w:r w:rsidRPr="00CA0688">
        <w:rPr>
          <w:sz w:val="21"/>
          <w:szCs w:val="21"/>
        </w:rPr>
        <w:t>Контрагент гарантирует ФГУП «Уральский электромеханический завод»</w:t>
      </w:r>
      <w:r w:rsidRPr="00CA0688">
        <w:rPr>
          <w:rStyle w:val="38pt"/>
          <w:rFonts w:eastAsia="Arial Unicode MS"/>
          <w:sz w:val="21"/>
          <w:szCs w:val="21"/>
        </w:rPr>
        <w:t>,</w:t>
      </w:r>
      <w:r w:rsidRPr="00CA0688">
        <w:rPr>
          <w:sz w:val="21"/>
          <w:szCs w:val="21"/>
        </w:rPr>
        <w:t xml:space="preserve">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______________ </w:t>
      </w:r>
      <w:r w:rsidRPr="00CA0688">
        <w:rPr>
          <w:rStyle w:val="613pt"/>
          <w:rFonts w:eastAsia="Arial Unicode MS"/>
          <w:b w:val="0"/>
          <w:sz w:val="21"/>
          <w:szCs w:val="21"/>
        </w:rPr>
        <w:t>на адреса электронной</w:t>
      </w:r>
      <w:r w:rsidRPr="00CA0688">
        <w:rPr>
          <w:sz w:val="21"/>
          <w:szCs w:val="21"/>
        </w:rPr>
        <w:t xml:space="preserve"> почты  ФГУП «Уральский электромеханический завод» </w:t>
      </w:r>
      <w:r w:rsidRPr="00CA0688">
        <w:rPr>
          <w:sz w:val="21"/>
          <w:szCs w:val="21"/>
          <w:lang w:val="en-US"/>
        </w:rPr>
        <w:t>rubcov</w:t>
      </w:r>
      <w:r w:rsidRPr="00CA0688">
        <w:rPr>
          <w:sz w:val="21"/>
          <w:szCs w:val="21"/>
        </w:rPr>
        <w:t>@</w:t>
      </w:r>
      <w:r w:rsidRPr="00CA0688">
        <w:rPr>
          <w:sz w:val="21"/>
          <w:szCs w:val="21"/>
          <w:lang w:val="en-US"/>
        </w:rPr>
        <w:t>uemz</w:t>
      </w:r>
      <w:r w:rsidRPr="00CA0688">
        <w:rPr>
          <w:sz w:val="21"/>
          <w:szCs w:val="21"/>
        </w:rPr>
        <w:t>.</w:t>
      </w:r>
      <w:r w:rsidRPr="00CA0688">
        <w:rPr>
          <w:sz w:val="21"/>
          <w:szCs w:val="21"/>
          <w:lang w:val="en-US"/>
        </w:rPr>
        <w:t>ru</w:t>
      </w:r>
      <w:r w:rsidRPr="00CA0688">
        <w:rPr>
          <w:sz w:val="21"/>
          <w:szCs w:val="21"/>
        </w:rPr>
        <w:t>, (далее - Сведения), являются полными, точными и достоверными.</w:t>
      </w:r>
    </w:p>
    <w:p w:rsidR="00CA0688" w:rsidRDefault="00CA0688" w:rsidP="00CA0688">
      <w:pPr>
        <w:numPr>
          <w:ilvl w:val="1"/>
          <w:numId w:val="65"/>
        </w:numPr>
        <w:ind w:left="709" w:hanging="709"/>
        <w:contextualSpacing/>
        <w:jc w:val="both"/>
        <w:rPr>
          <w:sz w:val="21"/>
          <w:szCs w:val="21"/>
        </w:rPr>
      </w:pPr>
      <w:r w:rsidRPr="00CA0688">
        <w:rPr>
          <w:sz w:val="21"/>
          <w:szCs w:val="21"/>
        </w:rPr>
        <w:t>При изменении Сведений Контрагент обязан не позднее пяти (5) дней с момента таких изменений направить ФГУП «Уральский электромеханический завод»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CA0688" w:rsidRDefault="00CA0688" w:rsidP="00CA0688">
      <w:pPr>
        <w:numPr>
          <w:ilvl w:val="1"/>
          <w:numId w:val="65"/>
        </w:numPr>
        <w:ind w:left="709" w:hanging="709"/>
        <w:contextualSpacing/>
        <w:jc w:val="both"/>
        <w:rPr>
          <w:sz w:val="21"/>
          <w:szCs w:val="21"/>
        </w:rPr>
      </w:pPr>
      <w:r w:rsidRPr="00CA0688">
        <w:rPr>
          <w:sz w:val="21"/>
          <w:szCs w:val="21"/>
        </w:rPr>
        <w:t xml:space="preserve">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CA0688">
        <w:rPr>
          <w:rStyle w:val="12pt"/>
          <w:sz w:val="21"/>
          <w:szCs w:val="21"/>
        </w:rPr>
        <w:t>заинтересованных или причастных</w:t>
      </w:r>
      <w:r w:rsidRPr="00CA0688">
        <w:rPr>
          <w:sz w:val="21"/>
          <w:szCs w:val="21"/>
        </w:rPr>
        <w:t xml:space="preserve"> к Сведениям лиц на обработку </w:t>
      </w:r>
      <w:r w:rsidRPr="00CA0688">
        <w:rPr>
          <w:rStyle w:val="613pt"/>
          <w:rFonts w:eastAsia="Arial Unicode MS"/>
          <w:b w:val="0"/>
          <w:sz w:val="21"/>
          <w:szCs w:val="21"/>
        </w:rPr>
        <w:t>предоставленных Сведений</w:t>
      </w:r>
      <w:r w:rsidRPr="00CA0688">
        <w:rPr>
          <w:rStyle w:val="613pt"/>
          <w:rFonts w:eastAsia="Arial Unicode MS"/>
          <w:sz w:val="21"/>
          <w:szCs w:val="21"/>
        </w:rPr>
        <w:t xml:space="preserve"> </w:t>
      </w:r>
      <w:r w:rsidRPr="00CA0688">
        <w:rPr>
          <w:sz w:val="21"/>
          <w:szCs w:val="21"/>
        </w:rPr>
        <w:t>ФГУП «Уральский электромеханический завод»,</w:t>
      </w:r>
      <w:r w:rsidRPr="00CA0688">
        <w:rPr>
          <w:rStyle w:val="613pt"/>
          <w:rFonts w:eastAsia="Arial Unicode MS"/>
          <w:sz w:val="21"/>
          <w:szCs w:val="21"/>
        </w:rPr>
        <w:t xml:space="preserve"> </w:t>
      </w:r>
      <w:r w:rsidRPr="00CA0688">
        <w:rPr>
          <w:rStyle w:val="613pt"/>
          <w:rFonts w:eastAsia="Arial Unicode MS"/>
          <w:b w:val="0"/>
          <w:sz w:val="21"/>
          <w:szCs w:val="21"/>
        </w:rPr>
        <w:t>а также на раскрытие</w:t>
      </w:r>
      <w:r w:rsidRPr="00CA0688">
        <w:rPr>
          <w:rStyle w:val="613pt"/>
          <w:rFonts w:eastAsia="Arial Unicode MS"/>
          <w:sz w:val="21"/>
          <w:szCs w:val="21"/>
        </w:rPr>
        <w:t xml:space="preserve"> </w:t>
      </w:r>
      <w:r w:rsidRPr="00CA0688">
        <w:rPr>
          <w:sz w:val="21"/>
          <w:szCs w:val="21"/>
        </w:rPr>
        <w:t xml:space="preserve">ФГУП «Уральский электромеханический завод» </w:t>
      </w:r>
      <w:r w:rsidRPr="00CA0688">
        <w:rPr>
          <w:rStyle w:val="613pt"/>
          <w:rFonts w:eastAsia="Arial Unicode MS"/>
          <w:b w:val="0"/>
          <w:sz w:val="21"/>
          <w:szCs w:val="21"/>
        </w:rPr>
        <w:t>Сведений,</w:t>
      </w:r>
      <w:r w:rsidRPr="00CA0688">
        <w:rPr>
          <w:rStyle w:val="613pt"/>
          <w:rFonts w:eastAsia="Arial Unicode MS"/>
          <w:sz w:val="21"/>
          <w:szCs w:val="21"/>
        </w:rPr>
        <w:t xml:space="preserve"> </w:t>
      </w:r>
      <w:r w:rsidRPr="00CA0688">
        <w:rPr>
          <w:sz w:val="21"/>
          <w:szCs w:val="21"/>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Контрагент освобождает Госкорпорацию от любой ответственности в связи с Раскрытием, в том числе, возмещает  ФГУП «Уральский электромеханический завод» убытки, понесенные в связи с предъявлением ФГУП «Уральский электромеханический завод»</w:t>
      </w:r>
      <w:r w:rsidRPr="00CA0688">
        <w:rPr>
          <w:rStyle w:val="8pt"/>
          <w:sz w:val="21"/>
          <w:szCs w:val="21"/>
        </w:rPr>
        <w:t xml:space="preserve"> </w:t>
      </w:r>
      <w:r w:rsidRPr="00CA0688">
        <w:rPr>
          <w:sz w:val="21"/>
          <w:szCs w:val="21"/>
        </w:rPr>
        <w:t>претензий, исков и требований любыми третьими лицами, чьи права были или могли быть нарушены таким Раскрытием.</w:t>
      </w:r>
    </w:p>
    <w:p w:rsidR="00CA0688" w:rsidRDefault="00CA0688" w:rsidP="00CA0688">
      <w:pPr>
        <w:numPr>
          <w:ilvl w:val="1"/>
          <w:numId w:val="65"/>
        </w:numPr>
        <w:ind w:left="709" w:hanging="709"/>
        <w:contextualSpacing/>
        <w:jc w:val="both"/>
        <w:rPr>
          <w:sz w:val="21"/>
          <w:szCs w:val="21"/>
        </w:rPr>
      </w:pPr>
      <w:r w:rsidRPr="00CA0688">
        <w:rPr>
          <w:sz w:val="21"/>
          <w:szCs w:val="21"/>
        </w:rPr>
        <w:t>Контрагент и ФГУП «Уральский электромеханический завод»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A0688" w:rsidRPr="006B234A" w:rsidRDefault="00CA0688" w:rsidP="006B234A">
      <w:pPr>
        <w:numPr>
          <w:ilvl w:val="1"/>
          <w:numId w:val="65"/>
        </w:numPr>
        <w:ind w:left="709" w:hanging="709"/>
        <w:contextualSpacing/>
        <w:jc w:val="both"/>
        <w:rPr>
          <w:sz w:val="21"/>
          <w:szCs w:val="21"/>
        </w:rPr>
      </w:pPr>
      <w:r w:rsidRPr="00CA0688">
        <w:rPr>
          <w:sz w:val="21"/>
          <w:szCs w:val="21"/>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ФГУП «Уральский электромеханический завод» от</w:t>
      </w:r>
      <w:r w:rsidRPr="00CA0688">
        <w:rPr>
          <w:rStyle w:val="613pt"/>
          <w:rFonts w:eastAsia="Arial Unicode MS"/>
          <w:sz w:val="21"/>
          <w:szCs w:val="21"/>
        </w:rPr>
        <w:t xml:space="preserve"> </w:t>
      </w:r>
      <w:r w:rsidRPr="00CA0688">
        <w:rPr>
          <w:rStyle w:val="613pt"/>
          <w:rFonts w:eastAsia="Arial Unicode MS"/>
          <w:b w:val="0"/>
          <w:sz w:val="21"/>
          <w:szCs w:val="21"/>
        </w:rPr>
        <w:t>исполнения Договора</w:t>
      </w:r>
      <w:r w:rsidRPr="00CA0688">
        <w:rPr>
          <w:sz w:val="21"/>
          <w:szCs w:val="21"/>
        </w:rPr>
        <w:t xml:space="preserve"> и предъявления ФГУП «Уральский электромеханический завод» Контрагенту 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ФГУП«Уральский электромеханический завод», если более поздняя дата не будет установлена в уведомлении.</w:t>
      </w:r>
    </w:p>
    <w:p w:rsidR="00CA0688" w:rsidRDefault="00CA0688" w:rsidP="00CA0688">
      <w:pPr>
        <w:spacing w:before="48" w:after="48"/>
        <w:ind w:left="720"/>
        <w:jc w:val="center"/>
        <w:rPr>
          <w:b/>
          <w:sz w:val="21"/>
        </w:rPr>
      </w:pPr>
    </w:p>
    <w:p w:rsidR="00CA0688" w:rsidRDefault="00CA0688" w:rsidP="00CA0688">
      <w:pPr>
        <w:spacing w:before="48" w:after="48"/>
        <w:ind w:left="720"/>
        <w:jc w:val="center"/>
        <w:rPr>
          <w:b/>
          <w:sz w:val="21"/>
        </w:rPr>
      </w:pPr>
      <w:r>
        <w:rPr>
          <w:b/>
          <w:sz w:val="21"/>
        </w:rPr>
        <w:t>17. Заключительные положения</w:t>
      </w:r>
    </w:p>
    <w:p w:rsidR="00CA0688" w:rsidRDefault="00CA0688" w:rsidP="00CA0688">
      <w:pPr>
        <w:spacing w:before="48" w:after="48"/>
        <w:ind w:left="720"/>
        <w:jc w:val="center"/>
        <w:rPr>
          <w:b/>
          <w:sz w:val="21"/>
        </w:rPr>
      </w:pPr>
    </w:p>
    <w:p w:rsidR="00CA0688" w:rsidRDefault="00CA0688" w:rsidP="00CA0688">
      <w:pPr>
        <w:numPr>
          <w:ilvl w:val="1"/>
          <w:numId w:val="64"/>
        </w:numPr>
        <w:spacing w:before="48" w:after="48"/>
        <w:ind w:left="709" w:right="23" w:hanging="709"/>
        <w:jc w:val="both"/>
        <w:rPr>
          <w:sz w:val="21"/>
        </w:rPr>
      </w:pPr>
      <w:r>
        <w:rPr>
          <w:sz w:val="21"/>
        </w:rPr>
        <w:t>Номер и дата, указанные в верхней части первого листа настоящего договора, являются реквизитами настоящего Договора при его упоминании.</w:t>
      </w:r>
    </w:p>
    <w:p w:rsidR="00CA0688" w:rsidRDefault="00CA0688" w:rsidP="00CA0688">
      <w:pPr>
        <w:numPr>
          <w:ilvl w:val="1"/>
          <w:numId w:val="64"/>
        </w:numPr>
        <w:spacing w:before="48" w:after="48"/>
        <w:ind w:left="709" w:right="23" w:hanging="709"/>
        <w:jc w:val="both"/>
        <w:rPr>
          <w:sz w:val="21"/>
        </w:rPr>
      </w:pPr>
      <w:r>
        <w:rPr>
          <w:sz w:val="21"/>
        </w:rPr>
        <w:t>Настоящий Договор подписывается в двух экземплярах, по одному для Поставщика и Покупателя, причем оба экземпляра имеют одинаковую юридическую силу. Стороны в знак согласия с положениями настоящего Договора ставят под ним свои подписи, заверив своими фирменными печатями.</w:t>
      </w:r>
    </w:p>
    <w:p w:rsidR="00CA0688" w:rsidRDefault="00CA0688" w:rsidP="00CA0688">
      <w:pPr>
        <w:spacing w:before="48" w:after="48"/>
        <w:ind w:left="540" w:right="22"/>
        <w:jc w:val="center"/>
        <w:outlineLvl w:val="0"/>
        <w:rPr>
          <w:b/>
          <w:sz w:val="21"/>
        </w:rPr>
      </w:pPr>
    </w:p>
    <w:p w:rsidR="00CA0688" w:rsidRDefault="00CA0688" w:rsidP="00CA0688">
      <w:pPr>
        <w:spacing w:before="48" w:after="48"/>
        <w:ind w:left="540" w:right="22"/>
        <w:jc w:val="center"/>
        <w:outlineLvl w:val="0"/>
        <w:rPr>
          <w:b/>
          <w:sz w:val="21"/>
        </w:rPr>
      </w:pPr>
      <w:r>
        <w:rPr>
          <w:b/>
          <w:sz w:val="21"/>
        </w:rPr>
        <w:t>18. Юридические адреса и реквизиты сторон</w:t>
      </w:r>
    </w:p>
    <w:p w:rsidR="00CA0688" w:rsidRDefault="00CA0688" w:rsidP="00CA0688">
      <w:pPr>
        <w:spacing w:before="48" w:after="48"/>
        <w:ind w:left="540" w:right="22"/>
        <w:jc w:val="center"/>
        <w:outlineLvl w:val="0"/>
        <w:rPr>
          <w:b/>
          <w:sz w:val="21"/>
        </w:rPr>
      </w:pPr>
    </w:p>
    <w:tbl>
      <w:tblPr>
        <w:tblW w:w="10401" w:type="dxa"/>
        <w:tblLayout w:type="fixed"/>
        <w:tblLook w:val="0000"/>
      </w:tblPr>
      <w:tblGrid>
        <w:gridCol w:w="4822"/>
        <w:gridCol w:w="5579"/>
      </w:tblGrid>
      <w:tr w:rsidR="00CA0688" w:rsidTr="006B234A">
        <w:trPr>
          <w:cantSplit/>
          <w:trHeight w:val="1947"/>
        </w:trPr>
        <w:tc>
          <w:tcPr>
            <w:tcW w:w="4822" w:type="dxa"/>
          </w:tcPr>
          <w:p w:rsidR="00CA0688" w:rsidRDefault="00CA0688" w:rsidP="00F461E1">
            <w:pPr>
              <w:pStyle w:val="afb"/>
              <w:spacing w:before="48" w:after="48"/>
              <w:ind w:left="540" w:right="22"/>
              <w:rPr>
                <w:b/>
                <w:sz w:val="21"/>
              </w:rPr>
            </w:pPr>
            <w:r>
              <w:rPr>
                <w:b/>
                <w:sz w:val="21"/>
              </w:rPr>
              <w:t>ПОКУПАТЕЛЬ</w:t>
            </w:r>
          </w:p>
          <w:p w:rsidR="00CA0688" w:rsidRDefault="00CA0688" w:rsidP="00F461E1">
            <w:pPr>
              <w:pStyle w:val="afb"/>
              <w:spacing w:before="48" w:after="48"/>
              <w:ind w:left="540" w:right="22"/>
              <w:rPr>
                <w:b/>
                <w:sz w:val="21"/>
                <w:u w:val="single"/>
              </w:rPr>
            </w:pPr>
            <w:r>
              <w:rPr>
                <w:b/>
                <w:sz w:val="21"/>
                <w:u w:val="single"/>
              </w:rPr>
              <w:t>ФГУП УЭМЗ</w:t>
            </w:r>
          </w:p>
          <w:p w:rsidR="00CA0688" w:rsidRDefault="00CA0688" w:rsidP="00F461E1">
            <w:pPr>
              <w:pStyle w:val="afb"/>
              <w:spacing w:before="48" w:after="48"/>
              <w:ind w:left="540" w:right="22"/>
              <w:rPr>
                <w:sz w:val="21"/>
              </w:rPr>
            </w:pPr>
            <w:r>
              <w:rPr>
                <w:sz w:val="21"/>
                <w:u w:val="single"/>
              </w:rPr>
              <w:t>Юридический адрес</w:t>
            </w:r>
            <w:r>
              <w:rPr>
                <w:sz w:val="21"/>
              </w:rPr>
              <w:t>:</w:t>
            </w:r>
          </w:p>
          <w:p w:rsidR="00CA0688" w:rsidRDefault="00CA0688" w:rsidP="00F461E1">
            <w:pPr>
              <w:spacing w:before="48" w:after="48"/>
              <w:ind w:left="540" w:right="22"/>
              <w:rPr>
                <w:sz w:val="21"/>
              </w:rPr>
            </w:pPr>
            <w:r>
              <w:rPr>
                <w:sz w:val="21"/>
              </w:rPr>
              <w:t>620137, г. Екатеринбург, ул. Студенческая, 9</w:t>
            </w:r>
          </w:p>
          <w:p w:rsidR="00CA0688" w:rsidRDefault="00CA0688" w:rsidP="00F461E1">
            <w:pPr>
              <w:pStyle w:val="afb"/>
              <w:spacing w:before="48" w:after="48"/>
              <w:ind w:left="540" w:right="-2"/>
              <w:rPr>
                <w:sz w:val="21"/>
                <w:u w:val="single"/>
              </w:rPr>
            </w:pPr>
            <w:r>
              <w:rPr>
                <w:sz w:val="21"/>
                <w:u w:val="single"/>
              </w:rPr>
              <w:t>ИНН 6608004641 / КПП 667001001</w:t>
            </w:r>
          </w:p>
          <w:p w:rsidR="00CA0688" w:rsidRDefault="00CA0688" w:rsidP="00F461E1">
            <w:pPr>
              <w:spacing w:before="48" w:after="48"/>
              <w:ind w:left="540" w:right="-2"/>
              <w:rPr>
                <w:sz w:val="21"/>
              </w:rPr>
            </w:pPr>
            <w:r>
              <w:rPr>
                <w:sz w:val="21"/>
                <w:u w:val="single"/>
              </w:rPr>
              <w:t>Банковские реквизиты</w:t>
            </w:r>
            <w:r>
              <w:rPr>
                <w:sz w:val="21"/>
              </w:rPr>
              <w:t>:</w:t>
            </w:r>
          </w:p>
          <w:p w:rsidR="00CA0688" w:rsidRDefault="00CA0688" w:rsidP="00F461E1">
            <w:pPr>
              <w:spacing w:before="48" w:after="48"/>
              <w:ind w:left="540" w:right="-2"/>
              <w:rPr>
                <w:sz w:val="21"/>
              </w:rPr>
            </w:pPr>
            <w:r>
              <w:rPr>
                <w:sz w:val="21"/>
              </w:rPr>
              <w:t>Р/с 40502810428000001490 в филиале ОАО Банк ВТБ в г. Екатеринбург</w:t>
            </w:r>
          </w:p>
          <w:p w:rsidR="00CA0688" w:rsidRDefault="00CA0688" w:rsidP="00F461E1">
            <w:pPr>
              <w:spacing w:before="48" w:after="48"/>
              <w:ind w:left="540" w:right="-2"/>
              <w:rPr>
                <w:sz w:val="21"/>
              </w:rPr>
            </w:pPr>
            <w:r>
              <w:rPr>
                <w:sz w:val="21"/>
              </w:rPr>
              <w:t>К/с 30101810400000000952</w:t>
            </w:r>
          </w:p>
          <w:p w:rsidR="00CA0688" w:rsidRDefault="00CA0688" w:rsidP="00F461E1">
            <w:pPr>
              <w:spacing w:before="48" w:after="48"/>
              <w:ind w:left="540" w:right="-2"/>
              <w:rPr>
                <w:sz w:val="21"/>
              </w:rPr>
            </w:pPr>
            <w:r>
              <w:rPr>
                <w:sz w:val="21"/>
              </w:rPr>
              <w:t>БИК 046577952</w:t>
            </w:r>
          </w:p>
          <w:p w:rsidR="00CA0688" w:rsidRDefault="00CA0688" w:rsidP="00F461E1">
            <w:pPr>
              <w:pStyle w:val="afb"/>
              <w:spacing w:before="48" w:after="48"/>
              <w:ind w:left="540" w:right="22"/>
              <w:rPr>
                <w:sz w:val="21"/>
              </w:rPr>
            </w:pPr>
          </w:p>
          <w:p w:rsidR="00CA0688" w:rsidRDefault="00CA0688" w:rsidP="00F461E1">
            <w:pPr>
              <w:pStyle w:val="afb"/>
              <w:spacing w:before="48" w:after="48"/>
              <w:ind w:left="540" w:right="22"/>
              <w:rPr>
                <w:sz w:val="21"/>
              </w:rPr>
            </w:pPr>
            <w:r>
              <w:rPr>
                <w:sz w:val="21"/>
              </w:rPr>
              <w:t xml:space="preserve">Генеральный директор  </w:t>
            </w:r>
          </w:p>
          <w:p w:rsidR="00CA0688" w:rsidRDefault="00CA0688" w:rsidP="00F461E1">
            <w:pPr>
              <w:pStyle w:val="afb"/>
              <w:spacing w:before="48" w:after="48"/>
              <w:ind w:left="540" w:right="22"/>
              <w:rPr>
                <w:sz w:val="21"/>
              </w:rPr>
            </w:pPr>
          </w:p>
          <w:p w:rsidR="00CA0688" w:rsidRDefault="00CA0688" w:rsidP="00F461E1">
            <w:pPr>
              <w:pStyle w:val="afb"/>
              <w:spacing w:before="48" w:after="48"/>
              <w:ind w:left="540" w:right="22"/>
              <w:rPr>
                <w:sz w:val="21"/>
              </w:rPr>
            </w:pPr>
            <w:r>
              <w:rPr>
                <w:sz w:val="21"/>
              </w:rPr>
              <w:t>___________________К.А.Ковязин</w:t>
            </w:r>
          </w:p>
          <w:p w:rsidR="00CA0688" w:rsidRDefault="00CA0688" w:rsidP="00F461E1">
            <w:pPr>
              <w:pStyle w:val="afb"/>
              <w:spacing w:before="48" w:after="48"/>
              <w:ind w:left="540" w:right="22"/>
              <w:rPr>
                <w:sz w:val="21"/>
              </w:rPr>
            </w:pPr>
            <w:r>
              <w:rPr>
                <w:sz w:val="21"/>
              </w:rPr>
              <w:t xml:space="preserve">              М.П.</w:t>
            </w:r>
          </w:p>
        </w:tc>
        <w:tc>
          <w:tcPr>
            <w:tcW w:w="5579" w:type="dxa"/>
          </w:tcPr>
          <w:p w:rsidR="00CA0688" w:rsidRDefault="00CA0688" w:rsidP="00F461E1">
            <w:pPr>
              <w:pStyle w:val="afb"/>
              <w:spacing w:before="48" w:after="48"/>
              <w:ind w:left="758" w:right="22"/>
              <w:rPr>
                <w:b/>
                <w:sz w:val="21"/>
              </w:rPr>
            </w:pPr>
            <w:r>
              <w:rPr>
                <w:b/>
                <w:sz w:val="21"/>
              </w:rPr>
              <w:t>ПОСТАВЩИК</w:t>
            </w:r>
          </w:p>
          <w:p w:rsidR="00CA0688" w:rsidRDefault="00CA0688" w:rsidP="00F461E1">
            <w:pPr>
              <w:spacing w:before="48" w:after="48"/>
              <w:ind w:left="758" w:right="281"/>
              <w:rPr>
                <w:sz w:val="21"/>
              </w:rPr>
            </w:pPr>
          </w:p>
          <w:p w:rsidR="00CA0688" w:rsidRDefault="00CA0688" w:rsidP="00F461E1">
            <w:pPr>
              <w:pStyle w:val="afb"/>
              <w:spacing w:before="48" w:after="48"/>
              <w:ind w:left="758" w:right="22"/>
              <w:rPr>
                <w:sz w:val="21"/>
              </w:rPr>
            </w:pPr>
            <w:r>
              <w:rPr>
                <w:sz w:val="21"/>
                <w:u w:val="single"/>
              </w:rPr>
              <w:t>Юридический адрес</w:t>
            </w:r>
            <w:r>
              <w:rPr>
                <w:sz w:val="21"/>
              </w:rPr>
              <w:t>:</w:t>
            </w:r>
          </w:p>
          <w:p w:rsidR="00CA0688" w:rsidRDefault="00CA0688" w:rsidP="00F461E1">
            <w:pPr>
              <w:spacing w:before="48" w:after="48"/>
              <w:ind w:left="758" w:right="281"/>
              <w:rPr>
                <w:sz w:val="21"/>
              </w:rPr>
            </w:pPr>
          </w:p>
          <w:p w:rsidR="00CA0688" w:rsidRDefault="00CA0688" w:rsidP="00F461E1">
            <w:pPr>
              <w:spacing w:before="48" w:after="48"/>
              <w:ind w:left="758" w:right="281"/>
              <w:rPr>
                <w:sz w:val="21"/>
              </w:rPr>
            </w:pPr>
          </w:p>
          <w:p w:rsidR="00CA0688" w:rsidRDefault="00CA0688" w:rsidP="00F461E1">
            <w:pPr>
              <w:spacing w:before="48" w:after="48"/>
              <w:ind w:left="758" w:right="-2"/>
              <w:rPr>
                <w:sz w:val="21"/>
              </w:rPr>
            </w:pPr>
            <w:r>
              <w:rPr>
                <w:sz w:val="21"/>
                <w:u w:val="single"/>
              </w:rPr>
              <w:t>Банковские реквизиты</w:t>
            </w:r>
            <w:r>
              <w:rPr>
                <w:sz w:val="21"/>
              </w:rPr>
              <w:t>:</w:t>
            </w:r>
          </w:p>
          <w:p w:rsidR="00CA0688" w:rsidRDefault="00CA0688" w:rsidP="00F461E1">
            <w:pPr>
              <w:spacing w:before="48" w:after="48"/>
              <w:ind w:left="758"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left="758" w:right="281"/>
              <w:rPr>
                <w:sz w:val="21"/>
              </w:rPr>
            </w:pPr>
            <w:r>
              <w:rPr>
                <w:sz w:val="21"/>
              </w:rPr>
              <w:t xml:space="preserve">___________________ </w:t>
            </w:r>
          </w:p>
          <w:p w:rsidR="00CA0688" w:rsidRDefault="00CA0688" w:rsidP="00F461E1">
            <w:pPr>
              <w:spacing w:before="48" w:after="48"/>
              <w:ind w:left="758" w:right="281"/>
              <w:rPr>
                <w:sz w:val="21"/>
              </w:rPr>
            </w:pPr>
            <w:r>
              <w:rPr>
                <w:sz w:val="21"/>
              </w:rPr>
              <w:t xml:space="preserve">                М.П.</w:t>
            </w:r>
          </w:p>
        </w:tc>
      </w:tr>
    </w:tbl>
    <w:p w:rsidR="00E9299B" w:rsidRDefault="00E9299B" w:rsidP="007A6544">
      <w:pPr>
        <w:autoSpaceDE w:val="0"/>
        <w:autoSpaceDN w:val="0"/>
        <w:adjustRightInd w:val="0"/>
        <w:outlineLvl w:val="0"/>
        <w:rPr>
          <w:rFonts w:eastAsia="Calibri"/>
        </w:rPr>
      </w:pPr>
    </w:p>
    <w:p w:rsidR="007A6544" w:rsidRDefault="007A6544" w:rsidP="007A6544">
      <w:pPr>
        <w:autoSpaceDE w:val="0"/>
        <w:autoSpaceDN w:val="0"/>
        <w:adjustRightInd w:val="0"/>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bookmarkEnd w:id="206"/>
    <w:bookmarkEnd w:id="207"/>
    <w:bookmarkEnd w:id="208"/>
    <w:bookmarkEnd w:id="209"/>
    <w:bookmarkEnd w:id="210"/>
    <w:bookmarkEnd w:id="211"/>
    <w:bookmarkEnd w:id="212"/>
    <w:p w:rsidR="00CB0DA9" w:rsidRDefault="00CB0DA9"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5B0EFD" w:rsidRDefault="005B0EFD" w:rsidP="00CB0DA9">
      <w:pPr>
        <w:tabs>
          <w:tab w:val="left" w:pos="1843"/>
        </w:tabs>
        <w:jc w:val="right"/>
      </w:pPr>
    </w:p>
    <w:p w:rsidR="005B0EFD" w:rsidRDefault="005B0EFD" w:rsidP="00CB0DA9">
      <w:pPr>
        <w:tabs>
          <w:tab w:val="left" w:pos="1843"/>
        </w:tabs>
        <w:jc w:val="right"/>
      </w:pPr>
    </w:p>
    <w:p w:rsidR="00CB0DA9" w:rsidRDefault="00CB0DA9" w:rsidP="00CB0DA9">
      <w:pPr>
        <w:tabs>
          <w:tab w:val="left" w:pos="1843"/>
        </w:tabs>
        <w:jc w:val="right"/>
      </w:pPr>
      <w:r>
        <w:t>Приложение № 1 к Договору</w:t>
      </w:r>
    </w:p>
    <w:p w:rsidR="00CB0DA9" w:rsidRDefault="00CB0DA9" w:rsidP="00CB0DA9">
      <w:pPr>
        <w:tabs>
          <w:tab w:val="left" w:pos="1843"/>
        </w:tabs>
      </w:pPr>
      <w:r>
        <w:t xml:space="preserve"> </w:t>
      </w:r>
    </w:p>
    <w:p w:rsidR="00CB0DA9" w:rsidRDefault="00CB0DA9" w:rsidP="00CB0DA9">
      <w:pPr>
        <w:tabs>
          <w:tab w:val="left" w:pos="1843"/>
        </w:tabs>
      </w:pPr>
    </w:p>
    <w:p w:rsidR="00CB0DA9" w:rsidRDefault="00CB0DA9" w:rsidP="00CB0DA9">
      <w:pPr>
        <w:tabs>
          <w:tab w:val="left" w:pos="1843"/>
        </w:tabs>
      </w:pPr>
    </w:p>
    <w:p w:rsidR="00CB0DA9" w:rsidRDefault="00CB0DA9" w:rsidP="00CB0DA9">
      <w:pPr>
        <w:tabs>
          <w:tab w:val="left" w:pos="6540"/>
        </w:tabs>
        <w:jc w:val="center"/>
        <w:rPr>
          <w:b/>
        </w:rPr>
      </w:pPr>
      <w:r>
        <w:rPr>
          <w:b/>
        </w:rPr>
        <w:t>СПЕЦИФИКАЦИЯ НА ПОСТАВКУ ТОВАРОВ</w:t>
      </w:r>
    </w:p>
    <w:p w:rsidR="00CB0DA9" w:rsidRDefault="00CB0DA9" w:rsidP="00CB0DA9">
      <w:pPr>
        <w:tabs>
          <w:tab w:val="left" w:pos="6540"/>
        </w:tabs>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CB0DA9" w:rsidTr="00F461E1">
        <w:trPr>
          <w:cantSplit/>
          <w:tblHeader/>
        </w:trPr>
        <w:tc>
          <w:tcPr>
            <w:tcW w:w="500" w:type="dxa"/>
          </w:tcPr>
          <w:p w:rsidR="00CB0DA9" w:rsidRDefault="00CB0DA9" w:rsidP="00F461E1">
            <w:pPr>
              <w:pStyle w:val="af7"/>
              <w:ind w:left="-56" w:right="-80"/>
              <w:jc w:val="center"/>
              <w:rPr>
                <w:sz w:val="24"/>
                <w:szCs w:val="24"/>
              </w:rPr>
            </w:pPr>
            <w:r>
              <w:rPr>
                <w:sz w:val="24"/>
                <w:szCs w:val="24"/>
              </w:rPr>
              <w:t>№ п/п</w:t>
            </w:r>
          </w:p>
        </w:tc>
        <w:tc>
          <w:tcPr>
            <w:tcW w:w="2492" w:type="dxa"/>
          </w:tcPr>
          <w:p w:rsidR="00CB0DA9" w:rsidRDefault="00CB0DA9" w:rsidP="00F461E1">
            <w:pPr>
              <w:pStyle w:val="af7"/>
              <w:ind w:left="-52" w:right="-60"/>
              <w:jc w:val="center"/>
              <w:rPr>
                <w:sz w:val="24"/>
                <w:szCs w:val="24"/>
              </w:rPr>
            </w:pPr>
            <w:r>
              <w:rPr>
                <w:sz w:val="24"/>
                <w:szCs w:val="24"/>
              </w:rPr>
              <w:t>Наименование</w:t>
            </w:r>
          </w:p>
          <w:p w:rsidR="00CB0DA9" w:rsidRDefault="00CB0DA9" w:rsidP="00F461E1">
            <w:pPr>
              <w:pStyle w:val="af7"/>
              <w:ind w:left="-52" w:right="-60"/>
              <w:jc w:val="center"/>
              <w:rPr>
                <w:sz w:val="24"/>
                <w:szCs w:val="24"/>
              </w:rPr>
            </w:pPr>
            <w:r>
              <w:rPr>
                <w:sz w:val="24"/>
                <w:szCs w:val="24"/>
              </w:rPr>
              <w:t>Оборудования</w:t>
            </w:r>
          </w:p>
          <w:p w:rsidR="00CB0DA9" w:rsidRDefault="00CB0DA9" w:rsidP="00F461E1">
            <w:pPr>
              <w:pStyle w:val="af7"/>
              <w:ind w:left="-52" w:right="-60"/>
              <w:jc w:val="center"/>
              <w:rPr>
                <w:sz w:val="24"/>
                <w:szCs w:val="24"/>
              </w:rPr>
            </w:pPr>
            <w:r>
              <w:rPr>
                <w:sz w:val="24"/>
                <w:szCs w:val="24"/>
              </w:rPr>
              <w:t>(марка, модель и т.п.), комплектация</w:t>
            </w:r>
          </w:p>
        </w:tc>
        <w:tc>
          <w:tcPr>
            <w:tcW w:w="1750" w:type="dxa"/>
          </w:tcPr>
          <w:p w:rsidR="00CB0DA9" w:rsidRDefault="00CB0DA9" w:rsidP="00F461E1">
            <w:pPr>
              <w:pStyle w:val="af7"/>
              <w:ind w:left="-66" w:right="-78"/>
              <w:jc w:val="center"/>
              <w:rPr>
                <w:sz w:val="24"/>
                <w:szCs w:val="24"/>
              </w:rPr>
            </w:pPr>
            <w:r>
              <w:rPr>
                <w:sz w:val="24"/>
                <w:szCs w:val="24"/>
              </w:rPr>
              <w:t>Производитель /страна происхождения/</w:t>
            </w:r>
          </w:p>
        </w:tc>
        <w:tc>
          <w:tcPr>
            <w:tcW w:w="770" w:type="dxa"/>
          </w:tcPr>
          <w:p w:rsidR="00CB0DA9" w:rsidRDefault="00CB0DA9" w:rsidP="00F461E1">
            <w:pPr>
              <w:pStyle w:val="af7"/>
              <w:ind w:left="-66" w:right="-70"/>
              <w:jc w:val="center"/>
              <w:rPr>
                <w:sz w:val="24"/>
                <w:szCs w:val="24"/>
              </w:rPr>
            </w:pPr>
            <w:r>
              <w:rPr>
                <w:sz w:val="24"/>
                <w:szCs w:val="24"/>
              </w:rPr>
              <w:t>Ед. изм.</w:t>
            </w:r>
          </w:p>
        </w:tc>
        <w:tc>
          <w:tcPr>
            <w:tcW w:w="867" w:type="dxa"/>
          </w:tcPr>
          <w:p w:rsidR="00CB0DA9" w:rsidRDefault="00CB0DA9" w:rsidP="00F461E1">
            <w:pPr>
              <w:pStyle w:val="af7"/>
              <w:ind w:left="-63" w:right="-66"/>
              <w:jc w:val="center"/>
              <w:rPr>
                <w:sz w:val="24"/>
                <w:szCs w:val="24"/>
              </w:rPr>
            </w:pPr>
            <w:r>
              <w:rPr>
                <w:sz w:val="24"/>
                <w:szCs w:val="24"/>
              </w:rPr>
              <w:t>Кол-во, ед.</w:t>
            </w:r>
          </w:p>
        </w:tc>
        <w:tc>
          <w:tcPr>
            <w:tcW w:w="1722" w:type="dxa"/>
          </w:tcPr>
          <w:p w:rsidR="00CB0DA9" w:rsidRDefault="00CB0DA9" w:rsidP="00F461E1">
            <w:pPr>
              <w:pStyle w:val="af7"/>
              <w:ind w:left="-67" w:right="-66" w:firstLine="16"/>
              <w:jc w:val="center"/>
              <w:rPr>
                <w:sz w:val="24"/>
                <w:szCs w:val="24"/>
              </w:rPr>
            </w:pPr>
            <w:r>
              <w:rPr>
                <w:sz w:val="24"/>
                <w:szCs w:val="24"/>
              </w:rPr>
              <w:t>Цена за ед.,</w:t>
            </w:r>
          </w:p>
          <w:p w:rsidR="00CB0DA9" w:rsidRDefault="00CB0DA9" w:rsidP="00F461E1">
            <w:pPr>
              <w:pStyle w:val="af7"/>
              <w:ind w:left="-67" w:right="-66" w:firstLine="16"/>
              <w:jc w:val="center"/>
              <w:rPr>
                <w:sz w:val="24"/>
                <w:szCs w:val="24"/>
              </w:rPr>
            </w:pPr>
            <w:r>
              <w:rPr>
                <w:sz w:val="24"/>
                <w:szCs w:val="24"/>
              </w:rPr>
              <w:t>руб.</w:t>
            </w:r>
          </w:p>
          <w:p w:rsidR="00CB0DA9" w:rsidRDefault="00CB0DA9" w:rsidP="00F461E1">
            <w:pPr>
              <w:pStyle w:val="af7"/>
              <w:ind w:left="-67" w:right="-66" w:firstLine="16"/>
              <w:jc w:val="center"/>
              <w:rPr>
                <w:sz w:val="24"/>
                <w:szCs w:val="24"/>
              </w:rPr>
            </w:pPr>
            <w:r>
              <w:rPr>
                <w:sz w:val="24"/>
                <w:szCs w:val="24"/>
              </w:rPr>
              <w:t>(включая НДС)</w:t>
            </w:r>
          </w:p>
          <w:p w:rsidR="00CB0DA9" w:rsidRDefault="00CB0DA9" w:rsidP="00F461E1">
            <w:pPr>
              <w:pStyle w:val="af7"/>
              <w:rPr>
                <w:sz w:val="24"/>
                <w:szCs w:val="24"/>
              </w:rPr>
            </w:pPr>
          </w:p>
        </w:tc>
        <w:tc>
          <w:tcPr>
            <w:tcW w:w="1727" w:type="dxa"/>
          </w:tcPr>
          <w:p w:rsidR="00CB0DA9" w:rsidRDefault="00CB0DA9" w:rsidP="00F461E1">
            <w:pPr>
              <w:pStyle w:val="af7"/>
              <w:ind w:left="-24" w:right="-61"/>
              <w:jc w:val="center"/>
              <w:rPr>
                <w:sz w:val="24"/>
                <w:szCs w:val="24"/>
              </w:rPr>
            </w:pPr>
            <w:r>
              <w:rPr>
                <w:sz w:val="24"/>
                <w:szCs w:val="24"/>
              </w:rPr>
              <w:t xml:space="preserve">Общая стоимость, </w:t>
            </w:r>
          </w:p>
          <w:p w:rsidR="00CB0DA9" w:rsidRDefault="00CB0DA9" w:rsidP="00F461E1">
            <w:pPr>
              <w:pStyle w:val="af7"/>
              <w:ind w:left="-24" w:right="-61"/>
              <w:jc w:val="center"/>
              <w:rPr>
                <w:sz w:val="24"/>
                <w:szCs w:val="24"/>
              </w:rPr>
            </w:pPr>
            <w:r>
              <w:rPr>
                <w:sz w:val="24"/>
                <w:szCs w:val="24"/>
              </w:rPr>
              <w:t>руб.</w:t>
            </w:r>
          </w:p>
          <w:p w:rsidR="00CB0DA9" w:rsidRDefault="00CB0DA9" w:rsidP="00F461E1">
            <w:pPr>
              <w:pStyle w:val="af7"/>
              <w:ind w:left="-24" w:right="-61"/>
              <w:jc w:val="center"/>
              <w:rPr>
                <w:sz w:val="24"/>
                <w:szCs w:val="24"/>
              </w:rPr>
            </w:pPr>
            <w:r>
              <w:rPr>
                <w:sz w:val="24"/>
                <w:szCs w:val="24"/>
              </w:rPr>
              <w:t>(включая НДС)</w:t>
            </w:r>
          </w:p>
        </w:tc>
      </w:tr>
      <w:tr w:rsidR="00CB0DA9" w:rsidTr="00F461E1">
        <w:trPr>
          <w:cantSplit/>
        </w:trPr>
        <w:tc>
          <w:tcPr>
            <w:tcW w:w="500" w:type="dxa"/>
          </w:tcPr>
          <w:p w:rsidR="00CB0DA9" w:rsidRDefault="00CB0DA9" w:rsidP="00F461E1">
            <w:pPr>
              <w:pStyle w:val="af8"/>
              <w:ind w:left="-56" w:right="-80"/>
              <w:jc w:val="center"/>
              <w:rPr>
                <w:szCs w:val="24"/>
              </w:rPr>
            </w:pPr>
            <w:r>
              <w:rPr>
                <w:szCs w:val="24"/>
              </w:rPr>
              <w:t>1</w:t>
            </w:r>
          </w:p>
        </w:tc>
        <w:tc>
          <w:tcPr>
            <w:tcW w:w="2492" w:type="dxa"/>
          </w:tcPr>
          <w:p w:rsidR="00CB0DA9" w:rsidRDefault="00CB0DA9" w:rsidP="00F461E1">
            <w:pPr>
              <w:pStyle w:val="af8"/>
              <w:rPr>
                <w:szCs w:val="24"/>
              </w:rPr>
            </w:pPr>
          </w:p>
        </w:tc>
        <w:tc>
          <w:tcPr>
            <w:tcW w:w="1750" w:type="dxa"/>
          </w:tcPr>
          <w:p w:rsidR="00CB0DA9" w:rsidRDefault="00CB0DA9" w:rsidP="00F461E1">
            <w:pPr>
              <w:pStyle w:val="af8"/>
              <w:rPr>
                <w:szCs w:val="24"/>
              </w:rPr>
            </w:pPr>
          </w:p>
        </w:tc>
        <w:tc>
          <w:tcPr>
            <w:tcW w:w="770" w:type="dxa"/>
          </w:tcPr>
          <w:p w:rsidR="00CB0DA9" w:rsidRDefault="00CB0DA9" w:rsidP="00F461E1">
            <w:pPr>
              <w:pStyle w:val="af8"/>
              <w:rPr>
                <w:szCs w:val="24"/>
              </w:rPr>
            </w:pPr>
          </w:p>
        </w:tc>
        <w:tc>
          <w:tcPr>
            <w:tcW w:w="867" w:type="dxa"/>
          </w:tcPr>
          <w:p w:rsidR="00CB0DA9" w:rsidRDefault="00CB0DA9" w:rsidP="00F461E1">
            <w:pPr>
              <w:pStyle w:val="af8"/>
              <w:rPr>
                <w:szCs w:val="24"/>
              </w:rPr>
            </w:pPr>
          </w:p>
        </w:tc>
        <w:tc>
          <w:tcPr>
            <w:tcW w:w="1722" w:type="dxa"/>
          </w:tcPr>
          <w:p w:rsidR="00CB0DA9" w:rsidRDefault="00CB0DA9" w:rsidP="00F461E1">
            <w:pPr>
              <w:pStyle w:val="af8"/>
              <w:rPr>
                <w:szCs w:val="24"/>
              </w:rPr>
            </w:pPr>
          </w:p>
        </w:tc>
        <w:tc>
          <w:tcPr>
            <w:tcW w:w="1727" w:type="dxa"/>
          </w:tcPr>
          <w:p w:rsidR="00CB0DA9" w:rsidRDefault="00CB0DA9" w:rsidP="00F461E1">
            <w:pPr>
              <w:pStyle w:val="af8"/>
              <w:rPr>
                <w:szCs w:val="24"/>
              </w:rPr>
            </w:pPr>
          </w:p>
        </w:tc>
      </w:tr>
      <w:tr w:rsidR="00CB0DA9" w:rsidTr="00F461E1">
        <w:trPr>
          <w:cantSplit/>
        </w:trPr>
        <w:tc>
          <w:tcPr>
            <w:tcW w:w="2992" w:type="dxa"/>
            <w:gridSpan w:val="2"/>
          </w:tcPr>
          <w:p w:rsidR="00CB0DA9" w:rsidRDefault="00CB0DA9" w:rsidP="00F461E1">
            <w:pPr>
              <w:pStyle w:val="af8"/>
              <w:rPr>
                <w:b/>
                <w:szCs w:val="24"/>
              </w:rPr>
            </w:pPr>
            <w:r>
              <w:rPr>
                <w:b/>
                <w:szCs w:val="24"/>
              </w:rPr>
              <w:t>ИТОГО</w:t>
            </w:r>
          </w:p>
        </w:tc>
        <w:tc>
          <w:tcPr>
            <w:tcW w:w="1750" w:type="dxa"/>
          </w:tcPr>
          <w:p w:rsidR="00CB0DA9" w:rsidRDefault="00CB0DA9" w:rsidP="00F461E1">
            <w:pPr>
              <w:pStyle w:val="af8"/>
              <w:rPr>
                <w:b/>
                <w:szCs w:val="24"/>
              </w:rPr>
            </w:pPr>
          </w:p>
        </w:tc>
        <w:tc>
          <w:tcPr>
            <w:tcW w:w="770" w:type="dxa"/>
          </w:tcPr>
          <w:p w:rsidR="00CB0DA9" w:rsidRDefault="00CB0DA9" w:rsidP="00F461E1">
            <w:pPr>
              <w:pStyle w:val="af8"/>
              <w:rPr>
                <w:b/>
                <w:szCs w:val="24"/>
              </w:rPr>
            </w:pPr>
          </w:p>
        </w:tc>
        <w:tc>
          <w:tcPr>
            <w:tcW w:w="867" w:type="dxa"/>
          </w:tcPr>
          <w:p w:rsidR="00CB0DA9" w:rsidRDefault="00CB0DA9" w:rsidP="00F461E1">
            <w:pPr>
              <w:pStyle w:val="af8"/>
              <w:rPr>
                <w:b/>
                <w:szCs w:val="24"/>
              </w:rPr>
            </w:pPr>
          </w:p>
        </w:tc>
        <w:tc>
          <w:tcPr>
            <w:tcW w:w="1722" w:type="dxa"/>
          </w:tcPr>
          <w:p w:rsidR="00CB0DA9" w:rsidRDefault="00CB0DA9" w:rsidP="00F461E1">
            <w:pPr>
              <w:pStyle w:val="af8"/>
              <w:rPr>
                <w:b/>
                <w:szCs w:val="24"/>
              </w:rPr>
            </w:pPr>
          </w:p>
        </w:tc>
        <w:tc>
          <w:tcPr>
            <w:tcW w:w="1727" w:type="dxa"/>
          </w:tcPr>
          <w:p w:rsidR="00CB0DA9" w:rsidRDefault="00CB0DA9" w:rsidP="00F461E1">
            <w:pPr>
              <w:pStyle w:val="af8"/>
              <w:rPr>
                <w:b/>
                <w:szCs w:val="24"/>
              </w:rPr>
            </w:pPr>
          </w:p>
        </w:tc>
      </w:tr>
    </w:tbl>
    <w:p w:rsidR="00CB0DA9" w:rsidRDefault="00CB0DA9" w:rsidP="00CB0DA9">
      <w:pPr>
        <w:ind w:left="360"/>
        <w:rPr>
          <w:b/>
        </w:rPr>
      </w:pPr>
    </w:p>
    <w:p w:rsidR="00CB0DA9" w:rsidRDefault="00CB0DA9" w:rsidP="00CB0DA9">
      <w:pPr>
        <w:pStyle w:val="-2"/>
        <w:tabs>
          <w:tab w:val="clear" w:pos="720"/>
          <w:tab w:val="num" w:pos="1701"/>
        </w:tabs>
        <w:ind w:left="0" w:firstLine="0"/>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CB0DA9" w:rsidRDefault="00CB0DA9" w:rsidP="00CB0DA9">
      <w:pPr>
        <w:pStyle w:val="-2"/>
        <w:tabs>
          <w:tab w:val="clear" w:pos="720"/>
          <w:tab w:val="num" w:pos="1701"/>
        </w:tabs>
        <w:ind w:left="0" w:firstLine="0"/>
      </w:pPr>
    </w:p>
    <w:p w:rsidR="00CB0DA9" w:rsidRDefault="00CB0DA9" w:rsidP="00CB0DA9">
      <w:pPr>
        <w:pStyle w:val="22"/>
        <w:widowControl w:val="0"/>
        <w:autoSpaceDE w:val="0"/>
        <w:autoSpaceDN w:val="0"/>
        <w:adjustRightInd w:val="0"/>
        <w:spacing w:line="360" w:lineRule="auto"/>
        <w:rPr>
          <w:b/>
        </w:rPr>
      </w:pPr>
      <w:r>
        <w:rPr>
          <w:b/>
        </w:rPr>
        <w:t>Прочие условия:</w:t>
      </w:r>
    </w:p>
    <w:p w:rsidR="00EC4254" w:rsidRDefault="00EC4254" w:rsidP="00EC4254">
      <w:pPr>
        <w:ind w:left="360"/>
        <w:jc w:val="both"/>
      </w:pPr>
      <w:r>
        <w:rPr>
          <w:b/>
          <w:bCs/>
        </w:rPr>
        <w:t xml:space="preserve">1. </w:t>
      </w:r>
      <w:r>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EC4254" w:rsidRDefault="00EC4254" w:rsidP="00EC4254">
      <w:pPr>
        <w:autoSpaceDE w:val="0"/>
        <w:autoSpaceDN w:val="0"/>
        <w:ind w:left="360"/>
        <w:jc w:val="both"/>
      </w:pPr>
      <w:r>
        <w:t>В случае передачи Товара ненадлежащего качества Заказчик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EC4254" w:rsidRDefault="00EC4254" w:rsidP="00EC4254">
      <w:pPr>
        <w:autoSpaceDE w:val="0"/>
        <w:autoSpaceDN w:val="0"/>
        <w:ind w:left="360"/>
        <w:jc w:val="both"/>
      </w:pPr>
      <w:r>
        <w:t>Товаром ненадлежащего качества считается Товар:</w:t>
      </w:r>
    </w:p>
    <w:p w:rsidR="00EC4254" w:rsidRDefault="00EC4254" w:rsidP="00EC4254">
      <w:pPr>
        <w:autoSpaceDE w:val="0"/>
        <w:autoSpaceDN w:val="0"/>
        <w:ind w:left="1276"/>
        <w:jc w:val="both"/>
      </w:pPr>
      <w:r>
        <w:t>—  бывший в употреблении;</w:t>
      </w:r>
    </w:p>
    <w:p w:rsidR="00EC4254" w:rsidRDefault="00EC4254" w:rsidP="00EC4254">
      <w:pPr>
        <w:autoSpaceDE w:val="0"/>
        <w:autoSpaceDN w:val="0"/>
        <w:ind w:left="1276"/>
        <w:jc w:val="both"/>
      </w:pPr>
      <w:r>
        <w:t>—  восстановленный или повторно заправленный;</w:t>
      </w:r>
    </w:p>
    <w:p w:rsidR="00EC4254" w:rsidRDefault="00EC4254" w:rsidP="00EC4254">
      <w:pPr>
        <w:autoSpaceDE w:val="0"/>
        <w:autoSpaceDN w:val="0"/>
        <w:ind w:left="1276"/>
        <w:jc w:val="both"/>
      </w:pPr>
      <w:r>
        <w:t>—  имеющий внешние повреждения;</w:t>
      </w:r>
    </w:p>
    <w:p w:rsidR="00EC4254" w:rsidRDefault="00EC4254" w:rsidP="00EC4254">
      <w:pPr>
        <w:autoSpaceDE w:val="0"/>
        <w:autoSpaceDN w:val="0"/>
        <w:ind w:left="1276"/>
        <w:jc w:val="both"/>
      </w:pPr>
      <w:r>
        <w:t>—  имеющий технические неисправности;</w:t>
      </w:r>
    </w:p>
    <w:p w:rsidR="00EC4254" w:rsidRDefault="00EC4254" w:rsidP="00EC4254">
      <w:pPr>
        <w:autoSpaceDE w:val="0"/>
        <w:autoSpaceDN w:val="0"/>
        <w:ind w:left="1620" w:hanging="344"/>
        <w:jc w:val="both"/>
      </w:pPr>
      <w:r>
        <w:t>— поставленный в упаковке (внешняя и внутренняя), целостность которой нарушена;</w:t>
      </w:r>
    </w:p>
    <w:p w:rsidR="00EC4254" w:rsidRDefault="00EC4254" w:rsidP="00EC4254">
      <w:pPr>
        <w:autoSpaceDE w:val="0"/>
        <w:autoSpaceDN w:val="0"/>
        <w:ind w:left="1620" w:hanging="344"/>
        <w:jc w:val="both"/>
      </w:pPr>
      <w:r>
        <w:t>— на котором серийный номер на товаре не соответствует серийному номеру, указанному на упаковке;</w:t>
      </w:r>
    </w:p>
    <w:p w:rsidR="00EC4254" w:rsidRPr="00D62C0B" w:rsidRDefault="00EC4254" w:rsidP="00EC4254">
      <w:pPr>
        <w:ind w:left="360"/>
        <w:jc w:val="both"/>
        <w:rPr>
          <w:rStyle w:val="afffd"/>
          <w:b/>
          <w:bCs/>
          <w:i w:val="0"/>
          <w:bdr w:val="none" w:sz="0" w:space="0" w:color="auto" w:frame="1"/>
        </w:rPr>
      </w:pPr>
      <w:r>
        <w:rPr>
          <w:rStyle w:val="afffd"/>
          <w:b/>
          <w:bCs/>
          <w:i w:val="0"/>
          <w:bdr w:val="none" w:sz="0" w:space="0" w:color="auto" w:frame="1"/>
        </w:rPr>
        <w:t xml:space="preserve">В связи с тем, что оргтехника находится на гарантийном обслуживании, поставляемые картриджи  должны быть оригинальными от фирм  </w:t>
      </w:r>
      <w:r>
        <w:rPr>
          <w:rStyle w:val="afffd"/>
          <w:b/>
          <w:bCs/>
          <w:i w:val="0"/>
          <w:bdr w:val="none" w:sz="0" w:space="0" w:color="auto" w:frame="1"/>
          <w:lang w:val="en-US"/>
        </w:rPr>
        <w:t>Hewllet</w:t>
      </w:r>
      <w:r w:rsidRPr="00D17D24">
        <w:rPr>
          <w:rStyle w:val="afffd"/>
          <w:b/>
          <w:bCs/>
          <w:i w:val="0"/>
          <w:bdr w:val="none" w:sz="0" w:space="0" w:color="auto" w:frame="1"/>
        </w:rPr>
        <w:t xml:space="preserve"> </w:t>
      </w:r>
      <w:r>
        <w:rPr>
          <w:rStyle w:val="afffd"/>
          <w:b/>
          <w:bCs/>
          <w:i w:val="0"/>
          <w:bdr w:val="none" w:sz="0" w:space="0" w:color="auto" w:frame="1"/>
          <w:lang w:val="en-US"/>
        </w:rPr>
        <w:t>Packard</w:t>
      </w:r>
      <w:r w:rsidRPr="00D17D24">
        <w:rPr>
          <w:rStyle w:val="afffd"/>
          <w:b/>
          <w:bCs/>
          <w:i w:val="0"/>
          <w:bdr w:val="none" w:sz="0" w:space="0" w:color="auto" w:frame="1"/>
        </w:rPr>
        <w:t xml:space="preserve">, </w:t>
      </w:r>
      <w:r>
        <w:rPr>
          <w:rStyle w:val="afffd"/>
          <w:b/>
          <w:bCs/>
          <w:i w:val="0"/>
          <w:bdr w:val="none" w:sz="0" w:space="0" w:color="auto" w:frame="1"/>
          <w:lang w:val="en-US"/>
        </w:rPr>
        <w:t>Canon</w:t>
      </w:r>
      <w:r w:rsidRPr="00D17D24">
        <w:rPr>
          <w:rStyle w:val="afffd"/>
          <w:b/>
          <w:bCs/>
          <w:i w:val="0"/>
          <w:bdr w:val="none" w:sz="0" w:space="0" w:color="auto" w:frame="1"/>
        </w:rPr>
        <w:t xml:space="preserve">, </w:t>
      </w:r>
      <w:r>
        <w:rPr>
          <w:rStyle w:val="afffd"/>
          <w:b/>
          <w:bCs/>
          <w:i w:val="0"/>
          <w:bdr w:val="none" w:sz="0" w:space="0" w:color="auto" w:frame="1"/>
          <w:lang w:val="en-US"/>
        </w:rPr>
        <w:t>Epson</w:t>
      </w:r>
      <w:r w:rsidRPr="00D17D24">
        <w:rPr>
          <w:rStyle w:val="afffd"/>
          <w:b/>
          <w:bCs/>
          <w:i w:val="0"/>
          <w:bdr w:val="none" w:sz="0" w:space="0" w:color="auto" w:frame="1"/>
        </w:rPr>
        <w:t xml:space="preserve">, </w:t>
      </w:r>
      <w:r>
        <w:rPr>
          <w:rStyle w:val="afffd"/>
          <w:b/>
          <w:bCs/>
          <w:i w:val="0"/>
          <w:bdr w:val="none" w:sz="0" w:space="0" w:color="auto" w:frame="1"/>
          <w:lang w:val="en-US"/>
        </w:rPr>
        <w:t>Samsung</w:t>
      </w:r>
      <w:r w:rsidRPr="00D17D24">
        <w:rPr>
          <w:rStyle w:val="afffd"/>
          <w:b/>
          <w:bCs/>
          <w:i w:val="0"/>
          <w:bdr w:val="none" w:sz="0" w:space="0" w:color="auto" w:frame="1"/>
        </w:rPr>
        <w:t xml:space="preserve">, </w:t>
      </w:r>
      <w:r>
        <w:rPr>
          <w:rStyle w:val="afffd"/>
          <w:b/>
          <w:bCs/>
          <w:i w:val="0"/>
          <w:bdr w:val="none" w:sz="0" w:space="0" w:color="auto" w:frame="1"/>
          <w:lang w:val="en-US"/>
        </w:rPr>
        <w:t>Panasonic</w:t>
      </w:r>
      <w:r>
        <w:rPr>
          <w:rStyle w:val="afffd"/>
          <w:b/>
          <w:bCs/>
          <w:i w:val="0"/>
          <w:bdr w:val="none" w:sz="0" w:space="0" w:color="auto" w:frame="1"/>
        </w:rPr>
        <w:t xml:space="preserve"> (исключение если в спецификации указано «или эквивалент»)</w:t>
      </w:r>
    </w:p>
    <w:p w:rsidR="00EC4254" w:rsidRDefault="00EC4254" w:rsidP="00EC4254">
      <w:pPr>
        <w:ind w:left="360"/>
        <w:rPr>
          <w:rStyle w:val="afffd"/>
          <w:b/>
          <w:bCs/>
          <w:i w:val="0"/>
          <w:bdr w:val="none" w:sz="0" w:space="0" w:color="auto" w:frame="1"/>
        </w:rPr>
      </w:pPr>
    </w:p>
    <w:p w:rsidR="00EC4254" w:rsidRDefault="00EC4254" w:rsidP="00EC4254">
      <w:pPr>
        <w:ind w:left="360"/>
        <w:jc w:val="both"/>
        <w:rPr>
          <w:b/>
          <w:sz w:val="28"/>
          <w:szCs w:val="28"/>
        </w:rPr>
      </w:pPr>
      <w:r>
        <w:rPr>
          <w:b/>
          <w:bCs/>
        </w:rPr>
        <w:t xml:space="preserve">2. </w:t>
      </w:r>
      <w:r>
        <w:t>Расходные материалы поставляются в специальной упаковке, соответствующей стандартам, ТУ, обязательным правилам и требованиям для тары и упаковки.</w:t>
      </w:r>
    </w:p>
    <w:p w:rsidR="00EC4254" w:rsidRDefault="00EC4254" w:rsidP="00EC4254">
      <w:pPr>
        <w:ind w:left="1440" w:hanging="180"/>
        <w:jc w:val="both"/>
      </w:pPr>
      <w:r>
        <w:t>-Упаковка должна обеспечивать полную сохранность товара на весь срок его   транспортировки с учетом перегрузок и длительного хранения.</w:t>
      </w:r>
    </w:p>
    <w:p w:rsidR="00EC4254" w:rsidRDefault="00EC4254" w:rsidP="00EC4254">
      <w:pPr>
        <w:ind w:left="360" w:firstLine="900"/>
        <w:jc w:val="both"/>
        <w:rPr>
          <w:b/>
          <w:color w:val="0000FF"/>
          <w:sz w:val="28"/>
          <w:szCs w:val="28"/>
        </w:rPr>
      </w:pPr>
      <w:r>
        <w:rPr>
          <w:rStyle w:val="afffd"/>
          <w:i w:val="0"/>
          <w:bdr w:val="none" w:sz="0" w:space="0" w:color="auto" w:frame="1"/>
        </w:rPr>
        <w:t>-Дефектные картриджи должны подлежать замене на аналогичный новый.</w:t>
      </w:r>
    </w:p>
    <w:p w:rsidR="00EC4254" w:rsidRDefault="00EC4254" w:rsidP="00EC4254">
      <w:pPr>
        <w:jc w:val="both"/>
        <w:rPr>
          <w:highlight w:val="yellow"/>
        </w:rPr>
      </w:pPr>
    </w:p>
    <w:p w:rsidR="00EC4254" w:rsidRDefault="00EC4254" w:rsidP="00EC4254">
      <w:pPr>
        <w:ind w:left="360"/>
        <w:jc w:val="both"/>
      </w:pPr>
      <w:r>
        <w:rPr>
          <w:b/>
          <w:bCs/>
        </w:rPr>
        <w:t>3.</w:t>
      </w:r>
      <w:r>
        <w:t xml:space="preserve">  Доставка Товара осуществляется Поставщиком (на  условиях </w:t>
      </w:r>
      <w:r>
        <w:rPr>
          <w:lang w:val="en-US"/>
        </w:rPr>
        <w:t>DDP</w:t>
      </w:r>
      <w:r w:rsidR="001A7C3F">
        <w:t>) в течение 21 календарного дня</w:t>
      </w:r>
      <w:r>
        <w:t>, с момента подписания договора. Адрес доставки: 620137,                               г. Екатеринбург, ул. Студенческая, д. 9.</w:t>
      </w:r>
    </w:p>
    <w:p w:rsidR="00EC4254" w:rsidRDefault="00EC4254" w:rsidP="00EC4254"/>
    <w:p w:rsidR="00EC4254" w:rsidRDefault="00EC4254" w:rsidP="00EC4254">
      <w:pPr>
        <w:ind w:left="360"/>
        <w:jc w:val="both"/>
      </w:pPr>
      <w:r>
        <w:rPr>
          <w:b/>
          <w:bCs/>
        </w:rPr>
        <w:lastRenderedPageBreak/>
        <w:t>4.</w:t>
      </w:r>
      <w:r>
        <w:t xml:space="preserve">   Покупатель оплачивает  Товар  (100%) в течение 10 банковских дней с момента получения  Товара  и подписания товаротранспортных документов.</w:t>
      </w:r>
    </w:p>
    <w:p w:rsidR="00EC4254" w:rsidRDefault="00EC4254" w:rsidP="00EC4254">
      <w:pPr>
        <w:jc w:val="both"/>
        <w:rPr>
          <w:highlight w:val="yellow"/>
        </w:rPr>
      </w:pPr>
    </w:p>
    <w:p w:rsidR="00EC4254" w:rsidRDefault="00EC4254" w:rsidP="00EC4254">
      <w:pPr>
        <w:ind w:left="360"/>
        <w:jc w:val="both"/>
      </w:pPr>
      <w:r>
        <w:rPr>
          <w:b/>
          <w:bCs/>
        </w:rPr>
        <w:t>5.</w:t>
      </w:r>
      <w:r>
        <w:t xml:space="preserve"> Гарантийный срок на  Товар  не менее 1 года - с момента получения Покупателем   Товара и подписания товаротранспортных   документов.</w:t>
      </w:r>
    </w:p>
    <w:p w:rsidR="00EC4254" w:rsidRDefault="00EC4254" w:rsidP="00EC4254">
      <w:pPr>
        <w:jc w:val="both"/>
        <w:rPr>
          <w:highlight w:val="yellow"/>
        </w:rPr>
      </w:pPr>
    </w:p>
    <w:p w:rsidR="00EC4254" w:rsidRPr="009B4E53" w:rsidRDefault="00EC4254" w:rsidP="00EC4254">
      <w:pPr>
        <w:ind w:left="360"/>
        <w:jc w:val="both"/>
        <w:rPr>
          <w:b/>
        </w:rPr>
      </w:pPr>
      <w:r>
        <w:rPr>
          <w:b/>
          <w:bCs/>
        </w:rPr>
        <w:t>6.</w:t>
      </w:r>
      <w:r>
        <w:t xml:space="preserve"> Сервисное обслуживание поставленного Товара осуществляется Поставщиком в течение гарантийного срока эксплуатации. </w:t>
      </w:r>
      <w:r w:rsidRPr="009B4E53">
        <w:rPr>
          <w:b/>
        </w:rPr>
        <w:t xml:space="preserve">Сервисный центр гарантийного, ремонтного  обслуживания находится в г. Екатеринбурге (обязательно указать адрес гарантийного центра).  </w:t>
      </w:r>
    </w:p>
    <w:p w:rsidR="00EC4254" w:rsidRDefault="00EC4254" w:rsidP="00EC4254">
      <w:pPr>
        <w:jc w:val="both"/>
      </w:pPr>
    </w:p>
    <w:p w:rsidR="00EC4254" w:rsidRDefault="00EC4254" w:rsidP="00EC4254">
      <w:pPr>
        <w:ind w:left="360"/>
        <w:jc w:val="both"/>
      </w:pPr>
      <w:r w:rsidRPr="00190D8F">
        <w:rPr>
          <w:b/>
          <w:bCs/>
        </w:rPr>
        <w:t>7</w:t>
      </w:r>
      <w:r w:rsidRPr="00190D8F">
        <w:rPr>
          <w:b/>
        </w:rPr>
        <w:t>.</w:t>
      </w:r>
      <w:r>
        <w:t xml:space="preserve">  Срок гарантийного обмена  Товара не более 2 рабочих дней. Время реагирования  Поставщика на запрос Покупателя о сервисном гарантийном обмена не более 1 рабочего дня.</w:t>
      </w:r>
    </w:p>
    <w:p w:rsidR="00EC4254" w:rsidRDefault="00EC4254" w:rsidP="00EC4254">
      <w:pPr>
        <w:jc w:val="both"/>
      </w:pPr>
    </w:p>
    <w:p w:rsidR="00EC4254" w:rsidRDefault="00EC4254" w:rsidP="00EC4254">
      <w:pPr>
        <w:ind w:left="360"/>
        <w:jc w:val="both"/>
      </w:pPr>
      <w:r>
        <w:rPr>
          <w:b/>
          <w:bCs/>
        </w:rPr>
        <w:t>8.</w:t>
      </w:r>
      <w:r>
        <w:t xml:space="preserve">  Транспортировка гарантийного Товара в сервисный центр осуществляется за счет Поставщика.</w:t>
      </w:r>
    </w:p>
    <w:p w:rsidR="00EC4254" w:rsidRDefault="00EC4254" w:rsidP="00EC4254">
      <w:pPr>
        <w:jc w:val="both"/>
      </w:pPr>
    </w:p>
    <w:p w:rsidR="00EC4254" w:rsidRDefault="00EC4254" w:rsidP="00EC4254">
      <w:pPr>
        <w:ind w:left="360"/>
        <w:jc w:val="both"/>
        <w:rPr>
          <w:rStyle w:val="afffd"/>
          <w:bCs/>
          <w:i w:val="0"/>
          <w:bdr w:val="none" w:sz="0" w:space="0" w:color="auto" w:frame="1"/>
        </w:rPr>
      </w:pPr>
      <w:r>
        <w:rPr>
          <w:b/>
          <w:bCs/>
        </w:rPr>
        <w:t>9.</w:t>
      </w:r>
      <w:r>
        <w:t xml:space="preserve">  Поставщик предоставляет </w:t>
      </w:r>
      <w:r>
        <w:rPr>
          <w:szCs w:val="22"/>
        </w:rPr>
        <w:t xml:space="preserve"> сведения о том, что поставляемые картриджи не нарушают гарантийные условия </w:t>
      </w:r>
      <w:r w:rsidRPr="00AE4957">
        <w:rPr>
          <w:rStyle w:val="afffd"/>
          <w:bCs/>
          <w:i w:val="0"/>
          <w:bdr w:val="none" w:sz="0" w:space="0" w:color="auto" w:frame="1"/>
        </w:rPr>
        <w:t>требуемые фирмами</w:t>
      </w:r>
      <w:r>
        <w:rPr>
          <w:rStyle w:val="afffd"/>
          <w:bCs/>
          <w:i w:val="0"/>
          <w:bdr w:val="none" w:sz="0" w:space="0" w:color="auto" w:frame="1"/>
        </w:rPr>
        <w:t>:</w:t>
      </w:r>
      <w:r w:rsidRPr="00AE4957">
        <w:rPr>
          <w:rStyle w:val="afffd"/>
          <w:bCs/>
          <w:i w:val="0"/>
          <w:bdr w:val="none" w:sz="0" w:space="0" w:color="auto" w:frame="1"/>
        </w:rPr>
        <w:t xml:space="preserve"> </w:t>
      </w:r>
      <w:r w:rsidRPr="00AE4957">
        <w:rPr>
          <w:rStyle w:val="afffd"/>
          <w:bCs/>
          <w:i w:val="0"/>
          <w:bdr w:val="none" w:sz="0" w:space="0" w:color="auto" w:frame="1"/>
          <w:lang w:val="en-US"/>
        </w:rPr>
        <w:t>Hewllet</w:t>
      </w:r>
      <w:r w:rsidRPr="00AE4957">
        <w:rPr>
          <w:rStyle w:val="afffd"/>
          <w:bCs/>
          <w:i w:val="0"/>
          <w:bdr w:val="none" w:sz="0" w:space="0" w:color="auto" w:frame="1"/>
        </w:rPr>
        <w:t xml:space="preserve"> </w:t>
      </w:r>
      <w:r w:rsidRPr="00AE4957">
        <w:rPr>
          <w:rStyle w:val="afffd"/>
          <w:bCs/>
          <w:i w:val="0"/>
          <w:bdr w:val="none" w:sz="0" w:space="0" w:color="auto" w:frame="1"/>
          <w:lang w:val="en-US"/>
        </w:rPr>
        <w:t>Packard</w:t>
      </w:r>
      <w:r w:rsidRPr="00AE4957">
        <w:rPr>
          <w:rStyle w:val="afffd"/>
          <w:bCs/>
          <w:i w:val="0"/>
          <w:bdr w:val="none" w:sz="0" w:space="0" w:color="auto" w:frame="1"/>
        </w:rPr>
        <w:t xml:space="preserve">, </w:t>
      </w:r>
      <w:r w:rsidRPr="00AE4957">
        <w:rPr>
          <w:rStyle w:val="afffd"/>
          <w:bCs/>
          <w:i w:val="0"/>
          <w:bdr w:val="none" w:sz="0" w:space="0" w:color="auto" w:frame="1"/>
          <w:lang w:val="en-US"/>
        </w:rPr>
        <w:t>Canon</w:t>
      </w:r>
      <w:r w:rsidRPr="00AE4957">
        <w:rPr>
          <w:rStyle w:val="afffd"/>
          <w:bCs/>
          <w:i w:val="0"/>
          <w:bdr w:val="none" w:sz="0" w:space="0" w:color="auto" w:frame="1"/>
        </w:rPr>
        <w:t xml:space="preserve">, </w:t>
      </w:r>
      <w:r w:rsidRPr="00AE4957">
        <w:rPr>
          <w:rStyle w:val="afffd"/>
          <w:bCs/>
          <w:i w:val="0"/>
          <w:bdr w:val="none" w:sz="0" w:space="0" w:color="auto" w:frame="1"/>
          <w:lang w:val="en-US"/>
        </w:rPr>
        <w:t>Epson</w:t>
      </w:r>
      <w:r w:rsidRPr="00AE4957">
        <w:rPr>
          <w:rStyle w:val="afffd"/>
          <w:bCs/>
          <w:i w:val="0"/>
          <w:bdr w:val="none" w:sz="0" w:space="0" w:color="auto" w:frame="1"/>
        </w:rPr>
        <w:t xml:space="preserve">, </w:t>
      </w:r>
      <w:r w:rsidRPr="00AE4957">
        <w:rPr>
          <w:rStyle w:val="afffd"/>
          <w:bCs/>
          <w:i w:val="0"/>
          <w:bdr w:val="none" w:sz="0" w:space="0" w:color="auto" w:frame="1"/>
          <w:lang w:val="en-US"/>
        </w:rPr>
        <w:t>Samsung</w:t>
      </w:r>
      <w:r w:rsidRPr="00AE4957">
        <w:rPr>
          <w:rStyle w:val="afffd"/>
          <w:bCs/>
          <w:i w:val="0"/>
          <w:bdr w:val="none" w:sz="0" w:space="0" w:color="auto" w:frame="1"/>
        </w:rPr>
        <w:t xml:space="preserve">, </w:t>
      </w:r>
      <w:r w:rsidRPr="00AE4957">
        <w:rPr>
          <w:rStyle w:val="afffd"/>
          <w:bCs/>
          <w:i w:val="0"/>
          <w:bdr w:val="none" w:sz="0" w:space="0" w:color="auto" w:frame="1"/>
          <w:lang w:val="en-US"/>
        </w:rPr>
        <w:t>Panasonic</w:t>
      </w:r>
      <w:r>
        <w:rPr>
          <w:rStyle w:val="afffd"/>
          <w:bCs/>
          <w:i w:val="0"/>
          <w:bdr w:val="none" w:sz="0" w:space="0" w:color="auto" w:frame="1"/>
        </w:rPr>
        <w:t>.</w:t>
      </w:r>
    </w:p>
    <w:p w:rsidR="00EC4254" w:rsidRPr="00A62D41" w:rsidRDefault="00EC4254" w:rsidP="00EC4254">
      <w:pPr>
        <w:ind w:left="360"/>
        <w:jc w:val="both"/>
      </w:pPr>
    </w:p>
    <w:p w:rsidR="00EC4254" w:rsidRDefault="00EC4254" w:rsidP="00EC4254">
      <w:pPr>
        <w:ind w:left="360"/>
        <w:jc w:val="both"/>
      </w:pPr>
      <w:r w:rsidRPr="00190D8F">
        <w:rPr>
          <w:b/>
          <w:bCs/>
        </w:rPr>
        <w:t>10</w:t>
      </w:r>
      <w:r w:rsidRPr="00190D8F">
        <w:rPr>
          <w:b/>
        </w:rPr>
        <w:t>.</w:t>
      </w:r>
      <w:r>
        <w:t xml:space="preserve">  Тара невозвратная.</w:t>
      </w:r>
    </w:p>
    <w:p w:rsidR="00EC4254" w:rsidRDefault="00EC4254" w:rsidP="00EC4254">
      <w:pPr>
        <w:jc w:val="both"/>
        <w:rPr>
          <w:highlight w:val="yellow"/>
        </w:rPr>
      </w:pPr>
    </w:p>
    <w:p w:rsidR="00EC4254" w:rsidRDefault="00EC4254" w:rsidP="00EC4254">
      <w:pPr>
        <w:tabs>
          <w:tab w:val="left" w:pos="6540"/>
        </w:tabs>
        <w:ind w:left="360"/>
        <w:jc w:val="both"/>
      </w:pPr>
      <w:r w:rsidRPr="00190D8F">
        <w:rPr>
          <w:b/>
          <w:bCs/>
        </w:rPr>
        <w:t>11</w:t>
      </w:r>
      <w:r w:rsidRPr="00190D8F">
        <w:rPr>
          <w:b/>
        </w:rPr>
        <w:t>.</w:t>
      </w:r>
      <w:r>
        <w:t xml:space="preserve">  Остальные условия в соответствии с договором.</w:t>
      </w:r>
    </w:p>
    <w:p w:rsidR="00CB0DA9" w:rsidRDefault="00CB0DA9" w:rsidP="00CB0DA9">
      <w:pPr>
        <w:tabs>
          <w:tab w:val="left" w:pos="6540"/>
        </w:tabs>
      </w:pPr>
    </w:p>
    <w:p w:rsidR="00CB0DA9" w:rsidRDefault="00CB0DA9" w:rsidP="00CB0DA9">
      <w:pPr>
        <w:tabs>
          <w:tab w:val="left" w:pos="1843"/>
        </w:tabs>
      </w:pPr>
    </w:p>
    <w:p w:rsidR="00CB0DA9" w:rsidRDefault="00CB0DA9" w:rsidP="00CB0DA9">
      <w:pPr>
        <w:tabs>
          <w:tab w:val="left" w:pos="1843"/>
        </w:tabs>
      </w:pPr>
    </w:p>
    <w:tbl>
      <w:tblPr>
        <w:tblpPr w:leftFromText="180" w:rightFromText="180" w:vertAnchor="text" w:horzAnchor="margin" w:tblpY="19"/>
        <w:tblW w:w="10401" w:type="dxa"/>
        <w:tblLayout w:type="fixed"/>
        <w:tblLook w:val="0000"/>
      </w:tblPr>
      <w:tblGrid>
        <w:gridCol w:w="4822"/>
        <w:gridCol w:w="5579"/>
      </w:tblGrid>
      <w:tr w:rsidR="009947C0" w:rsidTr="009947C0">
        <w:trPr>
          <w:cantSplit/>
          <w:trHeight w:val="1947"/>
        </w:trPr>
        <w:tc>
          <w:tcPr>
            <w:tcW w:w="4822" w:type="dxa"/>
          </w:tcPr>
          <w:p w:rsidR="009947C0" w:rsidRDefault="009947C0" w:rsidP="009947C0">
            <w:pPr>
              <w:pStyle w:val="afb"/>
              <w:spacing w:before="48" w:after="48"/>
              <w:ind w:left="540" w:right="22"/>
              <w:rPr>
                <w:b/>
                <w:sz w:val="21"/>
              </w:rPr>
            </w:pPr>
            <w:r>
              <w:rPr>
                <w:b/>
                <w:sz w:val="21"/>
              </w:rPr>
              <w:t>ПОКУПАТЕЛЬ</w:t>
            </w:r>
          </w:p>
          <w:p w:rsidR="009947C0" w:rsidRDefault="009947C0" w:rsidP="009947C0">
            <w:pPr>
              <w:pStyle w:val="afb"/>
              <w:spacing w:before="48" w:after="48"/>
              <w:ind w:left="540" w:right="22"/>
              <w:rPr>
                <w:b/>
                <w:sz w:val="21"/>
                <w:u w:val="single"/>
              </w:rPr>
            </w:pPr>
            <w:r>
              <w:rPr>
                <w:b/>
                <w:sz w:val="21"/>
                <w:u w:val="single"/>
              </w:rPr>
              <w:t>ФГУП УЭМЗ</w:t>
            </w:r>
          </w:p>
          <w:p w:rsidR="009947C0" w:rsidRDefault="009947C0" w:rsidP="009947C0">
            <w:pPr>
              <w:pStyle w:val="afb"/>
              <w:spacing w:before="48" w:after="48"/>
              <w:ind w:left="540" w:right="22"/>
              <w:rPr>
                <w:sz w:val="21"/>
              </w:rPr>
            </w:pPr>
            <w:r>
              <w:rPr>
                <w:sz w:val="21"/>
                <w:u w:val="single"/>
              </w:rPr>
              <w:t>Юридический адрес</w:t>
            </w:r>
            <w:r>
              <w:rPr>
                <w:sz w:val="21"/>
              </w:rPr>
              <w:t>:</w:t>
            </w:r>
          </w:p>
          <w:p w:rsidR="009947C0" w:rsidRDefault="009947C0" w:rsidP="009947C0">
            <w:pPr>
              <w:spacing w:before="48" w:after="48"/>
              <w:ind w:left="540" w:right="22"/>
              <w:rPr>
                <w:sz w:val="21"/>
              </w:rPr>
            </w:pPr>
            <w:r>
              <w:rPr>
                <w:sz w:val="21"/>
              </w:rPr>
              <w:t>620137, г. Екатеринбург, ул. Студенческая, 9</w:t>
            </w:r>
          </w:p>
          <w:p w:rsidR="009947C0" w:rsidRDefault="009947C0" w:rsidP="009947C0">
            <w:pPr>
              <w:pStyle w:val="afb"/>
              <w:spacing w:before="48" w:after="48"/>
              <w:ind w:left="540" w:right="-2"/>
              <w:rPr>
                <w:sz w:val="21"/>
                <w:u w:val="single"/>
              </w:rPr>
            </w:pPr>
            <w:r>
              <w:rPr>
                <w:sz w:val="21"/>
                <w:u w:val="single"/>
              </w:rPr>
              <w:t>ИНН 6608004641 / КПП 667001001</w:t>
            </w:r>
          </w:p>
          <w:p w:rsidR="009947C0" w:rsidRDefault="009947C0" w:rsidP="009947C0">
            <w:pPr>
              <w:spacing w:before="48" w:after="48"/>
              <w:ind w:left="540" w:right="-2"/>
              <w:rPr>
                <w:sz w:val="21"/>
              </w:rPr>
            </w:pPr>
            <w:r>
              <w:rPr>
                <w:sz w:val="21"/>
                <w:u w:val="single"/>
              </w:rPr>
              <w:t>Банковские реквизиты</w:t>
            </w:r>
            <w:r>
              <w:rPr>
                <w:sz w:val="21"/>
              </w:rPr>
              <w:t>:</w:t>
            </w:r>
          </w:p>
          <w:p w:rsidR="009947C0" w:rsidRDefault="009947C0" w:rsidP="009947C0">
            <w:pPr>
              <w:spacing w:before="48" w:after="48"/>
              <w:ind w:left="540" w:right="-2"/>
              <w:rPr>
                <w:sz w:val="21"/>
              </w:rPr>
            </w:pPr>
            <w:r>
              <w:rPr>
                <w:sz w:val="21"/>
              </w:rPr>
              <w:t>Р/с 40502810428000001490 в филиале ОАО Банк ВТБ в г. Екатеринбург</w:t>
            </w:r>
          </w:p>
          <w:p w:rsidR="009947C0" w:rsidRDefault="009947C0" w:rsidP="009947C0">
            <w:pPr>
              <w:spacing w:before="48" w:after="48"/>
              <w:ind w:left="540" w:right="-2"/>
              <w:rPr>
                <w:sz w:val="21"/>
              </w:rPr>
            </w:pPr>
            <w:r>
              <w:rPr>
                <w:sz w:val="21"/>
              </w:rPr>
              <w:t>К/с 30101810400000000952</w:t>
            </w:r>
          </w:p>
          <w:p w:rsidR="009947C0" w:rsidRDefault="009947C0" w:rsidP="009947C0">
            <w:pPr>
              <w:spacing w:before="48" w:after="48"/>
              <w:ind w:left="540" w:right="-2"/>
              <w:rPr>
                <w:sz w:val="21"/>
              </w:rPr>
            </w:pPr>
            <w:r>
              <w:rPr>
                <w:sz w:val="21"/>
              </w:rPr>
              <w:t>БИК 046577952</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r>
              <w:rPr>
                <w:sz w:val="21"/>
              </w:rPr>
              <w:t xml:space="preserve">Генеральный директор  </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r>
              <w:rPr>
                <w:sz w:val="21"/>
              </w:rPr>
              <w:t>___________________К.А.Ковязин</w:t>
            </w:r>
          </w:p>
          <w:p w:rsidR="009947C0" w:rsidRDefault="009947C0" w:rsidP="009947C0">
            <w:pPr>
              <w:pStyle w:val="afb"/>
              <w:spacing w:before="48" w:after="48"/>
              <w:ind w:left="540" w:right="22"/>
              <w:rPr>
                <w:sz w:val="21"/>
              </w:rPr>
            </w:pPr>
            <w:r>
              <w:rPr>
                <w:sz w:val="21"/>
              </w:rPr>
              <w:t xml:space="preserve">              М.П.</w:t>
            </w:r>
          </w:p>
        </w:tc>
        <w:tc>
          <w:tcPr>
            <w:tcW w:w="5579" w:type="dxa"/>
          </w:tcPr>
          <w:p w:rsidR="009947C0" w:rsidRDefault="009947C0" w:rsidP="009947C0">
            <w:pPr>
              <w:pStyle w:val="afb"/>
              <w:spacing w:before="48" w:after="48"/>
              <w:ind w:left="758" w:right="22"/>
              <w:rPr>
                <w:b/>
                <w:sz w:val="21"/>
              </w:rPr>
            </w:pPr>
            <w:r>
              <w:rPr>
                <w:b/>
                <w:sz w:val="21"/>
              </w:rPr>
              <w:t>ПОСТАВЩИК</w:t>
            </w:r>
          </w:p>
          <w:p w:rsidR="009947C0" w:rsidRDefault="009947C0" w:rsidP="009947C0">
            <w:pPr>
              <w:spacing w:before="48" w:after="48"/>
              <w:ind w:left="758" w:right="281"/>
              <w:rPr>
                <w:sz w:val="21"/>
              </w:rPr>
            </w:pPr>
          </w:p>
          <w:p w:rsidR="009947C0" w:rsidRDefault="009947C0" w:rsidP="009947C0">
            <w:pPr>
              <w:pStyle w:val="afb"/>
              <w:spacing w:before="48" w:after="48"/>
              <w:ind w:left="758" w:right="22"/>
              <w:rPr>
                <w:sz w:val="21"/>
              </w:rPr>
            </w:pPr>
            <w:r>
              <w:rPr>
                <w:sz w:val="21"/>
                <w:u w:val="single"/>
              </w:rPr>
              <w:t>Юридический адрес</w:t>
            </w:r>
            <w:r>
              <w:rPr>
                <w:sz w:val="21"/>
              </w:rPr>
              <w:t>:</w:t>
            </w:r>
          </w:p>
          <w:p w:rsidR="009947C0" w:rsidRDefault="009947C0" w:rsidP="009947C0">
            <w:pPr>
              <w:spacing w:before="48" w:after="48"/>
              <w:ind w:left="758" w:right="281"/>
              <w:rPr>
                <w:sz w:val="21"/>
              </w:rPr>
            </w:pPr>
          </w:p>
          <w:p w:rsidR="009947C0" w:rsidRDefault="009947C0" w:rsidP="009947C0">
            <w:pPr>
              <w:spacing w:before="48" w:after="48"/>
              <w:ind w:left="758" w:right="281"/>
              <w:rPr>
                <w:sz w:val="21"/>
              </w:rPr>
            </w:pPr>
          </w:p>
          <w:p w:rsidR="009947C0" w:rsidRDefault="009947C0" w:rsidP="009947C0">
            <w:pPr>
              <w:spacing w:before="48" w:after="48"/>
              <w:ind w:left="758" w:right="-2"/>
              <w:rPr>
                <w:sz w:val="21"/>
              </w:rPr>
            </w:pPr>
            <w:r>
              <w:rPr>
                <w:sz w:val="21"/>
                <w:u w:val="single"/>
              </w:rPr>
              <w:t>Банковские реквизиты</w:t>
            </w:r>
            <w:r>
              <w:rPr>
                <w:sz w:val="21"/>
              </w:rPr>
              <w:t>:</w:t>
            </w:r>
          </w:p>
          <w:p w:rsidR="009947C0" w:rsidRDefault="009947C0" w:rsidP="009947C0">
            <w:pPr>
              <w:spacing w:before="48" w:after="48"/>
              <w:ind w:left="758"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left="758" w:right="281"/>
              <w:rPr>
                <w:sz w:val="21"/>
              </w:rPr>
            </w:pPr>
            <w:r>
              <w:rPr>
                <w:sz w:val="21"/>
              </w:rPr>
              <w:t xml:space="preserve">___________________ </w:t>
            </w:r>
          </w:p>
          <w:p w:rsidR="009947C0" w:rsidRDefault="009947C0" w:rsidP="009947C0">
            <w:pPr>
              <w:spacing w:before="48" w:after="48"/>
              <w:ind w:left="758" w:right="281"/>
              <w:rPr>
                <w:sz w:val="21"/>
              </w:rPr>
            </w:pPr>
            <w:r>
              <w:rPr>
                <w:sz w:val="21"/>
              </w:rPr>
              <w:t xml:space="preserve">                М.П.</w:t>
            </w:r>
          </w:p>
        </w:tc>
      </w:tr>
    </w:tbl>
    <w:p w:rsidR="00CB0DA9" w:rsidRDefault="00CB0DA9" w:rsidP="00EC4254">
      <w:pPr>
        <w:pStyle w:val="Times12"/>
        <w:overflowPunct/>
        <w:autoSpaceDE/>
        <w:autoSpaceDN/>
        <w:adjustRightInd/>
        <w:spacing w:before="100" w:beforeAutospacing="1" w:after="100" w:afterAutospacing="1"/>
        <w:ind w:firstLine="0"/>
        <w:rPr>
          <w:b/>
          <w:szCs w:val="24"/>
        </w:rPr>
      </w:pPr>
    </w:p>
    <w:p w:rsidR="00EC4254" w:rsidRDefault="00EC4254" w:rsidP="00EC4254">
      <w:pPr>
        <w:pStyle w:val="Times12"/>
        <w:overflowPunct/>
        <w:autoSpaceDE/>
        <w:autoSpaceDN/>
        <w:adjustRightInd/>
        <w:spacing w:before="100" w:beforeAutospacing="1" w:after="100" w:afterAutospacing="1"/>
        <w:ind w:firstLine="0"/>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130CF5" w:rsidRPr="003357A9" w:rsidRDefault="00130CF5" w:rsidP="00130CF5">
      <w:pPr>
        <w:pStyle w:val="Times12"/>
        <w:overflowPunct/>
        <w:autoSpaceDE/>
        <w:autoSpaceDN/>
        <w:adjustRightInd/>
        <w:spacing w:before="100" w:beforeAutospacing="1" w:after="100" w:afterAutospacing="1"/>
        <w:ind w:firstLine="360"/>
        <w:jc w:val="center"/>
        <w:rPr>
          <w:b/>
          <w:szCs w:val="24"/>
        </w:rPr>
      </w:pPr>
      <w:r w:rsidRPr="003357A9">
        <w:rPr>
          <w:b/>
          <w:szCs w:val="24"/>
        </w:rPr>
        <w:lastRenderedPageBreak/>
        <w:t>Техническая часть.</w:t>
      </w:r>
    </w:p>
    <w:p w:rsidR="00D369E3" w:rsidRDefault="00D369E3" w:rsidP="00D369E3">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D369E3" w:rsidRPr="00916A51" w:rsidRDefault="00D369E3" w:rsidP="00D369E3">
      <w:pPr>
        <w:jc w:val="center"/>
      </w:pPr>
      <w:r w:rsidRPr="00491D6D">
        <w:t xml:space="preserve">на </w:t>
      </w:r>
      <w:r>
        <w:t xml:space="preserve">приобретаемые </w:t>
      </w:r>
      <w:r w:rsidR="00EC4254">
        <w:t>расходные материалы для оргтехники</w:t>
      </w:r>
    </w:p>
    <w:p w:rsidR="00D369E3" w:rsidRDefault="00D369E3" w:rsidP="00D369E3">
      <w:pPr>
        <w:ind w:left="720"/>
      </w:pPr>
    </w:p>
    <w:p w:rsidR="00D369E3" w:rsidRDefault="00D369E3" w:rsidP="00D369E3">
      <w:pPr>
        <w:jc w:val="center"/>
        <w:rPr>
          <w:b/>
          <w:color w:val="000000"/>
        </w:rPr>
      </w:pPr>
    </w:p>
    <w:p w:rsidR="00D369E3" w:rsidRPr="00FF6B41" w:rsidRDefault="00D369E3" w:rsidP="00D369E3">
      <w:pPr>
        <w:ind w:left="426"/>
        <w:rPr>
          <w:b/>
          <w:color w:val="000000"/>
        </w:rPr>
      </w:pPr>
      <w:r>
        <w:rPr>
          <w:b/>
          <w:color w:val="000000"/>
        </w:rPr>
        <w:t xml:space="preserve">1. Наименование лота: </w:t>
      </w:r>
    </w:p>
    <w:p w:rsidR="00D369E3" w:rsidRPr="00793D57" w:rsidRDefault="00D369E3" w:rsidP="00D369E3">
      <w:pPr>
        <w:ind w:left="426" w:firstLine="709"/>
        <w:rPr>
          <w:sz w:val="22"/>
          <w:szCs w:val="22"/>
        </w:rPr>
      </w:pPr>
      <w:r w:rsidRPr="00061DF5">
        <w:rPr>
          <w:sz w:val="22"/>
          <w:szCs w:val="22"/>
        </w:rPr>
        <w:t xml:space="preserve">Поставка </w:t>
      </w:r>
      <w:r w:rsidR="00EC4254">
        <w:rPr>
          <w:sz w:val="22"/>
          <w:szCs w:val="22"/>
        </w:rPr>
        <w:t>расходных материалов для оргтехники</w:t>
      </w:r>
      <w:r w:rsidRPr="00793D57">
        <w:rPr>
          <w:sz w:val="22"/>
          <w:szCs w:val="22"/>
        </w:rPr>
        <w:t>.</w:t>
      </w:r>
    </w:p>
    <w:p w:rsidR="00D369E3" w:rsidRPr="00061DF5" w:rsidRDefault="00D369E3" w:rsidP="00D369E3">
      <w:pPr>
        <w:ind w:left="426"/>
        <w:rPr>
          <w:sz w:val="22"/>
          <w:szCs w:val="22"/>
        </w:rPr>
      </w:pPr>
    </w:p>
    <w:p w:rsidR="00D369E3" w:rsidRDefault="00D369E3" w:rsidP="00D369E3">
      <w:pPr>
        <w:ind w:left="426"/>
        <w:rPr>
          <w:b/>
          <w:lang w:val="en-US"/>
        </w:rPr>
      </w:pPr>
      <w:r>
        <w:rPr>
          <w:sz w:val="28"/>
          <w:szCs w:val="28"/>
        </w:rPr>
        <w:t xml:space="preserve"> </w:t>
      </w:r>
      <w:r w:rsidRPr="00A0192D">
        <w:rPr>
          <w:b/>
        </w:rPr>
        <w:t>2. Технические характеристики</w:t>
      </w:r>
      <w:r>
        <w:rPr>
          <w:b/>
        </w:rPr>
        <w:t xml:space="preserve"> </w:t>
      </w:r>
    </w:p>
    <w:p w:rsidR="00D369E3" w:rsidRPr="00D53325" w:rsidRDefault="00D369E3" w:rsidP="00D369E3">
      <w:pPr>
        <w:ind w:left="426"/>
        <w:rPr>
          <w:b/>
          <w:lang w:val="en-US"/>
        </w:rPr>
      </w:pPr>
    </w:p>
    <w:tbl>
      <w:tblPr>
        <w:tblW w:w="10100" w:type="dxa"/>
        <w:tblInd w:w="93" w:type="dxa"/>
        <w:tblLook w:val="04A0"/>
      </w:tblPr>
      <w:tblGrid>
        <w:gridCol w:w="440"/>
        <w:gridCol w:w="8880"/>
        <w:gridCol w:w="780"/>
      </w:tblGrid>
      <w:tr w:rsidR="00EF1857" w:rsidRPr="00EF1857" w:rsidTr="00EF1857">
        <w:trPr>
          <w:trHeight w:val="510"/>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1857" w:rsidRPr="00EF1857" w:rsidRDefault="00EF1857" w:rsidP="00EF1857">
            <w:pPr>
              <w:jc w:val="center"/>
              <w:rPr>
                <w:rFonts w:ascii="Arial CYR" w:hAnsi="Arial CYR" w:cs="Arial CYR"/>
                <w:b/>
                <w:bCs/>
                <w:sz w:val="16"/>
                <w:szCs w:val="16"/>
              </w:rPr>
            </w:pPr>
            <w:r w:rsidRPr="00EF1857">
              <w:rPr>
                <w:rFonts w:ascii="Arial CYR" w:hAnsi="Arial CYR" w:cs="Arial CYR"/>
                <w:b/>
                <w:bCs/>
                <w:sz w:val="16"/>
                <w:szCs w:val="16"/>
              </w:rPr>
              <w:t xml:space="preserve">№ </w:t>
            </w:r>
          </w:p>
        </w:tc>
        <w:tc>
          <w:tcPr>
            <w:tcW w:w="8880" w:type="dxa"/>
            <w:tcBorders>
              <w:top w:val="single" w:sz="4" w:space="0" w:color="auto"/>
              <w:left w:val="nil"/>
              <w:bottom w:val="single" w:sz="4" w:space="0" w:color="auto"/>
              <w:right w:val="single" w:sz="4" w:space="0" w:color="auto"/>
            </w:tcBorders>
            <w:shd w:val="clear" w:color="auto" w:fill="auto"/>
            <w:noWrap/>
            <w:vAlign w:val="center"/>
            <w:hideMark/>
          </w:tcPr>
          <w:p w:rsidR="00EF1857" w:rsidRPr="00EF1857" w:rsidRDefault="00EF1857" w:rsidP="00EF1857">
            <w:pPr>
              <w:jc w:val="center"/>
              <w:rPr>
                <w:rFonts w:ascii="Arial CYR" w:hAnsi="Arial CYR" w:cs="Arial CYR"/>
                <w:b/>
                <w:bCs/>
                <w:sz w:val="20"/>
                <w:szCs w:val="20"/>
              </w:rPr>
            </w:pPr>
            <w:r w:rsidRPr="00EF1857">
              <w:rPr>
                <w:rFonts w:ascii="Arial CYR" w:hAnsi="Arial CYR" w:cs="Arial CYR"/>
                <w:b/>
                <w:bCs/>
                <w:sz w:val="20"/>
                <w:szCs w:val="20"/>
              </w:rPr>
              <w:t>Наменование</w:t>
            </w:r>
          </w:p>
        </w:tc>
        <w:tc>
          <w:tcPr>
            <w:tcW w:w="780" w:type="dxa"/>
            <w:tcBorders>
              <w:top w:val="single" w:sz="4" w:space="0" w:color="auto"/>
              <w:left w:val="nil"/>
              <w:bottom w:val="single" w:sz="4" w:space="0" w:color="auto"/>
              <w:right w:val="single" w:sz="4" w:space="0" w:color="auto"/>
            </w:tcBorders>
            <w:shd w:val="clear" w:color="auto" w:fill="auto"/>
            <w:noWrap/>
            <w:vAlign w:val="center"/>
            <w:hideMark/>
          </w:tcPr>
          <w:p w:rsidR="00EF1857" w:rsidRPr="00EF1857" w:rsidRDefault="00EF1857" w:rsidP="00EF1857">
            <w:pPr>
              <w:jc w:val="center"/>
              <w:rPr>
                <w:rFonts w:ascii="Arial CYR" w:hAnsi="Arial CYR" w:cs="Arial CYR"/>
                <w:b/>
                <w:bCs/>
                <w:sz w:val="16"/>
                <w:szCs w:val="16"/>
              </w:rPr>
            </w:pPr>
            <w:r w:rsidRPr="00EF1857">
              <w:rPr>
                <w:rFonts w:ascii="Arial CYR" w:hAnsi="Arial CYR" w:cs="Arial CYR"/>
                <w:b/>
                <w:bCs/>
                <w:sz w:val="16"/>
                <w:szCs w:val="16"/>
              </w:rPr>
              <w:t>Кол-во</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Q2612A Картридж Black для принтера HP LaserJet 1010/1012/1015/1018/1020/1022/3015/3020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CB435A Картридж Black для принтера HP LaserJet P1005, HP LaserJet P1006</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20</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CB436A Картридж Black для принтера HP LaserJet P1505/M1522n</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Q2613A Картридж Black для принтера HP LaserJet 1300, HP LaserJet 1300N (или эквивалент)</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Q5949A Картридж Black для принтера HP LaserJet 1160/1320/1320N/1320TN/1320NW/3390 (или эквивалент)</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6</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CE505A Картридж Black для принтера HP Laser Jet 2055d/P2035n</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7</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CE278A Картридж Black для принтера HP Laser Jet P1606dn/M1536dnf</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20</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8</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CE285A Картридж Black для принтера hp LaserJet P1102/P1102w/M1212nf</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323416">
            <w:pPr>
              <w:jc w:val="center"/>
              <w:rPr>
                <w:rFonts w:ascii="Arial CYR" w:hAnsi="Arial CYR" w:cs="Arial CYR"/>
                <w:sz w:val="16"/>
                <w:szCs w:val="16"/>
              </w:rPr>
            </w:pPr>
            <w:r w:rsidRPr="00EF1857">
              <w:rPr>
                <w:rFonts w:ascii="Arial CYR" w:hAnsi="Arial CYR" w:cs="Arial CYR"/>
                <w:sz w:val="16"/>
                <w:szCs w:val="16"/>
              </w:rPr>
              <w:t>4</w:t>
            </w:r>
            <w:r w:rsidR="00323416">
              <w:rPr>
                <w:rFonts w:ascii="Arial CYR" w:hAnsi="Arial CYR" w:cs="Arial CYR"/>
                <w:sz w:val="16"/>
                <w:szCs w:val="16"/>
              </w:rPr>
              <w:t>0</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9</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C7115A Картридж Black для принтера HP LaserJet 1000w/1005w/1200/1220/3300 (или эквивалент)</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10</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C4092A Картридж Black для принтера HP LaserJet 1100/3200 (или эквивалент)</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11</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C4096A Картридж Black для принтера HP LaserJet 2100/2200 (или эквивалент)</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12</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C4129X Картридж Black для принтера HP LaserJet 5000/5100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13</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Q7516A Картридж Black для принтера HP LaserJet 5200/5200TN/5200DTN</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14</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Q7551A Картридж Black для принтера HP LaserJet P3005/P3050D/3050N/3050DN/3050X/M3027</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19</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C9731A Картридж Cyan для принтера HP Color LaserJet 5500/5550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20</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C4194A Картридж Yellow для принтера HP Color LaserJet 4500/4550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25</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CB540A Картридж Black для принтера HP Color Laser Jet CP1210/1215</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26</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CB541A Картридж Cyan для принтера HP Color Laser Jet CP1210/1215</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27</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CB542A Картридж Yellow для принтера HP Color Laser Jet CP1210/1215</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28</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HP CB543A </w:t>
            </w:r>
            <w:r w:rsidRPr="00EF1857">
              <w:rPr>
                <w:rFonts w:ascii="Arial CYR" w:hAnsi="Arial CYR" w:cs="Arial CYR"/>
                <w:sz w:val="16"/>
                <w:szCs w:val="16"/>
              </w:rPr>
              <w:t>Картридж</w:t>
            </w:r>
            <w:r w:rsidRPr="00EF1857">
              <w:rPr>
                <w:rFonts w:ascii="Arial CYR" w:hAnsi="Arial CYR" w:cs="Arial CYR"/>
                <w:sz w:val="16"/>
                <w:szCs w:val="16"/>
                <w:lang w:val="en-US"/>
              </w:rPr>
              <w:t xml:space="preserve"> Magenta </w:t>
            </w:r>
            <w:r w:rsidRPr="00EF1857">
              <w:rPr>
                <w:rFonts w:ascii="Arial CYR" w:hAnsi="Arial CYR" w:cs="Arial CYR"/>
                <w:sz w:val="16"/>
                <w:szCs w:val="16"/>
              </w:rPr>
              <w:t>для</w:t>
            </w:r>
            <w:r w:rsidRPr="00EF1857">
              <w:rPr>
                <w:rFonts w:ascii="Arial CYR" w:hAnsi="Arial CYR" w:cs="Arial CYR"/>
                <w:sz w:val="16"/>
                <w:szCs w:val="16"/>
                <w:lang w:val="en-US"/>
              </w:rPr>
              <w:t xml:space="preserve"> </w:t>
            </w:r>
            <w:r w:rsidRPr="00EF1857">
              <w:rPr>
                <w:rFonts w:ascii="Arial CYR" w:hAnsi="Arial CYR" w:cs="Arial CYR"/>
                <w:sz w:val="16"/>
                <w:szCs w:val="16"/>
              </w:rPr>
              <w:t>принтера</w:t>
            </w:r>
            <w:r w:rsidRPr="00EF1857">
              <w:rPr>
                <w:rFonts w:ascii="Arial CYR" w:hAnsi="Arial CYR" w:cs="Arial CYR"/>
                <w:sz w:val="16"/>
                <w:szCs w:val="16"/>
                <w:lang w:val="en-US"/>
              </w:rPr>
              <w:t xml:space="preserve"> HP Color Laser Jet CP1210/1215</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33</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CANON </w:t>
            </w:r>
            <w:r w:rsidRPr="00EF1857">
              <w:rPr>
                <w:rFonts w:ascii="Arial CYR" w:hAnsi="Arial CYR" w:cs="Arial CYR"/>
                <w:sz w:val="16"/>
                <w:szCs w:val="16"/>
              </w:rPr>
              <w:t>Картридж</w:t>
            </w:r>
            <w:r w:rsidRPr="00EF1857">
              <w:rPr>
                <w:rFonts w:ascii="Arial CYR" w:hAnsi="Arial CYR" w:cs="Arial CYR"/>
                <w:sz w:val="16"/>
                <w:szCs w:val="16"/>
                <w:lang w:val="en-US"/>
              </w:rPr>
              <w:t xml:space="preserve"> Cartridge FX10 </w:t>
            </w:r>
            <w:r w:rsidRPr="00EF1857">
              <w:rPr>
                <w:rFonts w:ascii="Arial CYR" w:hAnsi="Arial CYR" w:cs="Arial CYR"/>
                <w:sz w:val="16"/>
                <w:szCs w:val="16"/>
              </w:rPr>
              <w:t>для</w:t>
            </w:r>
            <w:r w:rsidRPr="00EF1857">
              <w:rPr>
                <w:rFonts w:ascii="Arial CYR" w:hAnsi="Arial CYR" w:cs="Arial CYR"/>
                <w:sz w:val="16"/>
                <w:szCs w:val="16"/>
                <w:lang w:val="en-US"/>
              </w:rPr>
              <w:t xml:space="preserve"> Canon MF4018 / 4120 / 4140 / 4150 / 4270 / 4320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34</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CANON Картридж Cartridge 726 Black для принтера Canon LBP 6200d</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35</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CANON Картридж Cartridge 725 Black для принтера Canon LBP 6000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w:t>
            </w:r>
            <w:r w:rsidR="00323416">
              <w:rPr>
                <w:rFonts w:ascii="Arial CYR" w:hAnsi="Arial CYR" w:cs="Arial CYR"/>
                <w:sz w:val="16"/>
                <w:szCs w:val="16"/>
              </w:rPr>
              <w:t>0</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36</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CANON Картридж Cartridge 712 Black для принтера i-SENSYS LBP3010/LBP3010B/LBP3020/LBP3100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37</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CANON Картридж E16 Black для копировальных аппаратов FC/ PC series</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60</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38</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CANON Картридж EP-27 Black для принтера MF3110/MF3240/ LBP 3200/i-SENSYS MF3228</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39</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Samsung Картридж SCX-D4200A Black для принтера SCX-4200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w:t>
            </w:r>
          </w:p>
        </w:tc>
      </w:tr>
      <w:tr w:rsidR="00EF1857" w:rsidRPr="00EF1857" w:rsidTr="00EF1857">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40</w:t>
            </w:r>
          </w:p>
        </w:tc>
        <w:tc>
          <w:tcPr>
            <w:tcW w:w="8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Samsung Картридж  MLT-D103L Black для МФУ SCX-4728FD/4729FD</w:t>
            </w: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w:t>
            </w:r>
          </w:p>
        </w:tc>
      </w:tr>
      <w:tr w:rsidR="00EF1857" w:rsidRPr="00EF1857" w:rsidTr="00EF1857">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41</w:t>
            </w:r>
          </w:p>
        </w:tc>
        <w:tc>
          <w:tcPr>
            <w:tcW w:w="8880" w:type="dxa"/>
            <w:tcBorders>
              <w:top w:val="single" w:sz="4" w:space="0" w:color="auto"/>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XEROX </w:t>
            </w:r>
            <w:r w:rsidRPr="00EF1857">
              <w:rPr>
                <w:rFonts w:ascii="Arial CYR" w:hAnsi="Arial CYR" w:cs="Arial CYR"/>
                <w:sz w:val="16"/>
                <w:szCs w:val="16"/>
              </w:rPr>
              <w:t>Картридж</w:t>
            </w:r>
            <w:r w:rsidRPr="00EF1857">
              <w:rPr>
                <w:rFonts w:ascii="Arial CYR" w:hAnsi="Arial CYR" w:cs="Arial CYR"/>
                <w:sz w:val="16"/>
                <w:szCs w:val="16"/>
                <w:lang w:val="en-US"/>
              </w:rPr>
              <w:t xml:space="preserve"> Black 013R00621 </w:t>
            </w:r>
            <w:r w:rsidRPr="00EF1857">
              <w:rPr>
                <w:rFonts w:ascii="Arial CYR" w:hAnsi="Arial CYR" w:cs="Arial CYR"/>
                <w:sz w:val="16"/>
                <w:szCs w:val="16"/>
              </w:rPr>
              <w:t>для</w:t>
            </w:r>
            <w:r w:rsidRPr="00EF1857">
              <w:rPr>
                <w:rFonts w:ascii="Arial CYR" w:hAnsi="Arial CYR" w:cs="Arial CYR"/>
                <w:sz w:val="16"/>
                <w:szCs w:val="16"/>
                <w:lang w:val="en-US"/>
              </w:rPr>
              <w:t xml:space="preserve"> WorkCentre PE220</w:t>
            </w:r>
          </w:p>
        </w:tc>
        <w:tc>
          <w:tcPr>
            <w:tcW w:w="780" w:type="dxa"/>
            <w:tcBorders>
              <w:top w:val="single" w:sz="4" w:space="0" w:color="auto"/>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42</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XEROX Картридж 106R01412  для Xerox Phaser 3300 MFP</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43</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 xml:space="preserve">CANON Копи-картридж Canon C-EXV14 DU для iR 2016/2020 Drum Unit </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44</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 xml:space="preserve">CANON Тонер-картридж Canon C-EXV 14 черный для iR2016/2020 </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45</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Kyocera Тонер-картридж TK-685 TASKalfa (20000 листов)</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46</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Panasonic </w:t>
            </w:r>
            <w:r w:rsidRPr="00EF1857">
              <w:rPr>
                <w:rFonts w:ascii="Arial CYR" w:hAnsi="Arial CYR" w:cs="Arial CYR"/>
                <w:sz w:val="16"/>
                <w:szCs w:val="16"/>
              </w:rPr>
              <w:t>Картридж</w:t>
            </w:r>
            <w:r w:rsidRPr="00EF1857">
              <w:rPr>
                <w:rFonts w:ascii="Arial CYR" w:hAnsi="Arial CYR" w:cs="Arial CYR"/>
                <w:sz w:val="16"/>
                <w:szCs w:val="16"/>
                <w:lang w:val="en-US"/>
              </w:rPr>
              <w:t xml:space="preserve"> Drum Unit Panasonic KX-FAD412A </w:t>
            </w:r>
            <w:r w:rsidRPr="00EF1857">
              <w:rPr>
                <w:rFonts w:ascii="Arial CYR" w:hAnsi="Arial CYR" w:cs="Arial CYR"/>
                <w:sz w:val="16"/>
                <w:szCs w:val="16"/>
              </w:rPr>
              <w:t>для</w:t>
            </w:r>
            <w:r w:rsidRPr="00EF1857">
              <w:rPr>
                <w:rFonts w:ascii="Arial CYR" w:hAnsi="Arial CYR" w:cs="Arial CYR"/>
                <w:sz w:val="16"/>
                <w:szCs w:val="16"/>
                <w:lang w:val="en-US"/>
              </w:rPr>
              <w:t xml:space="preserve"> KX-MB2000/2020/2030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20</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47</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Panasonic Тонер-картридж Panasonic KX-FAT411A7 для KX-MB2000/2020/2030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80</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48</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Panasonic </w:t>
            </w:r>
            <w:r w:rsidRPr="00EF1857">
              <w:rPr>
                <w:rFonts w:ascii="Arial CYR" w:hAnsi="Arial CYR" w:cs="Arial CYR"/>
                <w:sz w:val="16"/>
                <w:szCs w:val="16"/>
              </w:rPr>
              <w:t>Картридж</w:t>
            </w:r>
            <w:r w:rsidRPr="00EF1857">
              <w:rPr>
                <w:rFonts w:ascii="Arial CYR" w:hAnsi="Arial CYR" w:cs="Arial CYR"/>
                <w:sz w:val="16"/>
                <w:szCs w:val="16"/>
                <w:lang w:val="en-US"/>
              </w:rPr>
              <w:t xml:space="preserve"> Drum Unit Panasonic KX-FAD93A </w:t>
            </w:r>
            <w:r w:rsidRPr="00EF1857">
              <w:rPr>
                <w:rFonts w:ascii="Arial CYR" w:hAnsi="Arial CYR" w:cs="Arial CYR"/>
                <w:sz w:val="16"/>
                <w:szCs w:val="16"/>
              </w:rPr>
              <w:t>для</w:t>
            </w:r>
            <w:r w:rsidRPr="00EF1857">
              <w:rPr>
                <w:rFonts w:ascii="Arial CYR" w:hAnsi="Arial CYR" w:cs="Arial CYR"/>
                <w:sz w:val="16"/>
                <w:szCs w:val="16"/>
                <w:lang w:val="en-US"/>
              </w:rPr>
              <w:t xml:space="preserve"> KX-MB262/263/271/763/772/773/781/783</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49</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Panasonic Тонер-картридж Panasonic KX-FAT92A для KX-MB262/263/271/283/763/772/773/781/783</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50</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Panasonic </w:t>
            </w:r>
            <w:r w:rsidRPr="00EF1857">
              <w:rPr>
                <w:rFonts w:ascii="Arial CYR" w:hAnsi="Arial CYR" w:cs="Arial CYR"/>
                <w:sz w:val="16"/>
                <w:szCs w:val="16"/>
              </w:rPr>
              <w:t>Картридж</w:t>
            </w:r>
            <w:r w:rsidRPr="00EF1857">
              <w:rPr>
                <w:rFonts w:ascii="Arial CYR" w:hAnsi="Arial CYR" w:cs="Arial CYR"/>
                <w:sz w:val="16"/>
                <w:szCs w:val="16"/>
                <w:lang w:val="en-US"/>
              </w:rPr>
              <w:t xml:space="preserve"> Drum Unit Panasonic KX-FAD89A </w:t>
            </w:r>
            <w:r w:rsidRPr="00EF1857">
              <w:rPr>
                <w:rFonts w:ascii="Arial CYR" w:hAnsi="Arial CYR" w:cs="Arial CYR"/>
                <w:sz w:val="16"/>
                <w:szCs w:val="16"/>
              </w:rPr>
              <w:t>для</w:t>
            </w:r>
            <w:r w:rsidRPr="00EF1857">
              <w:rPr>
                <w:rFonts w:ascii="Arial CYR" w:hAnsi="Arial CYR" w:cs="Arial CYR"/>
                <w:sz w:val="16"/>
                <w:szCs w:val="16"/>
                <w:lang w:val="en-US"/>
              </w:rPr>
              <w:t xml:space="preserve"> KX-FL401/402/403, KX-FLC411/412/413</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51</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Panasonic Тонер-картридж Panasonic KX-FAT88A для KX-FL401/402/403/422/423, KX-FLC411/412/413</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lastRenderedPageBreak/>
              <w:t>52</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Ricoh Тонер-картридж Ricoh Type 1230D для моделей Ricoh Aficio 2016/2020D</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53</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rPr>
              <w:t>Тонер</w:t>
            </w:r>
            <w:r w:rsidRPr="00EF1857">
              <w:rPr>
                <w:rFonts w:ascii="Arial CYR" w:hAnsi="Arial CYR" w:cs="Arial CYR"/>
                <w:sz w:val="16"/>
                <w:szCs w:val="16"/>
                <w:lang w:val="en-US"/>
              </w:rPr>
              <w:t xml:space="preserve"> Brother HL2040 Odyssey (SC) 100 </w:t>
            </w:r>
            <w:r w:rsidRPr="00EF1857">
              <w:rPr>
                <w:rFonts w:ascii="Arial CYR" w:hAnsi="Arial CYR" w:cs="Arial CYR"/>
                <w:sz w:val="16"/>
                <w:szCs w:val="16"/>
              </w:rPr>
              <w:t>гр</w:t>
            </w:r>
            <w:r w:rsidRPr="00EF1857">
              <w:rPr>
                <w:rFonts w:ascii="Arial CYR" w:hAnsi="Arial CYR" w:cs="Arial CYR"/>
                <w:sz w:val="16"/>
                <w:szCs w:val="16"/>
                <w:lang w:val="en-US"/>
              </w:rPr>
              <w:t>/</w:t>
            </w:r>
            <w:r w:rsidRPr="00EF1857">
              <w:rPr>
                <w:rFonts w:ascii="Arial CYR" w:hAnsi="Arial CYR" w:cs="Arial CYR"/>
                <w:sz w:val="16"/>
                <w:szCs w:val="16"/>
              </w:rPr>
              <w:t>фл</w:t>
            </w:r>
            <w:r w:rsidRPr="00EF1857">
              <w:rPr>
                <w:rFonts w:ascii="Arial CYR" w:hAnsi="Arial CYR" w:cs="Arial CYR"/>
                <w:sz w:val="16"/>
                <w:szCs w:val="16"/>
                <w:lang w:val="en-US"/>
              </w:rPr>
              <w:t xml:space="preserve"> </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54</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Тонер для принтера HP LaserJet 1005/1006/1505 (банка 90-160гр.)</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40</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55</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Тонер для принтера HP LaserJet 1100 (банка 90-160гр.)</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40</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56</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CANON Тонер  для копировальных аппаратов FC/ PC series (банка 90-160гр.)</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6</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57</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Тонер для принтера HP LJ 2035/2055 (HI-BLACK) 120г, банка</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7</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58</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CIMage Картридж для сублимационного принтера CIMage K300 для полноцветной печати YМСKO на 200 отп.</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10</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59</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CIMage Чистящая карточка для для сублимационного принтера CIMage K300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323416" w:rsidP="00EF1857">
            <w:pPr>
              <w:jc w:val="center"/>
              <w:rPr>
                <w:rFonts w:ascii="Arial CYR" w:hAnsi="Arial CYR" w:cs="Arial CYR"/>
                <w:sz w:val="16"/>
                <w:szCs w:val="16"/>
              </w:rPr>
            </w:pPr>
            <w:r>
              <w:rPr>
                <w:rFonts w:ascii="Arial CYR" w:hAnsi="Arial CYR" w:cs="Arial CYR"/>
                <w:sz w:val="16"/>
                <w:szCs w:val="16"/>
              </w:rPr>
              <w:t>50</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60</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HP </w:t>
            </w:r>
            <w:r w:rsidRPr="00EF1857">
              <w:rPr>
                <w:rFonts w:ascii="Arial CYR" w:hAnsi="Arial CYR" w:cs="Arial CYR"/>
                <w:sz w:val="16"/>
                <w:szCs w:val="16"/>
              </w:rPr>
              <w:t>Печатающая</w:t>
            </w:r>
            <w:r w:rsidRPr="00EF1857">
              <w:rPr>
                <w:rFonts w:ascii="Arial CYR" w:hAnsi="Arial CYR" w:cs="Arial CYR"/>
                <w:sz w:val="16"/>
                <w:szCs w:val="16"/>
                <w:lang w:val="en-US"/>
              </w:rPr>
              <w:t xml:space="preserve"> </w:t>
            </w:r>
            <w:r w:rsidRPr="00EF1857">
              <w:rPr>
                <w:rFonts w:ascii="Arial CYR" w:hAnsi="Arial CYR" w:cs="Arial CYR"/>
                <w:sz w:val="16"/>
                <w:szCs w:val="16"/>
              </w:rPr>
              <w:t>головка</w:t>
            </w:r>
            <w:r w:rsidRPr="00EF1857">
              <w:rPr>
                <w:rFonts w:ascii="Arial CYR" w:hAnsi="Arial CYR" w:cs="Arial CYR"/>
                <w:sz w:val="16"/>
                <w:szCs w:val="16"/>
                <w:lang w:val="en-US"/>
              </w:rPr>
              <w:t xml:space="preserve"> HP 940 Black/Yellow Officejet Printhead  </w:t>
            </w:r>
            <w:r w:rsidRPr="00EF1857">
              <w:rPr>
                <w:rFonts w:ascii="Arial CYR" w:hAnsi="Arial CYR" w:cs="Arial CYR"/>
                <w:sz w:val="16"/>
                <w:szCs w:val="16"/>
              </w:rPr>
              <w:t>для</w:t>
            </w:r>
            <w:r w:rsidRPr="00EF1857">
              <w:rPr>
                <w:rFonts w:ascii="Arial CYR" w:hAnsi="Arial CYR" w:cs="Arial CYR"/>
                <w:sz w:val="16"/>
                <w:szCs w:val="16"/>
                <w:lang w:val="en-US"/>
              </w:rPr>
              <w:t xml:space="preserve"> hp Officejet Pro 8000/8500 C4900A </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61</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HP </w:t>
            </w:r>
            <w:r w:rsidRPr="00EF1857">
              <w:rPr>
                <w:rFonts w:ascii="Arial CYR" w:hAnsi="Arial CYR" w:cs="Arial CYR"/>
                <w:sz w:val="16"/>
                <w:szCs w:val="16"/>
              </w:rPr>
              <w:t>Печатающая</w:t>
            </w:r>
            <w:r w:rsidRPr="00EF1857">
              <w:rPr>
                <w:rFonts w:ascii="Arial CYR" w:hAnsi="Arial CYR" w:cs="Arial CYR"/>
                <w:sz w:val="16"/>
                <w:szCs w:val="16"/>
                <w:lang w:val="en-US"/>
              </w:rPr>
              <w:t xml:space="preserve"> </w:t>
            </w:r>
            <w:r w:rsidRPr="00EF1857">
              <w:rPr>
                <w:rFonts w:ascii="Arial CYR" w:hAnsi="Arial CYR" w:cs="Arial CYR"/>
                <w:sz w:val="16"/>
                <w:szCs w:val="16"/>
              </w:rPr>
              <w:t>головка</w:t>
            </w:r>
            <w:r w:rsidRPr="00EF1857">
              <w:rPr>
                <w:rFonts w:ascii="Arial CYR" w:hAnsi="Arial CYR" w:cs="Arial CYR"/>
                <w:sz w:val="16"/>
                <w:szCs w:val="16"/>
                <w:lang w:val="en-US"/>
              </w:rPr>
              <w:t xml:space="preserve"> HP 940 Cyan/Magenta Officejet Printhead  </w:t>
            </w:r>
            <w:r w:rsidRPr="00EF1857">
              <w:rPr>
                <w:rFonts w:ascii="Arial CYR" w:hAnsi="Arial CYR" w:cs="Arial CYR"/>
                <w:sz w:val="16"/>
                <w:szCs w:val="16"/>
              </w:rPr>
              <w:t>для</w:t>
            </w:r>
            <w:r w:rsidRPr="00EF1857">
              <w:rPr>
                <w:rFonts w:ascii="Arial CYR" w:hAnsi="Arial CYR" w:cs="Arial CYR"/>
                <w:sz w:val="16"/>
                <w:szCs w:val="16"/>
                <w:lang w:val="en-US"/>
              </w:rPr>
              <w:t xml:space="preserve"> hp Officejet Pro 8000/8500 C4901A</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62</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Картридж HP №940XL для hp Officejet Pro 8000/8500 Черный C4906AE</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63</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Картридж HP №940XL  для hp Officejet Pro 8000/8500 Голубой C4907AE</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64</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Картридж HP №940XL  для hp Officejet Pro 8000/8500 Пурпурный C4908AE</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65</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Картридж HP №940XL  для hp Officejet Pro 8000/8500 Желтый 4909AE</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66</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CN684HE (№178XL) Black Картридж для HP Photosmart 5510 eAiO B111b</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67</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CB323HE (№178XL) Cyan Картридж для HP Photosmart 5510 eAiO B111b</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68</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HP CB324HE (№178XL) Magenta </w:t>
            </w:r>
            <w:r w:rsidRPr="00EF1857">
              <w:rPr>
                <w:rFonts w:ascii="Arial CYR" w:hAnsi="Arial CYR" w:cs="Arial CYR"/>
                <w:sz w:val="16"/>
                <w:szCs w:val="16"/>
              </w:rPr>
              <w:t>Картридж</w:t>
            </w:r>
            <w:r w:rsidRPr="00EF1857">
              <w:rPr>
                <w:rFonts w:ascii="Arial CYR" w:hAnsi="Arial CYR" w:cs="Arial CYR"/>
                <w:sz w:val="16"/>
                <w:szCs w:val="16"/>
                <w:lang w:val="en-US"/>
              </w:rPr>
              <w:t xml:space="preserve"> </w:t>
            </w:r>
            <w:r w:rsidRPr="00EF1857">
              <w:rPr>
                <w:rFonts w:ascii="Arial CYR" w:hAnsi="Arial CYR" w:cs="Arial CYR"/>
                <w:sz w:val="16"/>
                <w:szCs w:val="16"/>
              </w:rPr>
              <w:t>для</w:t>
            </w:r>
            <w:r w:rsidRPr="00EF1857">
              <w:rPr>
                <w:rFonts w:ascii="Arial CYR" w:hAnsi="Arial CYR" w:cs="Arial CYR"/>
                <w:sz w:val="16"/>
                <w:szCs w:val="16"/>
                <w:lang w:val="en-US"/>
              </w:rPr>
              <w:t xml:space="preserve"> HP Photosmart 5510 eAiO B111b</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69</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CB325HE (№178XL) Yellow Картридж для HP Photosmart 5510 eAiO B111b</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70</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Картридж НР №920XL для Officejet 6500/7000 черный CD975AE</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71</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Картридж НР №920XL для Officejet 6500/7000 желтый CD974AE</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72</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Картридж НР №920XL для Officejet 6500/7000 пурпурный CD973AE</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73</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Картридж НР №920XL для Officejet 6500/7000, голубой CD972AE</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74</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C8727AE №27 Black для hp DJ 3320/3325/3420/3520/3550/3650/3745/3845/5150/5550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75</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HP C8728AE №28 Color </w:t>
            </w:r>
            <w:r w:rsidRPr="00EF1857">
              <w:rPr>
                <w:rFonts w:ascii="Arial CYR" w:hAnsi="Arial CYR" w:cs="Arial CYR"/>
                <w:sz w:val="16"/>
                <w:szCs w:val="16"/>
              </w:rPr>
              <w:t>для</w:t>
            </w:r>
            <w:r w:rsidRPr="00EF1857">
              <w:rPr>
                <w:rFonts w:ascii="Arial CYR" w:hAnsi="Arial CYR" w:cs="Arial CYR"/>
                <w:sz w:val="16"/>
                <w:szCs w:val="16"/>
                <w:lang w:val="en-US"/>
              </w:rPr>
              <w:t xml:space="preserve"> DJ 3320/3420/3520/3550/3650/3745/3845/5550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76</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HP 51645A №45 black </w:t>
            </w:r>
            <w:r w:rsidRPr="00EF1857">
              <w:rPr>
                <w:rFonts w:ascii="Arial CYR" w:hAnsi="Arial CYR" w:cs="Arial CYR"/>
                <w:sz w:val="16"/>
                <w:szCs w:val="16"/>
              </w:rPr>
              <w:t>для</w:t>
            </w:r>
            <w:r w:rsidRPr="00EF1857">
              <w:rPr>
                <w:rFonts w:ascii="Arial CYR" w:hAnsi="Arial CYR" w:cs="Arial CYR"/>
                <w:sz w:val="16"/>
                <w:szCs w:val="16"/>
                <w:lang w:val="en-US"/>
              </w:rPr>
              <w:t xml:space="preserve"> hp DJ 710c/830c/870c/880c/890c/895cxi/930C/990cxi/1120c/1220c/1180c</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77</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 xml:space="preserve">HP 51626AE №26  Black для принтера HP Desk jet 200/400/420/500/510/520/540/550/560 </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3</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78</w:t>
            </w:r>
          </w:p>
        </w:tc>
        <w:tc>
          <w:tcPr>
            <w:tcW w:w="8880" w:type="dxa"/>
            <w:tcBorders>
              <w:top w:val="nil"/>
              <w:left w:val="nil"/>
              <w:bottom w:val="single" w:sz="4" w:space="0" w:color="auto"/>
              <w:right w:val="nil"/>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C4844AE  Картридж для HP DeskJet 2000/2250/2500/500PS/800/800PS (C4844AE) (черный)</w:t>
            </w:r>
          </w:p>
        </w:tc>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79</w:t>
            </w:r>
          </w:p>
        </w:tc>
        <w:tc>
          <w:tcPr>
            <w:tcW w:w="8880" w:type="dxa"/>
            <w:tcBorders>
              <w:top w:val="nil"/>
              <w:left w:val="nil"/>
              <w:bottom w:val="single" w:sz="4" w:space="0" w:color="auto"/>
              <w:right w:val="single" w:sz="4" w:space="0" w:color="auto"/>
            </w:tcBorders>
            <w:shd w:val="clear" w:color="auto" w:fill="auto"/>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Печатающая головка C4810A (№11) Black для 1100/1200/2300 серии,Designjet 70/100(plus)/110plus/500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80</w:t>
            </w:r>
          </w:p>
        </w:tc>
        <w:tc>
          <w:tcPr>
            <w:tcW w:w="8880" w:type="dxa"/>
            <w:tcBorders>
              <w:top w:val="nil"/>
              <w:left w:val="nil"/>
              <w:bottom w:val="single" w:sz="4" w:space="0" w:color="auto"/>
              <w:right w:val="single" w:sz="4" w:space="0" w:color="auto"/>
            </w:tcBorders>
            <w:shd w:val="clear" w:color="auto" w:fill="auto"/>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Печатающая головка C4811A (№11) Cyan для 1100/1200/2300 серии,Designjet 70/100(plus)/110plus/120/500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w:t>
            </w:r>
          </w:p>
        </w:tc>
      </w:tr>
      <w:tr w:rsidR="00EF1857" w:rsidRPr="00EF1857" w:rsidTr="00EF1857">
        <w:trPr>
          <w:trHeight w:val="27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81</w:t>
            </w:r>
          </w:p>
        </w:tc>
        <w:tc>
          <w:tcPr>
            <w:tcW w:w="8880" w:type="dxa"/>
            <w:tcBorders>
              <w:top w:val="nil"/>
              <w:left w:val="nil"/>
              <w:bottom w:val="single" w:sz="4" w:space="0" w:color="auto"/>
              <w:right w:val="single" w:sz="4" w:space="0" w:color="auto"/>
            </w:tcBorders>
            <w:shd w:val="clear" w:color="auto" w:fill="auto"/>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HP </w:t>
            </w:r>
            <w:r w:rsidRPr="00EF1857">
              <w:rPr>
                <w:rFonts w:ascii="Arial CYR" w:hAnsi="Arial CYR" w:cs="Arial CYR"/>
                <w:sz w:val="16"/>
                <w:szCs w:val="16"/>
              </w:rPr>
              <w:t>Печатающая</w:t>
            </w:r>
            <w:r w:rsidRPr="00EF1857">
              <w:rPr>
                <w:rFonts w:ascii="Arial CYR" w:hAnsi="Arial CYR" w:cs="Arial CYR"/>
                <w:sz w:val="16"/>
                <w:szCs w:val="16"/>
                <w:lang w:val="en-US"/>
              </w:rPr>
              <w:t xml:space="preserve"> </w:t>
            </w:r>
            <w:r w:rsidRPr="00EF1857">
              <w:rPr>
                <w:rFonts w:ascii="Arial CYR" w:hAnsi="Arial CYR" w:cs="Arial CYR"/>
                <w:sz w:val="16"/>
                <w:szCs w:val="16"/>
              </w:rPr>
              <w:t>головка</w:t>
            </w:r>
            <w:r w:rsidRPr="00EF1857">
              <w:rPr>
                <w:rFonts w:ascii="Arial CYR" w:hAnsi="Arial CYR" w:cs="Arial CYR"/>
                <w:sz w:val="16"/>
                <w:szCs w:val="16"/>
                <w:lang w:val="en-US"/>
              </w:rPr>
              <w:t xml:space="preserve"> C4812A (№11) Magenta </w:t>
            </w:r>
            <w:r w:rsidRPr="00EF1857">
              <w:rPr>
                <w:rFonts w:ascii="Arial CYR" w:hAnsi="Arial CYR" w:cs="Arial CYR"/>
                <w:sz w:val="16"/>
                <w:szCs w:val="16"/>
              </w:rPr>
              <w:t>для</w:t>
            </w:r>
            <w:r w:rsidRPr="00EF1857">
              <w:rPr>
                <w:rFonts w:ascii="Arial CYR" w:hAnsi="Arial CYR" w:cs="Arial CYR"/>
                <w:sz w:val="16"/>
                <w:szCs w:val="16"/>
                <w:lang w:val="en-US"/>
              </w:rPr>
              <w:t xml:space="preserve"> 1100/1200/2300</w:t>
            </w:r>
            <w:r w:rsidRPr="00EF1857">
              <w:rPr>
                <w:rFonts w:ascii="Arial CYR" w:hAnsi="Arial CYR" w:cs="Arial CYR"/>
                <w:sz w:val="16"/>
                <w:szCs w:val="16"/>
              </w:rPr>
              <w:t>серии</w:t>
            </w:r>
            <w:r w:rsidRPr="00EF1857">
              <w:rPr>
                <w:rFonts w:ascii="Arial CYR" w:hAnsi="Arial CYR" w:cs="Arial CYR"/>
                <w:sz w:val="16"/>
                <w:szCs w:val="16"/>
                <w:lang w:val="en-US"/>
              </w:rPr>
              <w:t>,Designjet 70/100(plus)/110plus/120/500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82</w:t>
            </w:r>
          </w:p>
        </w:tc>
        <w:tc>
          <w:tcPr>
            <w:tcW w:w="8880" w:type="dxa"/>
            <w:tcBorders>
              <w:top w:val="nil"/>
              <w:left w:val="nil"/>
              <w:bottom w:val="single" w:sz="4" w:space="0" w:color="auto"/>
              <w:right w:val="single" w:sz="4" w:space="0" w:color="auto"/>
            </w:tcBorders>
            <w:shd w:val="clear" w:color="auto" w:fill="auto"/>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HP Печатающая головка C4813A (№11) Yellow для 1100/1200/2300серии, Designjet 70/100(plus)/110plus/120/500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83</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EPSON </w:t>
            </w:r>
            <w:r w:rsidRPr="00EF1857">
              <w:rPr>
                <w:rFonts w:ascii="Arial CYR" w:hAnsi="Arial CYR" w:cs="Arial CYR"/>
                <w:sz w:val="16"/>
                <w:szCs w:val="16"/>
              </w:rPr>
              <w:t>Картридж</w:t>
            </w:r>
            <w:r w:rsidRPr="00EF1857">
              <w:rPr>
                <w:rFonts w:ascii="Arial CYR" w:hAnsi="Arial CYR" w:cs="Arial CYR"/>
                <w:sz w:val="16"/>
                <w:szCs w:val="16"/>
                <w:lang w:val="en-US"/>
              </w:rPr>
              <w:t xml:space="preserve"> T0821  Black </w:t>
            </w:r>
            <w:r w:rsidRPr="00EF1857">
              <w:rPr>
                <w:rFonts w:ascii="Arial CYR" w:hAnsi="Arial CYR" w:cs="Arial CYR"/>
                <w:sz w:val="16"/>
                <w:szCs w:val="16"/>
              </w:rPr>
              <w:t>для</w:t>
            </w:r>
            <w:r w:rsidRPr="00EF1857">
              <w:rPr>
                <w:rFonts w:ascii="Arial CYR" w:hAnsi="Arial CYR" w:cs="Arial CYR"/>
                <w:sz w:val="16"/>
                <w:szCs w:val="16"/>
                <w:lang w:val="en-US"/>
              </w:rPr>
              <w:t xml:space="preserve"> EPSON Stylus Photo R270/390, RX590, T50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84</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EPSON Картридж T0822  Cyan для EPSON Stylus Photo R270/390, RX590, T50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85</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EPSON </w:t>
            </w:r>
            <w:r w:rsidRPr="00EF1857">
              <w:rPr>
                <w:rFonts w:ascii="Arial CYR" w:hAnsi="Arial CYR" w:cs="Arial CYR"/>
                <w:sz w:val="16"/>
                <w:szCs w:val="16"/>
              </w:rPr>
              <w:t>Картридж</w:t>
            </w:r>
            <w:r w:rsidRPr="00EF1857">
              <w:rPr>
                <w:rFonts w:ascii="Arial CYR" w:hAnsi="Arial CYR" w:cs="Arial CYR"/>
                <w:sz w:val="16"/>
                <w:szCs w:val="16"/>
                <w:lang w:val="en-US"/>
              </w:rPr>
              <w:t xml:space="preserve"> T0823  Magenta </w:t>
            </w:r>
            <w:r w:rsidRPr="00EF1857">
              <w:rPr>
                <w:rFonts w:ascii="Arial CYR" w:hAnsi="Arial CYR" w:cs="Arial CYR"/>
                <w:sz w:val="16"/>
                <w:szCs w:val="16"/>
              </w:rPr>
              <w:t>для</w:t>
            </w:r>
            <w:r w:rsidRPr="00EF1857">
              <w:rPr>
                <w:rFonts w:ascii="Arial CYR" w:hAnsi="Arial CYR" w:cs="Arial CYR"/>
                <w:sz w:val="16"/>
                <w:szCs w:val="16"/>
                <w:lang w:val="en-US"/>
              </w:rPr>
              <w:t xml:space="preserve"> EPSON Stylus Photo R270/390, RX590, T50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86</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EPSON </w:t>
            </w:r>
            <w:r w:rsidRPr="00EF1857">
              <w:rPr>
                <w:rFonts w:ascii="Arial CYR" w:hAnsi="Arial CYR" w:cs="Arial CYR"/>
                <w:sz w:val="16"/>
                <w:szCs w:val="16"/>
              </w:rPr>
              <w:t>Картридж</w:t>
            </w:r>
            <w:r w:rsidRPr="00EF1857">
              <w:rPr>
                <w:rFonts w:ascii="Arial CYR" w:hAnsi="Arial CYR" w:cs="Arial CYR"/>
                <w:sz w:val="16"/>
                <w:szCs w:val="16"/>
                <w:lang w:val="en-US"/>
              </w:rPr>
              <w:t xml:space="preserve"> T0824  Yellow </w:t>
            </w:r>
            <w:r w:rsidRPr="00EF1857">
              <w:rPr>
                <w:rFonts w:ascii="Arial CYR" w:hAnsi="Arial CYR" w:cs="Arial CYR"/>
                <w:sz w:val="16"/>
                <w:szCs w:val="16"/>
              </w:rPr>
              <w:t>для</w:t>
            </w:r>
            <w:r w:rsidRPr="00EF1857">
              <w:rPr>
                <w:rFonts w:ascii="Arial CYR" w:hAnsi="Arial CYR" w:cs="Arial CYR"/>
                <w:sz w:val="16"/>
                <w:szCs w:val="16"/>
                <w:lang w:val="en-US"/>
              </w:rPr>
              <w:t xml:space="preserve"> EPSON Stylus Photo R270/390, RX590, T50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87</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EPSON </w:t>
            </w:r>
            <w:r w:rsidRPr="00EF1857">
              <w:rPr>
                <w:rFonts w:ascii="Arial CYR" w:hAnsi="Arial CYR" w:cs="Arial CYR"/>
                <w:sz w:val="16"/>
                <w:szCs w:val="16"/>
              </w:rPr>
              <w:t>Картридж</w:t>
            </w:r>
            <w:r w:rsidRPr="00EF1857">
              <w:rPr>
                <w:rFonts w:ascii="Arial CYR" w:hAnsi="Arial CYR" w:cs="Arial CYR"/>
                <w:sz w:val="16"/>
                <w:szCs w:val="16"/>
                <w:lang w:val="en-US"/>
              </w:rPr>
              <w:t xml:space="preserve"> T0825  Light Cyan </w:t>
            </w:r>
            <w:r w:rsidRPr="00EF1857">
              <w:rPr>
                <w:rFonts w:ascii="Arial CYR" w:hAnsi="Arial CYR" w:cs="Arial CYR"/>
                <w:sz w:val="16"/>
                <w:szCs w:val="16"/>
              </w:rPr>
              <w:t>для</w:t>
            </w:r>
            <w:r w:rsidRPr="00EF1857">
              <w:rPr>
                <w:rFonts w:ascii="Arial CYR" w:hAnsi="Arial CYR" w:cs="Arial CYR"/>
                <w:sz w:val="16"/>
                <w:szCs w:val="16"/>
                <w:lang w:val="en-US"/>
              </w:rPr>
              <w:t xml:space="preserve"> EPSON Stylus Photo R270/390, RX590, T50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88</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EPSON </w:t>
            </w:r>
            <w:r w:rsidRPr="00EF1857">
              <w:rPr>
                <w:rFonts w:ascii="Arial CYR" w:hAnsi="Arial CYR" w:cs="Arial CYR"/>
                <w:sz w:val="16"/>
                <w:szCs w:val="16"/>
              </w:rPr>
              <w:t>Картридж</w:t>
            </w:r>
            <w:r w:rsidRPr="00EF1857">
              <w:rPr>
                <w:rFonts w:ascii="Arial CYR" w:hAnsi="Arial CYR" w:cs="Arial CYR"/>
                <w:sz w:val="16"/>
                <w:szCs w:val="16"/>
                <w:lang w:val="en-US"/>
              </w:rPr>
              <w:t xml:space="preserve"> T0826  Light Magenta </w:t>
            </w:r>
            <w:r w:rsidRPr="00EF1857">
              <w:rPr>
                <w:rFonts w:ascii="Arial CYR" w:hAnsi="Arial CYR" w:cs="Arial CYR"/>
                <w:sz w:val="16"/>
                <w:szCs w:val="16"/>
              </w:rPr>
              <w:t>для</w:t>
            </w:r>
            <w:r w:rsidRPr="00EF1857">
              <w:rPr>
                <w:rFonts w:ascii="Arial CYR" w:hAnsi="Arial CYR" w:cs="Arial CYR"/>
                <w:sz w:val="16"/>
                <w:szCs w:val="16"/>
                <w:lang w:val="en-US"/>
              </w:rPr>
              <w:t xml:space="preserve"> EPSON Stylus Photo R270/390, RX590, T50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2</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89</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OLIVETTI Матричный картридж для Olivetti ET2200/2300/2400/2500</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r>
      <w:tr w:rsidR="00EF1857" w:rsidRPr="00EF1857" w:rsidTr="00EF1857">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90</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BROTHER </w:t>
            </w:r>
            <w:r w:rsidRPr="00EF1857">
              <w:rPr>
                <w:rFonts w:ascii="Arial CYR" w:hAnsi="Arial CYR" w:cs="Arial CYR"/>
                <w:sz w:val="16"/>
                <w:szCs w:val="16"/>
              </w:rPr>
              <w:t>Ленточный</w:t>
            </w:r>
            <w:r w:rsidRPr="00EF1857">
              <w:rPr>
                <w:rFonts w:ascii="Arial CYR" w:hAnsi="Arial CYR" w:cs="Arial CYR"/>
                <w:sz w:val="16"/>
                <w:szCs w:val="16"/>
                <w:lang w:val="en-US"/>
              </w:rPr>
              <w:t xml:space="preserve"> </w:t>
            </w:r>
            <w:r w:rsidRPr="00EF1857">
              <w:rPr>
                <w:rFonts w:ascii="Arial CYR" w:hAnsi="Arial CYR" w:cs="Arial CYR"/>
                <w:sz w:val="16"/>
                <w:szCs w:val="16"/>
              </w:rPr>
              <w:t>картридж</w:t>
            </w:r>
            <w:r w:rsidRPr="00EF1857">
              <w:rPr>
                <w:rFonts w:ascii="Arial CYR" w:hAnsi="Arial CYR" w:cs="Arial CYR"/>
                <w:sz w:val="16"/>
                <w:szCs w:val="16"/>
                <w:lang w:val="en-US"/>
              </w:rPr>
              <w:t xml:space="preserve"> Brother for AX-410 Black</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5</w:t>
            </w:r>
          </w:p>
        </w:tc>
      </w:tr>
      <w:tr w:rsidR="00EF1857" w:rsidRPr="00EF1857" w:rsidTr="00C20BF3">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91</w:t>
            </w:r>
          </w:p>
        </w:tc>
        <w:tc>
          <w:tcPr>
            <w:tcW w:w="88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lang w:val="en-US"/>
              </w:rPr>
            </w:pPr>
            <w:r w:rsidRPr="00EF1857">
              <w:rPr>
                <w:rFonts w:ascii="Arial CYR" w:hAnsi="Arial CYR" w:cs="Arial CYR"/>
                <w:sz w:val="16"/>
                <w:szCs w:val="16"/>
                <w:lang w:val="en-US"/>
              </w:rPr>
              <w:t xml:space="preserve">BROTHER </w:t>
            </w:r>
            <w:r w:rsidRPr="00EF1857">
              <w:rPr>
                <w:rFonts w:ascii="Arial CYR" w:hAnsi="Arial CYR" w:cs="Arial CYR"/>
                <w:sz w:val="16"/>
                <w:szCs w:val="16"/>
              </w:rPr>
              <w:t>ленточный</w:t>
            </w:r>
            <w:r w:rsidRPr="00EF1857">
              <w:rPr>
                <w:rFonts w:ascii="Arial CYR" w:hAnsi="Arial CYR" w:cs="Arial CYR"/>
                <w:sz w:val="16"/>
                <w:szCs w:val="16"/>
                <w:lang w:val="en-US"/>
              </w:rPr>
              <w:t xml:space="preserve"> </w:t>
            </w:r>
            <w:r w:rsidRPr="00EF1857">
              <w:rPr>
                <w:rFonts w:ascii="Arial CYR" w:hAnsi="Arial CYR" w:cs="Arial CYR"/>
                <w:sz w:val="16"/>
                <w:szCs w:val="16"/>
              </w:rPr>
              <w:t>картридж</w:t>
            </w:r>
            <w:r w:rsidRPr="00EF1857">
              <w:rPr>
                <w:rFonts w:ascii="Arial CYR" w:hAnsi="Arial CYR" w:cs="Arial CYR"/>
                <w:sz w:val="16"/>
                <w:szCs w:val="16"/>
                <w:lang w:val="en-US"/>
              </w:rPr>
              <w:t xml:space="preserve"> </w:t>
            </w:r>
            <w:r w:rsidRPr="00EF1857">
              <w:rPr>
                <w:rFonts w:ascii="Arial CYR" w:hAnsi="Arial CYR" w:cs="Arial CYR"/>
                <w:sz w:val="16"/>
                <w:szCs w:val="16"/>
              </w:rPr>
              <w:t>для</w:t>
            </w:r>
            <w:r w:rsidRPr="00EF1857">
              <w:rPr>
                <w:rFonts w:ascii="Arial CYR" w:hAnsi="Arial CYR" w:cs="Arial CYR"/>
                <w:sz w:val="16"/>
                <w:szCs w:val="16"/>
                <w:lang w:val="en-US"/>
              </w:rPr>
              <w:t xml:space="preserve"> BROTHER P-Touch 1010  </w:t>
            </w:r>
            <w:r w:rsidRPr="00EF1857">
              <w:rPr>
                <w:rFonts w:ascii="Arial CYR" w:hAnsi="Arial CYR" w:cs="Arial CYR"/>
                <w:sz w:val="16"/>
                <w:szCs w:val="16"/>
              </w:rPr>
              <w:t>лента</w:t>
            </w:r>
            <w:r w:rsidRPr="00EF1857">
              <w:rPr>
                <w:rFonts w:ascii="Arial CYR" w:hAnsi="Arial CYR" w:cs="Arial CYR"/>
                <w:sz w:val="16"/>
                <w:szCs w:val="16"/>
                <w:lang w:val="en-US"/>
              </w:rPr>
              <w:t xml:space="preserve"> 12mm  TZ-231 Tape White (Black ink)</w:t>
            </w:r>
          </w:p>
        </w:tc>
        <w:tc>
          <w:tcPr>
            <w:tcW w:w="780" w:type="dxa"/>
            <w:tcBorders>
              <w:top w:val="nil"/>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10</w:t>
            </w:r>
          </w:p>
        </w:tc>
      </w:tr>
      <w:tr w:rsidR="00EF1857" w:rsidRPr="00EF1857" w:rsidTr="00C20BF3">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92</w:t>
            </w:r>
          </w:p>
        </w:tc>
        <w:tc>
          <w:tcPr>
            <w:tcW w:w="8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1857" w:rsidRPr="00AB0E32" w:rsidRDefault="00EF1857" w:rsidP="00AB0E32">
            <w:pPr>
              <w:rPr>
                <w:rFonts w:ascii="Arial" w:hAnsi="Arial" w:cs="Arial"/>
                <w:sz w:val="16"/>
                <w:szCs w:val="16"/>
              </w:rPr>
            </w:pPr>
            <w:r w:rsidRPr="00AB0E32">
              <w:rPr>
                <w:rFonts w:ascii="Arial" w:hAnsi="Arial" w:cs="Arial"/>
                <w:sz w:val="16"/>
                <w:szCs w:val="16"/>
              </w:rPr>
              <w:t>Картридж</w:t>
            </w:r>
            <w:r w:rsidRPr="004B1FFB">
              <w:rPr>
                <w:rFonts w:ascii="Arial" w:hAnsi="Arial" w:cs="Arial"/>
                <w:sz w:val="16"/>
                <w:szCs w:val="16"/>
                <w:lang w:val="en-US"/>
              </w:rPr>
              <w:t xml:space="preserve"> </w:t>
            </w:r>
            <w:r w:rsidRPr="00AB0E32">
              <w:rPr>
                <w:rFonts w:ascii="Arial" w:hAnsi="Arial" w:cs="Arial"/>
                <w:sz w:val="16"/>
                <w:szCs w:val="16"/>
              </w:rPr>
              <w:t>для</w:t>
            </w:r>
            <w:r w:rsidRPr="004B1FFB">
              <w:rPr>
                <w:rFonts w:ascii="Arial" w:hAnsi="Arial" w:cs="Arial"/>
                <w:sz w:val="16"/>
                <w:szCs w:val="16"/>
                <w:lang w:val="en-US"/>
              </w:rPr>
              <w:t xml:space="preserve"> </w:t>
            </w:r>
            <w:r w:rsidRPr="00AB0E32">
              <w:rPr>
                <w:rFonts w:ascii="Arial" w:hAnsi="Arial" w:cs="Arial"/>
                <w:sz w:val="16"/>
                <w:szCs w:val="16"/>
                <w:lang w:val="en-US"/>
              </w:rPr>
              <w:t>Printronix</w:t>
            </w:r>
            <w:r w:rsidRPr="004B1FFB">
              <w:rPr>
                <w:rFonts w:ascii="Arial" w:hAnsi="Arial" w:cs="Arial"/>
                <w:sz w:val="16"/>
                <w:szCs w:val="16"/>
                <w:lang w:val="en-US"/>
              </w:rPr>
              <w:t xml:space="preserve"> </w:t>
            </w:r>
            <w:r w:rsidRPr="00AB0E32">
              <w:rPr>
                <w:rFonts w:ascii="Arial" w:hAnsi="Arial" w:cs="Arial"/>
                <w:sz w:val="16"/>
                <w:szCs w:val="16"/>
                <w:lang w:val="en-US"/>
              </w:rPr>
              <w:t>P</w:t>
            </w:r>
            <w:r w:rsidRPr="004B1FFB">
              <w:rPr>
                <w:rFonts w:ascii="Arial" w:hAnsi="Arial" w:cs="Arial"/>
                <w:sz w:val="16"/>
                <w:szCs w:val="16"/>
                <w:lang w:val="en-US"/>
              </w:rPr>
              <w:t xml:space="preserve">7000 </w:t>
            </w:r>
            <w:r w:rsidRPr="00AB0E32">
              <w:rPr>
                <w:rFonts w:ascii="Arial" w:hAnsi="Arial" w:cs="Arial"/>
                <w:sz w:val="16"/>
                <w:szCs w:val="16"/>
                <w:lang w:val="en-US"/>
              </w:rPr>
              <w:t>Ultra</w:t>
            </w:r>
            <w:r w:rsidRPr="004B1FFB">
              <w:rPr>
                <w:rFonts w:ascii="Arial" w:hAnsi="Arial" w:cs="Arial"/>
                <w:sz w:val="16"/>
                <w:szCs w:val="16"/>
                <w:lang w:val="en-US"/>
              </w:rPr>
              <w:t xml:space="preserve"> </w:t>
            </w:r>
            <w:r w:rsidRPr="00AB0E32">
              <w:rPr>
                <w:rFonts w:ascii="Arial" w:hAnsi="Arial" w:cs="Arial"/>
                <w:sz w:val="16"/>
                <w:szCs w:val="16"/>
                <w:lang w:val="en-US"/>
              </w:rPr>
              <w:t>Capacity</w:t>
            </w:r>
            <w:r w:rsidRPr="004B1FFB">
              <w:rPr>
                <w:rFonts w:ascii="Arial" w:hAnsi="Arial" w:cs="Arial"/>
                <w:sz w:val="16"/>
                <w:szCs w:val="16"/>
                <w:lang w:val="en-US"/>
              </w:rPr>
              <w:t xml:space="preserve"> </w:t>
            </w:r>
            <w:r w:rsidRPr="00AB0E32">
              <w:rPr>
                <w:rFonts w:ascii="Arial" w:hAnsi="Arial" w:cs="Arial"/>
                <w:sz w:val="16"/>
                <w:szCs w:val="16"/>
                <w:lang w:val="en-US"/>
              </w:rPr>
              <w:t>Printer</w:t>
            </w:r>
            <w:r w:rsidRPr="004B1FFB">
              <w:rPr>
                <w:rFonts w:ascii="Arial" w:hAnsi="Arial" w:cs="Arial"/>
                <w:sz w:val="16"/>
                <w:szCs w:val="16"/>
                <w:lang w:val="en-US"/>
              </w:rPr>
              <w:t xml:space="preserve"> </w:t>
            </w:r>
            <w:r w:rsidRPr="00AB0E32">
              <w:rPr>
                <w:rFonts w:ascii="Arial" w:hAnsi="Arial" w:cs="Arial"/>
                <w:sz w:val="16"/>
                <w:szCs w:val="16"/>
                <w:lang w:val="en-US"/>
              </w:rPr>
              <w:t>Ribbon</w:t>
            </w:r>
            <w:r w:rsidR="00AB0E32" w:rsidRPr="004B1FFB">
              <w:rPr>
                <w:rFonts w:ascii="Arial" w:hAnsi="Arial" w:cs="Arial"/>
                <w:sz w:val="16"/>
                <w:szCs w:val="16"/>
                <w:lang w:val="en-US"/>
              </w:rPr>
              <w:t xml:space="preserve">  90 </w:t>
            </w:r>
            <w:r w:rsidR="00AB0E32" w:rsidRPr="00AB0E32">
              <w:rPr>
                <w:rFonts w:ascii="Arial" w:hAnsi="Arial" w:cs="Arial"/>
                <w:sz w:val="16"/>
                <w:szCs w:val="16"/>
              </w:rPr>
              <w:t>млн</w:t>
            </w:r>
            <w:r w:rsidR="00AB0E32" w:rsidRPr="004B1FFB">
              <w:rPr>
                <w:rFonts w:ascii="Arial" w:hAnsi="Arial" w:cs="Arial"/>
                <w:sz w:val="16"/>
                <w:szCs w:val="16"/>
                <w:lang w:val="en-US"/>
              </w:rPr>
              <w:t xml:space="preserve">. </w:t>
            </w:r>
            <w:r w:rsidR="00AB0E32">
              <w:rPr>
                <w:rFonts w:ascii="Arial" w:hAnsi="Arial" w:cs="Arial"/>
                <w:sz w:val="16"/>
                <w:szCs w:val="16"/>
              </w:rPr>
              <w:t>з</w:t>
            </w:r>
            <w:r w:rsidR="00AB0E32" w:rsidRPr="00AB0E32">
              <w:rPr>
                <w:rFonts w:ascii="Arial" w:hAnsi="Arial" w:cs="Arial"/>
                <w:sz w:val="16"/>
                <w:szCs w:val="16"/>
              </w:rPr>
              <w:t>наков</w:t>
            </w:r>
            <w:r w:rsidR="00AB0E32" w:rsidRPr="004B1FFB">
              <w:rPr>
                <w:rFonts w:ascii="Arial" w:hAnsi="Arial" w:cs="Arial"/>
                <w:sz w:val="16"/>
                <w:szCs w:val="16"/>
                <w:lang w:val="en-US"/>
              </w:rPr>
              <w:t xml:space="preserve"> (1 </w:t>
            </w:r>
            <w:r w:rsidR="00AB0E32" w:rsidRPr="00AB0E32">
              <w:rPr>
                <w:rFonts w:ascii="Arial" w:hAnsi="Arial" w:cs="Arial"/>
                <w:sz w:val="16"/>
                <w:szCs w:val="16"/>
              </w:rPr>
              <w:t>уп</w:t>
            </w:r>
            <w:r w:rsidR="00AB0E32" w:rsidRPr="004B1FFB">
              <w:rPr>
                <w:rFonts w:ascii="Arial" w:hAnsi="Arial" w:cs="Arial"/>
                <w:sz w:val="16"/>
                <w:szCs w:val="16"/>
                <w:lang w:val="en-US"/>
              </w:rPr>
              <w:t xml:space="preserve">. </w:t>
            </w:r>
            <w:r w:rsidR="00AB0E32" w:rsidRPr="00AB0E32">
              <w:rPr>
                <w:rFonts w:ascii="Arial" w:hAnsi="Arial" w:cs="Arial"/>
                <w:sz w:val="16"/>
                <w:szCs w:val="16"/>
              </w:rPr>
              <w:t>По 6 штук)</w:t>
            </w: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1857" w:rsidRPr="00EF1857" w:rsidRDefault="00AB0E32" w:rsidP="00EF1857">
            <w:pPr>
              <w:jc w:val="center"/>
              <w:rPr>
                <w:rFonts w:ascii="Arial CYR" w:hAnsi="Arial CYR" w:cs="Arial CYR"/>
                <w:sz w:val="16"/>
                <w:szCs w:val="16"/>
              </w:rPr>
            </w:pPr>
            <w:r>
              <w:rPr>
                <w:rFonts w:ascii="Arial CYR" w:hAnsi="Arial CYR" w:cs="Arial CYR"/>
                <w:sz w:val="16"/>
                <w:szCs w:val="16"/>
              </w:rPr>
              <w:t>2уп.</w:t>
            </w:r>
          </w:p>
        </w:tc>
      </w:tr>
      <w:tr w:rsidR="00EF1857" w:rsidRPr="00EF1857" w:rsidTr="00C20BF3">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93</w:t>
            </w:r>
          </w:p>
        </w:tc>
        <w:tc>
          <w:tcPr>
            <w:tcW w:w="8880" w:type="dxa"/>
            <w:tcBorders>
              <w:top w:val="single" w:sz="4" w:space="0" w:color="auto"/>
              <w:left w:val="nil"/>
              <w:bottom w:val="single" w:sz="4" w:space="0" w:color="auto"/>
              <w:right w:val="single" w:sz="4" w:space="0" w:color="auto"/>
            </w:tcBorders>
            <w:shd w:val="clear" w:color="auto" w:fill="auto"/>
            <w:noWrap/>
            <w:vAlign w:val="bottom"/>
            <w:hideMark/>
          </w:tcPr>
          <w:p w:rsidR="00EF1857" w:rsidRPr="00EF1857" w:rsidRDefault="00EF1857" w:rsidP="00EF1857">
            <w:pPr>
              <w:rPr>
                <w:rFonts w:ascii="Arial CYR" w:hAnsi="Arial CYR" w:cs="Arial CYR"/>
                <w:sz w:val="16"/>
                <w:szCs w:val="16"/>
              </w:rPr>
            </w:pPr>
            <w:r w:rsidRPr="00EF1857">
              <w:rPr>
                <w:rFonts w:ascii="Arial CYR" w:hAnsi="Arial CYR" w:cs="Arial CYR"/>
                <w:sz w:val="16"/>
                <w:szCs w:val="16"/>
              </w:rPr>
              <w:t>Влажные салфетки Defender ECO (Влажные чистящие салфетки в мягкой упаковке,для LCD мониторов, по 20 шт)</w:t>
            </w:r>
          </w:p>
        </w:tc>
        <w:tc>
          <w:tcPr>
            <w:tcW w:w="780" w:type="dxa"/>
            <w:tcBorders>
              <w:top w:val="single" w:sz="4" w:space="0" w:color="auto"/>
              <w:left w:val="nil"/>
              <w:bottom w:val="single" w:sz="4" w:space="0" w:color="auto"/>
              <w:right w:val="single" w:sz="4" w:space="0" w:color="auto"/>
            </w:tcBorders>
            <w:shd w:val="clear" w:color="auto" w:fill="auto"/>
            <w:noWrap/>
            <w:vAlign w:val="bottom"/>
            <w:hideMark/>
          </w:tcPr>
          <w:p w:rsidR="00EF1857" w:rsidRPr="00EF1857" w:rsidRDefault="00EF1857" w:rsidP="00EF1857">
            <w:pPr>
              <w:jc w:val="center"/>
              <w:rPr>
                <w:rFonts w:ascii="Arial CYR" w:hAnsi="Arial CYR" w:cs="Arial CYR"/>
                <w:sz w:val="16"/>
                <w:szCs w:val="16"/>
              </w:rPr>
            </w:pPr>
            <w:r w:rsidRPr="00EF1857">
              <w:rPr>
                <w:rFonts w:ascii="Arial CYR" w:hAnsi="Arial CYR" w:cs="Arial CYR"/>
                <w:sz w:val="16"/>
                <w:szCs w:val="16"/>
              </w:rPr>
              <w:t>40</w:t>
            </w:r>
          </w:p>
        </w:tc>
      </w:tr>
    </w:tbl>
    <w:p w:rsidR="00EF1857" w:rsidRDefault="00EF1857" w:rsidP="00D369E3">
      <w:pPr>
        <w:rPr>
          <w:b/>
        </w:rPr>
      </w:pPr>
    </w:p>
    <w:p w:rsidR="00B65211" w:rsidRPr="00685A93" w:rsidRDefault="00B65211" w:rsidP="00685A93">
      <w:pPr>
        <w:pStyle w:val="affe"/>
        <w:numPr>
          <w:ilvl w:val="0"/>
          <w:numId w:val="43"/>
        </w:numPr>
        <w:rPr>
          <w:rFonts w:ascii="Times New Roman" w:hAnsi="Times New Roman"/>
          <w:b/>
          <w:sz w:val="24"/>
          <w:szCs w:val="24"/>
        </w:rPr>
      </w:pPr>
      <w:r w:rsidRPr="00B65211">
        <w:rPr>
          <w:rFonts w:ascii="Times New Roman" w:hAnsi="Times New Roman"/>
          <w:b/>
          <w:sz w:val="24"/>
          <w:szCs w:val="24"/>
        </w:rPr>
        <w:t>Условия поставки и требования к товару</w:t>
      </w:r>
    </w:p>
    <w:p w:rsidR="0043092B" w:rsidRDefault="0043092B" w:rsidP="0043092B">
      <w:pPr>
        <w:ind w:left="360"/>
      </w:pPr>
      <w:r>
        <w:rPr>
          <w:b/>
          <w:bCs/>
        </w:rPr>
        <w:t xml:space="preserve">3.1  </w:t>
      </w:r>
      <w:r>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43092B" w:rsidRDefault="0043092B" w:rsidP="0043092B">
      <w:pPr>
        <w:autoSpaceDE w:val="0"/>
        <w:autoSpaceDN w:val="0"/>
        <w:ind w:left="360"/>
        <w:jc w:val="both"/>
      </w:pPr>
      <w:r>
        <w:t>В случае передачи Товара ненадлежащего качества Заказчик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43092B" w:rsidRDefault="0043092B" w:rsidP="0043092B">
      <w:pPr>
        <w:autoSpaceDE w:val="0"/>
        <w:autoSpaceDN w:val="0"/>
        <w:ind w:left="360"/>
        <w:jc w:val="both"/>
      </w:pPr>
      <w:r>
        <w:t>Товаром ненадлежащего качества считается Товар:</w:t>
      </w:r>
    </w:p>
    <w:p w:rsidR="0043092B" w:rsidRDefault="0043092B" w:rsidP="0043092B">
      <w:pPr>
        <w:autoSpaceDE w:val="0"/>
        <w:autoSpaceDN w:val="0"/>
        <w:ind w:left="1276"/>
        <w:jc w:val="both"/>
      </w:pPr>
      <w:r>
        <w:lastRenderedPageBreak/>
        <w:t>—  бывший в употреблении;</w:t>
      </w:r>
    </w:p>
    <w:p w:rsidR="0043092B" w:rsidRDefault="0043092B" w:rsidP="0043092B">
      <w:pPr>
        <w:autoSpaceDE w:val="0"/>
        <w:autoSpaceDN w:val="0"/>
        <w:ind w:left="1276"/>
        <w:jc w:val="both"/>
      </w:pPr>
      <w:r>
        <w:t>—  восстановленный или повторно заправленный;</w:t>
      </w:r>
    </w:p>
    <w:p w:rsidR="0043092B" w:rsidRDefault="0043092B" w:rsidP="0043092B">
      <w:pPr>
        <w:autoSpaceDE w:val="0"/>
        <w:autoSpaceDN w:val="0"/>
        <w:ind w:left="1276"/>
        <w:jc w:val="both"/>
      </w:pPr>
      <w:r>
        <w:t>—  имеющий внешние повреждения;</w:t>
      </w:r>
    </w:p>
    <w:p w:rsidR="0043092B" w:rsidRDefault="0043092B" w:rsidP="0043092B">
      <w:pPr>
        <w:autoSpaceDE w:val="0"/>
        <w:autoSpaceDN w:val="0"/>
        <w:ind w:left="1276"/>
        <w:jc w:val="both"/>
      </w:pPr>
      <w:r>
        <w:t>—  имеющий технические неисправности;</w:t>
      </w:r>
    </w:p>
    <w:p w:rsidR="0043092B" w:rsidRDefault="0043092B" w:rsidP="0043092B">
      <w:pPr>
        <w:autoSpaceDE w:val="0"/>
        <w:autoSpaceDN w:val="0"/>
        <w:ind w:left="1620" w:hanging="344"/>
        <w:jc w:val="both"/>
      </w:pPr>
      <w:r>
        <w:t>— поставленный в упаковке (внешняя и внутренняя), целостность которой нарушена;</w:t>
      </w:r>
    </w:p>
    <w:p w:rsidR="0043092B" w:rsidRDefault="0043092B" w:rsidP="0043092B">
      <w:pPr>
        <w:autoSpaceDE w:val="0"/>
        <w:autoSpaceDN w:val="0"/>
        <w:ind w:left="1620" w:hanging="344"/>
        <w:jc w:val="both"/>
      </w:pPr>
      <w:r>
        <w:t>— на котором серийный номер на товаре не соответствует серийному номеру, указанному на упаковке;</w:t>
      </w:r>
    </w:p>
    <w:p w:rsidR="0043092B" w:rsidRPr="00D62C0B" w:rsidRDefault="0043092B" w:rsidP="0043092B">
      <w:pPr>
        <w:ind w:left="360"/>
        <w:rPr>
          <w:rStyle w:val="afffd"/>
          <w:b/>
          <w:bCs/>
          <w:i w:val="0"/>
          <w:bdr w:val="none" w:sz="0" w:space="0" w:color="auto" w:frame="1"/>
        </w:rPr>
      </w:pPr>
      <w:r>
        <w:rPr>
          <w:rStyle w:val="afffd"/>
          <w:b/>
          <w:bCs/>
          <w:i w:val="0"/>
          <w:bdr w:val="none" w:sz="0" w:space="0" w:color="auto" w:frame="1"/>
        </w:rPr>
        <w:t xml:space="preserve">В связи с тем, что оргтехника находится на гарантийном обслуживании, поставляемые картриджи  должны быть оригинальными от фирм  </w:t>
      </w:r>
      <w:r>
        <w:rPr>
          <w:rStyle w:val="afffd"/>
          <w:b/>
          <w:bCs/>
          <w:i w:val="0"/>
          <w:bdr w:val="none" w:sz="0" w:space="0" w:color="auto" w:frame="1"/>
          <w:lang w:val="en-US"/>
        </w:rPr>
        <w:t>Hewllet</w:t>
      </w:r>
      <w:r w:rsidRPr="00D17D24">
        <w:rPr>
          <w:rStyle w:val="afffd"/>
          <w:b/>
          <w:bCs/>
          <w:i w:val="0"/>
          <w:bdr w:val="none" w:sz="0" w:space="0" w:color="auto" w:frame="1"/>
        </w:rPr>
        <w:t xml:space="preserve"> </w:t>
      </w:r>
      <w:r>
        <w:rPr>
          <w:rStyle w:val="afffd"/>
          <w:b/>
          <w:bCs/>
          <w:i w:val="0"/>
          <w:bdr w:val="none" w:sz="0" w:space="0" w:color="auto" w:frame="1"/>
          <w:lang w:val="en-US"/>
        </w:rPr>
        <w:t>Packard</w:t>
      </w:r>
      <w:r w:rsidRPr="00D17D24">
        <w:rPr>
          <w:rStyle w:val="afffd"/>
          <w:b/>
          <w:bCs/>
          <w:i w:val="0"/>
          <w:bdr w:val="none" w:sz="0" w:space="0" w:color="auto" w:frame="1"/>
        </w:rPr>
        <w:t xml:space="preserve">, </w:t>
      </w:r>
      <w:r>
        <w:rPr>
          <w:rStyle w:val="afffd"/>
          <w:b/>
          <w:bCs/>
          <w:i w:val="0"/>
          <w:bdr w:val="none" w:sz="0" w:space="0" w:color="auto" w:frame="1"/>
          <w:lang w:val="en-US"/>
        </w:rPr>
        <w:t>Canon</w:t>
      </w:r>
      <w:r w:rsidRPr="00D17D24">
        <w:rPr>
          <w:rStyle w:val="afffd"/>
          <w:b/>
          <w:bCs/>
          <w:i w:val="0"/>
          <w:bdr w:val="none" w:sz="0" w:space="0" w:color="auto" w:frame="1"/>
        </w:rPr>
        <w:t xml:space="preserve">, </w:t>
      </w:r>
      <w:r>
        <w:rPr>
          <w:rStyle w:val="afffd"/>
          <w:b/>
          <w:bCs/>
          <w:i w:val="0"/>
          <w:bdr w:val="none" w:sz="0" w:space="0" w:color="auto" w:frame="1"/>
          <w:lang w:val="en-US"/>
        </w:rPr>
        <w:t>Epson</w:t>
      </w:r>
      <w:r w:rsidRPr="00D17D24">
        <w:rPr>
          <w:rStyle w:val="afffd"/>
          <w:b/>
          <w:bCs/>
          <w:i w:val="0"/>
          <w:bdr w:val="none" w:sz="0" w:space="0" w:color="auto" w:frame="1"/>
        </w:rPr>
        <w:t xml:space="preserve">, </w:t>
      </w:r>
      <w:r>
        <w:rPr>
          <w:rStyle w:val="afffd"/>
          <w:b/>
          <w:bCs/>
          <w:i w:val="0"/>
          <w:bdr w:val="none" w:sz="0" w:space="0" w:color="auto" w:frame="1"/>
          <w:lang w:val="en-US"/>
        </w:rPr>
        <w:t>Samsung</w:t>
      </w:r>
      <w:r w:rsidRPr="00D17D24">
        <w:rPr>
          <w:rStyle w:val="afffd"/>
          <w:b/>
          <w:bCs/>
          <w:i w:val="0"/>
          <w:bdr w:val="none" w:sz="0" w:space="0" w:color="auto" w:frame="1"/>
        </w:rPr>
        <w:t xml:space="preserve">, </w:t>
      </w:r>
      <w:r>
        <w:rPr>
          <w:rStyle w:val="afffd"/>
          <w:b/>
          <w:bCs/>
          <w:i w:val="0"/>
          <w:bdr w:val="none" w:sz="0" w:space="0" w:color="auto" w:frame="1"/>
          <w:lang w:val="en-US"/>
        </w:rPr>
        <w:t>Panasonic</w:t>
      </w:r>
      <w:r>
        <w:rPr>
          <w:rStyle w:val="afffd"/>
          <w:b/>
          <w:bCs/>
          <w:i w:val="0"/>
          <w:bdr w:val="none" w:sz="0" w:space="0" w:color="auto" w:frame="1"/>
        </w:rPr>
        <w:t xml:space="preserve"> (исключение если в спецификации указано «или эквивалент»)</w:t>
      </w:r>
    </w:p>
    <w:p w:rsidR="0043092B" w:rsidRDefault="0043092B" w:rsidP="0043092B">
      <w:pPr>
        <w:ind w:left="360"/>
        <w:rPr>
          <w:rStyle w:val="afffd"/>
          <w:b/>
          <w:bCs/>
          <w:i w:val="0"/>
          <w:bdr w:val="none" w:sz="0" w:space="0" w:color="auto" w:frame="1"/>
        </w:rPr>
      </w:pPr>
    </w:p>
    <w:p w:rsidR="0043092B" w:rsidRDefault="0043092B" w:rsidP="0043092B">
      <w:pPr>
        <w:ind w:left="360"/>
        <w:rPr>
          <w:b/>
          <w:sz w:val="28"/>
          <w:szCs w:val="28"/>
        </w:rPr>
      </w:pPr>
      <w:r>
        <w:rPr>
          <w:b/>
          <w:bCs/>
        </w:rPr>
        <w:t xml:space="preserve">3.2  </w:t>
      </w:r>
      <w:r>
        <w:t>Расходные материалы поставляются в специальной упаковке, соответствующей стандартам, ТУ, обязательным правилам и требованиям для тары и упаковки.</w:t>
      </w:r>
    </w:p>
    <w:p w:rsidR="0043092B" w:rsidRDefault="0043092B" w:rsidP="0043092B">
      <w:pPr>
        <w:ind w:left="1440" w:hanging="180"/>
      </w:pPr>
      <w:r>
        <w:t>-Упаковка должна обеспечивать полную сохранность товара на весь срок его   транспортировки с учетом перегрузок и длительного хранения.</w:t>
      </w:r>
    </w:p>
    <w:p w:rsidR="0043092B" w:rsidRDefault="0043092B" w:rsidP="0043092B">
      <w:pPr>
        <w:ind w:left="360" w:firstLine="900"/>
        <w:rPr>
          <w:b/>
          <w:color w:val="0000FF"/>
          <w:sz w:val="28"/>
          <w:szCs w:val="28"/>
        </w:rPr>
      </w:pPr>
      <w:r>
        <w:rPr>
          <w:rStyle w:val="afffd"/>
          <w:i w:val="0"/>
          <w:bdr w:val="none" w:sz="0" w:space="0" w:color="auto" w:frame="1"/>
        </w:rPr>
        <w:t>-Дефектные картриджи должны подлежать замене на аналогичный новый.</w:t>
      </w:r>
    </w:p>
    <w:p w:rsidR="0043092B" w:rsidRDefault="0043092B" w:rsidP="0043092B">
      <w:pPr>
        <w:rPr>
          <w:highlight w:val="yellow"/>
        </w:rPr>
      </w:pPr>
    </w:p>
    <w:p w:rsidR="0043092B" w:rsidRDefault="0043092B" w:rsidP="0043092B">
      <w:pPr>
        <w:ind w:left="360"/>
      </w:pPr>
      <w:r>
        <w:rPr>
          <w:b/>
          <w:bCs/>
        </w:rPr>
        <w:t>3.3</w:t>
      </w:r>
      <w:r>
        <w:t xml:space="preserve">  Доставка Товара осуществляется Поставщиком (на  условиях </w:t>
      </w:r>
      <w:r>
        <w:rPr>
          <w:lang w:val="en-US"/>
        </w:rPr>
        <w:t>DDP</w:t>
      </w:r>
      <w:r w:rsidR="00C27263">
        <w:t>) в течение 21 календарного дня</w:t>
      </w:r>
      <w:r>
        <w:t>, с момента подписания договора. Адрес доставки: 620137,                               г. Екатеринбург, ул. Студенческая, д. 9.</w:t>
      </w:r>
    </w:p>
    <w:p w:rsidR="0043092B" w:rsidRDefault="0043092B" w:rsidP="0043092B"/>
    <w:p w:rsidR="0043092B" w:rsidRDefault="0043092B" w:rsidP="0043092B">
      <w:pPr>
        <w:ind w:left="360"/>
      </w:pPr>
      <w:r>
        <w:rPr>
          <w:b/>
          <w:bCs/>
        </w:rPr>
        <w:t>3.4</w:t>
      </w:r>
      <w:r>
        <w:t xml:space="preserve">  Покупатель оплачивает  Товар  (100%) в течение 10 банковских дней с момента получения  Товара  и подписания товаротранспортных документов.</w:t>
      </w:r>
    </w:p>
    <w:p w:rsidR="0043092B" w:rsidRDefault="0043092B" w:rsidP="0043092B">
      <w:pPr>
        <w:rPr>
          <w:highlight w:val="yellow"/>
        </w:rPr>
      </w:pPr>
    </w:p>
    <w:p w:rsidR="0043092B" w:rsidRDefault="0043092B" w:rsidP="0043092B">
      <w:pPr>
        <w:ind w:left="360"/>
      </w:pPr>
      <w:r>
        <w:rPr>
          <w:b/>
          <w:bCs/>
        </w:rPr>
        <w:t xml:space="preserve">3.5 </w:t>
      </w:r>
      <w:r>
        <w:t xml:space="preserve"> Гарантийный срок на  Товар  не менее 1 года - с момента получения Покупателем   Товара и подписания товаротранспортных   документов.</w:t>
      </w:r>
    </w:p>
    <w:p w:rsidR="0043092B" w:rsidRDefault="0043092B" w:rsidP="0043092B">
      <w:pPr>
        <w:rPr>
          <w:highlight w:val="yellow"/>
        </w:rPr>
      </w:pPr>
    </w:p>
    <w:p w:rsidR="0043092B" w:rsidRPr="009B4E53" w:rsidRDefault="0043092B" w:rsidP="0043092B">
      <w:pPr>
        <w:ind w:left="360"/>
        <w:rPr>
          <w:b/>
        </w:rPr>
      </w:pPr>
      <w:r>
        <w:rPr>
          <w:b/>
          <w:bCs/>
        </w:rPr>
        <w:t xml:space="preserve">3.6  </w:t>
      </w:r>
      <w:r>
        <w:t xml:space="preserve">Сервисное обслуживание поставленного Товара осуществляется Поставщиком в течение гарантийного срока эксплуатации. </w:t>
      </w:r>
      <w:r w:rsidRPr="009B4E53">
        <w:rPr>
          <w:b/>
        </w:rPr>
        <w:t xml:space="preserve">Сервисный центр гарантийного, ремонтного  обслуживания находится в г. Екатеринбурге (обязательно указать адрес гарантийного центра).  </w:t>
      </w:r>
    </w:p>
    <w:p w:rsidR="0043092B" w:rsidRDefault="0043092B" w:rsidP="0043092B"/>
    <w:p w:rsidR="0043092B" w:rsidRDefault="0043092B" w:rsidP="0043092B">
      <w:pPr>
        <w:ind w:left="360"/>
      </w:pPr>
      <w:r>
        <w:rPr>
          <w:b/>
          <w:bCs/>
        </w:rPr>
        <w:t xml:space="preserve">3.7  </w:t>
      </w:r>
      <w:r>
        <w:t>Срок гарантийного обмена  Товара не более 2 рабочих дней. Время реагирования  Поставщика на запрос Покупателя о сервисном гарантийном обмена не более 1 рабочего дня.</w:t>
      </w:r>
    </w:p>
    <w:p w:rsidR="0043092B" w:rsidRDefault="0043092B" w:rsidP="0043092B"/>
    <w:p w:rsidR="0043092B" w:rsidRDefault="0043092B" w:rsidP="0043092B">
      <w:pPr>
        <w:ind w:left="360"/>
      </w:pPr>
      <w:r>
        <w:rPr>
          <w:b/>
          <w:bCs/>
        </w:rPr>
        <w:t xml:space="preserve">3.8  </w:t>
      </w:r>
      <w:r>
        <w:t>Транспортировка гарантийного Товара в сервисный центр осуществляется за счет Поставщика.</w:t>
      </w:r>
    </w:p>
    <w:p w:rsidR="0043092B" w:rsidRDefault="0043092B" w:rsidP="0043092B"/>
    <w:p w:rsidR="0043092B" w:rsidRDefault="0043092B" w:rsidP="0043092B">
      <w:pPr>
        <w:ind w:left="360"/>
        <w:jc w:val="both"/>
        <w:rPr>
          <w:rStyle w:val="afffd"/>
          <w:bCs/>
          <w:i w:val="0"/>
          <w:bdr w:val="none" w:sz="0" w:space="0" w:color="auto" w:frame="1"/>
        </w:rPr>
      </w:pPr>
      <w:r>
        <w:rPr>
          <w:b/>
          <w:bCs/>
        </w:rPr>
        <w:t xml:space="preserve">3.9 </w:t>
      </w:r>
      <w:r>
        <w:t xml:space="preserve">Поставщик предоставляет </w:t>
      </w:r>
      <w:r>
        <w:rPr>
          <w:szCs w:val="22"/>
        </w:rPr>
        <w:t xml:space="preserve"> сведения о том, что поставляемые картриджи не нарушают гарантийные условия </w:t>
      </w:r>
      <w:r w:rsidRPr="00AE4957">
        <w:rPr>
          <w:rStyle w:val="afffd"/>
          <w:bCs/>
          <w:i w:val="0"/>
          <w:bdr w:val="none" w:sz="0" w:space="0" w:color="auto" w:frame="1"/>
        </w:rPr>
        <w:t>требуемые фирмами</w:t>
      </w:r>
      <w:r>
        <w:rPr>
          <w:rStyle w:val="afffd"/>
          <w:bCs/>
          <w:i w:val="0"/>
          <w:bdr w:val="none" w:sz="0" w:space="0" w:color="auto" w:frame="1"/>
        </w:rPr>
        <w:t>:</w:t>
      </w:r>
      <w:r w:rsidRPr="00AE4957">
        <w:rPr>
          <w:rStyle w:val="afffd"/>
          <w:bCs/>
          <w:i w:val="0"/>
          <w:bdr w:val="none" w:sz="0" w:space="0" w:color="auto" w:frame="1"/>
        </w:rPr>
        <w:t xml:space="preserve"> </w:t>
      </w:r>
      <w:r w:rsidRPr="00AE4957">
        <w:rPr>
          <w:rStyle w:val="afffd"/>
          <w:bCs/>
          <w:i w:val="0"/>
          <w:bdr w:val="none" w:sz="0" w:space="0" w:color="auto" w:frame="1"/>
          <w:lang w:val="en-US"/>
        </w:rPr>
        <w:t>Hewllet</w:t>
      </w:r>
      <w:r w:rsidRPr="00AE4957">
        <w:rPr>
          <w:rStyle w:val="afffd"/>
          <w:bCs/>
          <w:i w:val="0"/>
          <w:bdr w:val="none" w:sz="0" w:space="0" w:color="auto" w:frame="1"/>
        </w:rPr>
        <w:t xml:space="preserve"> </w:t>
      </w:r>
      <w:r w:rsidRPr="00AE4957">
        <w:rPr>
          <w:rStyle w:val="afffd"/>
          <w:bCs/>
          <w:i w:val="0"/>
          <w:bdr w:val="none" w:sz="0" w:space="0" w:color="auto" w:frame="1"/>
          <w:lang w:val="en-US"/>
        </w:rPr>
        <w:t>Packard</w:t>
      </w:r>
      <w:r w:rsidRPr="00AE4957">
        <w:rPr>
          <w:rStyle w:val="afffd"/>
          <w:bCs/>
          <w:i w:val="0"/>
          <w:bdr w:val="none" w:sz="0" w:space="0" w:color="auto" w:frame="1"/>
        </w:rPr>
        <w:t xml:space="preserve">, </w:t>
      </w:r>
      <w:r w:rsidRPr="00AE4957">
        <w:rPr>
          <w:rStyle w:val="afffd"/>
          <w:bCs/>
          <w:i w:val="0"/>
          <w:bdr w:val="none" w:sz="0" w:space="0" w:color="auto" w:frame="1"/>
          <w:lang w:val="en-US"/>
        </w:rPr>
        <w:t>Canon</w:t>
      </w:r>
      <w:r w:rsidRPr="00AE4957">
        <w:rPr>
          <w:rStyle w:val="afffd"/>
          <w:bCs/>
          <w:i w:val="0"/>
          <w:bdr w:val="none" w:sz="0" w:space="0" w:color="auto" w:frame="1"/>
        </w:rPr>
        <w:t xml:space="preserve">, </w:t>
      </w:r>
      <w:r w:rsidRPr="00AE4957">
        <w:rPr>
          <w:rStyle w:val="afffd"/>
          <w:bCs/>
          <w:i w:val="0"/>
          <w:bdr w:val="none" w:sz="0" w:space="0" w:color="auto" w:frame="1"/>
          <w:lang w:val="en-US"/>
        </w:rPr>
        <w:t>Epson</w:t>
      </w:r>
      <w:r w:rsidRPr="00AE4957">
        <w:rPr>
          <w:rStyle w:val="afffd"/>
          <w:bCs/>
          <w:i w:val="0"/>
          <w:bdr w:val="none" w:sz="0" w:space="0" w:color="auto" w:frame="1"/>
        </w:rPr>
        <w:t xml:space="preserve">, </w:t>
      </w:r>
      <w:r w:rsidRPr="00AE4957">
        <w:rPr>
          <w:rStyle w:val="afffd"/>
          <w:bCs/>
          <w:i w:val="0"/>
          <w:bdr w:val="none" w:sz="0" w:space="0" w:color="auto" w:frame="1"/>
          <w:lang w:val="en-US"/>
        </w:rPr>
        <w:t>Samsung</w:t>
      </w:r>
      <w:r w:rsidRPr="00AE4957">
        <w:rPr>
          <w:rStyle w:val="afffd"/>
          <w:bCs/>
          <w:i w:val="0"/>
          <w:bdr w:val="none" w:sz="0" w:space="0" w:color="auto" w:frame="1"/>
        </w:rPr>
        <w:t xml:space="preserve">, </w:t>
      </w:r>
      <w:r w:rsidRPr="00AE4957">
        <w:rPr>
          <w:rStyle w:val="afffd"/>
          <w:bCs/>
          <w:i w:val="0"/>
          <w:bdr w:val="none" w:sz="0" w:space="0" w:color="auto" w:frame="1"/>
          <w:lang w:val="en-US"/>
        </w:rPr>
        <w:t>Panasonic</w:t>
      </w:r>
      <w:r>
        <w:rPr>
          <w:rStyle w:val="afffd"/>
          <w:bCs/>
          <w:i w:val="0"/>
          <w:bdr w:val="none" w:sz="0" w:space="0" w:color="auto" w:frame="1"/>
        </w:rPr>
        <w:t>.</w:t>
      </w:r>
    </w:p>
    <w:p w:rsidR="0043092B" w:rsidRPr="00A62D41" w:rsidRDefault="0043092B" w:rsidP="0043092B">
      <w:pPr>
        <w:ind w:left="360"/>
        <w:jc w:val="both"/>
      </w:pPr>
    </w:p>
    <w:p w:rsidR="0043092B" w:rsidRDefault="0043092B" w:rsidP="0043092B">
      <w:pPr>
        <w:ind w:left="360"/>
      </w:pPr>
      <w:r>
        <w:rPr>
          <w:b/>
          <w:bCs/>
        </w:rPr>
        <w:t xml:space="preserve">3.10  </w:t>
      </w:r>
      <w:r>
        <w:t>Тара невозвратная.</w:t>
      </w:r>
    </w:p>
    <w:p w:rsidR="0043092B" w:rsidRDefault="0043092B" w:rsidP="0043092B">
      <w:pPr>
        <w:rPr>
          <w:highlight w:val="yellow"/>
        </w:rPr>
      </w:pPr>
    </w:p>
    <w:p w:rsidR="0043092B" w:rsidRDefault="0043092B" w:rsidP="0043092B">
      <w:pPr>
        <w:tabs>
          <w:tab w:val="left" w:pos="6540"/>
        </w:tabs>
        <w:ind w:left="360"/>
      </w:pPr>
      <w:r>
        <w:rPr>
          <w:b/>
          <w:bCs/>
        </w:rPr>
        <w:t xml:space="preserve">3.11  </w:t>
      </w:r>
      <w:r>
        <w:t>Остальные условия в соответствии с договором.</w:t>
      </w:r>
    </w:p>
    <w:p w:rsidR="00B65211" w:rsidRDefault="00B65211" w:rsidP="00B65211">
      <w:pPr>
        <w:tabs>
          <w:tab w:val="left" w:pos="6540"/>
        </w:tabs>
      </w:pPr>
    </w:p>
    <w:p w:rsidR="00D369E3" w:rsidRDefault="00B65211" w:rsidP="00B65211">
      <w:pPr>
        <w:pStyle w:val="22"/>
        <w:widowControl w:val="0"/>
        <w:autoSpaceDE w:val="0"/>
        <w:autoSpaceDN w:val="0"/>
        <w:adjustRightInd w:val="0"/>
        <w:spacing w:line="360" w:lineRule="auto"/>
        <w:ind w:firstLine="0"/>
        <w:contextualSpacing/>
        <w:rPr>
          <w:b/>
        </w:rPr>
      </w:pPr>
      <w:r>
        <w:rPr>
          <w:b/>
        </w:rPr>
        <w:t>4</w:t>
      </w:r>
      <w:r w:rsidR="00D369E3" w:rsidRPr="00A76A1A">
        <w:rPr>
          <w:b/>
        </w:rPr>
        <w:t xml:space="preserve">. </w:t>
      </w:r>
      <w:r w:rsidR="00D369E3">
        <w:rPr>
          <w:b/>
        </w:rPr>
        <w:t xml:space="preserve"> Срок поставки товара</w:t>
      </w:r>
    </w:p>
    <w:p w:rsidR="00D369E3" w:rsidRPr="00670661" w:rsidRDefault="00886DA2" w:rsidP="00D369E3">
      <w:r>
        <w:t xml:space="preserve">      </w:t>
      </w:r>
      <w:r w:rsidR="00D369E3">
        <w:t>Весь Т</w:t>
      </w:r>
      <w:r w:rsidR="00D369E3" w:rsidRPr="00CA594C">
        <w:t xml:space="preserve">овар поставляется </w:t>
      </w:r>
      <w:r w:rsidR="00C20BF3">
        <w:t>в течении 21 календарного дня</w:t>
      </w:r>
      <w:r w:rsidR="00B65211">
        <w:t xml:space="preserve"> со дня заключения настоящего договора</w:t>
      </w:r>
    </w:p>
    <w:sectPr w:rsidR="00D369E3" w:rsidRPr="0067066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729F" w:rsidRDefault="00D1729F">
      <w:r>
        <w:separator/>
      </w:r>
    </w:p>
  </w:endnote>
  <w:endnote w:type="continuationSeparator" w:id="1">
    <w:p w:rsidR="00D1729F" w:rsidRDefault="00D172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roman"/>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857" w:rsidRDefault="00CC7B02">
    <w:pPr>
      <w:pStyle w:val="a9"/>
      <w:framePr w:wrap="around" w:vAnchor="text" w:hAnchor="margin" w:xAlign="center" w:y="1"/>
      <w:rPr>
        <w:rStyle w:val="ab"/>
      </w:rPr>
    </w:pPr>
    <w:r>
      <w:rPr>
        <w:rStyle w:val="ab"/>
      </w:rPr>
      <w:fldChar w:fldCharType="begin"/>
    </w:r>
    <w:r w:rsidR="00EF1857">
      <w:rPr>
        <w:rStyle w:val="ab"/>
      </w:rPr>
      <w:instrText xml:space="preserve">PAGE  </w:instrText>
    </w:r>
    <w:r>
      <w:rPr>
        <w:rStyle w:val="ab"/>
      </w:rPr>
      <w:fldChar w:fldCharType="end"/>
    </w:r>
  </w:p>
  <w:p w:rsidR="00EF1857" w:rsidRDefault="00EF185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857" w:rsidRPr="00FE6219" w:rsidRDefault="00EF185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729F" w:rsidRDefault="00D1729F">
      <w:r>
        <w:separator/>
      </w:r>
    </w:p>
  </w:footnote>
  <w:footnote w:type="continuationSeparator" w:id="1">
    <w:p w:rsidR="00D1729F" w:rsidRDefault="00D1729F">
      <w:r>
        <w:continuationSeparator/>
      </w:r>
    </w:p>
  </w:footnote>
  <w:footnote w:id="2">
    <w:p w:rsidR="00EF1857" w:rsidRPr="00CA0688" w:rsidRDefault="00EF1857" w:rsidP="00CA0688">
      <w:pPr>
        <w:pStyle w:val="afd"/>
        <w:rPr>
          <w:sz w:val="20"/>
        </w:rPr>
      </w:pPr>
      <w:r w:rsidRPr="00CA0688">
        <w:rPr>
          <w:rStyle w:val="affff1"/>
          <w:sz w:val="20"/>
        </w:rPr>
        <w:footnoteRef/>
      </w:r>
      <w:r w:rsidRPr="00CA0688">
        <w:rPr>
          <w:sz w:val="20"/>
        </w:rPr>
        <w:t xml:space="preserve"> Согласно п. 1 ст. 394 ГК РФ.</w:t>
      </w:r>
    </w:p>
  </w:footnote>
  <w:footnote w:id="3">
    <w:p w:rsidR="00EF1857" w:rsidRPr="00CA0688" w:rsidRDefault="00EF1857" w:rsidP="00CA0688">
      <w:pPr>
        <w:pStyle w:val="afd"/>
        <w:rPr>
          <w:sz w:val="20"/>
        </w:rPr>
      </w:pPr>
      <w:r w:rsidRPr="00CA0688">
        <w:rPr>
          <w:rStyle w:val="affff1"/>
          <w:sz w:val="20"/>
        </w:rPr>
        <w:footnoteRef/>
      </w:r>
      <w:r w:rsidRPr="00CA0688">
        <w:rPr>
          <w:sz w:val="20"/>
        </w:rPr>
        <w:t xml:space="preserve"> Согласно Постановлению от 4 декабря 2000 г. Пленума ВС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857" w:rsidRPr="00F429FC" w:rsidRDefault="00CC7B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185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0EB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8">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9">
    <w:nsid w:val="1F507105"/>
    <w:multiLevelType w:val="hybridMultilevel"/>
    <w:tmpl w:val="59E29906"/>
    <w:lvl w:ilvl="0" w:tplc="D7C89546">
      <w:start w:val="1"/>
      <w:numFmt w:val="bullet"/>
      <w:lvlText w:val=""/>
      <w:lvlJc w:val="left"/>
      <w:pPr>
        <w:ind w:left="1429" w:hanging="360"/>
      </w:pPr>
      <w:rPr>
        <w:rFonts w:ascii="Symbol" w:hAnsi="Symbol" w:hint="default"/>
      </w:rPr>
    </w:lvl>
    <w:lvl w:ilvl="1" w:tplc="0EBA6B98" w:tentative="1">
      <w:start w:val="1"/>
      <w:numFmt w:val="bullet"/>
      <w:lvlText w:val="o"/>
      <w:lvlJc w:val="left"/>
      <w:pPr>
        <w:ind w:left="2149" w:hanging="360"/>
      </w:pPr>
      <w:rPr>
        <w:rFonts w:ascii="Courier New" w:hAnsi="Courier New" w:cs="Courier New" w:hint="default"/>
      </w:rPr>
    </w:lvl>
    <w:lvl w:ilvl="2" w:tplc="14C4F604" w:tentative="1">
      <w:start w:val="1"/>
      <w:numFmt w:val="bullet"/>
      <w:lvlText w:val=""/>
      <w:lvlJc w:val="left"/>
      <w:pPr>
        <w:ind w:left="2869" w:hanging="360"/>
      </w:pPr>
      <w:rPr>
        <w:rFonts w:ascii="Wingdings" w:hAnsi="Wingdings" w:hint="default"/>
      </w:rPr>
    </w:lvl>
    <w:lvl w:ilvl="3" w:tplc="BF5E0962" w:tentative="1">
      <w:start w:val="1"/>
      <w:numFmt w:val="bullet"/>
      <w:lvlText w:val=""/>
      <w:lvlJc w:val="left"/>
      <w:pPr>
        <w:ind w:left="3589" w:hanging="360"/>
      </w:pPr>
      <w:rPr>
        <w:rFonts w:ascii="Symbol" w:hAnsi="Symbol" w:hint="default"/>
      </w:rPr>
    </w:lvl>
    <w:lvl w:ilvl="4" w:tplc="596ACDD0" w:tentative="1">
      <w:start w:val="1"/>
      <w:numFmt w:val="bullet"/>
      <w:lvlText w:val="o"/>
      <w:lvlJc w:val="left"/>
      <w:pPr>
        <w:ind w:left="4309" w:hanging="360"/>
      </w:pPr>
      <w:rPr>
        <w:rFonts w:ascii="Courier New" w:hAnsi="Courier New" w:cs="Courier New" w:hint="default"/>
      </w:rPr>
    </w:lvl>
    <w:lvl w:ilvl="5" w:tplc="1BB2D7A0" w:tentative="1">
      <w:start w:val="1"/>
      <w:numFmt w:val="bullet"/>
      <w:lvlText w:val=""/>
      <w:lvlJc w:val="left"/>
      <w:pPr>
        <w:ind w:left="5029" w:hanging="360"/>
      </w:pPr>
      <w:rPr>
        <w:rFonts w:ascii="Wingdings" w:hAnsi="Wingdings" w:hint="default"/>
      </w:rPr>
    </w:lvl>
    <w:lvl w:ilvl="6" w:tplc="BA8C0AB6" w:tentative="1">
      <w:start w:val="1"/>
      <w:numFmt w:val="bullet"/>
      <w:lvlText w:val=""/>
      <w:lvlJc w:val="left"/>
      <w:pPr>
        <w:ind w:left="5749" w:hanging="360"/>
      </w:pPr>
      <w:rPr>
        <w:rFonts w:ascii="Symbol" w:hAnsi="Symbol" w:hint="default"/>
      </w:rPr>
    </w:lvl>
    <w:lvl w:ilvl="7" w:tplc="6492B706" w:tentative="1">
      <w:start w:val="1"/>
      <w:numFmt w:val="bullet"/>
      <w:lvlText w:val="o"/>
      <w:lvlJc w:val="left"/>
      <w:pPr>
        <w:ind w:left="6469" w:hanging="360"/>
      </w:pPr>
      <w:rPr>
        <w:rFonts w:ascii="Courier New" w:hAnsi="Courier New" w:cs="Courier New" w:hint="default"/>
      </w:rPr>
    </w:lvl>
    <w:lvl w:ilvl="8" w:tplc="05FAB9C4" w:tentative="1">
      <w:start w:val="1"/>
      <w:numFmt w:val="bullet"/>
      <w:lvlText w:val=""/>
      <w:lvlJc w:val="left"/>
      <w:pPr>
        <w:ind w:left="7189" w:hanging="360"/>
      </w:pPr>
      <w:rPr>
        <w:rFonts w:ascii="Wingdings" w:hAnsi="Wingdings" w:hint="default"/>
      </w:rPr>
    </w:lvl>
  </w:abstractNum>
  <w:abstractNum w:abstractNumId="10">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22FF451C"/>
    <w:multiLevelType w:val="hybridMultilevel"/>
    <w:tmpl w:val="610ECBB0"/>
    <w:lvl w:ilvl="0" w:tplc="FB00EF60">
      <w:start w:val="1"/>
      <w:numFmt w:val="russianLower"/>
      <w:lvlText w:val="%1)"/>
      <w:lvlJc w:val="left"/>
      <w:pPr>
        <w:tabs>
          <w:tab w:val="num" w:pos="786"/>
        </w:tabs>
        <w:ind w:left="786" w:hanging="360"/>
      </w:pPr>
      <w:rPr>
        <w:rFonts w:hint="default"/>
      </w:rPr>
    </w:lvl>
    <w:lvl w:ilvl="1" w:tplc="B9A0CCC8">
      <w:start w:val="1"/>
      <w:numFmt w:val="lowerLetter"/>
      <w:lvlText w:val="%2."/>
      <w:lvlJc w:val="left"/>
      <w:pPr>
        <w:tabs>
          <w:tab w:val="num" w:pos="1440"/>
        </w:tabs>
        <w:ind w:left="1440" w:hanging="360"/>
      </w:pPr>
    </w:lvl>
    <w:lvl w:ilvl="2" w:tplc="C6BCB0C0" w:tentative="1">
      <w:start w:val="1"/>
      <w:numFmt w:val="lowerRoman"/>
      <w:lvlText w:val="%3."/>
      <w:lvlJc w:val="right"/>
      <w:pPr>
        <w:tabs>
          <w:tab w:val="num" w:pos="2160"/>
        </w:tabs>
        <w:ind w:left="2160" w:hanging="180"/>
      </w:pPr>
    </w:lvl>
    <w:lvl w:ilvl="3" w:tplc="2570B24E">
      <w:start w:val="1"/>
      <w:numFmt w:val="decimal"/>
      <w:lvlText w:val="%4."/>
      <w:lvlJc w:val="left"/>
      <w:pPr>
        <w:tabs>
          <w:tab w:val="num" w:pos="2880"/>
        </w:tabs>
        <w:ind w:left="2880" w:hanging="360"/>
      </w:pPr>
    </w:lvl>
    <w:lvl w:ilvl="4" w:tplc="1152DA1A">
      <w:start w:val="1"/>
      <w:numFmt w:val="lowerLetter"/>
      <w:lvlText w:val="%5."/>
      <w:lvlJc w:val="left"/>
      <w:pPr>
        <w:tabs>
          <w:tab w:val="num" w:pos="3600"/>
        </w:tabs>
        <w:ind w:left="3600" w:hanging="360"/>
      </w:pPr>
    </w:lvl>
    <w:lvl w:ilvl="5" w:tplc="BEC659A2" w:tentative="1">
      <w:start w:val="1"/>
      <w:numFmt w:val="lowerRoman"/>
      <w:lvlText w:val="%6."/>
      <w:lvlJc w:val="right"/>
      <w:pPr>
        <w:tabs>
          <w:tab w:val="num" w:pos="4320"/>
        </w:tabs>
        <w:ind w:left="4320" w:hanging="180"/>
      </w:pPr>
    </w:lvl>
    <w:lvl w:ilvl="6" w:tplc="FE9C48F8" w:tentative="1">
      <w:start w:val="1"/>
      <w:numFmt w:val="decimal"/>
      <w:lvlText w:val="%7."/>
      <w:lvlJc w:val="left"/>
      <w:pPr>
        <w:tabs>
          <w:tab w:val="num" w:pos="5040"/>
        </w:tabs>
        <w:ind w:left="5040" w:hanging="360"/>
      </w:pPr>
    </w:lvl>
    <w:lvl w:ilvl="7" w:tplc="AFAC0F62" w:tentative="1">
      <w:start w:val="1"/>
      <w:numFmt w:val="lowerLetter"/>
      <w:lvlText w:val="%8."/>
      <w:lvlJc w:val="left"/>
      <w:pPr>
        <w:tabs>
          <w:tab w:val="num" w:pos="5760"/>
        </w:tabs>
        <w:ind w:left="5760" w:hanging="360"/>
      </w:pPr>
    </w:lvl>
    <w:lvl w:ilvl="8" w:tplc="A7FE5AB0" w:tentative="1">
      <w:start w:val="1"/>
      <w:numFmt w:val="lowerRoman"/>
      <w:lvlText w:val="%9."/>
      <w:lvlJc w:val="right"/>
      <w:pPr>
        <w:tabs>
          <w:tab w:val="num" w:pos="6480"/>
        </w:tabs>
        <w:ind w:left="6480" w:hanging="180"/>
      </w:pPr>
    </w:lvl>
  </w:abstractNum>
  <w:abstractNum w:abstractNumId="12">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27CD2EAB"/>
    <w:multiLevelType w:val="hybridMultilevel"/>
    <w:tmpl w:val="15E0A3C2"/>
    <w:lvl w:ilvl="0" w:tplc="4DEAA174">
      <w:start w:val="1"/>
      <w:numFmt w:val="decimal"/>
      <w:lvlText w:val="%1."/>
      <w:lvlJc w:val="left"/>
      <w:pPr>
        <w:tabs>
          <w:tab w:val="num" w:pos="720"/>
        </w:tabs>
        <w:ind w:left="720" w:hanging="360"/>
      </w:pPr>
      <w:rPr>
        <w:b w:val="0"/>
        <w:i w:val="0"/>
        <w:sz w:val="28"/>
        <w:szCs w:val="28"/>
      </w:rPr>
    </w:lvl>
    <w:lvl w:ilvl="1" w:tplc="86F2508C">
      <w:start w:val="1"/>
      <w:numFmt w:val="decimal"/>
      <w:lvlText w:val="%2."/>
      <w:lvlJc w:val="left"/>
      <w:pPr>
        <w:tabs>
          <w:tab w:val="num" w:pos="1440"/>
        </w:tabs>
        <w:ind w:left="1440" w:hanging="360"/>
      </w:pPr>
      <w:rPr>
        <w:b w:val="0"/>
        <w:i w:val="0"/>
        <w:sz w:val="24"/>
        <w:szCs w:val="24"/>
      </w:rPr>
    </w:lvl>
    <w:lvl w:ilvl="2" w:tplc="92AC74BE" w:tentative="1">
      <w:start w:val="1"/>
      <w:numFmt w:val="lowerRoman"/>
      <w:lvlText w:val="%3."/>
      <w:lvlJc w:val="right"/>
      <w:pPr>
        <w:tabs>
          <w:tab w:val="num" w:pos="2160"/>
        </w:tabs>
        <w:ind w:left="2160" w:hanging="180"/>
      </w:pPr>
    </w:lvl>
    <w:lvl w:ilvl="3" w:tplc="2F2AD820" w:tentative="1">
      <w:start w:val="1"/>
      <w:numFmt w:val="decimal"/>
      <w:lvlText w:val="%4."/>
      <w:lvlJc w:val="left"/>
      <w:pPr>
        <w:tabs>
          <w:tab w:val="num" w:pos="2880"/>
        </w:tabs>
        <w:ind w:left="2880" w:hanging="360"/>
      </w:pPr>
    </w:lvl>
    <w:lvl w:ilvl="4" w:tplc="D0FE226E" w:tentative="1">
      <w:start w:val="1"/>
      <w:numFmt w:val="lowerLetter"/>
      <w:lvlText w:val="%5."/>
      <w:lvlJc w:val="left"/>
      <w:pPr>
        <w:tabs>
          <w:tab w:val="num" w:pos="3600"/>
        </w:tabs>
        <w:ind w:left="3600" w:hanging="360"/>
      </w:pPr>
    </w:lvl>
    <w:lvl w:ilvl="5" w:tplc="21E49BDE" w:tentative="1">
      <w:start w:val="1"/>
      <w:numFmt w:val="lowerRoman"/>
      <w:lvlText w:val="%6."/>
      <w:lvlJc w:val="right"/>
      <w:pPr>
        <w:tabs>
          <w:tab w:val="num" w:pos="4320"/>
        </w:tabs>
        <w:ind w:left="4320" w:hanging="180"/>
      </w:pPr>
    </w:lvl>
    <w:lvl w:ilvl="6" w:tplc="FCA62ABA" w:tentative="1">
      <w:start w:val="1"/>
      <w:numFmt w:val="decimal"/>
      <w:lvlText w:val="%7."/>
      <w:lvlJc w:val="left"/>
      <w:pPr>
        <w:tabs>
          <w:tab w:val="num" w:pos="5040"/>
        </w:tabs>
        <w:ind w:left="5040" w:hanging="360"/>
      </w:pPr>
    </w:lvl>
    <w:lvl w:ilvl="7" w:tplc="6F964B28" w:tentative="1">
      <w:start w:val="1"/>
      <w:numFmt w:val="lowerLetter"/>
      <w:lvlText w:val="%8."/>
      <w:lvlJc w:val="left"/>
      <w:pPr>
        <w:tabs>
          <w:tab w:val="num" w:pos="5760"/>
        </w:tabs>
        <w:ind w:left="5760" w:hanging="360"/>
      </w:pPr>
    </w:lvl>
    <w:lvl w:ilvl="8" w:tplc="BEE88110" w:tentative="1">
      <w:start w:val="1"/>
      <w:numFmt w:val="lowerRoman"/>
      <w:lvlText w:val="%9."/>
      <w:lvlJc w:val="right"/>
      <w:pPr>
        <w:tabs>
          <w:tab w:val="num" w:pos="6480"/>
        </w:tabs>
        <w:ind w:left="6480" w:hanging="180"/>
      </w:pPr>
    </w:lvl>
  </w:abstractNum>
  <w:abstractNum w:abstractNumId="14">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2C242CC9"/>
    <w:multiLevelType w:val="hybridMultilevel"/>
    <w:tmpl w:val="C6D44EC6"/>
    <w:lvl w:ilvl="0" w:tplc="2A0C54BA">
      <w:start w:val="1"/>
      <w:numFmt w:val="russianLower"/>
      <w:lvlText w:val="%1)"/>
      <w:lvlJc w:val="left"/>
      <w:pPr>
        <w:ind w:left="1429" w:hanging="360"/>
      </w:pPr>
      <w:rPr>
        <w:rFonts w:hint="default"/>
        <w:color w:val="auto"/>
      </w:rPr>
    </w:lvl>
    <w:lvl w:ilvl="1" w:tplc="D89A2F5C" w:tentative="1">
      <w:start w:val="1"/>
      <w:numFmt w:val="lowerLetter"/>
      <w:lvlText w:val="%2."/>
      <w:lvlJc w:val="left"/>
      <w:pPr>
        <w:ind w:left="1440" w:hanging="360"/>
      </w:pPr>
    </w:lvl>
    <w:lvl w:ilvl="2" w:tplc="435A4DF0" w:tentative="1">
      <w:start w:val="1"/>
      <w:numFmt w:val="lowerRoman"/>
      <w:lvlText w:val="%3."/>
      <w:lvlJc w:val="right"/>
      <w:pPr>
        <w:ind w:left="2160" w:hanging="180"/>
      </w:pPr>
    </w:lvl>
    <w:lvl w:ilvl="3" w:tplc="55064E3E" w:tentative="1">
      <w:start w:val="1"/>
      <w:numFmt w:val="decimal"/>
      <w:lvlText w:val="%4."/>
      <w:lvlJc w:val="left"/>
      <w:pPr>
        <w:ind w:left="2880" w:hanging="360"/>
      </w:pPr>
    </w:lvl>
    <w:lvl w:ilvl="4" w:tplc="078A8DC4" w:tentative="1">
      <w:start w:val="1"/>
      <w:numFmt w:val="lowerLetter"/>
      <w:lvlText w:val="%5."/>
      <w:lvlJc w:val="left"/>
      <w:pPr>
        <w:ind w:left="3600" w:hanging="360"/>
      </w:pPr>
    </w:lvl>
    <w:lvl w:ilvl="5" w:tplc="18AAAB02" w:tentative="1">
      <w:start w:val="1"/>
      <w:numFmt w:val="lowerRoman"/>
      <w:lvlText w:val="%6."/>
      <w:lvlJc w:val="right"/>
      <w:pPr>
        <w:ind w:left="4320" w:hanging="180"/>
      </w:pPr>
    </w:lvl>
    <w:lvl w:ilvl="6" w:tplc="07C68158" w:tentative="1">
      <w:start w:val="1"/>
      <w:numFmt w:val="decimal"/>
      <w:lvlText w:val="%7."/>
      <w:lvlJc w:val="left"/>
      <w:pPr>
        <w:ind w:left="5040" w:hanging="360"/>
      </w:pPr>
    </w:lvl>
    <w:lvl w:ilvl="7" w:tplc="7466CC9A" w:tentative="1">
      <w:start w:val="1"/>
      <w:numFmt w:val="lowerLetter"/>
      <w:lvlText w:val="%8."/>
      <w:lvlJc w:val="left"/>
      <w:pPr>
        <w:ind w:left="5760" w:hanging="360"/>
      </w:pPr>
    </w:lvl>
    <w:lvl w:ilvl="8" w:tplc="D8D02674" w:tentative="1">
      <w:start w:val="1"/>
      <w:numFmt w:val="lowerRoman"/>
      <w:lvlText w:val="%9."/>
      <w:lvlJc w:val="right"/>
      <w:pPr>
        <w:ind w:left="6480" w:hanging="180"/>
      </w:pPr>
    </w:lvl>
  </w:abstractNum>
  <w:abstractNum w:abstractNumId="16">
    <w:nsid w:val="2E967231"/>
    <w:multiLevelType w:val="hybridMultilevel"/>
    <w:tmpl w:val="3FC86610"/>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7">
    <w:nsid w:val="2ECC7F59"/>
    <w:multiLevelType w:val="hybridMultilevel"/>
    <w:tmpl w:val="389C2B36"/>
    <w:lvl w:ilvl="0" w:tplc="BA4EC7E8">
      <w:start w:val="1"/>
      <w:numFmt w:val="decimal"/>
      <w:lvlText w:val="13.%1."/>
      <w:lvlJc w:val="left"/>
      <w:pPr>
        <w:ind w:left="720" w:hanging="360"/>
      </w:pPr>
      <w:rPr>
        <w:rFonts w:hint="default"/>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8">
    <w:nsid w:val="2ED43788"/>
    <w:multiLevelType w:val="hybridMultilevel"/>
    <w:tmpl w:val="46BAB658"/>
    <w:lvl w:ilvl="0" w:tplc="3410B8B0">
      <w:start w:val="1"/>
      <w:numFmt w:val="decimal"/>
      <w:lvlText w:val="%1."/>
      <w:lvlJc w:val="left"/>
      <w:pPr>
        <w:tabs>
          <w:tab w:val="num" w:pos="360"/>
        </w:tabs>
        <w:ind w:left="360" w:hanging="360"/>
      </w:pPr>
    </w:lvl>
    <w:lvl w:ilvl="1" w:tplc="C928AD18" w:tentative="1">
      <w:start w:val="1"/>
      <w:numFmt w:val="lowerLetter"/>
      <w:lvlText w:val="%2."/>
      <w:lvlJc w:val="left"/>
      <w:pPr>
        <w:tabs>
          <w:tab w:val="num" w:pos="1080"/>
        </w:tabs>
        <w:ind w:left="1080" w:hanging="360"/>
      </w:pPr>
    </w:lvl>
    <w:lvl w:ilvl="2" w:tplc="FCBEBEE4" w:tentative="1">
      <w:start w:val="1"/>
      <w:numFmt w:val="lowerRoman"/>
      <w:lvlText w:val="%3."/>
      <w:lvlJc w:val="right"/>
      <w:pPr>
        <w:tabs>
          <w:tab w:val="num" w:pos="1800"/>
        </w:tabs>
        <w:ind w:left="1800" w:hanging="180"/>
      </w:pPr>
    </w:lvl>
    <w:lvl w:ilvl="3" w:tplc="C356485E" w:tentative="1">
      <w:start w:val="1"/>
      <w:numFmt w:val="decimal"/>
      <w:lvlText w:val="%4."/>
      <w:lvlJc w:val="left"/>
      <w:pPr>
        <w:tabs>
          <w:tab w:val="num" w:pos="2520"/>
        </w:tabs>
        <w:ind w:left="2520" w:hanging="360"/>
      </w:pPr>
    </w:lvl>
    <w:lvl w:ilvl="4" w:tplc="8C0AC4A0" w:tentative="1">
      <w:start w:val="1"/>
      <w:numFmt w:val="lowerLetter"/>
      <w:lvlText w:val="%5."/>
      <w:lvlJc w:val="left"/>
      <w:pPr>
        <w:tabs>
          <w:tab w:val="num" w:pos="3240"/>
        </w:tabs>
        <w:ind w:left="3240" w:hanging="360"/>
      </w:pPr>
    </w:lvl>
    <w:lvl w:ilvl="5" w:tplc="C8E46FB6" w:tentative="1">
      <w:start w:val="1"/>
      <w:numFmt w:val="lowerRoman"/>
      <w:lvlText w:val="%6."/>
      <w:lvlJc w:val="right"/>
      <w:pPr>
        <w:tabs>
          <w:tab w:val="num" w:pos="3960"/>
        </w:tabs>
        <w:ind w:left="3960" w:hanging="180"/>
      </w:pPr>
    </w:lvl>
    <w:lvl w:ilvl="6" w:tplc="23B06B36" w:tentative="1">
      <w:start w:val="1"/>
      <w:numFmt w:val="decimal"/>
      <w:lvlText w:val="%7."/>
      <w:lvlJc w:val="left"/>
      <w:pPr>
        <w:tabs>
          <w:tab w:val="num" w:pos="4680"/>
        </w:tabs>
        <w:ind w:left="4680" w:hanging="360"/>
      </w:pPr>
    </w:lvl>
    <w:lvl w:ilvl="7" w:tplc="50FC39D4" w:tentative="1">
      <w:start w:val="1"/>
      <w:numFmt w:val="lowerLetter"/>
      <w:lvlText w:val="%8."/>
      <w:lvlJc w:val="left"/>
      <w:pPr>
        <w:tabs>
          <w:tab w:val="num" w:pos="5400"/>
        </w:tabs>
        <w:ind w:left="5400" w:hanging="360"/>
      </w:pPr>
    </w:lvl>
    <w:lvl w:ilvl="8" w:tplc="0CD82568"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8C58B1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5DA4B932">
      <w:start w:val="1"/>
      <w:numFmt w:val="decimal"/>
      <w:lvlText w:val="%1)"/>
      <w:lvlJc w:val="left"/>
      <w:pPr>
        <w:ind w:left="540" w:hanging="360"/>
      </w:pPr>
      <w:rPr>
        <w:rFonts w:hint="default"/>
        <w:b w:val="0"/>
        <w:i w:val="0"/>
      </w:rPr>
    </w:lvl>
    <w:lvl w:ilvl="1" w:tplc="6BCC089A">
      <w:start w:val="1"/>
      <w:numFmt w:val="bullet"/>
      <w:lvlText w:val="­"/>
      <w:lvlJc w:val="left"/>
      <w:pPr>
        <w:tabs>
          <w:tab w:val="num" w:pos="1457"/>
        </w:tabs>
        <w:ind w:left="1440" w:hanging="360"/>
      </w:pPr>
      <w:rPr>
        <w:rFonts w:ascii="Arial (WT)" w:hAnsi="Arial (WT)" w:hint="default"/>
      </w:rPr>
    </w:lvl>
    <w:lvl w:ilvl="2" w:tplc="7492A35E" w:tentative="1">
      <w:start w:val="1"/>
      <w:numFmt w:val="lowerRoman"/>
      <w:lvlText w:val="%3."/>
      <w:lvlJc w:val="right"/>
      <w:pPr>
        <w:tabs>
          <w:tab w:val="num" w:pos="2160"/>
        </w:tabs>
        <w:ind w:left="2160" w:hanging="180"/>
      </w:pPr>
    </w:lvl>
    <w:lvl w:ilvl="3" w:tplc="F99EDAA6" w:tentative="1">
      <w:start w:val="1"/>
      <w:numFmt w:val="decimal"/>
      <w:lvlText w:val="%4."/>
      <w:lvlJc w:val="left"/>
      <w:pPr>
        <w:tabs>
          <w:tab w:val="num" w:pos="2880"/>
        </w:tabs>
        <w:ind w:left="2880" w:hanging="360"/>
      </w:pPr>
    </w:lvl>
    <w:lvl w:ilvl="4" w:tplc="9580FA6C">
      <w:start w:val="1"/>
      <w:numFmt w:val="bullet"/>
      <w:lvlText w:val=""/>
      <w:lvlJc w:val="left"/>
      <w:pPr>
        <w:tabs>
          <w:tab w:val="num" w:pos="3600"/>
        </w:tabs>
        <w:ind w:left="3600" w:hanging="360"/>
      </w:pPr>
      <w:rPr>
        <w:rFonts w:ascii="Symbol" w:hAnsi="Symbol" w:hint="default"/>
      </w:rPr>
    </w:lvl>
    <w:lvl w:ilvl="5" w:tplc="9FECC63C" w:tentative="1">
      <w:start w:val="1"/>
      <w:numFmt w:val="lowerRoman"/>
      <w:lvlText w:val="%6."/>
      <w:lvlJc w:val="right"/>
      <w:pPr>
        <w:tabs>
          <w:tab w:val="num" w:pos="4320"/>
        </w:tabs>
        <w:ind w:left="4320" w:hanging="180"/>
      </w:pPr>
    </w:lvl>
    <w:lvl w:ilvl="6" w:tplc="61D0D4F6" w:tentative="1">
      <w:start w:val="1"/>
      <w:numFmt w:val="decimal"/>
      <w:lvlText w:val="%7."/>
      <w:lvlJc w:val="left"/>
      <w:pPr>
        <w:tabs>
          <w:tab w:val="num" w:pos="5040"/>
        </w:tabs>
        <w:ind w:left="5040" w:hanging="360"/>
      </w:pPr>
    </w:lvl>
    <w:lvl w:ilvl="7" w:tplc="6F9660A8" w:tentative="1">
      <w:start w:val="1"/>
      <w:numFmt w:val="lowerLetter"/>
      <w:lvlText w:val="%8."/>
      <w:lvlJc w:val="left"/>
      <w:pPr>
        <w:tabs>
          <w:tab w:val="num" w:pos="5760"/>
        </w:tabs>
        <w:ind w:left="5760" w:hanging="360"/>
      </w:pPr>
    </w:lvl>
    <w:lvl w:ilvl="8" w:tplc="87A66F4C"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0E32D036">
      <w:start w:val="1"/>
      <w:numFmt w:val="russianLower"/>
      <w:lvlText w:val="%1)"/>
      <w:lvlJc w:val="left"/>
      <w:pPr>
        <w:tabs>
          <w:tab w:val="num" w:pos="786"/>
        </w:tabs>
        <w:ind w:left="786" w:hanging="360"/>
      </w:pPr>
      <w:rPr>
        <w:rFonts w:hint="default"/>
      </w:rPr>
    </w:lvl>
    <w:lvl w:ilvl="1" w:tplc="22404156" w:tentative="1">
      <w:start w:val="1"/>
      <w:numFmt w:val="lowerLetter"/>
      <w:lvlText w:val="%2."/>
      <w:lvlJc w:val="left"/>
      <w:pPr>
        <w:ind w:left="1440" w:hanging="360"/>
      </w:pPr>
    </w:lvl>
    <w:lvl w:ilvl="2" w:tplc="00F068B2" w:tentative="1">
      <w:start w:val="1"/>
      <w:numFmt w:val="lowerRoman"/>
      <w:lvlText w:val="%3."/>
      <w:lvlJc w:val="right"/>
      <w:pPr>
        <w:ind w:left="2160" w:hanging="180"/>
      </w:pPr>
    </w:lvl>
    <w:lvl w:ilvl="3" w:tplc="D8A6F6E8" w:tentative="1">
      <w:start w:val="1"/>
      <w:numFmt w:val="decimal"/>
      <w:lvlText w:val="%4."/>
      <w:lvlJc w:val="left"/>
      <w:pPr>
        <w:ind w:left="2880" w:hanging="360"/>
      </w:pPr>
    </w:lvl>
    <w:lvl w:ilvl="4" w:tplc="C4A81018" w:tentative="1">
      <w:start w:val="1"/>
      <w:numFmt w:val="lowerLetter"/>
      <w:lvlText w:val="%5."/>
      <w:lvlJc w:val="left"/>
      <w:pPr>
        <w:ind w:left="3600" w:hanging="360"/>
      </w:pPr>
    </w:lvl>
    <w:lvl w:ilvl="5" w:tplc="B798C2BC" w:tentative="1">
      <w:start w:val="1"/>
      <w:numFmt w:val="lowerRoman"/>
      <w:lvlText w:val="%6."/>
      <w:lvlJc w:val="right"/>
      <w:pPr>
        <w:ind w:left="4320" w:hanging="180"/>
      </w:pPr>
    </w:lvl>
    <w:lvl w:ilvl="6" w:tplc="23F48914" w:tentative="1">
      <w:start w:val="1"/>
      <w:numFmt w:val="decimal"/>
      <w:lvlText w:val="%7."/>
      <w:lvlJc w:val="left"/>
      <w:pPr>
        <w:ind w:left="5040" w:hanging="360"/>
      </w:pPr>
    </w:lvl>
    <w:lvl w:ilvl="7" w:tplc="3AF07824" w:tentative="1">
      <w:start w:val="1"/>
      <w:numFmt w:val="lowerLetter"/>
      <w:lvlText w:val="%8."/>
      <w:lvlJc w:val="left"/>
      <w:pPr>
        <w:ind w:left="5760" w:hanging="360"/>
      </w:pPr>
    </w:lvl>
    <w:lvl w:ilvl="8" w:tplc="61CA181A" w:tentative="1">
      <w:start w:val="1"/>
      <w:numFmt w:val="lowerRoman"/>
      <w:lvlText w:val="%9."/>
      <w:lvlJc w:val="right"/>
      <w:pPr>
        <w:ind w:left="6480" w:hanging="180"/>
      </w:pPr>
    </w:lvl>
  </w:abstractNum>
  <w:abstractNum w:abstractNumId="25">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6">
    <w:nsid w:val="39C746C4"/>
    <w:multiLevelType w:val="hybridMultilevel"/>
    <w:tmpl w:val="2D127946"/>
    <w:lvl w:ilvl="0" w:tplc="621A124E">
      <w:start w:val="1"/>
      <w:numFmt w:val="russianLower"/>
      <w:lvlText w:val="%1)"/>
      <w:lvlJc w:val="left"/>
      <w:pPr>
        <w:ind w:left="1080" w:hanging="360"/>
      </w:pPr>
      <w:rPr>
        <w:rFonts w:hint="default"/>
        <w:color w:val="auto"/>
      </w:rPr>
    </w:lvl>
    <w:lvl w:ilvl="1" w:tplc="7CB6B5CE" w:tentative="1">
      <w:start w:val="1"/>
      <w:numFmt w:val="lowerLetter"/>
      <w:lvlText w:val="%2."/>
      <w:lvlJc w:val="left"/>
      <w:pPr>
        <w:ind w:left="1800" w:hanging="360"/>
      </w:pPr>
    </w:lvl>
    <w:lvl w:ilvl="2" w:tplc="56546DBA" w:tentative="1">
      <w:start w:val="1"/>
      <w:numFmt w:val="lowerRoman"/>
      <w:lvlText w:val="%3."/>
      <w:lvlJc w:val="right"/>
      <w:pPr>
        <w:ind w:left="2520" w:hanging="180"/>
      </w:pPr>
    </w:lvl>
    <w:lvl w:ilvl="3" w:tplc="E84C6EDC" w:tentative="1">
      <w:start w:val="1"/>
      <w:numFmt w:val="decimal"/>
      <w:lvlText w:val="%4."/>
      <w:lvlJc w:val="left"/>
      <w:pPr>
        <w:ind w:left="3240" w:hanging="360"/>
      </w:pPr>
    </w:lvl>
    <w:lvl w:ilvl="4" w:tplc="53AC823C" w:tentative="1">
      <w:start w:val="1"/>
      <w:numFmt w:val="lowerLetter"/>
      <w:lvlText w:val="%5."/>
      <w:lvlJc w:val="left"/>
      <w:pPr>
        <w:ind w:left="3960" w:hanging="360"/>
      </w:pPr>
    </w:lvl>
    <w:lvl w:ilvl="5" w:tplc="D8640358" w:tentative="1">
      <w:start w:val="1"/>
      <w:numFmt w:val="lowerRoman"/>
      <w:lvlText w:val="%6."/>
      <w:lvlJc w:val="right"/>
      <w:pPr>
        <w:ind w:left="4680" w:hanging="180"/>
      </w:pPr>
    </w:lvl>
    <w:lvl w:ilvl="6" w:tplc="827A0A0E" w:tentative="1">
      <w:start w:val="1"/>
      <w:numFmt w:val="decimal"/>
      <w:lvlText w:val="%7."/>
      <w:lvlJc w:val="left"/>
      <w:pPr>
        <w:ind w:left="5400" w:hanging="360"/>
      </w:pPr>
    </w:lvl>
    <w:lvl w:ilvl="7" w:tplc="0EEE2ED6" w:tentative="1">
      <w:start w:val="1"/>
      <w:numFmt w:val="lowerLetter"/>
      <w:lvlText w:val="%8."/>
      <w:lvlJc w:val="left"/>
      <w:pPr>
        <w:ind w:left="6120" w:hanging="360"/>
      </w:pPr>
    </w:lvl>
    <w:lvl w:ilvl="8" w:tplc="3FA60F86" w:tentative="1">
      <w:start w:val="1"/>
      <w:numFmt w:val="lowerRoman"/>
      <w:lvlText w:val="%9."/>
      <w:lvlJc w:val="right"/>
      <w:pPr>
        <w:ind w:left="6840" w:hanging="180"/>
      </w:pPr>
    </w:lvl>
  </w:abstractNum>
  <w:abstractNum w:abstractNumId="27">
    <w:nsid w:val="3A307DBD"/>
    <w:multiLevelType w:val="multilevel"/>
    <w:tmpl w:val="9B54607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30">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756299B2">
      <w:start w:val="1"/>
      <w:numFmt w:val="bullet"/>
      <w:lvlText w:val="­"/>
      <w:lvlJc w:val="left"/>
      <w:pPr>
        <w:ind w:left="1440" w:hanging="360"/>
      </w:pPr>
      <w:rPr>
        <w:rFonts w:ascii="Courier New" w:hAnsi="Courier New" w:hint="default"/>
        <w:sz w:val="28"/>
      </w:rPr>
    </w:lvl>
    <w:lvl w:ilvl="1" w:tplc="F214B244" w:tentative="1">
      <w:start w:val="1"/>
      <w:numFmt w:val="bullet"/>
      <w:lvlText w:val="o"/>
      <w:lvlJc w:val="left"/>
      <w:pPr>
        <w:ind w:left="2160" w:hanging="360"/>
      </w:pPr>
      <w:rPr>
        <w:rFonts w:ascii="Courier New" w:hAnsi="Courier New" w:cs="Courier New" w:hint="default"/>
      </w:rPr>
    </w:lvl>
    <w:lvl w:ilvl="2" w:tplc="53FA00F0" w:tentative="1">
      <w:start w:val="1"/>
      <w:numFmt w:val="bullet"/>
      <w:lvlText w:val=""/>
      <w:lvlJc w:val="left"/>
      <w:pPr>
        <w:ind w:left="2880" w:hanging="360"/>
      </w:pPr>
      <w:rPr>
        <w:rFonts w:ascii="Wingdings" w:hAnsi="Wingdings" w:hint="default"/>
      </w:rPr>
    </w:lvl>
    <w:lvl w:ilvl="3" w:tplc="796C9AC8" w:tentative="1">
      <w:start w:val="1"/>
      <w:numFmt w:val="bullet"/>
      <w:lvlText w:val=""/>
      <w:lvlJc w:val="left"/>
      <w:pPr>
        <w:ind w:left="3600" w:hanging="360"/>
      </w:pPr>
      <w:rPr>
        <w:rFonts w:ascii="Symbol" w:hAnsi="Symbol" w:hint="default"/>
      </w:rPr>
    </w:lvl>
    <w:lvl w:ilvl="4" w:tplc="9AA2BFEE" w:tentative="1">
      <w:start w:val="1"/>
      <w:numFmt w:val="bullet"/>
      <w:lvlText w:val="o"/>
      <w:lvlJc w:val="left"/>
      <w:pPr>
        <w:ind w:left="4320" w:hanging="360"/>
      </w:pPr>
      <w:rPr>
        <w:rFonts w:ascii="Courier New" w:hAnsi="Courier New" w:cs="Courier New" w:hint="default"/>
      </w:rPr>
    </w:lvl>
    <w:lvl w:ilvl="5" w:tplc="9AF63B94" w:tentative="1">
      <w:start w:val="1"/>
      <w:numFmt w:val="bullet"/>
      <w:lvlText w:val=""/>
      <w:lvlJc w:val="left"/>
      <w:pPr>
        <w:ind w:left="5040" w:hanging="360"/>
      </w:pPr>
      <w:rPr>
        <w:rFonts w:ascii="Wingdings" w:hAnsi="Wingdings" w:hint="default"/>
      </w:rPr>
    </w:lvl>
    <w:lvl w:ilvl="6" w:tplc="EAB8445C" w:tentative="1">
      <w:start w:val="1"/>
      <w:numFmt w:val="bullet"/>
      <w:lvlText w:val=""/>
      <w:lvlJc w:val="left"/>
      <w:pPr>
        <w:ind w:left="5760" w:hanging="360"/>
      </w:pPr>
      <w:rPr>
        <w:rFonts w:ascii="Symbol" w:hAnsi="Symbol" w:hint="default"/>
      </w:rPr>
    </w:lvl>
    <w:lvl w:ilvl="7" w:tplc="F058E6C0" w:tentative="1">
      <w:start w:val="1"/>
      <w:numFmt w:val="bullet"/>
      <w:lvlText w:val="o"/>
      <w:lvlJc w:val="left"/>
      <w:pPr>
        <w:ind w:left="6480" w:hanging="360"/>
      </w:pPr>
      <w:rPr>
        <w:rFonts w:ascii="Courier New" w:hAnsi="Courier New" w:cs="Courier New" w:hint="default"/>
      </w:rPr>
    </w:lvl>
    <w:lvl w:ilvl="8" w:tplc="D0C23B84" w:tentative="1">
      <w:start w:val="1"/>
      <w:numFmt w:val="bullet"/>
      <w:lvlText w:val=""/>
      <w:lvlJc w:val="left"/>
      <w:pPr>
        <w:ind w:left="7200" w:hanging="360"/>
      </w:pPr>
      <w:rPr>
        <w:rFonts w:ascii="Wingdings" w:hAnsi="Wingdings" w:hint="default"/>
      </w:rPr>
    </w:lvl>
  </w:abstractNum>
  <w:abstractNum w:abstractNumId="34">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35">
    <w:nsid w:val="4C632563"/>
    <w:multiLevelType w:val="multilevel"/>
    <w:tmpl w:val="D6FACA80"/>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8">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AA40784"/>
    <w:multiLevelType w:val="hybridMultilevel"/>
    <w:tmpl w:val="161A5E68"/>
    <w:lvl w:ilvl="0" w:tplc="559E242A">
      <w:start w:val="1"/>
      <w:numFmt w:val="russianLower"/>
      <w:lvlText w:val="%1)"/>
      <w:lvlJc w:val="left"/>
      <w:pPr>
        <w:tabs>
          <w:tab w:val="num" w:pos="720"/>
        </w:tabs>
        <w:ind w:left="720" w:hanging="360"/>
      </w:pPr>
      <w:rPr>
        <w:rFonts w:hint="default"/>
      </w:rPr>
    </w:lvl>
    <w:lvl w:ilvl="1" w:tplc="D728BE7C">
      <w:start w:val="1"/>
      <w:numFmt w:val="lowerLetter"/>
      <w:lvlText w:val="%2."/>
      <w:lvlJc w:val="left"/>
      <w:pPr>
        <w:ind w:left="1440" w:hanging="360"/>
      </w:pPr>
    </w:lvl>
    <w:lvl w:ilvl="2" w:tplc="20ACC6E0" w:tentative="1">
      <w:start w:val="1"/>
      <w:numFmt w:val="lowerRoman"/>
      <w:lvlText w:val="%3."/>
      <w:lvlJc w:val="right"/>
      <w:pPr>
        <w:ind w:left="2160" w:hanging="180"/>
      </w:pPr>
    </w:lvl>
    <w:lvl w:ilvl="3" w:tplc="3C20EC1E" w:tentative="1">
      <w:start w:val="1"/>
      <w:numFmt w:val="decimal"/>
      <w:lvlText w:val="%4."/>
      <w:lvlJc w:val="left"/>
      <w:pPr>
        <w:ind w:left="2880" w:hanging="360"/>
      </w:pPr>
    </w:lvl>
    <w:lvl w:ilvl="4" w:tplc="C936965A" w:tentative="1">
      <w:start w:val="1"/>
      <w:numFmt w:val="lowerLetter"/>
      <w:lvlText w:val="%5."/>
      <w:lvlJc w:val="left"/>
      <w:pPr>
        <w:ind w:left="3600" w:hanging="360"/>
      </w:pPr>
    </w:lvl>
    <w:lvl w:ilvl="5" w:tplc="9A8C861C" w:tentative="1">
      <w:start w:val="1"/>
      <w:numFmt w:val="lowerRoman"/>
      <w:lvlText w:val="%6."/>
      <w:lvlJc w:val="right"/>
      <w:pPr>
        <w:ind w:left="4320" w:hanging="180"/>
      </w:pPr>
    </w:lvl>
    <w:lvl w:ilvl="6" w:tplc="5DFC1A58" w:tentative="1">
      <w:start w:val="1"/>
      <w:numFmt w:val="decimal"/>
      <w:lvlText w:val="%7."/>
      <w:lvlJc w:val="left"/>
      <w:pPr>
        <w:ind w:left="5040" w:hanging="360"/>
      </w:pPr>
    </w:lvl>
    <w:lvl w:ilvl="7" w:tplc="E00CDFF4" w:tentative="1">
      <w:start w:val="1"/>
      <w:numFmt w:val="lowerLetter"/>
      <w:lvlText w:val="%8."/>
      <w:lvlJc w:val="left"/>
      <w:pPr>
        <w:ind w:left="5760" w:hanging="360"/>
      </w:pPr>
    </w:lvl>
    <w:lvl w:ilvl="8" w:tplc="4A224866" w:tentative="1">
      <w:start w:val="1"/>
      <w:numFmt w:val="lowerRoman"/>
      <w:lvlText w:val="%9."/>
      <w:lvlJc w:val="right"/>
      <w:pPr>
        <w:ind w:left="6480" w:hanging="180"/>
      </w:pPr>
    </w:lvl>
  </w:abstractNum>
  <w:abstractNum w:abstractNumId="43">
    <w:nsid w:val="5CFA242F"/>
    <w:multiLevelType w:val="hybridMultilevel"/>
    <w:tmpl w:val="5CE8B2DE"/>
    <w:lvl w:ilvl="0" w:tplc="A1AEFC5E">
      <w:start w:val="1"/>
      <w:numFmt w:val="decimal"/>
      <w:lvlText w:val="1.%1"/>
      <w:lvlJc w:val="left"/>
      <w:pPr>
        <w:tabs>
          <w:tab w:val="num" w:pos="927"/>
        </w:tabs>
        <w:ind w:left="0" w:firstLine="567"/>
      </w:pPr>
      <w:rPr>
        <w:rFonts w:hint="default"/>
      </w:rPr>
    </w:lvl>
    <w:lvl w:ilvl="1" w:tplc="54C44B2E">
      <w:start w:val="3"/>
      <w:numFmt w:val="decimal"/>
      <w:lvlText w:val="%2"/>
      <w:lvlJc w:val="left"/>
      <w:pPr>
        <w:tabs>
          <w:tab w:val="num" w:pos="1440"/>
        </w:tabs>
        <w:ind w:left="1440" w:hanging="360"/>
      </w:pPr>
      <w:rPr>
        <w:rFonts w:hint="default"/>
      </w:rPr>
    </w:lvl>
    <w:lvl w:ilvl="2" w:tplc="B61A9BF0">
      <w:start w:val="1"/>
      <w:numFmt w:val="lowerRoman"/>
      <w:lvlText w:val="%3."/>
      <w:lvlJc w:val="right"/>
      <w:pPr>
        <w:tabs>
          <w:tab w:val="num" w:pos="2160"/>
        </w:tabs>
        <w:ind w:left="2160" w:hanging="180"/>
      </w:pPr>
    </w:lvl>
    <w:lvl w:ilvl="3" w:tplc="E33879F4" w:tentative="1">
      <w:start w:val="1"/>
      <w:numFmt w:val="decimal"/>
      <w:pStyle w:val="40"/>
      <w:lvlText w:val="%4."/>
      <w:lvlJc w:val="left"/>
      <w:pPr>
        <w:tabs>
          <w:tab w:val="num" w:pos="2880"/>
        </w:tabs>
        <w:ind w:left="2880" w:hanging="360"/>
      </w:pPr>
    </w:lvl>
    <w:lvl w:ilvl="4" w:tplc="13DA1460" w:tentative="1">
      <w:start w:val="1"/>
      <w:numFmt w:val="lowerLetter"/>
      <w:lvlText w:val="%5."/>
      <w:lvlJc w:val="left"/>
      <w:pPr>
        <w:tabs>
          <w:tab w:val="num" w:pos="3600"/>
        </w:tabs>
        <w:ind w:left="3600" w:hanging="360"/>
      </w:pPr>
    </w:lvl>
    <w:lvl w:ilvl="5" w:tplc="0D04CEBA" w:tentative="1">
      <w:start w:val="1"/>
      <w:numFmt w:val="lowerRoman"/>
      <w:lvlText w:val="%6."/>
      <w:lvlJc w:val="right"/>
      <w:pPr>
        <w:tabs>
          <w:tab w:val="num" w:pos="4320"/>
        </w:tabs>
        <w:ind w:left="4320" w:hanging="180"/>
      </w:pPr>
    </w:lvl>
    <w:lvl w:ilvl="6" w:tplc="430ED6AE" w:tentative="1">
      <w:start w:val="1"/>
      <w:numFmt w:val="decimal"/>
      <w:lvlText w:val="%7."/>
      <w:lvlJc w:val="left"/>
      <w:pPr>
        <w:tabs>
          <w:tab w:val="num" w:pos="5040"/>
        </w:tabs>
        <w:ind w:left="5040" w:hanging="360"/>
      </w:pPr>
    </w:lvl>
    <w:lvl w:ilvl="7" w:tplc="684EEC08" w:tentative="1">
      <w:start w:val="1"/>
      <w:numFmt w:val="lowerLetter"/>
      <w:lvlText w:val="%8."/>
      <w:lvlJc w:val="left"/>
      <w:pPr>
        <w:tabs>
          <w:tab w:val="num" w:pos="5760"/>
        </w:tabs>
        <w:ind w:left="5760" w:hanging="360"/>
      </w:pPr>
    </w:lvl>
    <w:lvl w:ilvl="8" w:tplc="AAECAA78"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nsid w:val="5FF8721D"/>
    <w:multiLevelType w:val="hybridMultilevel"/>
    <w:tmpl w:val="A0406092"/>
    <w:lvl w:ilvl="0" w:tplc="C7DA7040">
      <w:start w:val="1"/>
      <w:numFmt w:val="decimal"/>
      <w:lvlText w:val="%1."/>
      <w:lvlJc w:val="left"/>
      <w:pPr>
        <w:tabs>
          <w:tab w:val="num" w:pos="1287"/>
        </w:tabs>
        <w:ind w:left="1287" w:hanging="360"/>
      </w:pPr>
    </w:lvl>
    <w:lvl w:ilvl="1" w:tplc="A9D4A58A">
      <w:start w:val="1"/>
      <w:numFmt w:val="decimal"/>
      <w:lvlText w:val="%2."/>
      <w:lvlJc w:val="left"/>
      <w:pPr>
        <w:tabs>
          <w:tab w:val="num" w:pos="960"/>
        </w:tabs>
        <w:ind w:left="960" w:hanging="360"/>
      </w:pPr>
      <w:rPr>
        <w:rFonts w:hint="default"/>
      </w:rPr>
    </w:lvl>
    <w:lvl w:ilvl="2" w:tplc="4ED0D8EA">
      <w:start w:val="1"/>
      <w:numFmt w:val="lowerRoman"/>
      <w:lvlText w:val="%3."/>
      <w:lvlJc w:val="right"/>
      <w:pPr>
        <w:tabs>
          <w:tab w:val="num" w:pos="2727"/>
        </w:tabs>
        <w:ind w:left="2727" w:hanging="180"/>
      </w:pPr>
    </w:lvl>
    <w:lvl w:ilvl="3" w:tplc="22E40A1C" w:tentative="1">
      <w:start w:val="1"/>
      <w:numFmt w:val="decimal"/>
      <w:lvlText w:val="%4."/>
      <w:lvlJc w:val="left"/>
      <w:pPr>
        <w:tabs>
          <w:tab w:val="num" w:pos="3447"/>
        </w:tabs>
        <w:ind w:left="3447" w:hanging="360"/>
      </w:pPr>
    </w:lvl>
    <w:lvl w:ilvl="4" w:tplc="34169C88" w:tentative="1">
      <w:start w:val="1"/>
      <w:numFmt w:val="lowerLetter"/>
      <w:lvlText w:val="%5."/>
      <w:lvlJc w:val="left"/>
      <w:pPr>
        <w:tabs>
          <w:tab w:val="num" w:pos="4167"/>
        </w:tabs>
        <w:ind w:left="4167" w:hanging="360"/>
      </w:pPr>
    </w:lvl>
    <w:lvl w:ilvl="5" w:tplc="B5865D4C" w:tentative="1">
      <w:start w:val="1"/>
      <w:numFmt w:val="lowerRoman"/>
      <w:lvlText w:val="%6."/>
      <w:lvlJc w:val="right"/>
      <w:pPr>
        <w:tabs>
          <w:tab w:val="num" w:pos="4887"/>
        </w:tabs>
        <w:ind w:left="4887" w:hanging="180"/>
      </w:pPr>
    </w:lvl>
    <w:lvl w:ilvl="6" w:tplc="ADC4D8E0" w:tentative="1">
      <w:start w:val="1"/>
      <w:numFmt w:val="decimal"/>
      <w:lvlText w:val="%7."/>
      <w:lvlJc w:val="left"/>
      <w:pPr>
        <w:tabs>
          <w:tab w:val="num" w:pos="5607"/>
        </w:tabs>
        <w:ind w:left="5607" w:hanging="360"/>
      </w:pPr>
    </w:lvl>
    <w:lvl w:ilvl="7" w:tplc="C226DE44" w:tentative="1">
      <w:start w:val="1"/>
      <w:numFmt w:val="lowerLetter"/>
      <w:lvlText w:val="%8."/>
      <w:lvlJc w:val="left"/>
      <w:pPr>
        <w:tabs>
          <w:tab w:val="num" w:pos="6327"/>
        </w:tabs>
        <w:ind w:left="6327" w:hanging="360"/>
      </w:pPr>
    </w:lvl>
    <w:lvl w:ilvl="8" w:tplc="8EA61004" w:tentative="1">
      <w:start w:val="1"/>
      <w:numFmt w:val="lowerRoman"/>
      <w:lvlText w:val="%9."/>
      <w:lvlJc w:val="right"/>
      <w:pPr>
        <w:tabs>
          <w:tab w:val="num" w:pos="7047"/>
        </w:tabs>
        <w:ind w:left="7047" w:hanging="180"/>
      </w:pPr>
    </w:lvl>
  </w:abstractNum>
  <w:abstractNum w:abstractNumId="48">
    <w:nsid w:val="625648F7"/>
    <w:multiLevelType w:val="hybridMultilevel"/>
    <w:tmpl w:val="D9505A2C"/>
    <w:lvl w:ilvl="0" w:tplc="10468B00">
      <w:start w:val="1"/>
      <w:numFmt w:val="decimal"/>
      <w:lvlText w:val="%1"/>
      <w:lvlJc w:val="left"/>
      <w:pPr>
        <w:ind w:left="720" w:hanging="550"/>
      </w:pPr>
      <w:rPr>
        <w:rFonts w:hint="default"/>
      </w:rPr>
    </w:lvl>
    <w:lvl w:ilvl="1" w:tplc="053E6574" w:tentative="1">
      <w:start w:val="1"/>
      <w:numFmt w:val="lowerLetter"/>
      <w:lvlText w:val="%2."/>
      <w:lvlJc w:val="left"/>
      <w:pPr>
        <w:ind w:left="1440" w:hanging="360"/>
      </w:pPr>
    </w:lvl>
    <w:lvl w:ilvl="2" w:tplc="9864DDFA" w:tentative="1">
      <w:start w:val="1"/>
      <w:numFmt w:val="lowerRoman"/>
      <w:lvlText w:val="%3."/>
      <w:lvlJc w:val="right"/>
      <w:pPr>
        <w:ind w:left="2160" w:hanging="180"/>
      </w:pPr>
    </w:lvl>
    <w:lvl w:ilvl="3" w:tplc="3C7CF1A6" w:tentative="1">
      <w:start w:val="1"/>
      <w:numFmt w:val="decimal"/>
      <w:lvlText w:val="%4."/>
      <w:lvlJc w:val="left"/>
      <w:pPr>
        <w:ind w:left="2880" w:hanging="360"/>
      </w:pPr>
    </w:lvl>
    <w:lvl w:ilvl="4" w:tplc="FAAA1900" w:tentative="1">
      <w:start w:val="1"/>
      <w:numFmt w:val="lowerLetter"/>
      <w:lvlText w:val="%5."/>
      <w:lvlJc w:val="left"/>
      <w:pPr>
        <w:ind w:left="3600" w:hanging="360"/>
      </w:pPr>
    </w:lvl>
    <w:lvl w:ilvl="5" w:tplc="6D549E36" w:tentative="1">
      <w:start w:val="1"/>
      <w:numFmt w:val="lowerRoman"/>
      <w:lvlText w:val="%6."/>
      <w:lvlJc w:val="right"/>
      <w:pPr>
        <w:ind w:left="4320" w:hanging="180"/>
      </w:pPr>
    </w:lvl>
    <w:lvl w:ilvl="6" w:tplc="13F037D4" w:tentative="1">
      <w:start w:val="1"/>
      <w:numFmt w:val="decimal"/>
      <w:lvlText w:val="%7."/>
      <w:lvlJc w:val="left"/>
      <w:pPr>
        <w:ind w:left="5040" w:hanging="360"/>
      </w:pPr>
    </w:lvl>
    <w:lvl w:ilvl="7" w:tplc="2C34341C" w:tentative="1">
      <w:start w:val="1"/>
      <w:numFmt w:val="lowerLetter"/>
      <w:lvlText w:val="%8."/>
      <w:lvlJc w:val="left"/>
      <w:pPr>
        <w:ind w:left="5760" w:hanging="360"/>
      </w:pPr>
    </w:lvl>
    <w:lvl w:ilvl="8" w:tplc="63DA1678" w:tentative="1">
      <w:start w:val="1"/>
      <w:numFmt w:val="lowerRoman"/>
      <w:lvlText w:val="%9."/>
      <w:lvlJc w:val="right"/>
      <w:pPr>
        <w:ind w:left="6480" w:hanging="180"/>
      </w:pPr>
    </w:lvl>
  </w:abstractNum>
  <w:abstractNum w:abstractNumId="49">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EEF8583E">
      <w:start w:val="1"/>
      <w:numFmt w:val="decimal"/>
      <w:lvlText w:val="%1."/>
      <w:lvlJc w:val="left"/>
      <w:pPr>
        <w:tabs>
          <w:tab w:val="num" w:pos="960"/>
        </w:tabs>
        <w:ind w:left="960" w:hanging="360"/>
      </w:pPr>
    </w:lvl>
    <w:lvl w:ilvl="1" w:tplc="DC88F28E">
      <w:start w:val="1"/>
      <w:numFmt w:val="lowerLetter"/>
      <w:lvlText w:val="%2."/>
      <w:lvlJc w:val="left"/>
      <w:pPr>
        <w:tabs>
          <w:tab w:val="num" w:pos="1680"/>
        </w:tabs>
        <w:ind w:left="1680" w:hanging="360"/>
      </w:pPr>
    </w:lvl>
    <w:lvl w:ilvl="2" w:tplc="E166BECC" w:tentative="1">
      <w:start w:val="1"/>
      <w:numFmt w:val="lowerRoman"/>
      <w:lvlText w:val="%3."/>
      <w:lvlJc w:val="right"/>
      <w:pPr>
        <w:tabs>
          <w:tab w:val="num" w:pos="2400"/>
        </w:tabs>
        <w:ind w:left="2400" w:hanging="180"/>
      </w:pPr>
    </w:lvl>
    <w:lvl w:ilvl="3" w:tplc="3918B300" w:tentative="1">
      <w:start w:val="1"/>
      <w:numFmt w:val="decimal"/>
      <w:lvlText w:val="%4."/>
      <w:lvlJc w:val="left"/>
      <w:pPr>
        <w:tabs>
          <w:tab w:val="num" w:pos="3120"/>
        </w:tabs>
        <w:ind w:left="3120" w:hanging="360"/>
      </w:pPr>
    </w:lvl>
    <w:lvl w:ilvl="4" w:tplc="99E43846" w:tentative="1">
      <w:start w:val="1"/>
      <w:numFmt w:val="lowerLetter"/>
      <w:lvlText w:val="%5."/>
      <w:lvlJc w:val="left"/>
      <w:pPr>
        <w:tabs>
          <w:tab w:val="num" w:pos="3840"/>
        </w:tabs>
        <w:ind w:left="3840" w:hanging="360"/>
      </w:pPr>
    </w:lvl>
    <w:lvl w:ilvl="5" w:tplc="1CB81764" w:tentative="1">
      <w:start w:val="1"/>
      <w:numFmt w:val="lowerRoman"/>
      <w:lvlText w:val="%6."/>
      <w:lvlJc w:val="right"/>
      <w:pPr>
        <w:tabs>
          <w:tab w:val="num" w:pos="4560"/>
        </w:tabs>
        <w:ind w:left="4560" w:hanging="180"/>
      </w:pPr>
    </w:lvl>
    <w:lvl w:ilvl="6" w:tplc="98CC788E" w:tentative="1">
      <w:start w:val="1"/>
      <w:numFmt w:val="decimal"/>
      <w:lvlText w:val="%7."/>
      <w:lvlJc w:val="left"/>
      <w:pPr>
        <w:tabs>
          <w:tab w:val="num" w:pos="5280"/>
        </w:tabs>
        <w:ind w:left="5280" w:hanging="360"/>
      </w:pPr>
    </w:lvl>
    <w:lvl w:ilvl="7" w:tplc="558C50D2" w:tentative="1">
      <w:start w:val="1"/>
      <w:numFmt w:val="lowerLetter"/>
      <w:lvlText w:val="%8."/>
      <w:lvlJc w:val="left"/>
      <w:pPr>
        <w:tabs>
          <w:tab w:val="num" w:pos="6000"/>
        </w:tabs>
        <w:ind w:left="6000" w:hanging="360"/>
      </w:pPr>
    </w:lvl>
    <w:lvl w:ilvl="8" w:tplc="04708A1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E6004F2E">
      <w:start w:val="1"/>
      <w:numFmt w:val="bullet"/>
      <w:lvlText w:val=""/>
      <w:lvlJc w:val="left"/>
      <w:pPr>
        <w:ind w:left="862" w:hanging="360"/>
      </w:pPr>
      <w:rPr>
        <w:rFonts w:ascii="Symbol" w:hAnsi="Symbol" w:hint="default"/>
      </w:rPr>
    </w:lvl>
    <w:lvl w:ilvl="1" w:tplc="1FE01BA4" w:tentative="1">
      <w:start w:val="1"/>
      <w:numFmt w:val="bullet"/>
      <w:lvlText w:val="o"/>
      <w:lvlJc w:val="left"/>
      <w:pPr>
        <w:ind w:left="1582" w:hanging="360"/>
      </w:pPr>
      <w:rPr>
        <w:rFonts w:ascii="Courier New" w:hAnsi="Courier New" w:cs="Courier New" w:hint="default"/>
      </w:rPr>
    </w:lvl>
    <w:lvl w:ilvl="2" w:tplc="DB90B71E" w:tentative="1">
      <w:start w:val="1"/>
      <w:numFmt w:val="bullet"/>
      <w:pStyle w:val="32"/>
      <w:lvlText w:val=""/>
      <w:lvlJc w:val="left"/>
      <w:pPr>
        <w:ind w:left="2302" w:hanging="360"/>
      </w:pPr>
      <w:rPr>
        <w:rFonts w:ascii="Wingdings" w:hAnsi="Wingdings" w:hint="default"/>
      </w:rPr>
    </w:lvl>
    <w:lvl w:ilvl="3" w:tplc="A3C2E2FE" w:tentative="1">
      <w:start w:val="1"/>
      <w:numFmt w:val="bullet"/>
      <w:lvlText w:val=""/>
      <w:lvlJc w:val="left"/>
      <w:pPr>
        <w:ind w:left="3022" w:hanging="360"/>
      </w:pPr>
      <w:rPr>
        <w:rFonts w:ascii="Symbol" w:hAnsi="Symbol" w:hint="default"/>
      </w:rPr>
    </w:lvl>
    <w:lvl w:ilvl="4" w:tplc="C464E8A6" w:tentative="1">
      <w:start w:val="1"/>
      <w:numFmt w:val="bullet"/>
      <w:lvlText w:val="o"/>
      <w:lvlJc w:val="left"/>
      <w:pPr>
        <w:ind w:left="3742" w:hanging="360"/>
      </w:pPr>
      <w:rPr>
        <w:rFonts w:ascii="Courier New" w:hAnsi="Courier New" w:cs="Courier New" w:hint="default"/>
      </w:rPr>
    </w:lvl>
    <w:lvl w:ilvl="5" w:tplc="BDAA9888" w:tentative="1">
      <w:start w:val="1"/>
      <w:numFmt w:val="bullet"/>
      <w:lvlText w:val=""/>
      <w:lvlJc w:val="left"/>
      <w:pPr>
        <w:ind w:left="4462" w:hanging="360"/>
      </w:pPr>
      <w:rPr>
        <w:rFonts w:ascii="Wingdings" w:hAnsi="Wingdings" w:hint="default"/>
      </w:rPr>
    </w:lvl>
    <w:lvl w:ilvl="6" w:tplc="1BCE3350" w:tentative="1">
      <w:start w:val="1"/>
      <w:numFmt w:val="bullet"/>
      <w:lvlText w:val=""/>
      <w:lvlJc w:val="left"/>
      <w:pPr>
        <w:ind w:left="5182" w:hanging="360"/>
      </w:pPr>
      <w:rPr>
        <w:rFonts w:ascii="Symbol" w:hAnsi="Symbol" w:hint="default"/>
      </w:rPr>
    </w:lvl>
    <w:lvl w:ilvl="7" w:tplc="D7767A0C" w:tentative="1">
      <w:start w:val="1"/>
      <w:numFmt w:val="bullet"/>
      <w:lvlText w:val="o"/>
      <w:lvlJc w:val="left"/>
      <w:pPr>
        <w:ind w:left="5902" w:hanging="360"/>
      </w:pPr>
      <w:rPr>
        <w:rFonts w:ascii="Courier New" w:hAnsi="Courier New" w:cs="Courier New" w:hint="default"/>
      </w:rPr>
    </w:lvl>
    <w:lvl w:ilvl="8" w:tplc="8EB2E42E" w:tentative="1">
      <w:start w:val="1"/>
      <w:numFmt w:val="bullet"/>
      <w:lvlText w:val=""/>
      <w:lvlJc w:val="left"/>
      <w:pPr>
        <w:ind w:left="6622" w:hanging="360"/>
      </w:pPr>
      <w:rPr>
        <w:rFonts w:ascii="Wingdings" w:hAnsi="Wingdings" w:hint="default"/>
      </w:rPr>
    </w:lvl>
  </w:abstractNum>
  <w:abstractNum w:abstractNumId="56">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7">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76737651"/>
    <w:multiLevelType w:val="hybridMultilevel"/>
    <w:tmpl w:val="B05E91D0"/>
    <w:lvl w:ilvl="0" w:tplc="F322EB0E">
      <w:start w:val="1"/>
      <w:numFmt w:val="russianLower"/>
      <w:lvlText w:val="%1)"/>
      <w:lvlJc w:val="left"/>
      <w:pPr>
        <w:ind w:left="720" w:hanging="360"/>
      </w:pPr>
      <w:rPr>
        <w:rFonts w:hint="default"/>
        <w:color w:val="auto"/>
      </w:rPr>
    </w:lvl>
    <w:lvl w:ilvl="1" w:tplc="25B0590A" w:tentative="1">
      <w:start w:val="1"/>
      <w:numFmt w:val="lowerLetter"/>
      <w:lvlText w:val="%2."/>
      <w:lvlJc w:val="left"/>
      <w:pPr>
        <w:ind w:left="1440" w:hanging="360"/>
      </w:pPr>
    </w:lvl>
    <w:lvl w:ilvl="2" w:tplc="532AC9DA" w:tentative="1">
      <w:start w:val="1"/>
      <w:numFmt w:val="lowerRoman"/>
      <w:lvlText w:val="%3."/>
      <w:lvlJc w:val="right"/>
      <w:pPr>
        <w:ind w:left="2160" w:hanging="180"/>
      </w:pPr>
    </w:lvl>
    <w:lvl w:ilvl="3" w:tplc="48A2BCA4" w:tentative="1">
      <w:start w:val="1"/>
      <w:numFmt w:val="decimal"/>
      <w:lvlText w:val="%4."/>
      <w:lvlJc w:val="left"/>
      <w:pPr>
        <w:ind w:left="2880" w:hanging="360"/>
      </w:pPr>
    </w:lvl>
    <w:lvl w:ilvl="4" w:tplc="57084AF6" w:tentative="1">
      <w:start w:val="1"/>
      <w:numFmt w:val="lowerLetter"/>
      <w:lvlText w:val="%5."/>
      <w:lvlJc w:val="left"/>
      <w:pPr>
        <w:ind w:left="3600" w:hanging="360"/>
      </w:pPr>
    </w:lvl>
    <w:lvl w:ilvl="5" w:tplc="2A78A7F2" w:tentative="1">
      <w:start w:val="1"/>
      <w:numFmt w:val="lowerRoman"/>
      <w:lvlText w:val="%6."/>
      <w:lvlJc w:val="right"/>
      <w:pPr>
        <w:ind w:left="4320" w:hanging="180"/>
      </w:pPr>
    </w:lvl>
    <w:lvl w:ilvl="6" w:tplc="57AA7280" w:tentative="1">
      <w:start w:val="1"/>
      <w:numFmt w:val="decimal"/>
      <w:lvlText w:val="%7."/>
      <w:lvlJc w:val="left"/>
      <w:pPr>
        <w:ind w:left="5040" w:hanging="360"/>
      </w:pPr>
    </w:lvl>
    <w:lvl w:ilvl="7" w:tplc="2C1235F4" w:tentative="1">
      <w:start w:val="1"/>
      <w:numFmt w:val="lowerLetter"/>
      <w:lvlText w:val="%8."/>
      <w:lvlJc w:val="left"/>
      <w:pPr>
        <w:ind w:left="5760" w:hanging="360"/>
      </w:pPr>
    </w:lvl>
    <w:lvl w:ilvl="8" w:tplc="490006B6" w:tentative="1">
      <w:start w:val="1"/>
      <w:numFmt w:val="lowerRoman"/>
      <w:lvlText w:val="%9."/>
      <w:lvlJc w:val="right"/>
      <w:pPr>
        <w:ind w:left="6480" w:hanging="180"/>
      </w:pPr>
    </w:lvl>
  </w:abstractNum>
  <w:abstractNum w:abstractNumId="59">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60">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1">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3">
    <w:nsid w:val="7EC114E3"/>
    <w:multiLevelType w:val="hybridMultilevel"/>
    <w:tmpl w:val="14125368"/>
    <w:lvl w:ilvl="0" w:tplc="58C4C19E">
      <w:start w:val="1"/>
      <w:numFmt w:val="russianLower"/>
      <w:lvlText w:val="%1)"/>
      <w:lvlJc w:val="left"/>
      <w:pPr>
        <w:ind w:left="720" w:hanging="360"/>
      </w:pPr>
      <w:rPr>
        <w:rFonts w:hint="default"/>
        <w:color w:val="auto"/>
      </w:rPr>
    </w:lvl>
    <w:lvl w:ilvl="1" w:tplc="7AC42858" w:tentative="1">
      <w:start w:val="1"/>
      <w:numFmt w:val="lowerLetter"/>
      <w:lvlText w:val="%2."/>
      <w:lvlJc w:val="left"/>
      <w:pPr>
        <w:ind w:left="1440" w:hanging="360"/>
      </w:pPr>
    </w:lvl>
    <w:lvl w:ilvl="2" w:tplc="FD426B6C" w:tentative="1">
      <w:start w:val="1"/>
      <w:numFmt w:val="lowerRoman"/>
      <w:lvlText w:val="%3."/>
      <w:lvlJc w:val="right"/>
      <w:pPr>
        <w:ind w:left="2160" w:hanging="180"/>
      </w:pPr>
    </w:lvl>
    <w:lvl w:ilvl="3" w:tplc="6EF65702" w:tentative="1">
      <w:start w:val="1"/>
      <w:numFmt w:val="decimal"/>
      <w:lvlText w:val="%4."/>
      <w:lvlJc w:val="left"/>
      <w:pPr>
        <w:ind w:left="2880" w:hanging="360"/>
      </w:pPr>
    </w:lvl>
    <w:lvl w:ilvl="4" w:tplc="714CFB9A" w:tentative="1">
      <w:start w:val="1"/>
      <w:numFmt w:val="lowerLetter"/>
      <w:lvlText w:val="%5."/>
      <w:lvlJc w:val="left"/>
      <w:pPr>
        <w:ind w:left="3600" w:hanging="360"/>
      </w:pPr>
    </w:lvl>
    <w:lvl w:ilvl="5" w:tplc="D2BC23B4" w:tentative="1">
      <w:start w:val="1"/>
      <w:numFmt w:val="lowerRoman"/>
      <w:lvlText w:val="%6."/>
      <w:lvlJc w:val="right"/>
      <w:pPr>
        <w:ind w:left="4320" w:hanging="180"/>
      </w:pPr>
    </w:lvl>
    <w:lvl w:ilvl="6" w:tplc="F9E6A90A" w:tentative="1">
      <w:start w:val="1"/>
      <w:numFmt w:val="decimal"/>
      <w:lvlText w:val="%7."/>
      <w:lvlJc w:val="left"/>
      <w:pPr>
        <w:ind w:left="5040" w:hanging="360"/>
      </w:pPr>
    </w:lvl>
    <w:lvl w:ilvl="7" w:tplc="6E8A1DEE" w:tentative="1">
      <w:start w:val="1"/>
      <w:numFmt w:val="lowerLetter"/>
      <w:lvlText w:val="%8."/>
      <w:lvlJc w:val="left"/>
      <w:pPr>
        <w:ind w:left="5760" w:hanging="360"/>
      </w:pPr>
    </w:lvl>
    <w:lvl w:ilvl="8" w:tplc="A9DC0952" w:tentative="1">
      <w:start w:val="1"/>
      <w:numFmt w:val="lowerRoman"/>
      <w:lvlText w:val="%9."/>
      <w:lvlJc w:val="right"/>
      <w:pPr>
        <w:ind w:left="6480" w:hanging="180"/>
      </w:pPr>
    </w:lvl>
  </w:abstractNum>
  <w:abstractNum w:abstractNumId="64">
    <w:nsid w:val="7F367D25"/>
    <w:multiLevelType w:val="hybridMultilevel"/>
    <w:tmpl w:val="B010CA7A"/>
    <w:lvl w:ilvl="0" w:tplc="264A5708">
      <w:start w:val="1"/>
      <w:numFmt w:val="decimal"/>
      <w:lvlText w:val="%1."/>
      <w:lvlJc w:val="left"/>
      <w:pPr>
        <w:tabs>
          <w:tab w:val="num" w:pos="960"/>
        </w:tabs>
        <w:ind w:left="960" w:hanging="360"/>
      </w:pPr>
    </w:lvl>
    <w:lvl w:ilvl="1" w:tplc="2F5A09E8">
      <w:start w:val="1"/>
      <w:numFmt w:val="lowerLetter"/>
      <w:lvlText w:val="%2."/>
      <w:lvlJc w:val="left"/>
      <w:pPr>
        <w:tabs>
          <w:tab w:val="num" w:pos="1680"/>
        </w:tabs>
        <w:ind w:left="1680" w:hanging="360"/>
      </w:pPr>
    </w:lvl>
    <w:lvl w:ilvl="2" w:tplc="49A25A90" w:tentative="1">
      <w:start w:val="1"/>
      <w:numFmt w:val="lowerRoman"/>
      <w:lvlText w:val="%3."/>
      <w:lvlJc w:val="right"/>
      <w:pPr>
        <w:tabs>
          <w:tab w:val="num" w:pos="2400"/>
        </w:tabs>
        <w:ind w:left="2400" w:hanging="180"/>
      </w:pPr>
    </w:lvl>
    <w:lvl w:ilvl="3" w:tplc="B5143784">
      <w:start w:val="1"/>
      <w:numFmt w:val="decimal"/>
      <w:lvlText w:val="%4."/>
      <w:lvlJc w:val="left"/>
      <w:pPr>
        <w:tabs>
          <w:tab w:val="num" w:pos="3120"/>
        </w:tabs>
        <w:ind w:left="3120" w:hanging="360"/>
      </w:pPr>
    </w:lvl>
    <w:lvl w:ilvl="4" w:tplc="3C6EA620" w:tentative="1">
      <w:start w:val="1"/>
      <w:numFmt w:val="lowerLetter"/>
      <w:lvlText w:val="%5."/>
      <w:lvlJc w:val="left"/>
      <w:pPr>
        <w:tabs>
          <w:tab w:val="num" w:pos="3840"/>
        </w:tabs>
        <w:ind w:left="3840" w:hanging="360"/>
      </w:pPr>
    </w:lvl>
    <w:lvl w:ilvl="5" w:tplc="912853B4" w:tentative="1">
      <w:start w:val="1"/>
      <w:numFmt w:val="lowerRoman"/>
      <w:lvlText w:val="%6."/>
      <w:lvlJc w:val="right"/>
      <w:pPr>
        <w:tabs>
          <w:tab w:val="num" w:pos="4560"/>
        </w:tabs>
        <w:ind w:left="4560" w:hanging="180"/>
      </w:pPr>
    </w:lvl>
    <w:lvl w:ilvl="6" w:tplc="8D08F890" w:tentative="1">
      <w:start w:val="1"/>
      <w:numFmt w:val="decimal"/>
      <w:lvlText w:val="%7."/>
      <w:lvlJc w:val="left"/>
      <w:pPr>
        <w:tabs>
          <w:tab w:val="num" w:pos="5280"/>
        </w:tabs>
        <w:ind w:left="5280" w:hanging="360"/>
      </w:pPr>
    </w:lvl>
    <w:lvl w:ilvl="7" w:tplc="3822FD52" w:tentative="1">
      <w:start w:val="1"/>
      <w:numFmt w:val="lowerLetter"/>
      <w:lvlText w:val="%8."/>
      <w:lvlJc w:val="left"/>
      <w:pPr>
        <w:tabs>
          <w:tab w:val="num" w:pos="6000"/>
        </w:tabs>
        <w:ind w:left="6000" w:hanging="360"/>
      </w:pPr>
    </w:lvl>
    <w:lvl w:ilvl="8" w:tplc="D54A1434" w:tentative="1">
      <w:start w:val="1"/>
      <w:numFmt w:val="lowerRoman"/>
      <w:lvlText w:val="%9."/>
      <w:lvlJc w:val="right"/>
      <w:pPr>
        <w:tabs>
          <w:tab w:val="num" w:pos="6720"/>
        </w:tabs>
        <w:ind w:left="6720" w:hanging="180"/>
      </w:pPr>
    </w:lvl>
  </w:abstractNum>
  <w:num w:numId="1">
    <w:abstractNumId w:val="55"/>
  </w:num>
  <w:num w:numId="2">
    <w:abstractNumId w:val="43"/>
  </w:num>
  <w:num w:numId="3">
    <w:abstractNumId w:val="39"/>
  </w:num>
  <w:num w:numId="4">
    <w:abstractNumId w:val="1"/>
  </w:num>
  <w:num w:numId="5">
    <w:abstractNumId w:val="0"/>
  </w:num>
  <w:num w:numId="6">
    <w:abstractNumId w:val="13"/>
  </w:num>
  <w:num w:numId="7">
    <w:abstractNumId w:val="44"/>
  </w:num>
  <w:num w:numId="8">
    <w:abstractNumId w:val="32"/>
  </w:num>
  <w:num w:numId="9">
    <w:abstractNumId w:val="31"/>
  </w:num>
  <w:num w:numId="10">
    <w:abstractNumId w:val="3"/>
  </w:num>
  <w:num w:numId="11">
    <w:abstractNumId w:val="22"/>
  </w:num>
  <w:num w:numId="12">
    <w:abstractNumId w:val="21"/>
  </w:num>
  <w:num w:numId="13">
    <w:abstractNumId w:val="11"/>
  </w:num>
  <w:num w:numId="14">
    <w:abstractNumId w:val="23"/>
  </w:num>
  <w:num w:numId="15">
    <w:abstractNumId w:val="2"/>
  </w:num>
  <w:num w:numId="16">
    <w:abstractNumId w:val="47"/>
  </w:num>
  <w:num w:numId="17">
    <w:abstractNumId w:val="64"/>
  </w:num>
  <w:num w:numId="18">
    <w:abstractNumId w:val="50"/>
  </w:num>
  <w:num w:numId="19">
    <w:abstractNumId w:val="18"/>
  </w:num>
  <w:num w:numId="20">
    <w:abstractNumId w:val="28"/>
  </w:num>
  <w:num w:numId="21">
    <w:abstractNumId w:val="52"/>
  </w:num>
  <w:num w:numId="22">
    <w:abstractNumId w:val="54"/>
  </w:num>
  <w:num w:numId="23">
    <w:abstractNumId w:val="51"/>
  </w:num>
  <w:num w:numId="24">
    <w:abstractNumId w:val="42"/>
  </w:num>
  <w:num w:numId="25">
    <w:abstractNumId w:val="5"/>
  </w:num>
  <w:num w:numId="26">
    <w:abstractNumId w:val="17"/>
  </w:num>
  <w:num w:numId="27">
    <w:abstractNumId w:val="24"/>
  </w:num>
  <w:num w:numId="28">
    <w:abstractNumId w:val="19"/>
  </w:num>
  <w:num w:numId="29">
    <w:abstractNumId w:val="9"/>
  </w:num>
  <w:num w:numId="30">
    <w:abstractNumId w:val="63"/>
  </w:num>
  <w:num w:numId="31">
    <w:abstractNumId w:val="26"/>
  </w:num>
  <w:num w:numId="32">
    <w:abstractNumId w:val="49"/>
  </w:num>
  <w:num w:numId="33">
    <w:abstractNumId w:val="16"/>
  </w:num>
  <w:num w:numId="34">
    <w:abstractNumId w:val="15"/>
  </w:num>
  <w:num w:numId="35">
    <w:abstractNumId w:val="41"/>
  </w:num>
  <w:num w:numId="36">
    <w:abstractNumId w:val="20"/>
  </w:num>
  <w:num w:numId="37">
    <w:abstractNumId w:val="58"/>
  </w:num>
  <w:num w:numId="38">
    <w:abstractNumId w:val="33"/>
  </w:num>
  <w:num w:numId="39">
    <w:abstractNumId w:val="4"/>
  </w:num>
  <w:num w:numId="40">
    <w:abstractNumId w:val="61"/>
  </w:num>
  <w:num w:numId="41">
    <w:abstractNumId w:val="48"/>
  </w:num>
  <w:num w:numId="42">
    <w:abstractNumId w:val="56"/>
  </w:num>
  <w:num w:numId="43">
    <w:abstractNumId w:val="62"/>
  </w:num>
  <w:num w:numId="44">
    <w:abstractNumId w:val="7"/>
  </w:num>
  <w:num w:numId="45">
    <w:abstractNumId w:val="34"/>
  </w:num>
  <w:num w:numId="46">
    <w:abstractNumId w:val="29"/>
  </w:num>
  <w:num w:numId="47">
    <w:abstractNumId w:val="59"/>
  </w:num>
  <w:num w:numId="48">
    <w:abstractNumId w:val="46"/>
  </w:num>
  <w:num w:numId="49">
    <w:abstractNumId w:val="36"/>
  </w:num>
  <w:num w:numId="50">
    <w:abstractNumId w:val="8"/>
  </w:num>
  <w:num w:numId="51">
    <w:abstractNumId w:val="37"/>
  </w:num>
  <w:num w:numId="52">
    <w:abstractNumId w:val="60"/>
  </w:num>
  <w:num w:numId="53">
    <w:abstractNumId w:val="53"/>
  </w:num>
  <w:num w:numId="54">
    <w:abstractNumId w:val="6"/>
  </w:num>
  <w:num w:numId="55">
    <w:abstractNumId w:val="38"/>
  </w:num>
  <w:num w:numId="56">
    <w:abstractNumId w:val="12"/>
  </w:num>
  <w:num w:numId="57">
    <w:abstractNumId w:val="40"/>
  </w:num>
  <w:num w:numId="58">
    <w:abstractNumId w:val="57"/>
  </w:num>
  <w:num w:numId="59">
    <w:abstractNumId w:val="10"/>
  </w:num>
  <w:num w:numId="60">
    <w:abstractNumId w:val="30"/>
  </w:num>
  <w:num w:numId="61">
    <w:abstractNumId w:val="25"/>
  </w:num>
  <w:num w:numId="62">
    <w:abstractNumId w:val="14"/>
  </w:num>
  <w:num w:numId="63">
    <w:abstractNumId w:val="35"/>
  </w:num>
  <w:num w:numId="64">
    <w:abstractNumId w:val="27"/>
  </w:num>
  <w:num w:numId="65">
    <w:abstractNumId w:val="45"/>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52226"/>
  </w:hdrShapeDefaults>
  <w:footnotePr>
    <w:footnote w:id="0"/>
    <w:footnote w:id="1"/>
  </w:footnotePr>
  <w:endnotePr>
    <w:endnote w:id="0"/>
    <w:endnote w:id="1"/>
  </w:endnotePr>
  <w:compat/>
  <w:rsids>
    <w:rsidRoot w:val="007C737E"/>
    <w:rsid w:val="00001165"/>
    <w:rsid w:val="00001AEB"/>
    <w:rsid w:val="000024E5"/>
    <w:rsid w:val="000033F4"/>
    <w:rsid w:val="00003492"/>
    <w:rsid w:val="000040B1"/>
    <w:rsid w:val="000043D2"/>
    <w:rsid w:val="000052E6"/>
    <w:rsid w:val="00005878"/>
    <w:rsid w:val="000101B6"/>
    <w:rsid w:val="0001026F"/>
    <w:rsid w:val="00010734"/>
    <w:rsid w:val="00012AFB"/>
    <w:rsid w:val="00017B62"/>
    <w:rsid w:val="000234B1"/>
    <w:rsid w:val="00027AE0"/>
    <w:rsid w:val="00030BA2"/>
    <w:rsid w:val="000316C6"/>
    <w:rsid w:val="00035643"/>
    <w:rsid w:val="000378C1"/>
    <w:rsid w:val="000405A6"/>
    <w:rsid w:val="00042DAB"/>
    <w:rsid w:val="000447E7"/>
    <w:rsid w:val="0004481B"/>
    <w:rsid w:val="0004572E"/>
    <w:rsid w:val="00054FD4"/>
    <w:rsid w:val="00055E5B"/>
    <w:rsid w:val="000577A6"/>
    <w:rsid w:val="000577DD"/>
    <w:rsid w:val="00060547"/>
    <w:rsid w:val="0006373D"/>
    <w:rsid w:val="00063E4B"/>
    <w:rsid w:val="0006474B"/>
    <w:rsid w:val="00064C5C"/>
    <w:rsid w:val="00065353"/>
    <w:rsid w:val="000731E7"/>
    <w:rsid w:val="000752E7"/>
    <w:rsid w:val="00080197"/>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D5C"/>
    <w:rsid w:val="000B2F08"/>
    <w:rsid w:val="000B3944"/>
    <w:rsid w:val="000B5374"/>
    <w:rsid w:val="000B5839"/>
    <w:rsid w:val="000C166C"/>
    <w:rsid w:val="000D3022"/>
    <w:rsid w:val="000D3BD4"/>
    <w:rsid w:val="000D73B6"/>
    <w:rsid w:val="000E12B7"/>
    <w:rsid w:val="000E2310"/>
    <w:rsid w:val="000E3F07"/>
    <w:rsid w:val="000E4CA8"/>
    <w:rsid w:val="000E6268"/>
    <w:rsid w:val="000E6E67"/>
    <w:rsid w:val="000F149B"/>
    <w:rsid w:val="000F1CEB"/>
    <w:rsid w:val="00100A57"/>
    <w:rsid w:val="00101D5D"/>
    <w:rsid w:val="001059F5"/>
    <w:rsid w:val="00106F2C"/>
    <w:rsid w:val="00110379"/>
    <w:rsid w:val="00110AD7"/>
    <w:rsid w:val="001217B3"/>
    <w:rsid w:val="00121C57"/>
    <w:rsid w:val="001249CA"/>
    <w:rsid w:val="00124A8A"/>
    <w:rsid w:val="0012627E"/>
    <w:rsid w:val="0013016B"/>
    <w:rsid w:val="00130CF5"/>
    <w:rsid w:val="00132A79"/>
    <w:rsid w:val="00142709"/>
    <w:rsid w:val="00150DC0"/>
    <w:rsid w:val="001558C3"/>
    <w:rsid w:val="0015699D"/>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903EB"/>
    <w:rsid w:val="0019158F"/>
    <w:rsid w:val="00192B98"/>
    <w:rsid w:val="001A59CE"/>
    <w:rsid w:val="001A788E"/>
    <w:rsid w:val="001A78DA"/>
    <w:rsid w:val="001A7C3F"/>
    <w:rsid w:val="001A7CC1"/>
    <w:rsid w:val="001B0A51"/>
    <w:rsid w:val="001B1BB2"/>
    <w:rsid w:val="001B2C65"/>
    <w:rsid w:val="001B5FF0"/>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1840"/>
    <w:rsid w:val="001E2D6F"/>
    <w:rsid w:val="001E70F7"/>
    <w:rsid w:val="001E773E"/>
    <w:rsid w:val="001F02C2"/>
    <w:rsid w:val="001F13BB"/>
    <w:rsid w:val="001F2D6E"/>
    <w:rsid w:val="001F4812"/>
    <w:rsid w:val="001F552D"/>
    <w:rsid w:val="001F7063"/>
    <w:rsid w:val="0020036E"/>
    <w:rsid w:val="00202CD6"/>
    <w:rsid w:val="00206B3B"/>
    <w:rsid w:val="00207CBD"/>
    <w:rsid w:val="00212767"/>
    <w:rsid w:val="00213571"/>
    <w:rsid w:val="002136F1"/>
    <w:rsid w:val="002141CC"/>
    <w:rsid w:val="002141E9"/>
    <w:rsid w:val="002155E3"/>
    <w:rsid w:val="002215C9"/>
    <w:rsid w:val="0022197F"/>
    <w:rsid w:val="0022554A"/>
    <w:rsid w:val="00231F47"/>
    <w:rsid w:val="00232FE1"/>
    <w:rsid w:val="00235009"/>
    <w:rsid w:val="002429E1"/>
    <w:rsid w:val="00252FF5"/>
    <w:rsid w:val="0025484D"/>
    <w:rsid w:val="0026204B"/>
    <w:rsid w:val="00265BE7"/>
    <w:rsid w:val="00266729"/>
    <w:rsid w:val="00270981"/>
    <w:rsid w:val="002719DF"/>
    <w:rsid w:val="00275B2E"/>
    <w:rsid w:val="002768AF"/>
    <w:rsid w:val="002775B8"/>
    <w:rsid w:val="0028029D"/>
    <w:rsid w:val="00280526"/>
    <w:rsid w:val="00282962"/>
    <w:rsid w:val="0028375C"/>
    <w:rsid w:val="002845E9"/>
    <w:rsid w:val="00285993"/>
    <w:rsid w:val="00290EA0"/>
    <w:rsid w:val="002A0BBB"/>
    <w:rsid w:val="002A6303"/>
    <w:rsid w:val="002B026D"/>
    <w:rsid w:val="002C2B00"/>
    <w:rsid w:val="002C4D45"/>
    <w:rsid w:val="002D0BE1"/>
    <w:rsid w:val="002E1075"/>
    <w:rsid w:val="002E3EE2"/>
    <w:rsid w:val="002E43F8"/>
    <w:rsid w:val="002E5966"/>
    <w:rsid w:val="002E77A5"/>
    <w:rsid w:val="002F6587"/>
    <w:rsid w:val="002F7216"/>
    <w:rsid w:val="00303E09"/>
    <w:rsid w:val="003058B6"/>
    <w:rsid w:val="00305D7D"/>
    <w:rsid w:val="00312985"/>
    <w:rsid w:val="00312FE1"/>
    <w:rsid w:val="00320201"/>
    <w:rsid w:val="00321125"/>
    <w:rsid w:val="00321798"/>
    <w:rsid w:val="00323416"/>
    <w:rsid w:val="00323FE8"/>
    <w:rsid w:val="00327639"/>
    <w:rsid w:val="003301EC"/>
    <w:rsid w:val="00330613"/>
    <w:rsid w:val="00331BA8"/>
    <w:rsid w:val="003336CC"/>
    <w:rsid w:val="003357A9"/>
    <w:rsid w:val="00355B66"/>
    <w:rsid w:val="00360CF0"/>
    <w:rsid w:val="00362743"/>
    <w:rsid w:val="003648DC"/>
    <w:rsid w:val="00366EE8"/>
    <w:rsid w:val="00370E30"/>
    <w:rsid w:val="00373576"/>
    <w:rsid w:val="00373EEC"/>
    <w:rsid w:val="00373F51"/>
    <w:rsid w:val="00376B64"/>
    <w:rsid w:val="00380F9D"/>
    <w:rsid w:val="00382E70"/>
    <w:rsid w:val="00382F40"/>
    <w:rsid w:val="00392911"/>
    <w:rsid w:val="003953D5"/>
    <w:rsid w:val="0039682D"/>
    <w:rsid w:val="00397536"/>
    <w:rsid w:val="003A36E0"/>
    <w:rsid w:val="003A5666"/>
    <w:rsid w:val="003A627F"/>
    <w:rsid w:val="003B14BD"/>
    <w:rsid w:val="003B73B0"/>
    <w:rsid w:val="003B7A32"/>
    <w:rsid w:val="003C5257"/>
    <w:rsid w:val="003C5658"/>
    <w:rsid w:val="003C7416"/>
    <w:rsid w:val="003D2803"/>
    <w:rsid w:val="003D3C51"/>
    <w:rsid w:val="003E0066"/>
    <w:rsid w:val="003E0F9B"/>
    <w:rsid w:val="003E647A"/>
    <w:rsid w:val="003E6CD8"/>
    <w:rsid w:val="003E71FC"/>
    <w:rsid w:val="003F3CD4"/>
    <w:rsid w:val="003F3D83"/>
    <w:rsid w:val="003F6C75"/>
    <w:rsid w:val="00401C98"/>
    <w:rsid w:val="004026C9"/>
    <w:rsid w:val="00404B82"/>
    <w:rsid w:val="00405BF3"/>
    <w:rsid w:val="004066BB"/>
    <w:rsid w:val="00420E19"/>
    <w:rsid w:val="004230C1"/>
    <w:rsid w:val="004304B8"/>
    <w:rsid w:val="0043092B"/>
    <w:rsid w:val="0044360E"/>
    <w:rsid w:val="00444101"/>
    <w:rsid w:val="00450BC8"/>
    <w:rsid w:val="004560F3"/>
    <w:rsid w:val="004564FB"/>
    <w:rsid w:val="00464647"/>
    <w:rsid w:val="00465182"/>
    <w:rsid w:val="00466F9E"/>
    <w:rsid w:val="00471CA8"/>
    <w:rsid w:val="00473264"/>
    <w:rsid w:val="00473741"/>
    <w:rsid w:val="00475C30"/>
    <w:rsid w:val="004823EF"/>
    <w:rsid w:val="00486BE8"/>
    <w:rsid w:val="004874E4"/>
    <w:rsid w:val="0049084E"/>
    <w:rsid w:val="0049170A"/>
    <w:rsid w:val="00491C71"/>
    <w:rsid w:val="0049396B"/>
    <w:rsid w:val="004A41E6"/>
    <w:rsid w:val="004A5C05"/>
    <w:rsid w:val="004A5DFD"/>
    <w:rsid w:val="004A6C28"/>
    <w:rsid w:val="004A7506"/>
    <w:rsid w:val="004A7526"/>
    <w:rsid w:val="004B1FFB"/>
    <w:rsid w:val="004B541C"/>
    <w:rsid w:val="004C1016"/>
    <w:rsid w:val="004C1219"/>
    <w:rsid w:val="004C1A41"/>
    <w:rsid w:val="004C47C1"/>
    <w:rsid w:val="004D09D6"/>
    <w:rsid w:val="004F3F84"/>
    <w:rsid w:val="004F46C4"/>
    <w:rsid w:val="004F78CE"/>
    <w:rsid w:val="0050026E"/>
    <w:rsid w:val="00503E7A"/>
    <w:rsid w:val="00505C97"/>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71FA6"/>
    <w:rsid w:val="00574E82"/>
    <w:rsid w:val="005761D6"/>
    <w:rsid w:val="00576817"/>
    <w:rsid w:val="0058002C"/>
    <w:rsid w:val="005823A2"/>
    <w:rsid w:val="00584F42"/>
    <w:rsid w:val="005862EC"/>
    <w:rsid w:val="00593F78"/>
    <w:rsid w:val="00594A53"/>
    <w:rsid w:val="005A31BC"/>
    <w:rsid w:val="005A39A2"/>
    <w:rsid w:val="005B0EFD"/>
    <w:rsid w:val="005B4598"/>
    <w:rsid w:val="005B53F9"/>
    <w:rsid w:val="005B7B08"/>
    <w:rsid w:val="005C0EF3"/>
    <w:rsid w:val="005C15D7"/>
    <w:rsid w:val="005C3FAB"/>
    <w:rsid w:val="005C4C7E"/>
    <w:rsid w:val="005C6601"/>
    <w:rsid w:val="005D1E74"/>
    <w:rsid w:val="005D4B44"/>
    <w:rsid w:val="005D51C6"/>
    <w:rsid w:val="005E16B4"/>
    <w:rsid w:val="005E1A6E"/>
    <w:rsid w:val="005E2193"/>
    <w:rsid w:val="005E3229"/>
    <w:rsid w:val="005E4935"/>
    <w:rsid w:val="005E66A9"/>
    <w:rsid w:val="005E77F5"/>
    <w:rsid w:val="005F0D85"/>
    <w:rsid w:val="005F17AB"/>
    <w:rsid w:val="00600E86"/>
    <w:rsid w:val="006032EA"/>
    <w:rsid w:val="006037AB"/>
    <w:rsid w:val="006046D2"/>
    <w:rsid w:val="00605200"/>
    <w:rsid w:val="006066A8"/>
    <w:rsid w:val="00606761"/>
    <w:rsid w:val="00606C4F"/>
    <w:rsid w:val="0061249E"/>
    <w:rsid w:val="006200A4"/>
    <w:rsid w:val="0062378E"/>
    <w:rsid w:val="00624974"/>
    <w:rsid w:val="00625592"/>
    <w:rsid w:val="00627656"/>
    <w:rsid w:val="006307DE"/>
    <w:rsid w:val="00631450"/>
    <w:rsid w:val="00632073"/>
    <w:rsid w:val="00633C42"/>
    <w:rsid w:val="006341C4"/>
    <w:rsid w:val="00635142"/>
    <w:rsid w:val="00635E20"/>
    <w:rsid w:val="0063648E"/>
    <w:rsid w:val="00636A33"/>
    <w:rsid w:val="006376EB"/>
    <w:rsid w:val="006418B7"/>
    <w:rsid w:val="00641C15"/>
    <w:rsid w:val="00647F8D"/>
    <w:rsid w:val="006541D1"/>
    <w:rsid w:val="00656D73"/>
    <w:rsid w:val="00657A45"/>
    <w:rsid w:val="006624A0"/>
    <w:rsid w:val="00663F35"/>
    <w:rsid w:val="006664BA"/>
    <w:rsid w:val="00666B26"/>
    <w:rsid w:val="006708B5"/>
    <w:rsid w:val="00671FDB"/>
    <w:rsid w:val="00677C6B"/>
    <w:rsid w:val="00680C42"/>
    <w:rsid w:val="00680E6E"/>
    <w:rsid w:val="006810AE"/>
    <w:rsid w:val="0068413A"/>
    <w:rsid w:val="00685A93"/>
    <w:rsid w:val="00686193"/>
    <w:rsid w:val="0068721F"/>
    <w:rsid w:val="006873A9"/>
    <w:rsid w:val="00691C64"/>
    <w:rsid w:val="00692839"/>
    <w:rsid w:val="006954A4"/>
    <w:rsid w:val="006958F6"/>
    <w:rsid w:val="00695D9D"/>
    <w:rsid w:val="0069766D"/>
    <w:rsid w:val="006A2503"/>
    <w:rsid w:val="006A33E1"/>
    <w:rsid w:val="006A3F0E"/>
    <w:rsid w:val="006A3F4F"/>
    <w:rsid w:val="006A4115"/>
    <w:rsid w:val="006B0D0B"/>
    <w:rsid w:val="006B234A"/>
    <w:rsid w:val="006B23C5"/>
    <w:rsid w:val="006B6103"/>
    <w:rsid w:val="006C07A7"/>
    <w:rsid w:val="006C3345"/>
    <w:rsid w:val="006C42DF"/>
    <w:rsid w:val="006C5B44"/>
    <w:rsid w:val="006C68B5"/>
    <w:rsid w:val="006D246B"/>
    <w:rsid w:val="006D7B10"/>
    <w:rsid w:val="006E1EA3"/>
    <w:rsid w:val="006E5A22"/>
    <w:rsid w:val="006E767F"/>
    <w:rsid w:val="006F02C8"/>
    <w:rsid w:val="006F2610"/>
    <w:rsid w:val="006F2D16"/>
    <w:rsid w:val="006F31FB"/>
    <w:rsid w:val="006F3DAC"/>
    <w:rsid w:val="006F6E2A"/>
    <w:rsid w:val="006F7BAB"/>
    <w:rsid w:val="00700D81"/>
    <w:rsid w:val="00701B0C"/>
    <w:rsid w:val="00703D9D"/>
    <w:rsid w:val="00704A41"/>
    <w:rsid w:val="00711814"/>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544"/>
    <w:rsid w:val="007A678F"/>
    <w:rsid w:val="007B1C01"/>
    <w:rsid w:val="007B277F"/>
    <w:rsid w:val="007B7B11"/>
    <w:rsid w:val="007C0ED2"/>
    <w:rsid w:val="007C12A6"/>
    <w:rsid w:val="007C1336"/>
    <w:rsid w:val="007C1BD2"/>
    <w:rsid w:val="007C737E"/>
    <w:rsid w:val="007D0C87"/>
    <w:rsid w:val="007D1DBD"/>
    <w:rsid w:val="007E53D7"/>
    <w:rsid w:val="007E559C"/>
    <w:rsid w:val="007E75C2"/>
    <w:rsid w:val="007F0991"/>
    <w:rsid w:val="007F1C7B"/>
    <w:rsid w:val="007F1F6B"/>
    <w:rsid w:val="007F77AE"/>
    <w:rsid w:val="007F79D7"/>
    <w:rsid w:val="0080514B"/>
    <w:rsid w:val="00805543"/>
    <w:rsid w:val="00805829"/>
    <w:rsid w:val="00806D8D"/>
    <w:rsid w:val="00815182"/>
    <w:rsid w:val="00815B39"/>
    <w:rsid w:val="00815F59"/>
    <w:rsid w:val="0081622F"/>
    <w:rsid w:val="008168E3"/>
    <w:rsid w:val="0081714E"/>
    <w:rsid w:val="00817352"/>
    <w:rsid w:val="008174BC"/>
    <w:rsid w:val="00817849"/>
    <w:rsid w:val="00822AB6"/>
    <w:rsid w:val="008240C6"/>
    <w:rsid w:val="008262C7"/>
    <w:rsid w:val="00827173"/>
    <w:rsid w:val="00834060"/>
    <w:rsid w:val="008353FC"/>
    <w:rsid w:val="00843ED1"/>
    <w:rsid w:val="008516CC"/>
    <w:rsid w:val="00853FC6"/>
    <w:rsid w:val="0085523F"/>
    <w:rsid w:val="008575C8"/>
    <w:rsid w:val="00860E21"/>
    <w:rsid w:val="0086246F"/>
    <w:rsid w:val="008646BF"/>
    <w:rsid w:val="0086714B"/>
    <w:rsid w:val="00870343"/>
    <w:rsid w:val="0088045F"/>
    <w:rsid w:val="008816B2"/>
    <w:rsid w:val="008850CF"/>
    <w:rsid w:val="00886DA2"/>
    <w:rsid w:val="008900C3"/>
    <w:rsid w:val="00891AA2"/>
    <w:rsid w:val="00893A2A"/>
    <w:rsid w:val="00897AF9"/>
    <w:rsid w:val="008A5A45"/>
    <w:rsid w:val="008A644E"/>
    <w:rsid w:val="008B0182"/>
    <w:rsid w:val="008B0847"/>
    <w:rsid w:val="008B254F"/>
    <w:rsid w:val="008B398B"/>
    <w:rsid w:val="008B4E54"/>
    <w:rsid w:val="008B7030"/>
    <w:rsid w:val="008B79DC"/>
    <w:rsid w:val="008C143B"/>
    <w:rsid w:val="008C318B"/>
    <w:rsid w:val="008C481F"/>
    <w:rsid w:val="008C5AB3"/>
    <w:rsid w:val="008C69D0"/>
    <w:rsid w:val="008D104E"/>
    <w:rsid w:val="008D1279"/>
    <w:rsid w:val="008D18FD"/>
    <w:rsid w:val="008D2492"/>
    <w:rsid w:val="008D371F"/>
    <w:rsid w:val="008D4E40"/>
    <w:rsid w:val="008D7AFD"/>
    <w:rsid w:val="008E1987"/>
    <w:rsid w:val="008E384E"/>
    <w:rsid w:val="008F0CD2"/>
    <w:rsid w:val="008F33CB"/>
    <w:rsid w:val="008F37CA"/>
    <w:rsid w:val="008F411C"/>
    <w:rsid w:val="008F4BAC"/>
    <w:rsid w:val="008F76BA"/>
    <w:rsid w:val="009000DC"/>
    <w:rsid w:val="00901A25"/>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6506D"/>
    <w:rsid w:val="00973E61"/>
    <w:rsid w:val="00980074"/>
    <w:rsid w:val="009808AE"/>
    <w:rsid w:val="00981BF7"/>
    <w:rsid w:val="00984DC4"/>
    <w:rsid w:val="00986826"/>
    <w:rsid w:val="009906E2"/>
    <w:rsid w:val="00991F37"/>
    <w:rsid w:val="00992EBF"/>
    <w:rsid w:val="009936F6"/>
    <w:rsid w:val="009947C0"/>
    <w:rsid w:val="00995637"/>
    <w:rsid w:val="00996482"/>
    <w:rsid w:val="00996668"/>
    <w:rsid w:val="009A3000"/>
    <w:rsid w:val="009A453C"/>
    <w:rsid w:val="009A4C92"/>
    <w:rsid w:val="009B05E3"/>
    <w:rsid w:val="009B0EB3"/>
    <w:rsid w:val="009B4E7C"/>
    <w:rsid w:val="009B65E9"/>
    <w:rsid w:val="009B779D"/>
    <w:rsid w:val="009C5F84"/>
    <w:rsid w:val="009D2110"/>
    <w:rsid w:val="009D350D"/>
    <w:rsid w:val="009D403F"/>
    <w:rsid w:val="009D48D1"/>
    <w:rsid w:val="009D5BEA"/>
    <w:rsid w:val="009D6A1E"/>
    <w:rsid w:val="009D6ADE"/>
    <w:rsid w:val="009D75CD"/>
    <w:rsid w:val="009E6B46"/>
    <w:rsid w:val="009E6B81"/>
    <w:rsid w:val="009F057F"/>
    <w:rsid w:val="009F11A9"/>
    <w:rsid w:val="009F5224"/>
    <w:rsid w:val="009F5CA3"/>
    <w:rsid w:val="009F7673"/>
    <w:rsid w:val="00A004EB"/>
    <w:rsid w:val="00A0446F"/>
    <w:rsid w:val="00A0584B"/>
    <w:rsid w:val="00A20865"/>
    <w:rsid w:val="00A226B0"/>
    <w:rsid w:val="00A228AF"/>
    <w:rsid w:val="00A2638F"/>
    <w:rsid w:val="00A26854"/>
    <w:rsid w:val="00A30317"/>
    <w:rsid w:val="00A348A2"/>
    <w:rsid w:val="00A37CC3"/>
    <w:rsid w:val="00A405B9"/>
    <w:rsid w:val="00A415BA"/>
    <w:rsid w:val="00A43962"/>
    <w:rsid w:val="00A44380"/>
    <w:rsid w:val="00A46310"/>
    <w:rsid w:val="00A470A6"/>
    <w:rsid w:val="00A4754C"/>
    <w:rsid w:val="00A47C3C"/>
    <w:rsid w:val="00A5126E"/>
    <w:rsid w:val="00A52F3D"/>
    <w:rsid w:val="00A56053"/>
    <w:rsid w:val="00A568B8"/>
    <w:rsid w:val="00A57583"/>
    <w:rsid w:val="00A60574"/>
    <w:rsid w:val="00A6066C"/>
    <w:rsid w:val="00A62A69"/>
    <w:rsid w:val="00A6467A"/>
    <w:rsid w:val="00A65ED9"/>
    <w:rsid w:val="00A7053D"/>
    <w:rsid w:val="00A71913"/>
    <w:rsid w:val="00A74430"/>
    <w:rsid w:val="00A74E17"/>
    <w:rsid w:val="00A75C8C"/>
    <w:rsid w:val="00A8391C"/>
    <w:rsid w:val="00A8648A"/>
    <w:rsid w:val="00A92747"/>
    <w:rsid w:val="00A92B5E"/>
    <w:rsid w:val="00A94E21"/>
    <w:rsid w:val="00A950C5"/>
    <w:rsid w:val="00A95D68"/>
    <w:rsid w:val="00A96C91"/>
    <w:rsid w:val="00AA2590"/>
    <w:rsid w:val="00AA3A80"/>
    <w:rsid w:val="00AA5DBC"/>
    <w:rsid w:val="00AA6AB7"/>
    <w:rsid w:val="00AB0E32"/>
    <w:rsid w:val="00AB2229"/>
    <w:rsid w:val="00AB2697"/>
    <w:rsid w:val="00AB2EE0"/>
    <w:rsid w:val="00AC2C95"/>
    <w:rsid w:val="00AC4086"/>
    <w:rsid w:val="00AC6ABA"/>
    <w:rsid w:val="00AD023D"/>
    <w:rsid w:val="00AD214E"/>
    <w:rsid w:val="00AD2C25"/>
    <w:rsid w:val="00AD708C"/>
    <w:rsid w:val="00AE0985"/>
    <w:rsid w:val="00AE36A2"/>
    <w:rsid w:val="00AF3E12"/>
    <w:rsid w:val="00AF463D"/>
    <w:rsid w:val="00B02F04"/>
    <w:rsid w:val="00B03906"/>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BCA"/>
    <w:rsid w:val="00B463C9"/>
    <w:rsid w:val="00B47DA3"/>
    <w:rsid w:val="00B50E31"/>
    <w:rsid w:val="00B51837"/>
    <w:rsid w:val="00B60EB3"/>
    <w:rsid w:val="00B60EF9"/>
    <w:rsid w:val="00B62B99"/>
    <w:rsid w:val="00B63606"/>
    <w:rsid w:val="00B649C6"/>
    <w:rsid w:val="00B650E5"/>
    <w:rsid w:val="00B65211"/>
    <w:rsid w:val="00B65B1C"/>
    <w:rsid w:val="00B6666F"/>
    <w:rsid w:val="00B67284"/>
    <w:rsid w:val="00B73B31"/>
    <w:rsid w:val="00B80502"/>
    <w:rsid w:val="00B80F80"/>
    <w:rsid w:val="00B81D81"/>
    <w:rsid w:val="00B84F94"/>
    <w:rsid w:val="00B85488"/>
    <w:rsid w:val="00B86787"/>
    <w:rsid w:val="00B869BE"/>
    <w:rsid w:val="00B92351"/>
    <w:rsid w:val="00B93D7B"/>
    <w:rsid w:val="00B947FB"/>
    <w:rsid w:val="00B969E5"/>
    <w:rsid w:val="00B96A47"/>
    <w:rsid w:val="00BA06B4"/>
    <w:rsid w:val="00BA3DDA"/>
    <w:rsid w:val="00BB022F"/>
    <w:rsid w:val="00BB2494"/>
    <w:rsid w:val="00BB25FF"/>
    <w:rsid w:val="00BB2B16"/>
    <w:rsid w:val="00BB3229"/>
    <w:rsid w:val="00BB4541"/>
    <w:rsid w:val="00BB734C"/>
    <w:rsid w:val="00BC1740"/>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24A2"/>
    <w:rsid w:val="00BF4BF6"/>
    <w:rsid w:val="00BF50E1"/>
    <w:rsid w:val="00BF5DCE"/>
    <w:rsid w:val="00C04641"/>
    <w:rsid w:val="00C10C08"/>
    <w:rsid w:val="00C1192A"/>
    <w:rsid w:val="00C14669"/>
    <w:rsid w:val="00C1706B"/>
    <w:rsid w:val="00C17E9A"/>
    <w:rsid w:val="00C20BF3"/>
    <w:rsid w:val="00C20EF3"/>
    <w:rsid w:val="00C216F1"/>
    <w:rsid w:val="00C21A66"/>
    <w:rsid w:val="00C21EB8"/>
    <w:rsid w:val="00C25DA7"/>
    <w:rsid w:val="00C2665C"/>
    <w:rsid w:val="00C26D79"/>
    <w:rsid w:val="00C27263"/>
    <w:rsid w:val="00C30833"/>
    <w:rsid w:val="00C31F2B"/>
    <w:rsid w:val="00C35EE5"/>
    <w:rsid w:val="00C40EB6"/>
    <w:rsid w:val="00C41E4C"/>
    <w:rsid w:val="00C43314"/>
    <w:rsid w:val="00C463D9"/>
    <w:rsid w:val="00C477D8"/>
    <w:rsid w:val="00C50C78"/>
    <w:rsid w:val="00C55E88"/>
    <w:rsid w:val="00C56222"/>
    <w:rsid w:val="00C56CA2"/>
    <w:rsid w:val="00C604F8"/>
    <w:rsid w:val="00C61493"/>
    <w:rsid w:val="00C62290"/>
    <w:rsid w:val="00C62C56"/>
    <w:rsid w:val="00C62F44"/>
    <w:rsid w:val="00C64BFD"/>
    <w:rsid w:val="00C6628E"/>
    <w:rsid w:val="00C70F60"/>
    <w:rsid w:val="00C72DF2"/>
    <w:rsid w:val="00C73495"/>
    <w:rsid w:val="00C802DD"/>
    <w:rsid w:val="00C842A4"/>
    <w:rsid w:val="00C849B6"/>
    <w:rsid w:val="00C87330"/>
    <w:rsid w:val="00C87EE0"/>
    <w:rsid w:val="00C9006E"/>
    <w:rsid w:val="00C90E0F"/>
    <w:rsid w:val="00C91275"/>
    <w:rsid w:val="00C9142A"/>
    <w:rsid w:val="00C92949"/>
    <w:rsid w:val="00C93D66"/>
    <w:rsid w:val="00C9495E"/>
    <w:rsid w:val="00C954A6"/>
    <w:rsid w:val="00C9637E"/>
    <w:rsid w:val="00CA0688"/>
    <w:rsid w:val="00CA2886"/>
    <w:rsid w:val="00CA3F23"/>
    <w:rsid w:val="00CA5128"/>
    <w:rsid w:val="00CA7FA4"/>
    <w:rsid w:val="00CB0DA9"/>
    <w:rsid w:val="00CB2F59"/>
    <w:rsid w:val="00CB3291"/>
    <w:rsid w:val="00CB6822"/>
    <w:rsid w:val="00CC1CD9"/>
    <w:rsid w:val="00CC7B02"/>
    <w:rsid w:val="00CC7F32"/>
    <w:rsid w:val="00CD0F2C"/>
    <w:rsid w:val="00CD2079"/>
    <w:rsid w:val="00CE1339"/>
    <w:rsid w:val="00CE1D20"/>
    <w:rsid w:val="00CE35B8"/>
    <w:rsid w:val="00CE370A"/>
    <w:rsid w:val="00CE3F46"/>
    <w:rsid w:val="00CE4206"/>
    <w:rsid w:val="00CE6060"/>
    <w:rsid w:val="00CF302D"/>
    <w:rsid w:val="00CF3935"/>
    <w:rsid w:val="00CF3DAB"/>
    <w:rsid w:val="00CF5596"/>
    <w:rsid w:val="00D06ABB"/>
    <w:rsid w:val="00D11620"/>
    <w:rsid w:val="00D1173F"/>
    <w:rsid w:val="00D1364C"/>
    <w:rsid w:val="00D13A2E"/>
    <w:rsid w:val="00D141D5"/>
    <w:rsid w:val="00D14675"/>
    <w:rsid w:val="00D1729F"/>
    <w:rsid w:val="00D22C54"/>
    <w:rsid w:val="00D22C86"/>
    <w:rsid w:val="00D25769"/>
    <w:rsid w:val="00D279F2"/>
    <w:rsid w:val="00D3087E"/>
    <w:rsid w:val="00D3198A"/>
    <w:rsid w:val="00D34B0A"/>
    <w:rsid w:val="00D35743"/>
    <w:rsid w:val="00D35F80"/>
    <w:rsid w:val="00D369E3"/>
    <w:rsid w:val="00D413CC"/>
    <w:rsid w:val="00D42224"/>
    <w:rsid w:val="00D428BD"/>
    <w:rsid w:val="00D46C66"/>
    <w:rsid w:val="00D51179"/>
    <w:rsid w:val="00D53A1F"/>
    <w:rsid w:val="00D54268"/>
    <w:rsid w:val="00D65600"/>
    <w:rsid w:val="00D71393"/>
    <w:rsid w:val="00D717F7"/>
    <w:rsid w:val="00D74149"/>
    <w:rsid w:val="00D741F9"/>
    <w:rsid w:val="00D75219"/>
    <w:rsid w:val="00D7547E"/>
    <w:rsid w:val="00D771B7"/>
    <w:rsid w:val="00D77F31"/>
    <w:rsid w:val="00D90127"/>
    <w:rsid w:val="00D90F8A"/>
    <w:rsid w:val="00D913CA"/>
    <w:rsid w:val="00D937BC"/>
    <w:rsid w:val="00D96E84"/>
    <w:rsid w:val="00DA05F5"/>
    <w:rsid w:val="00DA0A0B"/>
    <w:rsid w:val="00DA1362"/>
    <w:rsid w:val="00DA45A5"/>
    <w:rsid w:val="00DA5976"/>
    <w:rsid w:val="00DB2406"/>
    <w:rsid w:val="00DB36AE"/>
    <w:rsid w:val="00DB3AF7"/>
    <w:rsid w:val="00DB4635"/>
    <w:rsid w:val="00DC546D"/>
    <w:rsid w:val="00DD0201"/>
    <w:rsid w:val="00DE0976"/>
    <w:rsid w:val="00DE419C"/>
    <w:rsid w:val="00DE4974"/>
    <w:rsid w:val="00DF1A5E"/>
    <w:rsid w:val="00DF421D"/>
    <w:rsid w:val="00DF61DF"/>
    <w:rsid w:val="00E0155B"/>
    <w:rsid w:val="00E047D1"/>
    <w:rsid w:val="00E1038C"/>
    <w:rsid w:val="00E12CB6"/>
    <w:rsid w:val="00E131AB"/>
    <w:rsid w:val="00E230EF"/>
    <w:rsid w:val="00E23AF3"/>
    <w:rsid w:val="00E249CB"/>
    <w:rsid w:val="00E25760"/>
    <w:rsid w:val="00E26346"/>
    <w:rsid w:val="00E26670"/>
    <w:rsid w:val="00E27CE5"/>
    <w:rsid w:val="00E40F04"/>
    <w:rsid w:val="00E421F5"/>
    <w:rsid w:val="00E43C23"/>
    <w:rsid w:val="00E45CA7"/>
    <w:rsid w:val="00E46EE0"/>
    <w:rsid w:val="00E47308"/>
    <w:rsid w:val="00E51ACD"/>
    <w:rsid w:val="00E51F60"/>
    <w:rsid w:val="00E526CF"/>
    <w:rsid w:val="00E541B8"/>
    <w:rsid w:val="00E546EE"/>
    <w:rsid w:val="00E55E60"/>
    <w:rsid w:val="00E62190"/>
    <w:rsid w:val="00E6361B"/>
    <w:rsid w:val="00E64067"/>
    <w:rsid w:val="00E66F92"/>
    <w:rsid w:val="00E71027"/>
    <w:rsid w:val="00E81E96"/>
    <w:rsid w:val="00E8406C"/>
    <w:rsid w:val="00E845A7"/>
    <w:rsid w:val="00E87A55"/>
    <w:rsid w:val="00E910DD"/>
    <w:rsid w:val="00E9299B"/>
    <w:rsid w:val="00E973EB"/>
    <w:rsid w:val="00E97BAC"/>
    <w:rsid w:val="00EA1EB3"/>
    <w:rsid w:val="00EA510A"/>
    <w:rsid w:val="00EA5220"/>
    <w:rsid w:val="00EA540E"/>
    <w:rsid w:val="00EB01A5"/>
    <w:rsid w:val="00EB0413"/>
    <w:rsid w:val="00EB13B6"/>
    <w:rsid w:val="00EB14CA"/>
    <w:rsid w:val="00EB1F47"/>
    <w:rsid w:val="00EB247C"/>
    <w:rsid w:val="00EB3229"/>
    <w:rsid w:val="00EB452A"/>
    <w:rsid w:val="00EB6A53"/>
    <w:rsid w:val="00EB72B5"/>
    <w:rsid w:val="00EB733F"/>
    <w:rsid w:val="00EC01D0"/>
    <w:rsid w:val="00EC02F0"/>
    <w:rsid w:val="00EC2C6D"/>
    <w:rsid w:val="00EC4254"/>
    <w:rsid w:val="00EC6663"/>
    <w:rsid w:val="00EC75B2"/>
    <w:rsid w:val="00ED499A"/>
    <w:rsid w:val="00ED67B1"/>
    <w:rsid w:val="00EE17A2"/>
    <w:rsid w:val="00EE65F9"/>
    <w:rsid w:val="00EE7B91"/>
    <w:rsid w:val="00EF08C2"/>
    <w:rsid w:val="00EF134E"/>
    <w:rsid w:val="00EF171B"/>
    <w:rsid w:val="00EF1857"/>
    <w:rsid w:val="00EF203B"/>
    <w:rsid w:val="00EF4F9E"/>
    <w:rsid w:val="00EF6AF0"/>
    <w:rsid w:val="00EF70C5"/>
    <w:rsid w:val="00EF7735"/>
    <w:rsid w:val="00F00588"/>
    <w:rsid w:val="00F00B2E"/>
    <w:rsid w:val="00F01FB1"/>
    <w:rsid w:val="00F03353"/>
    <w:rsid w:val="00F04586"/>
    <w:rsid w:val="00F066A0"/>
    <w:rsid w:val="00F13295"/>
    <w:rsid w:val="00F16DF3"/>
    <w:rsid w:val="00F208D2"/>
    <w:rsid w:val="00F21FE8"/>
    <w:rsid w:val="00F23E94"/>
    <w:rsid w:val="00F249AA"/>
    <w:rsid w:val="00F26182"/>
    <w:rsid w:val="00F273BD"/>
    <w:rsid w:val="00F300DE"/>
    <w:rsid w:val="00F306A3"/>
    <w:rsid w:val="00F33CF3"/>
    <w:rsid w:val="00F3540C"/>
    <w:rsid w:val="00F35F38"/>
    <w:rsid w:val="00F36143"/>
    <w:rsid w:val="00F400CC"/>
    <w:rsid w:val="00F406C4"/>
    <w:rsid w:val="00F40EA1"/>
    <w:rsid w:val="00F42828"/>
    <w:rsid w:val="00F461E1"/>
    <w:rsid w:val="00F501D2"/>
    <w:rsid w:val="00F5157F"/>
    <w:rsid w:val="00F55504"/>
    <w:rsid w:val="00F55C42"/>
    <w:rsid w:val="00F60166"/>
    <w:rsid w:val="00F61136"/>
    <w:rsid w:val="00F62BD9"/>
    <w:rsid w:val="00F72BD8"/>
    <w:rsid w:val="00F83159"/>
    <w:rsid w:val="00F83788"/>
    <w:rsid w:val="00F84F2E"/>
    <w:rsid w:val="00F90D8B"/>
    <w:rsid w:val="00F9149D"/>
    <w:rsid w:val="00F917D8"/>
    <w:rsid w:val="00F94E82"/>
    <w:rsid w:val="00F95589"/>
    <w:rsid w:val="00F96DE1"/>
    <w:rsid w:val="00FA013F"/>
    <w:rsid w:val="00FA0948"/>
    <w:rsid w:val="00FA1AB8"/>
    <w:rsid w:val="00FA22A9"/>
    <w:rsid w:val="00FA35FA"/>
    <w:rsid w:val="00FA54A7"/>
    <w:rsid w:val="00FA5D0C"/>
    <w:rsid w:val="00FA60F2"/>
    <w:rsid w:val="00FA7B1D"/>
    <w:rsid w:val="00FB2EA3"/>
    <w:rsid w:val="00FB4C6E"/>
    <w:rsid w:val="00FB768A"/>
    <w:rsid w:val="00FC1D4D"/>
    <w:rsid w:val="00FC37F4"/>
    <w:rsid w:val="00FD109E"/>
    <w:rsid w:val="00FD12D8"/>
    <w:rsid w:val="00FD2CCA"/>
    <w:rsid w:val="00FD7941"/>
    <w:rsid w:val="00FD7A69"/>
    <w:rsid w:val="00FE1FD0"/>
    <w:rsid w:val="00FE3B0A"/>
    <w:rsid w:val="00FE6827"/>
    <w:rsid w:val="00FF073B"/>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semiHidden/>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39"/>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0"/>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9299B"/>
    <w:pPr>
      <w:jc w:val="center"/>
      <w:outlineLvl w:val="0"/>
    </w:pPr>
    <w:rPr>
      <w:b/>
    </w:rPr>
  </w:style>
  <w:style w:type="character" w:customStyle="1" w:styleId="affff">
    <w:name w:val="Название Знак"/>
    <w:basedOn w:val="a4"/>
    <w:link w:val="afffe"/>
    <w:rsid w:val="00E9299B"/>
    <w:rPr>
      <w:b/>
      <w:sz w:val="24"/>
      <w:szCs w:val="24"/>
    </w:rPr>
  </w:style>
  <w:style w:type="paragraph" w:customStyle="1" w:styleId="ConsPlusNormal">
    <w:name w:val="ConsPlusNormal"/>
    <w:rsid w:val="00E9299B"/>
    <w:pPr>
      <w:widowControl w:val="0"/>
      <w:autoSpaceDE w:val="0"/>
      <w:autoSpaceDN w:val="0"/>
      <w:adjustRightInd w:val="0"/>
      <w:ind w:firstLine="720"/>
    </w:pPr>
    <w:rPr>
      <w:rFonts w:ascii="Arial" w:hAnsi="Arial" w:cs="Arial"/>
    </w:rPr>
  </w:style>
  <w:style w:type="paragraph" w:customStyle="1" w:styleId="affff0">
    <w:name w:val="Рядовой"/>
    <w:basedOn w:val="9"/>
    <w:rsid w:val="00E9299B"/>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E9299B"/>
    <w:rPr>
      <w:vertAlign w:val="superscript"/>
    </w:rPr>
  </w:style>
  <w:style w:type="paragraph" w:customStyle="1" w:styleId="affff2">
    <w:name w:val="Знак Знак Знак Знак"/>
    <w:basedOn w:val="a3"/>
    <w:rsid w:val="00E9299B"/>
    <w:pPr>
      <w:widowControl w:val="0"/>
      <w:spacing w:before="120"/>
      <w:ind w:firstLine="709"/>
      <w:jc w:val="both"/>
    </w:pPr>
    <w:rPr>
      <w:rFonts w:eastAsia="SimSun" w:cs="Arial"/>
      <w:kern w:val="2"/>
      <w:lang w:eastAsia="zh-CN"/>
    </w:rPr>
  </w:style>
  <w:style w:type="character" w:customStyle="1" w:styleId="8pt">
    <w:name w:val="Основной текст + 8 pt;Полужирный"/>
    <w:basedOn w:val="a4"/>
    <w:rsid w:val="00E9299B"/>
    <w:rPr>
      <w:b/>
      <w:bCs/>
      <w:sz w:val="16"/>
      <w:szCs w:val="16"/>
      <w:shd w:val="clear" w:color="auto" w:fill="FFFFFF"/>
    </w:rPr>
  </w:style>
  <w:style w:type="character" w:customStyle="1" w:styleId="38pt">
    <w:name w:val="Основной текст (3) + 8 pt;Полужирный"/>
    <w:basedOn w:val="a4"/>
    <w:rsid w:val="00E9299B"/>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4"/>
    <w:rsid w:val="00E9299B"/>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4"/>
    <w:rsid w:val="00E9299B"/>
    <w:rPr>
      <w:sz w:val="24"/>
      <w:szCs w:val="24"/>
      <w:shd w:val="clear" w:color="auto" w:fill="FFFFFF"/>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01017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zakupki.rosatom.ru" TargetMode="External"/><Relationship Id="rId12" Type="http://schemas.openxmlformats.org/officeDocument/2006/relationships/hyperlink" Target="mailto:serg_1979@mail.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serg_1979@mai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41</Pages>
  <Words>16395</Words>
  <Characters>93454</Characters>
  <Application>Microsoft Office Word</Application>
  <DocSecurity>0</DocSecurity>
  <Lines>778</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109630</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UEMZ</cp:lastModifiedBy>
  <cp:revision>33</cp:revision>
  <cp:lastPrinted>2012-05-29T06:56:00Z</cp:lastPrinted>
  <dcterms:created xsi:type="dcterms:W3CDTF">2012-04-20T04:52:00Z</dcterms:created>
  <dcterms:modified xsi:type="dcterms:W3CDTF">2012-05-31T08:47:00Z</dcterms:modified>
</cp:coreProperties>
</file>