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7" w:type="dxa"/>
        <w:tblInd w:w="-34" w:type="dxa"/>
        <w:tblLayout w:type="fixed"/>
        <w:tblLook w:val="0000"/>
      </w:tblPr>
      <w:tblGrid>
        <w:gridCol w:w="3544"/>
        <w:gridCol w:w="993"/>
        <w:gridCol w:w="5920"/>
      </w:tblGrid>
      <w:tr w:rsidR="00050DD5">
        <w:tc>
          <w:tcPr>
            <w:tcW w:w="3544" w:type="dxa"/>
            <w:vMerge w:val="restart"/>
          </w:tcPr>
          <w:p w:rsidR="00050DD5" w:rsidRPr="00260EAE" w:rsidRDefault="00050DD5" w:rsidP="00050DD5">
            <w:pPr>
              <w:spacing w:before="240"/>
              <w:jc w:val="righ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:rsidR="00050DD5" w:rsidRDefault="00050DD5" w:rsidP="00814D2F">
            <w:pPr>
              <w:rPr>
                <w:sz w:val="32"/>
                <w:szCs w:val="32"/>
              </w:rPr>
            </w:pPr>
          </w:p>
        </w:tc>
        <w:tc>
          <w:tcPr>
            <w:tcW w:w="5920" w:type="dxa"/>
          </w:tcPr>
          <w:p w:rsidR="00050DD5" w:rsidRPr="00330CAF" w:rsidRDefault="00050DD5" w:rsidP="00814D2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УТВЕРЖДАЮ</w:t>
            </w:r>
          </w:p>
        </w:tc>
      </w:tr>
      <w:tr w:rsidR="00050DD5">
        <w:tc>
          <w:tcPr>
            <w:tcW w:w="3544" w:type="dxa"/>
            <w:vMerge/>
          </w:tcPr>
          <w:p w:rsidR="00050DD5" w:rsidRPr="00664629" w:rsidRDefault="00050DD5" w:rsidP="00814D2F">
            <w:pPr>
              <w:pStyle w:val="7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993" w:type="dxa"/>
          </w:tcPr>
          <w:p w:rsidR="00050DD5" w:rsidRDefault="00050DD5" w:rsidP="00814D2F">
            <w:pPr>
              <w:rPr>
                <w:sz w:val="32"/>
                <w:szCs w:val="32"/>
              </w:rPr>
            </w:pPr>
          </w:p>
        </w:tc>
        <w:tc>
          <w:tcPr>
            <w:tcW w:w="5920" w:type="dxa"/>
          </w:tcPr>
          <w:p w:rsidR="00050DD5" w:rsidRPr="0056147A" w:rsidRDefault="00F44613" w:rsidP="0056147A">
            <w:pPr>
              <w:pStyle w:val="4"/>
              <w:spacing w:after="240"/>
              <w:ind w:right="567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</w:t>
            </w:r>
            <w:r>
              <w:rPr>
                <w:sz w:val="28"/>
                <w:szCs w:val="28"/>
              </w:rPr>
              <w:br/>
              <w:t>ФГУП «НИТИ им. А. П. Александрова»</w:t>
            </w:r>
          </w:p>
        </w:tc>
      </w:tr>
      <w:tr w:rsidR="00050DD5">
        <w:tc>
          <w:tcPr>
            <w:tcW w:w="3544" w:type="dxa"/>
          </w:tcPr>
          <w:p w:rsidR="00050DD5" w:rsidRPr="00050DD5" w:rsidRDefault="00050DD5" w:rsidP="00050DD5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050DD5" w:rsidRDefault="00050DD5" w:rsidP="00814D2F">
            <w:pPr>
              <w:rPr>
                <w:sz w:val="32"/>
                <w:szCs w:val="32"/>
              </w:rPr>
            </w:pPr>
          </w:p>
        </w:tc>
        <w:tc>
          <w:tcPr>
            <w:tcW w:w="5920" w:type="dxa"/>
          </w:tcPr>
          <w:p w:rsidR="00050DD5" w:rsidRPr="0056147A" w:rsidRDefault="006770DC" w:rsidP="0056147A">
            <w:pPr>
              <w:pStyle w:val="4"/>
              <w:ind w:right="56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050DD5" w:rsidRPr="0056147A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А</w:t>
            </w:r>
            <w:r w:rsidR="00050DD5" w:rsidRPr="0056147A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Василенко</w:t>
            </w:r>
          </w:p>
        </w:tc>
      </w:tr>
      <w:tr w:rsidR="00050DD5">
        <w:tc>
          <w:tcPr>
            <w:tcW w:w="3544" w:type="dxa"/>
          </w:tcPr>
          <w:p w:rsidR="00050DD5" w:rsidRPr="0096141E" w:rsidRDefault="00050DD5" w:rsidP="0096141E">
            <w:pPr>
              <w:spacing w:before="240"/>
              <w:jc w:val="right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050DD5" w:rsidRPr="0096141E" w:rsidRDefault="00050DD5" w:rsidP="00814D2F">
            <w:pPr>
              <w:rPr>
                <w:sz w:val="28"/>
                <w:szCs w:val="28"/>
              </w:rPr>
            </w:pPr>
          </w:p>
        </w:tc>
        <w:tc>
          <w:tcPr>
            <w:tcW w:w="5920" w:type="dxa"/>
          </w:tcPr>
          <w:p w:rsidR="00050DD5" w:rsidRPr="0056147A" w:rsidRDefault="00050DD5" w:rsidP="00260EAE">
            <w:pPr>
              <w:pStyle w:val="4"/>
              <w:spacing w:before="240"/>
              <w:ind w:right="56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  ___________ 201</w:t>
            </w:r>
            <w:r w:rsidR="008662D1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</w:tr>
      <w:tr w:rsidR="00050DD5" w:rsidRPr="00260EAE">
        <w:trPr>
          <w:trHeight w:val="127"/>
        </w:trPr>
        <w:tc>
          <w:tcPr>
            <w:tcW w:w="3544" w:type="dxa"/>
          </w:tcPr>
          <w:p w:rsidR="00050DD5" w:rsidRPr="00260EAE" w:rsidRDefault="00050DD5" w:rsidP="00814D2F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050DD5" w:rsidRPr="00260EAE" w:rsidRDefault="00050DD5" w:rsidP="00814D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20" w:type="dxa"/>
          </w:tcPr>
          <w:p w:rsidR="00050DD5" w:rsidRPr="00260EAE" w:rsidRDefault="00050DD5" w:rsidP="00814D2F">
            <w:pPr>
              <w:rPr>
                <w:b/>
                <w:bCs/>
                <w:sz w:val="16"/>
                <w:szCs w:val="16"/>
              </w:rPr>
            </w:pPr>
          </w:p>
        </w:tc>
      </w:tr>
      <w:tr w:rsidR="00050DD5">
        <w:tc>
          <w:tcPr>
            <w:tcW w:w="3544" w:type="dxa"/>
          </w:tcPr>
          <w:p w:rsidR="00050DD5" w:rsidRPr="005145B2" w:rsidRDefault="00050DD5" w:rsidP="00814D2F">
            <w:pPr>
              <w:spacing w:before="120"/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:rsidR="00050DD5" w:rsidRDefault="00050DD5" w:rsidP="00814D2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920" w:type="dxa"/>
          </w:tcPr>
          <w:p w:rsidR="00050DD5" w:rsidRPr="00260EAE" w:rsidRDefault="00050DD5" w:rsidP="00260EA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50DD5">
        <w:tc>
          <w:tcPr>
            <w:tcW w:w="3544" w:type="dxa"/>
          </w:tcPr>
          <w:p w:rsidR="00050DD5" w:rsidRPr="005145B2" w:rsidRDefault="00050DD5" w:rsidP="00814D2F">
            <w:pPr>
              <w:spacing w:before="120"/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:rsidR="00050DD5" w:rsidRDefault="00050DD5" w:rsidP="00814D2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920" w:type="dxa"/>
          </w:tcPr>
          <w:p w:rsidR="00050DD5" w:rsidRPr="00260EAE" w:rsidRDefault="00050DD5" w:rsidP="00260EAE">
            <w:pPr>
              <w:ind w:right="568"/>
              <w:jc w:val="right"/>
              <w:rPr>
                <w:sz w:val="28"/>
                <w:szCs w:val="28"/>
              </w:rPr>
            </w:pPr>
          </w:p>
        </w:tc>
      </w:tr>
      <w:tr w:rsidR="00050DD5">
        <w:tc>
          <w:tcPr>
            <w:tcW w:w="3544" w:type="dxa"/>
          </w:tcPr>
          <w:p w:rsidR="00050DD5" w:rsidRPr="005145B2" w:rsidRDefault="00050DD5" w:rsidP="00814D2F">
            <w:pPr>
              <w:spacing w:before="120"/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:rsidR="00050DD5" w:rsidRDefault="00050DD5" w:rsidP="00814D2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920" w:type="dxa"/>
          </w:tcPr>
          <w:p w:rsidR="00050DD5" w:rsidRPr="00260EAE" w:rsidRDefault="00050DD5" w:rsidP="00260EAE">
            <w:pPr>
              <w:ind w:right="568"/>
              <w:jc w:val="right"/>
              <w:rPr>
                <w:sz w:val="28"/>
                <w:szCs w:val="28"/>
              </w:rPr>
            </w:pPr>
          </w:p>
        </w:tc>
      </w:tr>
      <w:tr w:rsidR="00050DD5">
        <w:tc>
          <w:tcPr>
            <w:tcW w:w="3544" w:type="dxa"/>
          </w:tcPr>
          <w:p w:rsidR="00050DD5" w:rsidRPr="005145B2" w:rsidRDefault="00050DD5" w:rsidP="00814D2F">
            <w:pPr>
              <w:spacing w:before="120"/>
              <w:rPr>
                <w:sz w:val="32"/>
                <w:szCs w:val="32"/>
              </w:rPr>
            </w:pPr>
          </w:p>
        </w:tc>
        <w:tc>
          <w:tcPr>
            <w:tcW w:w="993" w:type="dxa"/>
          </w:tcPr>
          <w:p w:rsidR="00050DD5" w:rsidRDefault="00050DD5" w:rsidP="00814D2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920" w:type="dxa"/>
          </w:tcPr>
          <w:p w:rsidR="00050DD5" w:rsidRPr="0056147A" w:rsidRDefault="00050DD5" w:rsidP="00260EAE">
            <w:pPr>
              <w:pStyle w:val="4"/>
              <w:spacing w:before="240"/>
              <w:ind w:right="568"/>
              <w:jc w:val="right"/>
              <w:rPr>
                <w:sz w:val="28"/>
                <w:szCs w:val="28"/>
              </w:rPr>
            </w:pPr>
          </w:p>
        </w:tc>
      </w:tr>
    </w:tbl>
    <w:p w:rsidR="00962348" w:rsidRDefault="00962348" w:rsidP="006917ED">
      <w:pPr>
        <w:pStyle w:val="31"/>
        <w:spacing w:before="120" w:line="360" w:lineRule="auto"/>
        <w:ind w:firstLine="0"/>
        <w:jc w:val="center"/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</w:pPr>
    </w:p>
    <w:p w:rsidR="006917ED" w:rsidRPr="006917ED" w:rsidRDefault="006917ED" w:rsidP="006917ED">
      <w:pPr>
        <w:pStyle w:val="31"/>
        <w:spacing w:before="120" w:line="360" w:lineRule="auto"/>
        <w:ind w:firstLine="0"/>
        <w:jc w:val="center"/>
        <w:rPr>
          <w:b/>
          <w:bCs/>
          <w:sz w:val="28"/>
          <w:szCs w:val="28"/>
        </w:rPr>
      </w:pPr>
      <w:r w:rsidRPr="006917ED">
        <w:rPr>
          <w:b/>
          <w:bCs/>
          <w:sz w:val="28"/>
          <w:szCs w:val="28"/>
        </w:rPr>
        <w:t>ТЕХНИЧЕСКОЕ ЗАДАНИЕ</w:t>
      </w:r>
    </w:p>
    <w:p w:rsidR="006917ED" w:rsidRDefault="006917ED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  <w:r w:rsidRPr="002B1B31">
        <w:rPr>
          <w:sz w:val="28"/>
          <w:szCs w:val="28"/>
        </w:rPr>
        <w:t xml:space="preserve">на </w:t>
      </w:r>
      <w:r w:rsidR="00050DD5">
        <w:rPr>
          <w:sz w:val="28"/>
          <w:szCs w:val="28"/>
        </w:rPr>
        <w:t>научно-</w:t>
      </w:r>
      <w:r w:rsidRPr="002B1B31">
        <w:rPr>
          <w:sz w:val="28"/>
          <w:szCs w:val="28"/>
        </w:rPr>
        <w:t>исследовательск</w:t>
      </w:r>
      <w:r w:rsidR="003F02F2">
        <w:rPr>
          <w:sz w:val="28"/>
          <w:szCs w:val="28"/>
        </w:rPr>
        <w:t>ую</w:t>
      </w:r>
      <w:r w:rsidRPr="002B1B31">
        <w:rPr>
          <w:sz w:val="28"/>
          <w:szCs w:val="28"/>
        </w:rPr>
        <w:t xml:space="preserve"> работ</w:t>
      </w:r>
      <w:r w:rsidR="003F02F2">
        <w:rPr>
          <w:sz w:val="28"/>
          <w:szCs w:val="28"/>
        </w:rPr>
        <w:t>у</w:t>
      </w:r>
      <w:r w:rsidRPr="002B1B31">
        <w:rPr>
          <w:sz w:val="28"/>
          <w:szCs w:val="28"/>
        </w:rPr>
        <w:t xml:space="preserve"> </w:t>
      </w:r>
      <w:proofErr w:type="gramStart"/>
      <w:r w:rsidRPr="002B1B31">
        <w:rPr>
          <w:sz w:val="28"/>
          <w:szCs w:val="28"/>
        </w:rPr>
        <w:t>по</w:t>
      </w:r>
      <w:proofErr w:type="gramEnd"/>
      <w:r w:rsidRPr="002B1B31">
        <w:rPr>
          <w:sz w:val="28"/>
          <w:szCs w:val="28"/>
        </w:rPr>
        <w:t xml:space="preserve"> </w:t>
      </w:r>
      <w:r w:rsidR="002B1B31">
        <w:rPr>
          <w:sz w:val="28"/>
          <w:szCs w:val="28"/>
        </w:rPr>
        <w:br/>
      </w:r>
      <w:r w:rsidRPr="002B1B31">
        <w:rPr>
          <w:sz w:val="28"/>
          <w:szCs w:val="28"/>
        </w:rPr>
        <w:t xml:space="preserve">определению </w:t>
      </w:r>
      <w:proofErr w:type="gramStart"/>
      <w:r w:rsidRPr="002B1B31">
        <w:rPr>
          <w:sz w:val="28"/>
          <w:szCs w:val="28"/>
        </w:rPr>
        <w:t>возможности</w:t>
      </w:r>
      <w:r w:rsidR="002B1B31" w:rsidRPr="002B1B31">
        <w:rPr>
          <w:sz w:val="28"/>
          <w:szCs w:val="28"/>
        </w:rPr>
        <w:t xml:space="preserve"> </w:t>
      </w:r>
      <w:r w:rsidR="00E052A2">
        <w:rPr>
          <w:sz w:val="28"/>
          <w:szCs w:val="28"/>
        </w:rPr>
        <w:t>продления</w:t>
      </w:r>
      <w:r w:rsidR="002B1B31" w:rsidRPr="002B1B31">
        <w:rPr>
          <w:sz w:val="28"/>
          <w:szCs w:val="28"/>
        </w:rPr>
        <w:t xml:space="preserve"> назначенн</w:t>
      </w:r>
      <w:r w:rsidR="00E052A2">
        <w:rPr>
          <w:sz w:val="28"/>
          <w:szCs w:val="28"/>
        </w:rPr>
        <w:t>ого</w:t>
      </w:r>
      <w:r w:rsidR="002B1B31" w:rsidRPr="002B1B31">
        <w:rPr>
          <w:sz w:val="28"/>
          <w:szCs w:val="28"/>
        </w:rPr>
        <w:t xml:space="preserve"> </w:t>
      </w:r>
      <w:r w:rsidR="002B1B31">
        <w:rPr>
          <w:sz w:val="28"/>
          <w:szCs w:val="28"/>
        </w:rPr>
        <w:br/>
      </w:r>
      <w:r w:rsidR="00435BF1">
        <w:rPr>
          <w:sz w:val="28"/>
          <w:szCs w:val="28"/>
        </w:rPr>
        <w:t xml:space="preserve">срока службы </w:t>
      </w:r>
      <w:r w:rsidR="00E052A2">
        <w:rPr>
          <w:sz w:val="28"/>
          <w:szCs w:val="28"/>
        </w:rPr>
        <w:t xml:space="preserve">электронасосов насосной </w:t>
      </w:r>
      <w:r w:rsidR="008E272D">
        <w:rPr>
          <w:sz w:val="28"/>
          <w:szCs w:val="28"/>
        </w:rPr>
        <w:t>группы</w:t>
      </w:r>
      <w:proofErr w:type="gramEnd"/>
      <w:r w:rsidR="008E272D">
        <w:rPr>
          <w:sz w:val="28"/>
          <w:szCs w:val="28"/>
        </w:rPr>
        <w:t xml:space="preserve"> </w:t>
      </w:r>
      <w:r w:rsidR="00E052A2">
        <w:rPr>
          <w:sz w:val="28"/>
          <w:szCs w:val="28"/>
        </w:rPr>
        <w:t>3В</w:t>
      </w:r>
      <w:r w:rsidR="00E052A2">
        <w:rPr>
          <w:sz w:val="28"/>
          <w:szCs w:val="28"/>
        </w:rPr>
        <w:br/>
        <w:t>в составе изделия «Каньон-С»</w:t>
      </w:r>
      <w:r w:rsidR="002B1B31">
        <w:rPr>
          <w:sz w:val="28"/>
          <w:szCs w:val="28"/>
        </w:rPr>
        <w:br/>
      </w: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8662D1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2014</w:t>
      </w:r>
    </w:p>
    <w:p w:rsidR="005A03BE" w:rsidRPr="006D34CC" w:rsidRDefault="005A03BE" w:rsidP="004B2790">
      <w:pPr>
        <w:pStyle w:val="1"/>
        <w:spacing w:after="240"/>
        <w:ind w:firstLine="567"/>
        <w:rPr>
          <w:sz w:val="28"/>
          <w:szCs w:val="28"/>
          <w:u w:val="single"/>
        </w:rPr>
      </w:pPr>
      <w:r>
        <w:rPr>
          <w:sz w:val="28"/>
          <w:szCs w:val="28"/>
        </w:rPr>
        <w:br w:type="page"/>
      </w:r>
      <w:bookmarkStart w:id="0" w:name="_Toc364167002"/>
      <w:r w:rsidRPr="006D34CC">
        <w:rPr>
          <w:sz w:val="28"/>
          <w:szCs w:val="28"/>
          <w:u w:val="single"/>
        </w:rPr>
        <w:lastRenderedPageBreak/>
        <w:t>1</w:t>
      </w:r>
      <w:r w:rsidR="006D34CC" w:rsidRPr="006D34CC">
        <w:rPr>
          <w:sz w:val="28"/>
          <w:szCs w:val="28"/>
          <w:u w:val="single"/>
        </w:rPr>
        <w:t xml:space="preserve"> </w:t>
      </w:r>
      <w:r w:rsidR="00B441DE" w:rsidRPr="006D34CC">
        <w:rPr>
          <w:sz w:val="28"/>
          <w:szCs w:val="28"/>
          <w:u w:val="single"/>
        </w:rPr>
        <w:t>Полное наименование НИР</w:t>
      </w:r>
      <w:bookmarkEnd w:id="0"/>
    </w:p>
    <w:p w:rsidR="00B441DE" w:rsidRDefault="00B441DE" w:rsidP="004B2790">
      <w:pPr>
        <w:pStyle w:val="31"/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«Проведение комплекса работ по освидетельствованию электронас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сов ЦЭНС</w:t>
      </w:r>
      <w:r>
        <w:rPr>
          <w:sz w:val="28"/>
          <w:szCs w:val="28"/>
        </w:rPr>
        <w:noBreakHyphen/>
        <w:t>1418-1 и ЦЭНС-1418 насосной группы 3В в составе изделия «Кан</w:t>
      </w:r>
      <w:r>
        <w:rPr>
          <w:sz w:val="28"/>
          <w:szCs w:val="28"/>
        </w:rPr>
        <w:t>ь</w:t>
      </w:r>
      <w:r>
        <w:rPr>
          <w:sz w:val="28"/>
          <w:szCs w:val="28"/>
        </w:rPr>
        <w:t>он-С» с целью</w:t>
      </w:r>
      <w:r w:rsidRPr="002B1B31">
        <w:rPr>
          <w:sz w:val="28"/>
          <w:szCs w:val="28"/>
        </w:rPr>
        <w:t xml:space="preserve"> </w:t>
      </w:r>
      <w:r>
        <w:rPr>
          <w:sz w:val="28"/>
          <w:szCs w:val="28"/>
        </w:rPr>
        <w:t>продления</w:t>
      </w:r>
      <w:r w:rsidRPr="002B1B31">
        <w:rPr>
          <w:sz w:val="28"/>
          <w:szCs w:val="28"/>
        </w:rPr>
        <w:t xml:space="preserve"> назначенн</w:t>
      </w:r>
      <w:r>
        <w:rPr>
          <w:sz w:val="28"/>
          <w:szCs w:val="28"/>
        </w:rPr>
        <w:t>ого</w:t>
      </w:r>
      <w:r w:rsidRPr="002B1B31">
        <w:rPr>
          <w:sz w:val="28"/>
          <w:szCs w:val="28"/>
        </w:rPr>
        <w:t xml:space="preserve"> </w:t>
      </w:r>
      <w:r>
        <w:rPr>
          <w:sz w:val="28"/>
          <w:szCs w:val="28"/>
        </w:rPr>
        <w:t>срока службы до 20</w:t>
      </w:r>
      <w:r w:rsidR="00860531">
        <w:rPr>
          <w:sz w:val="28"/>
          <w:szCs w:val="28"/>
        </w:rPr>
        <w:t>20</w:t>
      </w:r>
      <w:r>
        <w:rPr>
          <w:sz w:val="28"/>
          <w:szCs w:val="28"/>
        </w:rPr>
        <w:t xml:space="preserve"> года.</w:t>
      </w:r>
    </w:p>
    <w:p w:rsidR="00B441DE" w:rsidRPr="006D34CC" w:rsidRDefault="00B441DE" w:rsidP="000D760D">
      <w:pPr>
        <w:pStyle w:val="31"/>
        <w:spacing w:before="120" w:line="360" w:lineRule="auto"/>
        <w:ind w:firstLine="567"/>
        <w:jc w:val="both"/>
        <w:rPr>
          <w:sz w:val="28"/>
          <w:szCs w:val="28"/>
          <w:u w:val="single"/>
        </w:rPr>
      </w:pPr>
      <w:r w:rsidRPr="006D34CC">
        <w:rPr>
          <w:sz w:val="28"/>
          <w:szCs w:val="28"/>
          <w:u w:val="single"/>
        </w:rPr>
        <w:t xml:space="preserve">2 </w:t>
      </w:r>
      <w:r w:rsidR="006D34CC" w:rsidRPr="006D34CC">
        <w:rPr>
          <w:sz w:val="28"/>
          <w:szCs w:val="28"/>
          <w:u w:val="single"/>
        </w:rPr>
        <w:t>Основание для выполнения работы</w:t>
      </w:r>
    </w:p>
    <w:p w:rsidR="00B441DE" w:rsidRDefault="00B441DE" w:rsidP="00B441DE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Истечение назначенного срока службы электронасосов ЦЭНС-1418-1</w:t>
      </w:r>
      <w:r w:rsidR="00F814A7">
        <w:rPr>
          <w:sz w:val="28"/>
          <w:szCs w:val="28"/>
        </w:rPr>
        <w:t xml:space="preserve"> и ЦЭНС-1418 насосной группы 3В;  Р</w:t>
      </w:r>
      <w:r w:rsidR="0028368A">
        <w:rPr>
          <w:sz w:val="28"/>
          <w:szCs w:val="28"/>
        </w:rPr>
        <w:t>ешение о продлении назначенных показ</w:t>
      </w:r>
      <w:r w:rsidR="0028368A">
        <w:rPr>
          <w:sz w:val="28"/>
          <w:szCs w:val="28"/>
        </w:rPr>
        <w:t>а</w:t>
      </w:r>
      <w:r w:rsidR="0028368A">
        <w:rPr>
          <w:sz w:val="28"/>
          <w:szCs w:val="28"/>
        </w:rPr>
        <w:t>телей № 1205.14.147</w:t>
      </w:r>
      <w:proofErr w:type="gramStart"/>
      <w:r w:rsidR="0028368A">
        <w:rPr>
          <w:sz w:val="28"/>
          <w:szCs w:val="28"/>
        </w:rPr>
        <w:t>Р</w:t>
      </w:r>
      <w:proofErr w:type="gramEnd"/>
      <w:r w:rsidR="0028368A">
        <w:rPr>
          <w:sz w:val="28"/>
          <w:szCs w:val="28"/>
        </w:rPr>
        <w:t xml:space="preserve"> от 13.02.2014.</w:t>
      </w:r>
    </w:p>
    <w:p w:rsidR="00B441DE" w:rsidRPr="006D34CC" w:rsidRDefault="000D760D" w:rsidP="000D760D">
      <w:pPr>
        <w:pStyle w:val="31"/>
        <w:spacing w:before="120" w:line="360" w:lineRule="auto"/>
        <w:ind w:firstLine="567"/>
        <w:jc w:val="both"/>
        <w:rPr>
          <w:sz w:val="28"/>
          <w:szCs w:val="28"/>
          <w:u w:val="single"/>
        </w:rPr>
      </w:pPr>
      <w:r w:rsidRPr="006D34CC">
        <w:rPr>
          <w:sz w:val="28"/>
          <w:szCs w:val="28"/>
          <w:u w:val="single"/>
        </w:rPr>
        <w:t>3</w:t>
      </w:r>
      <w:r w:rsidR="006D34CC" w:rsidRPr="006D34CC">
        <w:rPr>
          <w:sz w:val="28"/>
          <w:szCs w:val="28"/>
          <w:u w:val="single"/>
        </w:rPr>
        <w:t xml:space="preserve"> Заказчик работ</w:t>
      </w:r>
    </w:p>
    <w:p w:rsidR="00B441DE" w:rsidRDefault="000D760D" w:rsidP="000D760D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ФГУП «НИТИ им. А. П. Александрова»,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Сосновый Бор, Ленингра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ская область.</w:t>
      </w:r>
    </w:p>
    <w:p w:rsidR="006D34CC" w:rsidRPr="006D34CC" w:rsidRDefault="000D760D" w:rsidP="000D760D">
      <w:pPr>
        <w:pStyle w:val="31"/>
        <w:spacing w:before="120" w:line="360" w:lineRule="auto"/>
        <w:ind w:firstLine="567"/>
        <w:jc w:val="both"/>
        <w:rPr>
          <w:sz w:val="28"/>
          <w:szCs w:val="28"/>
          <w:u w:val="single"/>
        </w:rPr>
      </w:pPr>
      <w:r w:rsidRPr="006D34CC">
        <w:rPr>
          <w:sz w:val="28"/>
          <w:szCs w:val="28"/>
          <w:u w:val="single"/>
        </w:rPr>
        <w:t xml:space="preserve">4 </w:t>
      </w:r>
      <w:r w:rsidR="006D34CC" w:rsidRPr="006D34CC">
        <w:rPr>
          <w:sz w:val="28"/>
          <w:szCs w:val="28"/>
          <w:u w:val="single"/>
        </w:rPr>
        <w:t>Исполнитель работ</w:t>
      </w:r>
    </w:p>
    <w:p w:rsidR="006D34CC" w:rsidRDefault="006D34CC" w:rsidP="006D34CC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определяется на конкурсной основе;</w:t>
      </w:r>
    </w:p>
    <w:p w:rsidR="006D34CC" w:rsidRDefault="006D34CC" w:rsidP="006D34CC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4B2790">
        <w:rPr>
          <w:spacing w:val="-8"/>
          <w:sz w:val="28"/>
          <w:szCs w:val="28"/>
        </w:rPr>
        <w:t>должен иметь лицензию</w:t>
      </w:r>
      <w:r w:rsidRPr="006D34CC">
        <w:rPr>
          <w:spacing w:val="-8"/>
          <w:sz w:val="28"/>
          <w:szCs w:val="28"/>
        </w:rPr>
        <w:t xml:space="preserve"> </w:t>
      </w:r>
      <w:r w:rsidR="004B2790">
        <w:rPr>
          <w:sz w:val="28"/>
          <w:szCs w:val="28"/>
        </w:rPr>
        <w:t>Федеральной службы по экологическому, техн</w:t>
      </w:r>
      <w:r w:rsidR="004B2790">
        <w:rPr>
          <w:sz w:val="28"/>
          <w:szCs w:val="28"/>
        </w:rPr>
        <w:t>о</w:t>
      </w:r>
      <w:r w:rsidR="004B2790">
        <w:rPr>
          <w:sz w:val="28"/>
          <w:szCs w:val="28"/>
        </w:rPr>
        <w:t>логическому и атомному надзору на изготовление оборудования для ядерных установок, а также лицензию на работы с использованием сведений, соста</w:t>
      </w:r>
      <w:r w:rsidR="004B2790">
        <w:rPr>
          <w:sz w:val="28"/>
          <w:szCs w:val="28"/>
        </w:rPr>
        <w:t>в</w:t>
      </w:r>
      <w:r w:rsidR="004B2790">
        <w:rPr>
          <w:sz w:val="28"/>
          <w:szCs w:val="28"/>
        </w:rPr>
        <w:t>ляющих государственную тайну;</w:t>
      </w:r>
    </w:p>
    <w:p w:rsidR="000D760D" w:rsidRPr="006D34CC" w:rsidRDefault="000D760D" w:rsidP="000D760D">
      <w:pPr>
        <w:pStyle w:val="31"/>
        <w:spacing w:line="360" w:lineRule="auto"/>
        <w:ind w:firstLine="567"/>
        <w:rPr>
          <w:sz w:val="28"/>
          <w:szCs w:val="28"/>
          <w:u w:val="single"/>
        </w:rPr>
      </w:pPr>
      <w:r w:rsidRPr="006D34CC">
        <w:rPr>
          <w:sz w:val="28"/>
          <w:szCs w:val="28"/>
          <w:u w:val="single"/>
        </w:rPr>
        <w:t>5</w:t>
      </w:r>
      <w:r w:rsidR="006D34CC" w:rsidRPr="006D34CC">
        <w:rPr>
          <w:sz w:val="28"/>
          <w:szCs w:val="28"/>
          <w:u w:val="single"/>
        </w:rPr>
        <w:t xml:space="preserve"> Сроки выполнения работ</w:t>
      </w:r>
    </w:p>
    <w:p w:rsidR="000D760D" w:rsidRDefault="000D760D" w:rsidP="000D760D">
      <w:pPr>
        <w:pStyle w:val="31"/>
        <w:spacing w:line="36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– начало – </w:t>
      </w:r>
      <w:r w:rsidR="00092785">
        <w:rPr>
          <w:sz w:val="28"/>
          <w:szCs w:val="28"/>
        </w:rPr>
        <w:t>май</w:t>
      </w:r>
      <w:r>
        <w:rPr>
          <w:sz w:val="28"/>
          <w:szCs w:val="28"/>
        </w:rPr>
        <w:t xml:space="preserve"> 201</w:t>
      </w:r>
      <w:r w:rsidR="008662D1">
        <w:rPr>
          <w:sz w:val="28"/>
          <w:szCs w:val="28"/>
        </w:rPr>
        <w:t>4</w:t>
      </w:r>
      <w:r>
        <w:rPr>
          <w:sz w:val="28"/>
          <w:szCs w:val="28"/>
        </w:rPr>
        <w:t xml:space="preserve"> года;</w:t>
      </w:r>
    </w:p>
    <w:p w:rsidR="000D760D" w:rsidRDefault="000D760D" w:rsidP="000D760D">
      <w:pPr>
        <w:pStyle w:val="31"/>
        <w:spacing w:before="120" w:line="36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– окончание – </w:t>
      </w:r>
      <w:r w:rsidR="009B4D6D">
        <w:rPr>
          <w:sz w:val="28"/>
          <w:szCs w:val="28"/>
        </w:rPr>
        <w:t>ноябрь</w:t>
      </w:r>
      <w:r>
        <w:rPr>
          <w:sz w:val="28"/>
          <w:szCs w:val="28"/>
        </w:rPr>
        <w:t xml:space="preserve"> 201</w:t>
      </w:r>
      <w:r w:rsidR="008662D1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</w:p>
    <w:p w:rsidR="000D760D" w:rsidRDefault="000D760D" w:rsidP="000D760D">
      <w:pPr>
        <w:pStyle w:val="31"/>
        <w:spacing w:before="120" w:line="36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Примечание</w:t>
      </w:r>
      <w:r w:rsidR="006D34C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D34CC">
        <w:rPr>
          <w:sz w:val="28"/>
          <w:szCs w:val="28"/>
        </w:rPr>
        <w:t>К</w:t>
      </w:r>
      <w:r>
        <w:rPr>
          <w:sz w:val="28"/>
          <w:szCs w:val="28"/>
        </w:rPr>
        <w:t>онкретные сроки выполнения работы определяются ведомостью исполнения к договору.</w:t>
      </w:r>
    </w:p>
    <w:p w:rsidR="00B441DE" w:rsidRPr="006D34CC" w:rsidRDefault="000D760D" w:rsidP="000D760D">
      <w:pPr>
        <w:pStyle w:val="31"/>
        <w:spacing w:before="120" w:line="360" w:lineRule="auto"/>
        <w:ind w:firstLine="567"/>
        <w:jc w:val="both"/>
        <w:rPr>
          <w:sz w:val="28"/>
          <w:szCs w:val="28"/>
          <w:u w:val="single"/>
        </w:rPr>
      </w:pPr>
      <w:r w:rsidRPr="006D34CC">
        <w:rPr>
          <w:sz w:val="28"/>
          <w:szCs w:val="28"/>
          <w:u w:val="single"/>
        </w:rPr>
        <w:t>6</w:t>
      </w:r>
      <w:r w:rsidR="006D34CC" w:rsidRPr="006D34CC">
        <w:rPr>
          <w:sz w:val="28"/>
          <w:szCs w:val="28"/>
          <w:u w:val="single"/>
        </w:rPr>
        <w:t xml:space="preserve"> Цель выполнения </w:t>
      </w:r>
      <w:r w:rsidR="006D34CC">
        <w:rPr>
          <w:sz w:val="28"/>
          <w:szCs w:val="28"/>
          <w:u w:val="single"/>
        </w:rPr>
        <w:t>НИР</w:t>
      </w:r>
    </w:p>
    <w:p w:rsidR="000D760D" w:rsidRDefault="000D760D" w:rsidP="000D760D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Продление назначенного срока службы электронасосов насосной группы</w:t>
      </w:r>
      <w:r w:rsidR="00860531">
        <w:rPr>
          <w:sz w:val="28"/>
          <w:szCs w:val="28"/>
        </w:rPr>
        <w:t xml:space="preserve"> 3В</w:t>
      </w:r>
      <w:r>
        <w:rPr>
          <w:sz w:val="28"/>
          <w:szCs w:val="28"/>
        </w:rPr>
        <w:t xml:space="preserve"> до 20</w:t>
      </w:r>
      <w:r w:rsidR="00860531">
        <w:rPr>
          <w:sz w:val="28"/>
          <w:szCs w:val="28"/>
        </w:rPr>
        <w:t>20</w:t>
      </w:r>
      <w:r>
        <w:rPr>
          <w:sz w:val="28"/>
          <w:szCs w:val="28"/>
        </w:rPr>
        <w:t xml:space="preserve"> г.</w:t>
      </w:r>
    </w:p>
    <w:p w:rsidR="000D760D" w:rsidRPr="006D34CC" w:rsidRDefault="000D760D" w:rsidP="000D760D">
      <w:pPr>
        <w:pStyle w:val="31"/>
        <w:spacing w:before="120" w:line="360" w:lineRule="auto"/>
        <w:ind w:firstLine="567"/>
        <w:jc w:val="both"/>
        <w:rPr>
          <w:spacing w:val="-6"/>
          <w:sz w:val="28"/>
          <w:szCs w:val="28"/>
          <w:u w:val="single"/>
        </w:rPr>
      </w:pPr>
      <w:r w:rsidRPr="006D34CC">
        <w:rPr>
          <w:spacing w:val="-6"/>
          <w:sz w:val="28"/>
          <w:szCs w:val="28"/>
          <w:u w:val="single"/>
        </w:rPr>
        <w:t>7</w:t>
      </w:r>
      <w:r w:rsidR="006D34CC" w:rsidRPr="006D34CC">
        <w:rPr>
          <w:spacing w:val="-6"/>
          <w:sz w:val="28"/>
          <w:szCs w:val="28"/>
          <w:u w:val="single"/>
        </w:rPr>
        <w:t xml:space="preserve"> Содержание работ</w:t>
      </w:r>
    </w:p>
    <w:p w:rsidR="00050DD5" w:rsidRDefault="00050DD5" w:rsidP="000D760D">
      <w:pPr>
        <w:pStyle w:val="31"/>
        <w:spacing w:before="120" w:line="360" w:lineRule="auto"/>
        <w:ind w:firstLine="567"/>
        <w:jc w:val="both"/>
        <w:rPr>
          <w:spacing w:val="-6"/>
          <w:sz w:val="28"/>
          <w:szCs w:val="28"/>
        </w:rPr>
      </w:pPr>
      <w:r w:rsidRPr="00D03297">
        <w:rPr>
          <w:spacing w:val="-6"/>
          <w:sz w:val="28"/>
          <w:szCs w:val="28"/>
        </w:rPr>
        <w:t xml:space="preserve">Работы планируется проводить в </w:t>
      </w:r>
      <w:r w:rsidR="00482F69">
        <w:rPr>
          <w:spacing w:val="-6"/>
          <w:sz w:val="28"/>
          <w:szCs w:val="28"/>
        </w:rPr>
        <w:t>три этапа</w:t>
      </w:r>
      <w:r w:rsidRPr="00D03297">
        <w:rPr>
          <w:spacing w:val="-6"/>
          <w:sz w:val="28"/>
          <w:szCs w:val="28"/>
        </w:rPr>
        <w:t>.</w:t>
      </w:r>
    </w:p>
    <w:p w:rsidR="004C5A6E" w:rsidRDefault="004C5A6E" w:rsidP="00F44613">
      <w:pPr>
        <w:pStyle w:val="31"/>
        <w:numPr>
          <w:ilvl w:val="0"/>
          <w:numId w:val="8"/>
        </w:numPr>
        <w:tabs>
          <w:tab w:val="clear" w:pos="720"/>
        </w:tabs>
        <w:spacing w:before="120" w:line="360" w:lineRule="auto"/>
        <w:ind w:left="1276" w:hanging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Общие работы по освидетельствованию:</w:t>
      </w:r>
    </w:p>
    <w:p w:rsidR="004C5A6E" w:rsidRDefault="004C5A6E" w:rsidP="00F44613">
      <w:pPr>
        <w:pStyle w:val="31"/>
        <w:numPr>
          <w:ilvl w:val="0"/>
          <w:numId w:val="11"/>
        </w:numPr>
        <w:tabs>
          <w:tab w:val="clear" w:pos="720"/>
        </w:tabs>
        <w:spacing w:before="120" w:line="360" w:lineRule="auto"/>
        <w:ind w:left="1418" w:hanging="851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Измерение </w:t>
      </w:r>
      <w:proofErr w:type="gramStart"/>
      <w:r>
        <w:rPr>
          <w:spacing w:val="-6"/>
          <w:sz w:val="28"/>
          <w:szCs w:val="28"/>
        </w:rPr>
        <w:t>сопротивления изоляции обмоток статоров электродвиг</w:t>
      </w:r>
      <w:r>
        <w:rPr>
          <w:spacing w:val="-6"/>
          <w:sz w:val="28"/>
          <w:szCs w:val="28"/>
        </w:rPr>
        <w:t>а</w:t>
      </w:r>
      <w:r>
        <w:rPr>
          <w:spacing w:val="-6"/>
          <w:sz w:val="28"/>
          <w:szCs w:val="28"/>
        </w:rPr>
        <w:t>телей электронасосов</w:t>
      </w:r>
      <w:proofErr w:type="gramEnd"/>
      <w:r>
        <w:rPr>
          <w:spacing w:val="-6"/>
          <w:sz w:val="28"/>
          <w:szCs w:val="28"/>
        </w:rPr>
        <w:t xml:space="preserve"> относительно корпуса.</w:t>
      </w:r>
    </w:p>
    <w:p w:rsidR="004C5A6E" w:rsidRDefault="004C5A6E" w:rsidP="00F44613">
      <w:pPr>
        <w:pStyle w:val="31"/>
        <w:numPr>
          <w:ilvl w:val="0"/>
          <w:numId w:val="11"/>
        </w:numPr>
        <w:tabs>
          <w:tab w:val="clear" w:pos="720"/>
        </w:tabs>
        <w:spacing w:before="120" w:line="360" w:lineRule="auto"/>
        <w:ind w:left="1418" w:hanging="851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Испытание повышенным напряжением (1400</w:t>
      </w:r>
      <w:proofErr w:type="gramStart"/>
      <w:r>
        <w:rPr>
          <w:spacing w:val="-6"/>
          <w:sz w:val="28"/>
          <w:szCs w:val="28"/>
        </w:rPr>
        <w:t xml:space="preserve"> В</w:t>
      </w:r>
      <w:proofErr w:type="gramEnd"/>
      <w:r>
        <w:rPr>
          <w:spacing w:val="-6"/>
          <w:sz w:val="28"/>
          <w:szCs w:val="28"/>
        </w:rPr>
        <w:t xml:space="preserve"> промышленной част</w:t>
      </w:r>
      <w:r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>ты) изоляции обмоток статоров электродвигателей электронасосов о</w:t>
      </w:r>
      <w:r>
        <w:rPr>
          <w:spacing w:val="-6"/>
          <w:sz w:val="28"/>
          <w:szCs w:val="28"/>
        </w:rPr>
        <w:t>т</w:t>
      </w:r>
      <w:r>
        <w:rPr>
          <w:spacing w:val="-6"/>
          <w:sz w:val="28"/>
          <w:szCs w:val="28"/>
        </w:rPr>
        <w:t>носительно корпуса в «холодном» состоянии.</w:t>
      </w:r>
    </w:p>
    <w:p w:rsidR="004C5A6E" w:rsidRDefault="004C5A6E" w:rsidP="00F44613">
      <w:pPr>
        <w:pStyle w:val="31"/>
        <w:numPr>
          <w:ilvl w:val="0"/>
          <w:numId w:val="11"/>
        </w:numPr>
        <w:tabs>
          <w:tab w:val="clear" w:pos="720"/>
        </w:tabs>
        <w:spacing w:before="120" w:line="360" w:lineRule="auto"/>
        <w:ind w:left="1418" w:hanging="851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Повторное измерение сопротивления изоляции обмоток статоров</w:t>
      </w:r>
      <w:r w:rsidR="00B55F96" w:rsidRPr="00B55F96">
        <w:rPr>
          <w:spacing w:val="-6"/>
          <w:sz w:val="28"/>
          <w:szCs w:val="28"/>
        </w:rPr>
        <w:t xml:space="preserve"> </w:t>
      </w:r>
      <w:r w:rsidR="00B55F96">
        <w:rPr>
          <w:spacing w:val="-6"/>
          <w:sz w:val="28"/>
          <w:szCs w:val="28"/>
        </w:rPr>
        <w:t>о</w:t>
      </w:r>
      <w:r w:rsidR="00B55F96">
        <w:rPr>
          <w:spacing w:val="-6"/>
          <w:sz w:val="28"/>
          <w:szCs w:val="28"/>
        </w:rPr>
        <w:t>т</w:t>
      </w:r>
      <w:r w:rsidR="00B55F96">
        <w:rPr>
          <w:spacing w:val="-6"/>
          <w:sz w:val="28"/>
          <w:szCs w:val="28"/>
        </w:rPr>
        <w:t>носительно корпуса после испытаний изоляции повышенным напр</w:t>
      </w:r>
      <w:r w:rsidR="00B55F96">
        <w:rPr>
          <w:spacing w:val="-6"/>
          <w:sz w:val="28"/>
          <w:szCs w:val="28"/>
        </w:rPr>
        <w:t>я</w:t>
      </w:r>
      <w:r w:rsidR="00B55F96">
        <w:rPr>
          <w:spacing w:val="-6"/>
          <w:sz w:val="28"/>
          <w:szCs w:val="28"/>
        </w:rPr>
        <w:t>жением.</w:t>
      </w:r>
    </w:p>
    <w:p w:rsidR="00B55F96" w:rsidRDefault="00B55F96" w:rsidP="00F44613">
      <w:pPr>
        <w:pStyle w:val="31"/>
        <w:numPr>
          <w:ilvl w:val="0"/>
          <w:numId w:val="11"/>
        </w:numPr>
        <w:tabs>
          <w:tab w:val="clear" w:pos="720"/>
        </w:tabs>
        <w:spacing w:before="120" w:line="360" w:lineRule="auto"/>
        <w:ind w:left="1418" w:hanging="851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Измерение </w:t>
      </w:r>
      <w:proofErr w:type="gramStart"/>
      <w:r>
        <w:rPr>
          <w:spacing w:val="-6"/>
          <w:sz w:val="28"/>
          <w:szCs w:val="28"/>
        </w:rPr>
        <w:t>сопротивления обмоток статоров электродвигателей эле</w:t>
      </w:r>
      <w:r>
        <w:rPr>
          <w:spacing w:val="-6"/>
          <w:sz w:val="28"/>
          <w:szCs w:val="28"/>
        </w:rPr>
        <w:t>к</w:t>
      </w:r>
      <w:r>
        <w:rPr>
          <w:spacing w:val="-6"/>
          <w:sz w:val="28"/>
          <w:szCs w:val="28"/>
        </w:rPr>
        <w:t>тронасосов</w:t>
      </w:r>
      <w:proofErr w:type="gramEnd"/>
      <w:r>
        <w:rPr>
          <w:spacing w:val="-6"/>
          <w:sz w:val="28"/>
          <w:szCs w:val="28"/>
        </w:rPr>
        <w:t xml:space="preserve"> при постоянном токе.</w:t>
      </w:r>
    </w:p>
    <w:p w:rsidR="00B55F96" w:rsidRDefault="00B55F96" w:rsidP="00F44613">
      <w:pPr>
        <w:pStyle w:val="31"/>
        <w:numPr>
          <w:ilvl w:val="0"/>
          <w:numId w:val="11"/>
        </w:numPr>
        <w:tabs>
          <w:tab w:val="clear" w:pos="720"/>
        </w:tabs>
        <w:spacing w:before="120" w:line="360" w:lineRule="auto"/>
        <w:ind w:left="1418" w:hanging="851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Проверка герметичности статорных полостей электронасосов.</w:t>
      </w:r>
    </w:p>
    <w:p w:rsidR="00B55F96" w:rsidRDefault="00B55F96" w:rsidP="00F44613">
      <w:pPr>
        <w:pStyle w:val="31"/>
        <w:numPr>
          <w:ilvl w:val="0"/>
          <w:numId w:val="15"/>
        </w:numPr>
        <w:tabs>
          <w:tab w:val="clear" w:pos="720"/>
        </w:tabs>
        <w:spacing w:before="120" w:line="360" w:lineRule="auto"/>
        <w:ind w:left="1418" w:hanging="851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Дополнительные работы по освидетельствованию:</w:t>
      </w:r>
    </w:p>
    <w:p w:rsidR="00EE7474" w:rsidRDefault="00EE7474" w:rsidP="00F44613">
      <w:pPr>
        <w:pStyle w:val="31"/>
        <w:numPr>
          <w:ilvl w:val="0"/>
          <w:numId w:val="19"/>
        </w:numPr>
        <w:tabs>
          <w:tab w:val="clear" w:pos="720"/>
        </w:tabs>
        <w:spacing w:before="120" w:line="360" w:lineRule="auto"/>
        <w:ind w:left="1418" w:hanging="851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Вскрытие верхней крышки и п</w:t>
      </w:r>
      <w:r w:rsidR="00B55F96">
        <w:rPr>
          <w:spacing w:val="-6"/>
          <w:sz w:val="28"/>
          <w:szCs w:val="28"/>
        </w:rPr>
        <w:t>роворачивание ротора электронасоса</w:t>
      </w:r>
      <w:r w:rsidR="002B29A0">
        <w:rPr>
          <w:spacing w:val="-6"/>
          <w:sz w:val="28"/>
          <w:szCs w:val="28"/>
        </w:rPr>
        <w:t xml:space="preserve"> </w:t>
      </w:r>
      <w:r w:rsidR="00FF295A">
        <w:rPr>
          <w:spacing w:val="-6"/>
          <w:sz w:val="28"/>
          <w:szCs w:val="28"/>
        </w:rPr>
        <w:t>по специальной технологической инструкции</w:t>
      </w:r>
      <w:r w:rsidR="00B55F96">
        <w:rPr>
          <w:spacing w:val="-6"/>
          <w:sz w:val="28"/>
          <w:szCs w:val="28"/>
        </w:rPr>
        <w:t>.</w:t>
      </w:r>
    </w:p>
    <w:p w:rsidR="00B55F96" w:rsidRPr="00F44613" w:rsidRDefault="00EE7474" w:rsidP="00F44613">
      <w:pPr>
        <w:pStyle w:val="31"/>
        <w:numPr>
          <w:ilvl w:val="0"/>
          <w:numId w:val="22"/>
        </w:numPr>
        <w:tabs>
          <w:tab w:val="clear" w:pos="720"/>
          <w:tab w:val="left" w:pos="2410"/>
        </w:tabs>
        <w:spacing w:before="120" w:line="360" w:lineRule="auto"/>
        <w:ind w:left="2977" w:hanging="1559"/>
        <w:jc w:val="both"/>
        <w:rPr>
          <w:spacing w:val="-12"/>
          <w:sz w:val="28"/>
          <w:szCs w:val="28"/>
        </w:rPr>
      </w:pPr>
      <w:r w:rsidRPr="00F44613">
        <w:rPr>
          <w:spacing w:val="-12"/>
          <w:sz w:val="28"/>
          <w:szCs w:val="28"/>
        </w:rPr>
        <w:t>Изготовление никелевых прокладок 146-0101266 и 146-01-1280.</w:t>
      </w:r>
    </w:p>
    <w:p w:rsidR="00EE7474" w:rsidRDefault="00EE7474" w:rsidP="00F44613">
      <w:pPr>
        <w:pStyle w:val="31"/>
        <w:numPr>
          <w:ilvl w:val="0"/>
          <w:numId w:val="22"/>
        </w:numPr>
        <w:tabs>
          <w:tab w:val="clear" w:pos="720"/>
          <w:tab w:val="left" w:pos="2410"/>
        </w:tabs>
        <w:spacing w:before="120" w:line="360" w:lineRule="auto"/>
        <w:ind w:left="2977" w:hanging="155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Замена никелевых прокладок 146-0101266 и 146-01-1280.</w:t>
      </w:r>
    </w:p>
    <w:p w:rsidR="002B29A0" w:rsidRDefault="002B29A0" w:rsidP="00F44613">
      <w:pPr>
        <w:pStyle w:val="31"/>
        <w:numPr>
          <w:ilvl w:val="0"/>
          <w:numId w:val="24"/>
        </w:numPr>
        <w:tabs>
          <w:tab w:val="clear" w:pos="720"/>
        </w:tabs>
        <w:spacing w:before="120" w:line="360" w:lineRule="auto"/>
        <w:ind w:left="1418" w:hanging="851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Анализ наработки электронасосов.</w:t>
      </w:r>
    </w:p>
    <w:p w:rsidR="006770DC" w:rsidRDefault="002B29A0" w:rsidP="00F44613">
      <w:pPr>
        <w:pStyle w:val="31"/>
        <w:numPr>
          <w:ilvl w:val="0"/>
          <w:numId w:val="24"/>
        </w:numPr>
        <w:tabs>
          <w:tab w:val="clear" w:pos="720"/>
        </w:tabs>
        <w:spacing w:before="120" w:line="360" w:lineRule="auto"/>
        <w:ind w:left="1418" w:hanging="851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Проверка герметичности электронасосов давлением консервирующего газа в рабочих полостях (до 0,5 кгс/см</w:t>
      </w:r>
      <w:proofErr w:type="gramStart"/>
      <w:r>
        <w:rPr>
          <w:spacing w:val="-6"/>
          <w:sz w:val="28"/>
          <w:szCs w:val="28"/>
          <w:vertAlign w:val="superscript"/>
        </w:rPr>
        <w:t>2</w:t>
      </w:r>
      <w:proofErr w:type="gramEnd"/>
      <w:r>
        <w:rPr>
          <w:spacing w:val="-6"/>
          <w:sz w:val="28"/>
          <w:szCs w:val="28"/>
        </w:rPr>
        <w:t>).</w:t>
      </w:r>
    </w:p>
    <w:p w:rsidR="00647443" w:rsidRDefault="00F44613" w:rsidP="006770DC">
      <w:pPr>
        <w:pStyle w:val="31"/>
        <w:spacing w:before="120" w:line="360" w:lineRule="auto"/>
        <w:ind w:left="567" w:firstLine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7</w:t>
      </w:r>
      <w:r w:rsidR="001008CE" w:rsidRPr="00D03297">
        <w:rPr>
          <w:spacing w:val="-6"/>
          <w:sz w:val="28"/>
          <w:szCs w:val="28"/>
        </w:rPr>
        <w:t>.</w:t>
      </w:r>
      <w:r w:rsidR="00004D79">
        <w:rPr>
          <w:spacing w:val="-6"/>
          <w:sz w:val="28"/>
          <w:szCs w:val="28"/>
        </w:rPr>
        <w:t>3</w:t>
      </w:r>
      <w:r w:rsidR="00647443" w:rsidRPr="00D03297">
        <w:rPr>
          <w:spacing w:val="-6"/>
          <w:sz w:val="28"/>
          <w:szCs w:val="28"/>
        </w:rPr>
        <w:tab/>
        <w:t>Анализ полученных результатов</w:t>
      </w:r>
      <w:r w:rsidR="00FF5A50" w:rsidRPr="00D03297">
        <w:rPr>
          <w:spacing w:val="-6"/>
          <w:sz w:val="28"/>
          <w:szCs w:val="28"/>
        </w:rPr>
        <w:t>. Оформление технического заключ</w:t>
      </w:r>
      <w:r w:rsidR="00FF5A50" w:rsidRPr="00D03297">
        <w:rPr>
          <w:spacing w:val="-6"/>
          <w:sz w:val="28"/>
          <w:szCs w:val="28"/>
        </w:rPr>
        <w:t>е</w:t>
      </w:r>
      <w:r w:rsidR="00FF5A50" w:rsidRPr="00D03297">
        <w:rPr>
          <w:spacing w:val="-6"/>
          <w:sz w:val="28"/>
          <w:szCs w:val="28"/>
        </w:rPr>
        <w:t xml:space="preserve">ния </w:t>
      </w:r>
      <w:r w:rsidR="00643372" w:rsidRPr="00D03297">
        <w:rPr>
          <w:spacing w:val="-6"/>
          <w:sz w:val="28"/>
          <w:szCs w:val="28"/>
        </w:rPr>
        <w:t xml:space="preserve">в соответствии с ГОСТ РВ 15.702-94 </w:t>
      </w:r>
      <w:r w:rsidR="00FF5A50" w:rsidRPr="00D03297">
        <w:rPr>
          <w:spacing w:val="-6"/>
          <w:sz w:val="28"/>
          <w:szCs w:val="28"/>
        </w:rPr>
        <w:t xml:space="preserve">о возможности продления </w:t>
      </w:r>
      <w:r w:rsidR="00562610">
        <w:rPr>
          <w:spacing w:val="-6"/>
          <w:sz w:val="28"/>
          <w:szCs w:val="28"/>
        </w:rPr>
        <w:t>назначе</w:t>
      </w:r>
      <w:r w:rsidR="00562610">
        <w:rPr>
          <w:spacing w:val="-6"/>
          <w:sz w:val="28"/>
          <w:szCs w:val="28"/>
        </w:rPr>
        <w:t>н</w:t>
      </w:r>
      <w:r w:rsidR="00562610">
        <w:rPr>
          <w:spacing w:val="-6"/>
          <w:sz w:val="28"/>
          <w:szCs w:val="28"/>
        </w:rPr>
        <w:t>ного</w:t>
      </w:r>
      <w:r w:rsidR="00FF5A50" w:rsidRPr="00D03297">
        <w:rPr>
          <w:spacing w:val="-6"/>
          <w:sz w:val="28"/>
          <w:szCs w:val="28"/>
        </w:rPr>
        <w:t xml:space="preserve"> срока службы </w:t>
      </w:r>
      <w:r w:rsidR="00562610">
        <w:rPr>
          <w:sz w:val="28"/>
          <w:szCs w:val="28"/>
        </w:rPr>
        <w:t>электронасосов ЦЭНС-1418-1 и ЦЭНС-1418 насосной группы 3В</w:t>
      </w:r>
      <w:r w:rsidR="00643372" w:rsidRPr="00D03297">
        <w:rPr>
          <w:spacing w:val="-6"/>
          <w:sz w:val="28"/>
          <w:szCs w:val="28"/>
        </w:rPr>
        <w:t xml:space="preserve"> до 20</w:t>
      </w:r>
      <w:r w:rsidR="00860531">
        <w:rPr>
          <w:spacing w:val="-6"/>
          <w:sz w:val="28"/>
          <w:szCs w:val="28"/>
        </w:rPr>
        <w:t>20</w:t>
      </w:r>
      <w:r w:rsidR="00643372" w:rsidRPr="00D03297">
        <w:rPr>
          <w:spacing w:val="-6"/>
          <w:sz w:val="28"/>
          <w:szCs w:val="28"/>
        </w:rPr>
        <w:t xml:space="preserve"> года.</w:t>
      </w:r>
    </w:p>
    <w:p w:rsidR="006D34CC" w:rsidRDefault="008B1949" w:rsidP="006770DC">
      <w:pPr>
        <w:pStyle w:val="31"/>
        <w:spacing w:before="120" w:line="360" w:lineRule="auto"/>
        <w:ind w:left="567" w:firstLine="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Окончательный </w:t>
      </w:r>
      <w:r w:rsidR="006D34CC">
        <w:rPr>
          <w:spacing w:val="-6"/>
          <w:sz w:val="28"/>
          <w:szCs w:val="28"/>
        </w:rPr>
        <w:t>объем</w:t>
      </w:r>
      <w:r>
        <w:rPr>
          <w:spacing w:val="-6"/>
          <w:sz w:val="28"/>
          <w:szCs w:val="28"/>
        </w:rPr>
        <w:t xml:space="preserve"> работ по освидетельствованию </w:t>
      </w:r>
      <w:r>
        <w:rPr>
          <w:sz w:val="28"/>
          <w:szCs w:val="28"/>
        </w:rPr>
        <w:t>электронасосов ЦЭНС-1418-1 и ЦЭНС-1418 определяет Исполнитель.</w:t>
      </w:r>
    </w:p>
    <w:p w:rsidR="0028368A" w:rsidRDefault="0028368A" w:rsidP="006770DC">
      <w:pPr>
        <w:pStyle w:val="31"/>
        <w:spacing w:before="120" w:line="360" w:lineRule="auto"/>
        <w:ind w:left="567" w:firstLine="0"/>
        <w:jc w:val="both"/>
        <w:rPr>
          <w:sz w:val="28"/>
          <w:szCs w:val="28"/>
        </w:rPr>
      </w:pPr>
      <w:r>
        <w:rPr>
          <w:sz w:val="28"/>
          <w:szCs w:val="28"/>
        </w:rPr>
        <w:t>7.4 Разработка и оформление Решения о продлении срока службы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тронасосов ЦЭНС-1418.</w:t>
      </w:r>
    </w:p>
    <w:p w:rsidR="008B1949" w:rsidRPr="006D34CC" w:rsidRDefault="006D34CC" w:rsidP="006770DC">
      <w:pPr>
        <w:pStyle w:val="31"/>
        <w:spacing w:before="120" w:line="360" w:lineRule="auto"/>
        <w:ind w:left="567" w:firstLine="0"/>
        <w:jc w:val="both"/>
        <w:rPr>
          <w:spacing w:val="-6"/>
          <w:sz w:val="2"/>
          <w:szCs w:val="2"/>
        </w:rPr>
      </w:pPr>
      <w:r>
        <w:rPr>
          <w:sz w:val="28"/>
          <w:szCs w:val="28"/>
        </w:rPr>
        <w:br w:type="page"/>
      </w:r>
    </w:p>
    <w:p w:rsidR="00F44613" w:rsidRPr="006D34CC" w:rsidRDefault="00F44613" w:rsidP="00F44613">
      <w:pPr>
        <w:spacing w:line="360" w:lineRule="auto"/>
        <w:ind w:firstLine="567"/>
        <w:jc w:val="both"/>
        <w:rPr>
          <w:sz w:val="28"/>
          <w:szCs w:val="28"/>
          <w:u w:val="single"/>
        </w:rPr>
      </w:pPr>
      <w:r w:rsidRPr="006D34CC">
        <w:rPr>
          <w:spacing w:val="-6"/>
          <w:sz w:val="28"/>
          <w:szCs w:val="28"/>
          <w:u w:val="single"/>
        </w:rPr>
        <w:t xml:space="preserve">8 </w:t>
      </w:r>
      <w:r w:rsidRPr="006D34CC">
        <w:rPr>
          <w:sz w:val="28"/>
          <w:szCs w:val="28"/>
          <w:u w:val="single"/>
        </w:rPr>
        <w:t>Т</w:t>
      </w:r>
      <w:r w:rsidR="006D34CC" w:rsidRPr="006D34CC">
        <w:rPr>
          <w:sz w:val="28"/>
          <w:szCs w:val="28"/>
          <w:u w:val="single"/>
        </w:rPr>
        <w:t>ехнико-экономические требования</w:t>
      </w:r>
    </w:p>
    <w:p w:rsidR="00F44613" w:rsidRDefault="00F44613" w:rsidP="006D34C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Стоимость работ определяется Исполнителем с учетом экономических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казателей на момент заключения договора и согласовывается с заказчиком.</w:t>
      </w:r>
    </w:p>
    <w:p w:rsidR="00F44613" w:rsidRPr="006D34CC" w:rsidRDefault="00F44613" w:rsidP="00F44613">
      <w:pPr>
        <w:spacing w:before="100" w:beforeAutospacing="1" w:line="360" w:lineRule="auto"/>
        <w:ind w:firstLine="567"/>
        <w:rPr>
          <w:sz w:val="28"/>
          <w:szCs w:val="28"/>
          <w:u w:val="single"/>
        </w:rPr>
      </w:pPr>
      <w:r w:rsidRPr="006D34CC">
        <w:rPr>
          <w:sz w:val="28"/>
          <w:szCs w:val="28"/>
          <w:u w:val="single"/>
        </w:rPr>
        <w:t>9 П</w:t>
      </w:r>
      <w:r w:rsidR="006D34CC" w:rsidRPr="006D34CC">
        <w:rPr>
          <w:sz w:val="28"/>
          <w:szCs w:val="28"/>
          <w:u w:val="single"/>
        </w:rPr>
        <w:t>орядок выполнения и приемки НИР</w:t>
      </w:r>
    </w:p>
    <w:p w:rsidR="00F44613" w:rsidRDefault="00F44613" w:rsidP="00F44613">
      <w:pPr>
        <w:spacing w:after="100" w:afterAutospacing="1" w:line="360" w:lineRule="auto"/>
        <w:ind w:left="1418" w:hanging="851"/>
        <w:jc w:val="both"/>
        <w:rPr>
          <w:sz w:val="28"/>
          <w:szCs w:val="28"/>
        </w:rPr>
      </w:pPr>
      <w:r>
        <w:rPr>
          <w:sz w:val="28"/>
          <w:szCs w:val="28"/>
        </w:rPr>
        <w:t>9.1</w:t>
      </w:r>
      <w:r>
        <w:rPr>
          <w:sz w:val="28"/>
          <w:szCs w:val="28"/>
        </w:rPr>
        <w:tab/>
        <w:t>Работы по договору выполняются согласно ведомости исполнения.</w:t>
      </w:r>
    </w:p>
    <w:p w:rsidR="00F44613" w:rsidRDefault="00F44613" w:rsidP="00F44613">
      <w:pPr>
        <w:spacing w:line="360" w:lineRule="auto"/>
        <w:ind w:left="1418" w:hanging="851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860531">
        <w:rPr>
          <w:sz w:val="28"/>
          <w:szCs w:val="28"/>
        </w:rPr>
        <w:t>2</w:t>
      </w:r>
      <w:r>
        <w:rPr>
          <w:sz w:val="28"/>
          <w:szCs w:val="28"/>
        </w:rPr>
        <w:tab/>
        <w:t>Наблюдение, контроль качества и сроков выполнения работ осущ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ствляет ВП МО РФ</w:t>
      </w:r>
      <w:r w:rsidR="00860531">
        <w:rPr>
          <w:sz w:val="28"/>
          <w:szCs w:val="28"/>
        </w:rPr>
        <w:t xml:space="preserve"> Исполнителя.</w:t>
      </w:r>
    </w:p>
    <w:p w:rsidR="00F44613" w:rsidRPr="006D34CC" w:rsidRDefault="00F44613" w:rsidP="00F44613">
      <w:pPr>
        <w:spacing w:line="360" w:lineRule="auto"/>
        <w:ind w:firstLine="567"/>
        <w:jc w:val="both"/>
        <w:rPr>
          <w:sz w:val="28"/>
          <w:szCs w:val="28"/>
          <w:u w:val="single"/>
        </w:rPr>
      </w:pPr>
      <w:r w:rsidRPr="006D34CC">
        <w:rPr>
          <w:sz w:val="28"/>
          <w:szCs w:val="28"/>
          <w:u w:val="single"/>
        </w:rPr>
        <w:t>10</w:t>
      </w:r>
      <w:r w:rsidR="006D34CC" w:rsidRPr="006D34CC">
        <w:rPr>
          <w:sz w:val="28"/>
          <w:szCs w:val="28"/>
          <w:u w:val="single"/>
        </w:rPr>
        <w:t xml:space="preserve"> Защита государственной тайны</w:t>
      </w:r>
    </w:p>
    <w:p w:rsidR="00F44613" w:rsidRDefault="00F44613" w:rsidP="00F4461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выполнении работ по договору стороны руководствуются законом РФ «О государственной тайне» № 5485-1 от 21.07.1993 г. и иными нормативно-правовыми актами.</w:t>
      </w:r>
    </w:p>
    <w:p w:rsidR="00F44613" w:rsidRPr="006D34CC" w:rsidRDefault="00F44613" w:rsidP="00F44613">
      <w:pPr>
        <w:pStyle w:val="1"/>
        <w:spacing w:after="240"/>
        <w:ind w:firstLine="567"/>
        <w:rPr>
          <w:sz w:val="28"/>
          <w:szCs w:val="28"/>
          <w:u w:val="single"/>
        </w:rPr>
      </w:pPr>
      <w:r w:rsidRPr="006D34CC">
        <w:rPr>
          <w:sz w:val="28"/>
          <w:szCs w:val="28"/>
          <w:u w:val="single"/>
        </w:rPr>
        <w:t xml:space="preserve">11 Порядок изменения  </w:t>
      </w:r>
      <w:r w:rsidR="006D34CC" w:rsidRPr="006D34CC">
        <w:rPr>
          <w:sz w:val="28"/>
          <w:szCs w:val="28"/>
          <w:u w:val="single"/>
        </w:rPr>
        <w:t>и дополнения настоящего ТЗ</w:t>
      </w:r>
    </w:p>
    <w:p w:rsidR="00F44613" w:rsidRDefault="00F44613" w:rsidP="00F44613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ТЗ может уточняться и дополняться в рабочем порядке по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гласованию между Заказчиком и Исполнителем.</w:t>
      </w:r>
    </w:p>
    <w:p w:rsidR="00633408" w:rsidRDefault="00633408" w:rsidP="00F44613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</w:p>
    <w:p w:rsidR="00B63C0D" w:rsidRDefault="00B63C0D" w:rsidP="00F44613">
      <w:pPr>
        <w:pStyle w:val="31"/>
        <w:spacing w:before="120" w:line="360" w:lineRule="auto"/>
        <w:ind w:firstLine="567"/>
        <w:jc w:val="right"/>
        <w:rPr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99"/>
        <w:gridCol w:w="4900"/>
      </w:tblGrid>
      <w:tr w:rsidR="00F44613">
        <w:tc>
          <w:tcPr>
            <w:tcW w:w="4899" w:type="dxa"/>
          </w:tcPr>
          <w:p w:rsidR="00633408" w:rsidRDefault="00633408" w:rsidP="00633408">
            <w:pPr>
              <w:pStyle w:val="31"/>
              <w:spacing w:before="120" w:line="360" w:lineRule="auto"/>
              <w:ind w:right="714"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</w:tc>
        <w:tc>
          <w:tcPr>
            <w:tcW w:w="4900" w:type="dxa"/>
          </w:tcPr>
          <w:p w:rsidR="00F44613" w:rsidRDefault="00F44613" w:rsidP="00481C72">
            <w:pPr>
              <w:pStyle w:val="31"/>
              <w:spacing w:before="120" w:line="360" w:lineRule="auto"/>
              <w:ind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ИКАР</w:t>
            </w:r>
          </w:p>
        </w:tc>
      </w:tr>
      <w:tr w:rsidR="00F44613">
        <w:tc>
          <w:tcPr>
            <w:tcW w:w="4899" w:type="dxa"/>
          </w:tcPr>
          <w:p w:rsidR="00F44613" w:rsidRDefault="00633408" w:rsidP="00481C72">
            <w:pPr>
              <w:pStyle w:val="31"/>
              <w:spacing w:before="120" w:line="360" w:lineRule="auto"/>
              <w:ind w:right="714"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Лаборатории 9 (СНИЛ)</w:t>
            </w:r>
          </w:p>
        </w:tc>
        <w:tc>
          <w:tcPr>
            <w:tcW w:w="4900" w:type="dxa"/>
          </w:tcPr>
          <w:p w:rsidR="00F44613" w:rsidRDefault="00F44613" w:rsidP="00481C72">
            <w:pPr>
              <w:pStyle w:val="31"/>
              <w:spacing w:before="120" w:line="360" w:lineRule="auto"/>
              <w:ind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 В. Демидов</w:t>
            </w:r>
          </w:p>
        </w:tc>
      </w:tr>
      <w:tr w:rsidR="00F44613">
        <w:tc>
          <w:tcPr>
            <w:tcW w:w="4899" w:type="dxa"/>
          </w:tcPr>
          <w:p w:rsidR="00F44613" w:rsidRDefault="00F44613" w:rsidP="00481C72">
            <w:pPr>
              <w:pStyle w:val="31"/>
              <w:spacing w:before="120" w:line="360" w:lineRule="auto"/>
              <w:ind w:right="714" w:firstLine="0"/>
              <w:jc w:val="right"/>
              <w:rPr>
                <w:sz w:val="28"/>
                <w:szCs w:val="28"/>
              </w:rPr>
            </w:pPr>
            <w:r w:rsidRPr="0096141E">
              <w:rPr>
                <w:sz w:val="28"/>
                <w:szCs w:val="28"/>
              </w:rPr>
              <w:t>.</w:t>
            </w:r>
          </w:p>
        </w:tc>
        <w:tc>
          <w:tcPr>
            <w:tcW w:w="4900" w:type="dxa"/>
          </w:tcPr>
          <w:p w:rsidR="00F44613" w:rsidRDefault="00633408" w:rsidP="00481C72">
            <w:pPr>
              <w:pStyle w:val="31"/>
              <w:spacing w:before="120" w:line="360" w:lineRule="auto"/>
              <w:ind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"____"</w:t>
            </w:r>
            <w:r w:rsidR="00F44613" w:rsidRPr="0096141E">
              <w:rPr>
                <w:sz w:val="28"/>
                <w:szCs w:val="28"/>
              </w:rPr>
              <w:t xml:space="preserve"> ___________ 201</w:t>
            </w:r>
            <w:r w:rsidR="00FE0D23">
              <w:rPr>
                <w:sz w:val="28"/>
                <w:szCs w:val="28"/>
              </w:rPr>
              <w:t>4</w:t>
            </w:r>
            <w:r w:rsidR="00F44613" w:rsidRPr="0096141E">
              <w:rPr>
                <w:sz w:val="28"/>
                <w:szCs w:val="28"/>
              </w:rPr>
              <w:t>.</w:t>
            </w:r>
          </w:p>
        </w:tc>
      </w:tr>
      <w:tr w:rsidR="00633408">
        <w:tc>
          <w:tcPr>
            <w:tcW w:w="4899" w:type="dxa"/>
          </w:tcPr>
          <w:p w:rsidR="00633408" w:rsidRPr="0096141E" w:rsidRDefault="00633408" w:rsidP="00481C72">
            <w:pPr>
              <w:pStyle w:val="31"/>
              <w:spacing w:before="120" w:line="360" w:lineRule="auto"/>
              <w:ind w:right="714"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"____" ___________ 2014</w:t>
            </w:r>
          </w:p>
        </w:tc>
        <w:tc>
          <w:tcPr>
            <w:tcW w:w="4900" w:type="dxa"/>
          </w:tcPr>
          <w:p w:rsidR="00633408" w:rsidRPr="0096141E" w:rsidRDefault="00633408" w:rsidP="00481C72">
            <w:pPr>
              <w:pStyle w:val="31"/>
              <w:spacing w:before="120" w:line="360" w:lineRule="auto"/>
              <w:ind w:firstLine="0"/>
              <w:jc w:val="right"/>
              <w:rPr>
                <w:sz w:val="28"/>
                <w:szCs w:val="28"/>
              </w:rPr>
            </w:pPr>
          </w:p>
        </w:tc>
      </w:tr>
    </w:tbl>
    <w:p w:rsidR="00F44613" w:rsidRDefault="00F44613" w:rsidP="00F44613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</w:p>
    <w:sectPr w:rsidR="00F44613" w:rsidSect="001465DD">
      <w:footerReference w:type="default" r:id="rId7"/>
      <w:pgSz w:w="11906" w:h="16838"/>
      <w:pgMar w:top="851" w:right="849" w:bottom="567" w:left="147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4B6" w:rsidRDefault="00E734B6">
      <w:r>
        <w:separator/>
      </w:r>
    </w:p>
  </w:endnote>
  <w:endnote w:type="continuationSeparator" w:id="0">
    <w:p w:rsidR="00E734B6" w:rsidRDefault="00E734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5DD" w:rsidRDefault="00BA37F8" w:rsidP="002B10DF">
    <w:pPr>
      <w:pStyle w:val="ab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1465DD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7836BC">
      <w:rPr>
        <w:rStyle w:val="ad"/>
        <w:noProof/>
      </w:rPr>
      <w:t>4</w:t>
    </w:r>
    <w:r>
      <w:rPr>
        <w:rStyle w:val="ad"/>
      </w:rPr>
      <w:fldChar w:fldCharType="end"/>
    </w:r>
  </w:p>
  <w:p w:rsidR="001465DD" w:rsidRDefault="001465DD" w:rsidP="001465DD">
    <w:pPr>
      <w:pStyle w:val="ab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4B6" w:rsidRDefault="00E734B6">
      <w:r>
        <w:separator/>
      </w:r>
    </w:p>
  </w:footnote>
  <w:footnote w:type="continuationSeparator" w:id="0">
    <w:p w:rsidR="00E734B6" w:rsidRDefault="00E734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66C6B"/>
    <w:multiLevelType w:val="multilevel"/>
    <w:tmpl w:val="2DFC880E"/>
    <w:lvl w:ilvl="0">
      <w:start w:val="1"/>
      <w:numFmt w:val="decimal"/>
      <w:lvlText w:val="4.2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0B52868"/>
    <w:multiLevelType w:val="multilevel"/>
    <w:tmpl w:val="7EBA4934"/>
    <w:lvl w:ilvl="0">
      <w:start w:val="1"/>
      <w:numFmt w:val="decimal"/>
      <w:lvlText w:val="4.2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27D6BB3"/>
    <w:multiLevelType w:val="hybridMultilevel"/>
    <w:tmpl w:val="DE7CC23C"/>
    <w:lvl w:ilvl="0" w:tplc="BB0411F8">
      <w:start w:val="1"/>
      <w:numFmt w:val="decimal"/>
      <w:lvlText w:val="7.2.1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E86EF5"/>
    <w:multiLevelType w:val="hybridMultilevel"/>
    <w:tmpl w:val="7932D9F0"/>
    <w:lvl w:ilvl="0" w:tplc="ED627F5E">
      <w:start w:val="1"/>
      <w:numFmt w:val="decimal"/>
      <w:lvlText w:val="7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BE67FFD"/>
    <w:multiLevelType w:val="multilevel"/>
    <w:tmpl w:val="4C84BA6A"/>
    <w:lvl w:ilvl="0">
      <w:start w:val="1"/>
      <w:numFmt w:val="decimal"/>
      <w:lvlText w:val="4.1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BB4CA7"/>
    <w:multiLevelType w:val="multilevel"/>
    <w:tmpl w:val="C702168A"/>
    <w:lvl w:ilvl="0">
      <w:start w:val="2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4742DE"/>
    <w:multiLevelType w:val="multilevel"/>
    <w:tmpl w:val="DB365FF6"/>
    <w:lvl w:ilvl="0">
      <w:start w:val="1"/>
      <w:numFmt w:val="decimal"/>
      <w:lvlText w:val="4.2.1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DAF5882"/>
    <w:multiLevelType w:val="hybridMultilevel"/>
    <w:tmpl w:val="E80482F0"/>
    <w:lvl w:ilvl="0" w:tplc="BCC450C6">
      <w:start w:val="1"/>
      <w:numFmt w:val="decimal"/>
      <w:lvlText w:val="7.1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B394339"/>
    <w:multiLevelType w:val="singleLevel"/>
    <w:tmpl w:val="A1B40A1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9">
    <w:nsid w:val="42B97E00"/>
    <w:multiLevelType w:val="hybridMultilevel"/>
    <w:tmpl w:val="7BCCB76E"/>
    <w:lvl w:ilvl="0" w:tplc="1B7E0B82">
      <w:start w:val="1"/>
      <w:numFmt w:val="decimal"/>
      <w:lvlText w:val="7.2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42511BC"/>
    <w:multiLevelType w:val="hybridMultilevel"/>
    <w:tmpl w:val="09AC5C12"/>
    <w:lvl w:ilvl="0" w:tplc="D30E7976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BA25A4E"/>
    <w:multiLevelType w:val="singleLevel"/>
    <w:tmpl w:val="43F8E47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12">
    <w:nsid w:val="4BCA4C97"/>
    <w:multiLevelType w:val="multilevel"/>
    <w:tmpl w:val="DB365FF6"/>
    <w:lvl w:ilvl="0">
      <w:start w:val="1"/>
      <w:numFmt w:val="decimal"/>
      <w:lvlText w:val="4.2.1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CE540D6"/>
    <w:multiLevelType w:val="singleLevel"/>
    <w:tmpl w:val="0F80E56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4">
    <w:nsid w:val="50045FD2"/>
    <w:multiLevelType w:val="singleLevel"/>
    <w:tmpl w:val="A1B40A1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5">
    <w:nsid w:val="56096098"/>
    <w:multiLevelType w:val="hybridMultilevel"/>
    <w:tmpl w:val="DA1057E0"/>
    <w:lvl w:ilvl="0" w:tplc="63AAC7A6">
      <w:start w:val="1"/>
      <w:numFmt w:val="decimal"/>
      <w:lvlText w:val="4.2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6F70D17"/>
    <w:multiLevelType w:val="multilevel"/>
    <w:tmpl w:val="C702168A"/>
    <w:lvl w:ilvl="0">
      <w:start w:val="2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77448EC"/>
    <w:multiLevelType w:val="multilevel"/>
    <w:tmpl w:val="736A03CC"/>
    <w:lvl w:ilvl="0">
      <w:start w:val="2"/>
      <w:numFmt w:val="decimal"/>
      <w:lvlText w:val="4.2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7FA6751"/>
    <w:multiLevelType w:val="multilevel"/>
    <w:tmpl w:val="DA1057E0"/>
    <w:lvl w:ilvl="0">
      <w:start w:val="1"/>
      <w:numFmt w:val="decimal"/>
      <w:lvlText w:val="4.2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B4D5283"/>
    <w:multiLevelType w:val="multilevel"/>
    <w:tmpl w:val="7EBA4934"/>
    <w:lvl w:ilvl="0">
      <w:start w:val="1"/>
      <w:numFmt w:val="decimal"/>
      <w:lvlText w:val="4.2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CD46C79"/>
    <w:multiLevelType w:val="hybridMultilevel"/>
    <w:tmpl w:val="73CA9F68"/>
    <w:lvl w:ilvl="0" w:tplc="58424A60">
      <w:start w:val="2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31D23BA"/>
    <w:multiLevelType w:val="multilevel"/>
    <w:tmpl w:val="14C06A78"/>
    <w:lvl w:ilvl="0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71F6B11"/>
    <w:multiLevelType w:val="multilevel"/>
    <w:tmpl w:val="09AC5C12"/>
    <w:lvl w:ilvl="0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7601137"/>
    <w:multiLevelType w:val="multilevel"/>
    <w:tmpl w:val="59B4D700"/>
    <w:lvl w:ilvl="0">
      <w:start w:val="4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83"/>
        </w:tabs>
        <w:ind w:left="1183" w:hanging="9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66"/>
        </w:tabs>
        <w:ind w:left="1466" w:hanging="90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749"/>
        </w:tabs>
        <w:ind w:left="1749" w:hanging="90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212"/>
        </w:tabs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495"/>
        </w:tabs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138"/>
        </w:tabs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1"/>
        </w:tabs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64"/>
        </w:tabs>
        <w:ind w:left="4064" w:hanging="1800"/>
      </w:pPr>
      <w:rPr>
        <w:rFonts w:cs="Times New Roman" w:hint="default"/>
      </w:rPr>
    </w:lvl>
  </w:abstractNum>
  <w:abstractNum w:abstractNumId="24">
    <w:nsid w:val="69C20B8C"/>
    <w:multiLevelType w:val="hybridMultilevel"/>
    <w:tmpl w:val="65CA8DCE"/>
    <w:lvl w:ilvl="0" w:tplc="D35021A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>
    <w:nsid w:val="6CB76E89"/>
    <w:multiLevelType w:val="multilevel"/>
    <w:tmpl w:val="2DFC880E"/>
    <w:lvl w:ilvl="0">
      <w:start w:val="1"/>
      <w:numFmt w:val="decimal"/>
      <w:lvlText w:val="4.2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CF258BC"/>
    <w:multiLevelType w:val="hybridMultilevel"/>
    <w:tmpl w:val="DDF6AE04"/>
    <w:lvl w:ilvl="0" w:tplc="79181976">
      <w:start w:val="2"/>
      <w:numFmt w:val="decimal"/>
      <w:lvlText w:val="7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7C2111A"/>
    <w:multiLevelType w:val="multilevel"/>
    <w:tmpl w:val="73CA9F68"/>
    <w:lvl w:ilvl="0">
      <w:start w:val="2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80E11CF"/>
    <w:multiLevelType w:val="singleLevel"/>
    <w:tmpl w:val="DC20769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7C8C6677"/>
    <w:multiLevelType w:val="hybridMultilevel"/>
    <w:tmpl w:val="9F2CD192"/>
    <w:lvl w:ilvl="0" w:tplc="8B04B78A">
      <w:start w:val="2"/>
      <w:numFmt w:val="decimal"/>
      <w:lvlText w:val="7.2.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8"/>
  </w:num>
  <w:num w:numId="3">
    <w:abstractNumId w:val="13"/>
  </w:num>
  <w:num w:numId="4">
    <w:abstractNumId w:val="28"/>
  </w:num>
  <w:num w:numId="5">
    <w:abstractNumId w:val="23"/>
  </w:num>
  <w:num w:numId="6">
    <w:abstractNumId w:val="11"/>
  </w:num>
  <w:num w:numId="7">
    <w:abstractNumId w:val="24"/>
  </w:num>
  <w:num w:numId="8">
    <w:abstractNumId w:val="3"/>
  </w:num>
  <w:num w:numId="9">
    <w:abstractNumId w:val="10"/>
  </w:num>
  <w:num w:numId="10">
    <w:abstractNumId w:val="22"/>
  </w:num>
  <w:num w:numId="11">
    <w:abstractNumId w:val="7"/>
  </w:num>
  <w:num w:numId="12">
    <w:abstractNumId w:val="1"/>
  </w:num>
  <w:num w:numId="13">
    <w:abstractNumId w:val="15"/>
  </w:num>
  <w:num w:numId="14">
    <w:abstractNumId w:val="18"/>
  </w:num>
  <w:num w:numId="15">
    <w:abstractNumId w:val="26"/>
  </w:num>
  <w:num w:numId="16">
    <w:abstractNumId w:val="16"/>
  </w:num>
  <w:num w:numId="17">
    <w:abstractNumId w:val="20"/>
  </w:num>
  <w:num w:numId="18">
    <w:abstractNumId w:val="27"/>
  </w:num>
  <w:num w:numId="19">
    <w:abstractNumId w:val="9"/>
  </w:num>
  <w:num w:numId="20">
    <w:abstractNumId w:val="19"/>
  </w:num>
  <w:num w:numId="21">
    <w:abstractNumId w:val="0"/>
  </w:num>
  <w:num w:numId="22">
    <w:abstractNumId w:val="2"/>
  </w:num>
  <w:num w:numId="23">
    <w:abstractNumId w:val="6"/>
  </w:num>
  <w:num w:numId="24">
    <w:abstractNumId w:val="29"/>
  </w:num>
  <w:num w:numId="25">
    <w:abstractNumId w:val="21"/>
  </w:num>
  <w:num w:numId="26">
    <w:abstractNumId w:val="4"/>
  </w:num>
  <w:num w:numId="27">
    <w:abstractNumId w:val="5"/>
  </w:num>
  <w:num w:numId="28">
    <w:abstractNumId w:val="25"/>
  </w:num>
  <w:num w:numId="29">
    <w:abstractNumId w:val="12"/>
  </w:num>
  <w:num w:numId="3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4851"/>
    <w:rsid w:val="00004D79"/>
    <w:rsid w:val="0001247A"/>
    <w:rsid w:val="00050DD5"/>
    <w:rsid w:val="00063BA0"/>
    <w:rsid w:val="00066074"/>
    <w:rsid w:val="00083B0F"/>
    <w:rsid w:val="00092785"/>
    <w:rsid w:val="000960A4"/>
    <w:rsid w:val="000D760D"/>
    <w:rsid w:val="000E4932"/>
    <w:rsid w:val="000F7F22"/>
    <w:rsid w:val="001008CE"/>
    <w:rsid w:val="00130EB0"/>
    <w:rsid w:val="001465DD"/>
    <w:rsid w:val="001707ED"/>
    <w:rsid w:val="00180E35"/>
    <w:rsid w:val="0018646C"/>
    <w:rsid w:val="001A02CF"/>
    <w:rsid w:val="001A786F"/>
    <w:rsid w:val="001D53F2"/>
    <w:rsid w:val="001F2C46"/>
    <w:rsid w:val="001F5E73"/>
    <w:rsid w:val="0022512C"/>
    <w:rsid w:val="0022595E"/>
    <w:rsid w:val="0023580C"/>
    <w:rsid w:val="002368A4"/>
    <w:rsid w:val="00242507"/>
    <w:rsid w:val="00250BE4"/>
    <w:rsid w:val="00260D33"/>
    <w:rsid w:val="00260EAE"/>
    <w:rsid w:val="0028368A"/>
    <w:rsid w:val="002B10DF"/>
    <w:rsid w:val="002B1B31"/>
    <w:rsid w:val="002B29A0"/>
    <w:rsid w:val="002E5F90"/>
    <w:rsid w:val="00330CAF"/>
    <w:rsid w:val="003348AC"/>
    <w:rsid w:val="003351EF"/>
    <w:rsid w:val="0036732B"/>
    <w:rsid w:val="003814EE"/>
    <w:rsid w:val="003F02F2"/>
    <w:rsid w:val="003F75BE"/>
    <w:rsid w:val="004142A6"/>
    <w:rsid w:val="00435BF1"/>
    <w:rsid w:val="0043714C"/>
    <w:rsid w:val="004619F6"/>
    <w:rsid w:val="00481C72"/>
    <w:rsid w:val="00482F69"/>
    <w:rsid w:val="004B2790"/>
    <w:rsid w:val="004B5BBB"/>
    <w:rsid w:val="004C04E3"/>
    <w:rsid w:val="004C5A6E"/>
    <w:rsid w:val="004D238C"/>
    <w:rsid w:val="004F496E"/>
    <w:rsid w:val="00513BDB"/>
    <w:rsid w:val="005145B2"/>
    <w:rsid w:val="00544C46"/>
    <w:rsid w:val="0056147A"/>
    <w:rsid w:val="00562610"/>
    <w:rsid w:val="00583496"/>
    <w:rsid w:val="005A03BE"/>
    <w:rsid w:val="00625F74"/>
    <w:rsid w:val="00633408"/>
    <w:rsid w:val="00643372"/>
    <w:rsid w:val="00647443"/>
    <w:rsid w:val="00651548"/>
    <w:rsid w:val="00664629"/>
    <w:rsid w:val="0067008E"/>
    <w:rsid w:val="006770DC"/>
    <w:rsid w:val="00685C2B"/>
    <w:rsid w:val="006917ED"/>
    <w:rsid w:val="006B60F7"/>
    <w:rsid w:val="006C5D9D"/>
    <w:rsid w:val="006C75D2"/>
    <w:rsid w:val="006D34CC"/>
    <w:rsid w:val="006F72DD"/>
    <w:rsid w:val="00707B0F"/>
    <w:rsid w:val="0074375E"/>
    <w:rsid w:val="007553F0"/>
    <w:rsid w:val="0077725A"/>
    <w:rsid w:val="00782E79"/>
    <w:rsid w:val="007836BC"/>
    <w:rsid w:val="007851B8"/>
    <w:rsid w:val="007C3FB4"/>
    <w:rsid w:val="007D429F"/>
    <w:rsid w:val="007D6ACF"/>
    <w:rsid w:val="007E0E1E"/>
    <w:rsid w:val="007E1633"/>
    <w:rsid w:val="007F53E8"/>
    <w:rsid w:val="00814D2F"/>
    <w:rsid w:val="00837B50"/>
    <w:rsid w:val="008460A7"/>
    <w:rsid w:val="00852BA2"/>
    <w:rsid w:val="00860531"/>
    <w:rsid w:val="008662D1"/>
    <w:rsid w:val="008675E9"/>
    <w:rsid w:val="008A4D3B"/>
    <w:rsid w:val="008B1949"/>
    <w:rsid w:val="008E272D"/>
    <w:rsid w:val="0092427D"/>
    <w:rsid w:val="009366B7"/>
    <w:rsid w:val="009464B4"/>
    <w:rsid w:val="009510BF"/>
    <w:rsid w:val="0096141E"/>
    <w:rsid w:val="00962348"/>
    <w:rsid w:val="00975093"/>
    <w:rsid w:val="009850C0"/>
    <w:rsid w:val="009B4D6D"/>
    <w:rsid w:val="009C55D2"/>
    <w:rsid w:val="009D34B3"/>
    <w:rsid w:val="00A523C4"/>
    <w:rsid w:val="00A65970"/>
    <w:rsid w:val="00A822D3"/>
    <w:rsid w:val="00A83992"/>
    <w:rsid w:val="00A919F2"/>
    <w:rsid w:val="00AB06C6"/>
    <w:rsid w:val="00AC666B"/>
    <w:rsid w:val="00AD4AC4"/>
    <w:rsid w:val="00AE0F22"/>
    <w:rsid w:val="00AE2B7E"/>
    <w:rsid w:val="00AE4851"/>
    <w:rsid w:val="00B16715"/>
    <w:rsid w:val="00B441DE"/>
    <w:rsid w:val="00B55F96"/>
    <w:rsid w:val="00B63C0D"/>
    <w:rsid w:val="00BA37F8"/>
    <w:rsid w:val="00BD2636"/>
    <w:rsid w:val="00BE319C"/>
    <w:rsid w:val="00BE43FE"/>
    <w:rsid w:val="00C23C3B"/>
    <w:rsid w:val="00C63091"/>
    <w:rsid w:val="00C63153"/>
    <w:rsid w:val="00CB72F9"/>
    <w:rsid w:val="00CF53E0"/>
    <w:rsid w:val="00D03297"/>
    <w:rsid w:val="00D22C39"/>
    <w:rsid w:val="00D30194"/>
    <w:rsid w:val="00D344E2"/>
    <w:rsid w:val="00D36679"/>
    <w:rsid w:val="00DD0B19"/>
    <w:rsid w:val="00DE41CD"/>
    <w:rsid w:val="00E052A2"/>
    <w:rsid w:val="00E40127"/>
    <w:rsid w:val="00E734B6"/>
    <w:rsid w:val="00E75552"/>
    <w:rsid w:val="00EA3975"/>
    <w:rsid w:val="00EA7209"/>
    <w:rsid w:val="00EC6974"/>
    <w:rsid w:val="00ED0353"/>
    <w:rsid w:val="00EE7474"/>
    <w:rsid w:val="00EF0A51"/>
    <w:rsid w:val="00F10F7B"/>
    <w:rsid w:val="00F141DD"/>
    <w:rsid w:val="00F260B0"/>
    <w:rsid w:val="00F26611"/>
    <w:rsid w:val="00F30FB6"/>
    <w:rsid w:val="00F401DB"/>
    <w:rsid w:val="00F44613"/>
    <w:rsid w:val="00F61FE5"/>
    <w:rsid w:val="00F6534F"/>
    <w:rsid w:val="00F656E7"/>
    <w:rsid w:val="00F814A7"/>
    <w:rsid w:val="00F87343"/>
    <w:rsid w:val="00F95DBC"/>
    <w:rsid w:val="00FB0BFA"/>
    <w:rsid w:val="00FC7EF2"/>
    <w:rsid w:val="00FD0ED6"/>
    <w:rsid w:val="00FE0D23"/>
    <w:rsid w:val="00FF186E"/>
    <w:rsid w:val="00FF295A"/>
    <w:rsid w:val="00FF2A34"/>
    <w:rsid w:val="00FF5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BA37F8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A37F8"/>
    <w:pPr>
      <w:keepNext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A37F8"/>
    <w:pPr>
      <w:keepNext/>
      <w:jc w:val="right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BA37F8"/>
    <w:pPr>
      <w:keepNext/>
      <w:outlineLvl w:val="2"/>
    </w:pPr>
    <w:rPr>
      <w:b/>
      <w:bCs/>
      <w:sz w:val="16"/>
      <w:szCs w:val="16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BA37F8"/>
    <w:pPr>
      <w:keepNext/>
      <w:outlineLvl w:val="3"/>
    </w:pPr>
    <w:rPr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BA37F8"/>
    <w:pPr>
      <w:keepNext/>
      <w:widowControl w:val="0"/>
      <w:ind w:firstLine="851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BA37F8"/>
    <w:pPr>
      <w:keepNext/>
      <w:widowControl w:val="0"/>
      <w:spacing w:line="360" w:lineRule="auto"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rsid w:val="00BA37F8"/>
    <w:pPr>
      <w:keepNext/>
      <w:jc w:val="center"/>
      <w:outlineLvl w:val="6"/>
    </w:pPr>
    <w:rPr>
      <w:b/>
      <w:bCs/>
      <w:sz w:val="32"/>
      <w:szCs w:val="32"/>
    </w:rPr>
  </w:style>
  <w:style w:type="paragraph" w:styleId="8">
    <w:name w:val="heading 8"/>
    <w:basedOn w:val="a"/>
    <w:next w:val="a"/>
    <w:link w:val="80"/>
    <w:uiPriority w:val="99"/>
    <w:qFormat/>
    <w:rsid w:val="00BA37F8"/>
    <w:pPr>
      <w:keepNext/>
      <w:jc w:val="center"/>
      <w:outlineLvl w:val="7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A37F8"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A37F8"/>
    <w:rPr>
      <w:rFonts w:ascii="Calibri Light" w:hAnsi="Calibri Light" w:cs="Calibri Light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A37F8"/>
    <w:rPr>
      <w:rFonts w:ascii="Calibri Light" w:hAnsi="Calibri Light" w:cs="Calibri Light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A37F8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BA37F8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BA37F8"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BA37F8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BA37F8"/>
    <w:rPr>
      <w:rFonts w:ascii="Calibri" w:hAnsi="Calibri" w:cs="Calibri"/>
      <w:i/>
      <w:iCs/>
      <w:sz w:val="24"/>
      <w:szCs w:val="24"/>
    </w:rPr>
  </w:style>
  <w:style w:type="paragraph" w:styleId="a3">
    <w:name w:val="Body Text Indent"/>
    <w:basedOn w:val="a"/>
    <w:link w:val="a4"/>
    <w:uiPriority w:val="99"/>
    <w:rsid w:val="00BA37F8"/>
    <w:pPr>
      <w:ind w:firstLine="567"/>
      <w:jc w:val="both"/>
    </w:pPr>
    <w:rPr>
      <w:sz w:val="32"/>
      <w:szCs w:val="32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BA37F8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BA37F8"/>
    <w:pPr>
      <w:ind w:firstLine="851"/>
    </w:pPr>
    <w:rPr>
      <w:sz w:val="32"/>
      <w:szCs w:val="32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BA37F8"/>
    <w:rPr>
      <w:rFonts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BA37F8"/>
    <w:pPr>
      <w:ind w:firstLine="851"/>
    </w:pPr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BA37F8"/>
    <w:rPr>
      <w:rFonts w:cs="Times New Roman"/>
      <w:sz w:val="16"/>
      <w:szCs w:val="16"/>
    </w:rPr>
  </w:style>
  <w:style w:type="paragraph" w:styleId="a5">
    <w:name w:val="Body Text"/>
    <w:basedOn w:val="a"/>
    <w:link w:val="a6"/>
    <w:uiPriority w:val="99"/>
    <w:rsid w:val="00F260B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BA37F8"/>
    <w:rPr>
      <w:rFonts w:cs="Times New Roman"/>
      <w:sz w:val="20"/>
      <w:szCs w:val="20"/>
    </w:rPr>
  </w:style>
  <w:style w:type="paragraph" w:styleId="23">
    <w:name w:val="Body Text 2"/>
    <w:basedOn w:val="a"/>
    <w:link w:val="24"/>
    <w:uiPriority w:val="99"/>
    <w:rsid w:val="00BE43FE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BA37F8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260EA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A37F8"/>
    <w:rPr>
      <w:rFonts w:ascii="Segoe UI" w:hAnsi="Segoe UI" w:cs="Segoe UI"/>
      <w:sz w:val="18"/>
      <w:szCs w:val="18"/>
    </w:rPr>
  </w:style>
  <w:style w:type="paragraph" w:styleId="11">
    <w:name w:val="toc 1"/>
    <w:basedOn w:val="a"/>
    <w:next w:val="a"/>
    <w:autoRedefine/>
    <w:uiPriority w:val="99"/>
    <w:semiHidden/>
    <w:rsid w:val="00435BF1"/>
    <w:pPr>
      <w:spacing w:before="240" w:after="120"/>
    </w:pPr>
    <w:rPr>
      <w:b/>
      <w:bCs/>
    </w:rPr>
  </w:style>
  <w:style w:type="paragraph" w:styleId="25">
    <w:name w:val="toc 2"/>
    <w:basedOn w:val="a"/>
    <w:next w:val="a"/>
    <w:autoRedefine/>
    <w:uiPriority w:val="99"/>
    <w:semiHidden/>
    <w:rsid w:val="00435BF1"/>
    <w:pPr>
      <w:spacing w:before="120"/>
      <w:ind w:left="200"/>
    </w:pPr>
    <w:rPr>
      <w:i/>
      <w:iCs/>
    </w:rPr>
  </w:style>
  <w:style w:type="paragraph" w:styleId="33">
    <w:name w:val="toc 3"/>
    <w:basedOn w:val="a"/>
    <w:next w:val="a"/>
    <w:autoRedefine/>
    <w:uiPriority w:val="99"/>
    <w:semiHidden/>
    <w:rsid w:val="00435BF1"/>
    <w:pPr>
      <w:ind w:left="400"/>
    </w:pPr>
  </w:style>
  <w:style w:type="paragraph" w:styleId="41">
    <w:name w:val="toc 4"/>
    <w:basedOn w:val="a"/>
    <w:next w:val="a"/>
    <w:autoRedefine/>
    <w:uiPriority w:val="99"/>
    <w:semiHidden/>
    <w:rsid w:val="00435BF1"/>
    <w:pPr>
      <w:ind w:left="600"/>
    </w:pPr>
  </w:style>
  <w:style w:type="paragraph" w:styleId="51">
    <w:name w:val="toc 5"/>
    <w:basedOn w:val="a"/>
    <w:next w:val="a"/>
    <w:autoRedefine/>
    <w:uiPriority w:val="99"/>
    <w:semiHidden/>
    <w:rsid w:val="00435BF1"/>
    <w:pPr>
      <w:ind w:left="800"/>
    </w:pPr>
  </w:style>
  <w:style w:type="paragraph" w:styleId="61">
    <w:name w:val="toc 6"/>
    <w:basedOn w:val="a"/>
    <w:next w:val="a"/>
    <w:autoRedefine/>
    <w:uiPriority w:val="99"/>
    <w:semiHidden/>
    <w:rsid w:val="00435BF1"/>
    <w:pPr>
      <w:ind w:left="1000"/>
    </w:pPr>
  </w:style>
  <w:style w:type="paragraph" w:styleId="71">
    <w:name w:val="toc 7"/>
    <w:basedOn w:val="a"/>
    <w:next w:val="a"/>
    <w:autoRedefine/>
    <w:uiPriority w:val="99"/>
    <w:semiHidden/>
    <w:rsid w:val="00435BF1"/>
    <w:pPr>
      <w:ind w:left="1200"/>
    </w:pPr>
  </w:style>
  <w:style w:type="paragraph" w:styleId="81">
    <w:name w:val="toc 8"/>
    <w:basedOn w:val="a"/>
    <w:next w:val="a"/>
    <w:autoRedefine/>
    <w:uiPriority w:val="99"/>
    <w:semiHidden/>
    <w:rsid w:val="00435BF1"/>
    <w:pPr>
      <w:ind w:left="1400"/>
    </w:pPr>
  </w:style>
  <w:style w:type="paragraph" w:styleId="9">
    <w:name w:val="toc 9"/>
    <w:basedOn w:val="a"/>
    <w:next w:val="a"/>
    <w:autoRedefine/>
    <w:uiPriority w:val="99"/>
    <w:semiHidden/>
    <w:rsid w:val="00435BF1"/>
    <w:pPr>
      <w:ind w:left="1600"/>
    </w:pPr>
  </w:style>
  <w:style w:type="character" w:styleId="a9">
    <w:name w:val="Hyperlink"/>
    <w:basedOn w:val="a0"/>
    <w:uiPriority w:val="99"/>
    <w:rsid w:val="00435BF1"/>
    <w:rPr>
      <w:rFonts w:cs="Times New Roman"/>
      <w:color w:val="0000FF"/>
      <w:u w:val="single"/>
    </w:rPr>
  </w:style>
  <w:style w:type="table" w:styleId="aa">
    <w:name w:val="Table Grid"/>
    <w:basedOn w:val="a1"/>
    <w:uiPriority w:val="99"/>
    <w:rsid w:val="0096141E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rsid w:val="001465D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A37F8"/>
    <w:rPr>
      <w:rFonts w:cs="Times New Roman"/>
      <w:sz w:val="20"/>
      <w:szCs w:val="20"/>
    </w:rPr>
  </w:style>
  <w:style w:type="character" w:styleId="ad">
    <w:name w:val="page number"/>
    <w:basedOn w:val="a0"/>
    <w:uiPriority w:val="99"/>
    <w:rsid w:val="001465D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13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457</Words>
  <Characters>3311</Characters>
  <Application>Microsoft Office Word</Application>
  <DocSecurity>0</DocSecurity>
  <Lines>27</Lines>
  <Paragraphs>7</Paragraphs>
  <ScaleCrop>false</ScaleCrop>
  <Company>NITI</Company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НИТИ</dc:title>
  <dc:subject/>
  <dc:creator>DSM</dc:creator>
  <cp:keywords/>
  <dc:description/>
  <cp:lastModifiedBy>Балдина</cp:lastModifiedBy>
  <cp:revision>7</cp:revision>
  <cp:lastPrinted>2014-02-17T05:38:00Z</cp:lastPrinted>
  <dcterms:created xsi:type="dcterms:W3CDTF">2014-05-07T16:20:00Z</dcterms:created>
  <dcterms:modified xsi:type="dcterms:W3CDTF">2014-05-08T11:05:00Z</dcterms:modified>
</cp:coreProperties>
</file>