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F63" w:rsidRDefault="00C01F63" w:rsidP="00B307DC">
      <w:pPr>
        <w:ind w:firstLine="561"/>
        <w:jc w:val="center"/>
        <w:rPr>
          <w:b/>
          <w:color w:val="000000"/>
        </w:rPr>
      </w:pPr>
      <w:bookmarkStart w:id="0" w:name="_GoBack"/>
      <w:bookmarkEnd w:id="0"/>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96160A" w:rsidRDefault="004029D3" w:rsidP="009412E0">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в лице</w:t>
      </w:r>
      <w:r w:rsidR="00A57AC4">
        <w:t xml:space="preserve"> </w:t>
      </w:r>
      <w:r w:rsidR="00A57AC4" w:rsidRPr="00EA7A46">
        <w:t xml:space="preserve">в лице </w:t>
      </w:r>
      <w:proofErr w:type="spellStart"/>
      <w:r w:rsidR="001E5812">
        <w:t>и.о</w:t>
      </w:r>
      <w:proofErr w:type="spellEnd"/>
      <w:r w:rsidR="001E5812">
        <w:t>. з</w:t>
      </w:r>
      <w:r w:rsidR="00A57AC4">
        <w:t xml:space="preserve">ам. Генерального директора по </w:t>
      </w:r>
      <w:r w:rsidR="00B06104">
        <w:t>закупкам и логистике Денисова Валерия Ивановича</w:t>
      </w:r>
      <w:r w:rsidR="00DC0BCA" w:rsidRPr="0008502E">
        <w:t xml:space="preserve">, </w:t>
      </w:r>
      <w:r w:rsidR="00A57AC4" w:rsidRPr="00EA7A46">
        <w:rPr>
          <w:color w:val="000000"/>
        </w:rPr>
        <w:t>действующего на основании доверенности 12/</w:t>
      </w:r>
      <w:r w:rsidR="00B06104">
        <w:rPr>
          <w:color w:val="000000"/>
        </w:rPr>
        <w:t>528</w:t>
      </w:r>
      <w:r w:rsidR="00A57AC4" w:rsidRPr="00EA7A46">
        <w:rPr>
          <w:color w:val="000000"/>
        </w:rPr>
        <w:t xml:space="preserve">/2013-ДОВ от </w:t>
      </w:r>
      <w:r w:rsidR="00B06104">
        <w:rPr>
          <w:color w:val="000000"/>
        </w:rPr>
        <w:t>31.10</w:t>
      </w:r>
      <w:r w:rsidR="00A57AC4" w:rsidRPr="00EA7A46">
        <w:rPr>
          <w:color w:val="000000"/>
        </w:rPr>
        <w:t>.2013г.</w:t>
      </w:r>
      <w:r w:rsidR="00A57AC4">
        <w:rPr>
          <w:color w:val="000000"/>
        </w:rPr>
        <w:t xml:space="preserve">,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w:t>
      </w:r>
      <w:proofErr w:type="gramEnd"/>
      <w:r w:rsidR="00C67D5F" w:rsidRPr="0008502E">
        <w:t xml:space="preserve"> о нижеследующем</w:t>
      </w:r>
      <w:r w:rsidR="00686578" w:rsidRPr="0008502E">
        <w:rPr>
          <w:color w:val="000000"/>
        </w:rPr>
        <w:t>:</w:t>
      </w: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w:t>
      </w:r>
      <w:r w:rsidR="00D65783" w:rsidRPr="0008502E">
        <w:rPr>
          <w:color w:val="000000"/>
        </w:rPr>
        <w:lastRenderedPageBreak/>
        <w:t xml:space="preserve">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9"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lastRenderedPageBreak/>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lastRenderedPageBreak/>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lastRenderedPageBreak/>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w:t>
      </w:r>
      <w:r w:rsidR="004124F1" w:rsidRPr="0008502E">
        <w:rPr>
          <w:color w:val="000000"/>
        </w:rPr>
        <w:lastRenderedPageBreak/>
        <w:t xml:space="preserve">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207203" w:rsidRDefault="0012168A" w:rsidP="00665124">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ответчика</w:t>
      </w:r>
      <w:r w:rsidR="005476E1">
        <w:t xml:space="preserve">.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 xml:space="preserve">торону. Все убытки, </w:t>
      </w:r>
      <w:r w:rsidR="00A05454" w:rsidRPr="0008502E">
        <w:rPr>
          <w:color w:val="000000"/>
        </w:rPr>
        <w:lastRenderedPageBreak/>
        <w:t>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5476E1" w:rsidRPr="005476E1" w:rsidRDefault="005476E1" w:rsidP="005476E1">
      <w:pPr>
        <w:pStyle w:val="a"/>
        <w:numPr>
          <w:ilvl w:val="1"/>
          <w:numId w:val="1"/>
        </w:numPr>
        <w:tabs>
          <w:tab w:val="num" w:pos="1122"/>
        </w:tabs>
        <w:spacing w:after="0"/>
        <w:ind w:left="0" w:firstLine="561"/>
        <w:jc w:val="both"/>
        <w:rPr>
          <w:color w:val="000000"/>
        </w:rPr>
      </w:pPr>
      <w:proofErr w:type="gramStart"/>
      <w:r w:rsidRPr="00546308">
        <w:t xml:space="preserve">Поставщик </w:t>
      </w:r>
      <w:r>
        <w:t xml:space="preserve">обязуется предоставить по акту приема-передачи или направить с адреса электронной почты  </w:t>
      </w:r>
      <w:r>
        <w:rPr>
          <w:i/>
        </w:rPr>
        <w:t>поставщика</w:t>
      </w:r>
      <w:r>
        <w:t xml:space="preserve"> _____ на адрес электронной почты ОАО «УЭХК» ______, до выплаты авансовых платежей, а в случае их отсутствия в срок не позднее пятнадцати дней с даты заключения договора</w:t>
      </w:r>
      <w:r w:rsidRPr="00AB20CD">
        <w:t xml:space="preserve"> </w:t>
      </w:r>
      <w:r>
        <w:t>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w:t>
      </w:r>
      <w:proofErr w:type="gramEnd"/>
      <w:r>
        <w:t xml:space="preserve">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5476E1" w:rsidRDefault="005476E1" w:rsidP="005476E1">
      <w:pPr>
        <w:pStyle w:val="a"/>
        <w:numPr>
          <w:ilvl w:val="0"/>
          <w:numId w:val="0"/>
        </w:numPr>
        <w:spacing w:after="0"/>
        <w:ind w:firstLine="1134"/>
      </w:pPr>
      <w:r>
        <w:t>При наличии в справке положений о неисполненной обязанности по уплате налогов, сборов, пеней, штрафов дополнительно представляются:</w:t>
      </w:r>
    </w:p>
    <w:p w:rsidR="005476E1" w:rsidRDefault="005476E1" w:rsidP="005476E1">
      <w:pPr>
        <w:pStyle w:val="a"/>
        <w:numPr>
          <w:ilvl w:val="0"/>
          <w:numId w:val="0"/>
        </w:numPr>
        <w:spacing w:after="0"/>
        <w:ind w:firstLine="1134"/>
      </w:pPr>
      <w: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476E1" w:rsidRDefault="005476E1" w:rsidP="005476E1">
      <w:pPr>
        <w:pStyle w:val="a"/>
        <w:numPr>
          <w:ilvl w:val="0"/>
          <w:numId w:val="0"/>
        </w:numPr>
        <w:spacing w:after="0"/>
        <w:ind w:firstLine="1134"/>
      </w:pPr>
      <w:r>
        <w:t xml:space="preserve">-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i/>
        </w:rPr>
        <w:t>поставщика</w:t>
      </w:r>
      <w:r>
        <w:t>.</w:t>
      </w:r>
    </w:p>
    <w:p w:rsidR="005476E1" w:rsidRDefault="00D11819" w:rsidP="005476E1">
      <w:pPr>
        <w:ind w:firstLine="567"/>
        <w:jc w:val="both"/>
      </w:pPr>
      <w:r>
        <w:rPr>
          <w:color w:val="000000"/>
        </w:rPr>
        <w:t>1</w:t>
      </w:r>
      <w:r w:rsidRPr="00C37584">
        <w:rPr>
          <w:color w:val="000000"/>
        </w:rPr>
        <w:t>1</w:t>
      </w:r>
      <w:r w:rsidR="005476E1">
        <w:rPr>
          <w:color w:val="000000"/>
        </w:rPr>
        <w:t xml:space="preserve">.8.  </w:t>
      </w:r>
      <w:proofErr w:type="gramStart"/>
      <w:r w:rsidR="005476E1">
        <w:t>О</w:t>
      </w:r>
      <w:r w:rsidR="005476E1" w:rsidRPr="00431298">
        <w:t xml:space="preserve">тказ </w:t>
      </w:r>
      <w:r w:rsidR="005476E1">
        <w:rPr>
          <w:i/>
        </w:rPr>
        <w:t>поставщика</w:t>
      </w:r>
      <w:r w:rsidR="005476E1">
        <w:t xml:space="preserve"> </w:t>
      </w:r>
      <w:r w:rsidR="005476E1" w:rsidRPr="00431298">
        <w:t xml:space="preserve">от предоставления, несвоевременное и (или) недостоверное и (или) неполное предоставление </w:t>
      </w:r>
      <w:r w:rsidR="005476E1">
        <w:t>документов,</w:t>
      </w:r>
      <w:r w:rsidR="005476E1" w:rsidRPr="0082601E">
        <w:t xml:space="preserve"> </w:t>
      </w:r>
      <w:r w:rsidR="005476E1">
        <w:t xml:space="preserve">подтверждающих отсутствие у </w:t>
      </w:r>
      <w:r w:rsidR="005476E1">
        <w:rPr>
          <w:i/>
        </w:rPr>
        <w:t>поставщика</w:t>
      </w:r>
      <w:r w:rsidR="005476E1">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sidR="005476E1">
        <w:rPr>
          <w:i/>
        </w:rPr>
        <w:t>поставщика</w:t>
      </w:r>
      <w:r w:rsidR="005476E1">
        <w:t xml:space="preserve"> по уплате налогов, сборов, пеней и штрафов, размер которой превышает  двадцать пять процентов балансовой стоимости его активов,  </w:t>
      </w:r>
      <w:r w:rsidR="005476E1" w:rsidRPr="00431298">
        <w:t xml:space="preserve">является основанием для одностороннего отказа </w:t>
      </w:r>
      <w:r w:rsidR="005476E1">
        <w:t>ОАО «УЭХК</w:t>
      </w:r>
      <w:proofErr w:type="gramEnd"/>
      <w:r w:rsidR="005476E1">
        <w:t>» от исполнения Д</w:t>
      </w:r>
      <w:r w:rsidR="005476E1" w:rsidRPr="00431298">
        <w:t>оговора</w:t>
      </w:r>
      <w:r w:rsidR="005476E1">
        <w:t xml:space="preserve"> и предъявления  </w:t>
      </w:r>
      <w:r w:rsidR="005476E1">
        <w:rPr>
          <w:i/>
        </w:rPr>
        <w:t>поставщику</w:t>
      </w:r>
      <w:r w:rsidR="005476E1" w:rsidRPr="00A47625">
        <w:rPr>
          <w:i/>
        </w:rPr>
        <w:t xml:space="preserve"> </w:t>
      </w:r>
      <w:r w:rsidR="005476E1" w:rsidRPr="00431298">
        <w:t>требования о возмещении убы</w:t>
      </w:r>
      <w:r w:rsidR="005476E1">
        <w:t>тков, причиненных прекращением Д</w:t>
      </w:r>
      <w:r w:rsidR="005476E1" w:rsidRPr="00431298">
        <w:t xml:space="preserve">оговора. Договор считается расторгнутым </w:t>
      </w:r>
      <w:proofErr w:type="gramStart"/>
      <w:r w:rsidR="005476E1" w:rsidRPr="00431298">
        <w:t>с даты получения</w:t>
      </w:r>
      <w:proofErr w:type="gramEnd"/>
      <w:r w:rsidR="005476E1" w:rsidRPr="00431298">
        <w:t xml:space="preserve"> </w:t>
      </w:r>
      <w:r w:rsidR="005476E1">
        <w:rPr>
          <w:i/>
        </w:rPr>
        <w:t>поставщиком</w:t>
      </w:r>
      <w:r w:rsidR="005476E1" w:rsidRPr="00431298">
        <w:t xml:space="preserve"> соответствующего письменного уведомления</w:t>
      </w:r>
      <w:r w:rsidR="005476E1">
        <w:t xml:space="preserve"> ОАО «УЭХК»</w:t>
      </w:r>
      <w:r w:rsidR="005476E1" w:rsidRPr="00431298">
        <w:t>, если более поздняя дата не будет устан</w:t>
      </w:r>
      <w:r w:rsidR="005476E1">
        <w:t>овлена в уведомлении».</w:t>
      </w:r>
    </w:p>
    <w:p w:rsidR="005476E1" w:rsidRPr="001E7F7F" w:rsidRDefault="005476E1" w:rsidP="005476E1">
      <w:pPr>
        <w:pStyle w:val="a"/>
        <w:numPr>
          <w:ilvl w:val="0"/>
          <w:numId w:val="0"/>
        </w:numPr>
        <w:spacing w:after="0"/>
        <w:ind w:firstLine="1134"/>
      </w:pPr>
    </w:p>
    <w:p w:rsidR="00120E3F" w:rsidRPr="001E7F7F" w:rsidRDefault="00120E3F" w:rsidP="005476E1">
      <w:pPr>
        <w:pStyle w:val="a"/>
        <w:numPr>
          <w:ilvl w:val="0"/>
          <w:numId w:val="0"/>
        </w:numPr>
        <w:spacing w:after="0"/>
        <w:ind w:firstLine="1134"/>
      </w:pPr>
    </w:p>
    <w:p w:rsidR="00120E3F" w:rsidRPr="001E7F7F" w:rsidRDefault="00120E3F" w:rsidP="005476E1">
      <w:pPr>
        <w:pStyle w:val="a"/>
        <w:numPr>
          <w:ilvl w:val="0"/>
          <w:numId w:val="0"/>
        </w:numPr>
        <w:spacing w:after="0"/>
        <w:ind w:firstLine="1134"/>
      </w:pPr>
    </w:p>
    <w:p w:rsidR="00120E3F" w:rsidRPr="001E7F7F" w:rsidRDefault="00120E3F" w:rsidP="005476E1">
      <w:pPr>
        <w:pStyle w:val="a"/>
        <w:numPr>
          <w:ilvl w:val="0"/>
          <w:numId w:val="0"/>
        </w:numPr>
        <w:spacing w:after="0"/>
        <w:ind w:firstLine="1134"/>
      </w:pPr>
    </w:p>
    <w:p w:rsidR="00120E3F" w:rsidRPr="001E7F7F" w:rsidRDefault="00120E3F" w:rsidP="005476E1">
      <w:pPr>
        <w:pStyle w:val="a"/>
        <w:numPr>
          <w:ilvl w:val="0"/>
          <w:numId w:val="0"/>
        </w:numPr>
        <w:spacing w:after="0"/>
        <w:ind w:firstLine="1134"/>
      </w:pPr>
    </w:p>
    <w:p w:rsidR="00120E3F" w:rsidRPr="001E7F7F" w:rsidRDefault="00120E3F" w:rsidP="005476E1">
      <w:pPr>
        <w:pStyle w:val="a"/>
        <w:numPr>
          <w:ilvl w:val="0"/>
          <w:numId w:val="0"/>
        </w:numPr>
        <w:spacing w:after="0"/>
        <w:ind w:firstLine="1134"/>
      </w:pPr>
    </w:p>
    <w:p w:rsidR="00120E3F" w:rsidRPr="001E7F7F" w:rsidRDefault="00120E3F" w:rsidP="005476E1">
      <w:pPr>
        <w:pStyle w:val="a"/>
        <w:numPr>
          <w:ilvl w:val="0"/>
          <w:numId w:val="0"/>
        </w:numPr>
        <w:spacing w:after="0"/>
        <w:ind w:firstLine="1134"/>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1E7F7F"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р/</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1E5812" w:rsidP="001E5812">
            <w:pPr>
              <w:spacing w:before="4"/>
              <w:rPr>
                <w:color w:val="000000"/>
              </w:rPr>
            </w:pPr>
            <w:proofErr w:type="spellStart"/>
            <w:r>
              <w:rPr>
                <w:b/>
                <w:color w:val="000000"/>
              </w:rPr>
              <w:t>И.о</w:t>
            </w:r>
            <w:proofErr w:type="spellEnd"/>
            <w:r>
              <w:rPr>
                <w:b/>
                <w:color w:val="000000"/>
              </w:rPr>
              <w:t xml:space="preserve">. </w:t>
            </w:r>
            <w:proofErr w:type="spellStart"/>
            <w:r>
              <w:rPr>
                <w:b/>
                <w:color w:val="000000"/>
              </w:rPr>
              <w:t>з</w:t>
            </w:r>
            <w:r w:rsidR="00B01E80">
              <w:rPr>
                <w:b/>
                <w:color w:val="000000"/>
              </w:rPr>
              <w:t>ам</w:t>
            </w:r>
            <w:proofErr w:type="gramStart"/>
            <w:r w:rsidR="00B01E80">
              <w:rPr>
                <w:b/>
                <w:color w:val="000000"/>
              </w:rPr>
              <w:t>.Г</w:t>
            </w:r>
            <w:proofErr w:type="gramEnd"/>
            <w:r w:rsidR="00B01E80">
              <w:rPr>
                <w:b/>
                <w:color w:val="000000"/>
              </w:rPr>
              <w:t>енерального</w:t>
            </w:r>
            <w:proofErr w:type="spellEnd"/>
            <w:r w:rsidR="00B01E80">
              <w:rPr>
                <w:b/>
                <w:color w:val="000000"/>
              </w:rPr>
              <w:t xml:space="preserve"> директора по </w:t>
            </w:r>
            <w:r>
              <w:rPr>
                <w:b/>
                <w:color w:val="000000"/>
              </w:rPr>
              <w:t>закупкам и логистике</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01E80">
            <w:pPr>
              <w:spacing w:before="4"/>
              <w:rPr>
                <w:b/>
                <w:color w:val="000000"/>
              </w:rPr>
            </w:pPr>
            <w:r w:rsidRPr="0008502E">
              <w:rPr>
                <w:b/>
                <w:color w:val="000000"/>
              </w:rPr>
              <w:t xml:space="preserve">_______________________ </w:t>
            </w:r>
            <w:r w:rsidR="00C60930" w:rsidRPr="0008502E">
              <w:rPr>
                <w:b/>
                <w:color w:val="000000"/>
              </w:rPr>
              <w:t xml:space="preserve">/ </w:t>
            </w:r>
            <w:proofErr w:type="spellStart"/>
            <w:r w:rsidR="00B01E80">
              <w:rPr>
                <w:b/>
                <w:color w:val="000000"/>
              </w:rPr>
              <w:t>В.И.Денисов</w:t>
            </w:r>
            <w:proofErr w:type="spellEnd"/>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C67D5F" w:rsidRDefault="00C67D5F" w:rsidP="006406FB">
      <w:pPr>
        <w:jc w:val="right"/>
        <w:rPr>
          <w:bCs/>
          <w:lang w:eastAsia="en-US"/>
        </w:rPr>
      </w:pPr>
    </w:p>
    <w:p w:rsidR="00B9707D" w:rsidRDefault="0030409D" w:rsidP="0030409D">
      <w:pPr>
        <w:tabs>
          <w:tab w:val="left" w:pos="3510"/>
        </w:tabs>
        <w:rPr>
          <w:bCs/>
          <w:lang w:eastAsia="en-US"/>
        </w:rPr>
      </w:pPr>
      <w:r>
        <w:rPr>
          <w:bCs/>
          <w:lang w:eastAsia="en-US"/>
        </w:rPr>
        <w:tab/>
      </w:r>
    </w:p>
    <w:p w:rsidR="00B9707D" w:rsidRDefault="00B9707D" w:rsidP="006406FB">
      <w:pPr>
        <w:jc w:val="right"/>
        <w:rPr>
          <w:bCs/>
          <w:lang w:eastAsia="en-US"/>
        </w:rPr>
      </w:pPr>
    </w:p>
    <w:p w:rsidR="00B9707D" w:rsidRDefault="00B9707D" w:rsidP="006406FB">
      <w:pPr>
        <w:jc w:val="right"/>
        <w:rPr>
          <w:bCs/>
          <w:lang w:eastAsia="en-US"/>
        </w:rPr>
      </w:pPr>
    </w:p>
    <w:p w:rsidR="00B9707D" w:rsidRDefault="00B9707D" w:rsidP="006406FB">
      <w:pPr>
        <w:jc w:val="right"/>
        <w:rPr>
          <w:bCs/>
          <w:lang w:eastAsia="en-US"/>
        </w:rPr>
      </w:pPr>
    </w:p>
    <w:p w:rsidR="00FB7A1F" w:rsidRDefault="00FB7A1F">
      <w:pPr>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tbl>
      <w:tblPr>
        <w:tblW w:w="9951" w:type="dxa"/>
        <w:tblInd w:w="-34" w:type="dxa"/>
        <w:tblLook w:val="04A0" w:firstRow="1" w:lastRow="0" w:firstColumn="1" w:lastColumn="0" w:noHBand="0" w:noVBand="1"/>
      </w:tblPr>
      <w:tblGrid>
        <w:gridCol w:w="540"/>
        <w:gridCol w:w="3004"/>
        <w:gridCol w:w="2292"/>
        <w:gridCol w:w="1224"/>
        <w:gridCol w:w="1228"/>
        <w:gridCol w:w="774"/>
        <w:gridCol w:w="889"/>
      </w:tblGrid>
      <w:tr w:rsidR="006F2B68" w:rsidTr="006F2B68">
        <w:trPr>
          <w:trHeight w:val="1035"/>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CB2" w:rsidRDefault="00627CB2" w:rsidP="006F2B68">
            <w:pPr>
              <w:jc w:val="center"/>
              <w:rPr>
                <w:color w:val="000000"/>
              </w:rPr>
            </w:pPr>
            <w:r>
              <w:rPr>
                <w:color w:val="000000"/>
              </w:rPr>
              <w:t>№ п/п</w:t>
            </w:r>
          </w:p>
        </w:tc>
        <w:tc>
          <w:tcPr>
            <w:tcW w:w="3004" w:type="dxa"/>
            <w:tcBorders>
              <w:top w:val="single" w:sz="4" w:space="0" w:color="auto"/>
              <w:left w:val="nil"/>
              <w:bottom w:val="single" w:sz="4" w:space="0" w:color="auto"/>
              <w:right w:val="single" w:sz="4" w:space="0" w:color="auto"/>
            </w:tcBorders>
            <w:shd w:val="clear" w:color="auto" w:fill="auto"/>
            <w:noWrap/>
            <w:vAlign w:val="center"/>
            <w:hideMark/>
          </w:tcPr>
          <w:p w:rsidR="006F2B68" w:rsidRDefault="006F2B68" w:rsidP="006F2B68">
            <w:pPr>
              <w:jc w:val="center"/>
              <w:rPr>
                <w:color w:val="000000"/>
              </w:rPr>
            </w:pPr>
            <w:r>
              <w:rPr>
                <w:color w:val="000000"/>
              </w:rPr>
              <w:t>Наименование</w:t>
            </w:r>
          </w:p>
          <w:p w:rsidR="00627CB2" w:rsidRDefault="00627CB2" w:rsidP="006F2B68">
            <w:pPr>
              <w:jc w:val="center"/>
              <w:rPr>
                <w:color w:val="000000"/>
              </w:rPr>
            </w:pPr>
            <w:r>
              <w:rPr>
                <w:color w:val="000000"/>
              </w:rPr>
              <w:t>продукции</w:t>
            </w:r>
          </w:p>
        </w:tc>
        <w:tc>
          <w:tcPr>
            <w:tcW w:w="2292" w:type="dxa"/>
            <w:tcBorders>
              <w:top w:val="single" w:sz="4" w:space="0" w:color="auto"/>
              <w:left w:val="nil"/>
              <w:bottom w:val="single" w:sz="4" w:space="0" w:color="auto"/>
              <w:right w:val="single" w:sz="4" w:space="0" w:color="auto"/>
            </w:tcBorders>
            <w:shd w:val="clear" w:color="auto" w:fill="auto"/>
            <w:noWrap/>
            <w:vAlign w:val="center"/>
            <w:hideMark/>
          </w:tcPr>
          <w:p w:rsidR="00627CB2" w:rsidRDefault="00627CB2" w:rsidP="006F2B68">
            <w:pPr>
              <w:jc w:val="center"/>
              <w:rPr>
                <w:color w:val="000000"/>
              </w:rPr>
            </w:pPr>
            <w:r>
              <w:rPr>
                <w:color w:val="000000"/>
              </w:rPr>
              <w:t>Норматив</w:t>
            </w:r>
            <w:r w:rsidR="006F2B68">
              <w:rPr>
                <w:color w:val="000000"/>
              </w:rPr>
              <w:t xml:space="preserve">ный </w:t>
            </w:r>
            <w:r>
              <w:rPr>
                <w:color w:val="000000"/>
              </w:rPr>
              <w:t>документ</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627CB2" w:rsidRDefault="00627CB2" w:rsidP="006F2B68">
            <w:pPr>
              <w:jc w:val="center"/>
              <w:rPr>
                <w:color w:val="000000"/>
              </w:rPr>
            </w:pPr>
            <w:proofErr w:type="spellStart"/>
            <w:r>
              <w:rPr>
                <w:color w:val="000000"/>
              </w:rPr>
              <w:t>Ед.измер</w:t>
            </w:r>
            <w:proofErr w:type="spellEnd"/>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627CB2" w:rsidRDefault="00627CB2" w:rsidP="006F2B68">
            <w:pPr>
              <w:jc w:val="center"/>
              <w:rPr>
                <w:color w:val="000000"/>
              </w:rPr>
            </w:pPr>
            <w:r>
              <w:rPr>
                <w:color w:val="000000"/>
              </w:rPr>
              <w:t>Кол-во</w:t>
            </w:r>
          </w:p>
        </w:tc>
        <w:tc>
          <w:tcPr>
            <w:tcW w:w="774" w:type="dxa"/>
            <w:tcBorders>
              <w:top w:val="single" w:sz="4" w:space="0" w:color="auto"/>
              <w:left w:val="nil"/>
              <w:bottom w:val="single" w:sz="4" w:space="0" w:color="auto"/>
              <w:right w:val="single" w:sz="4" w:space="0" w:color="auto"/>
            </w:tcBorders>
            <w:shd w:val="clear" w:color="auto" w:fill="auto"/>
            <w:noWrap/>
            <w:vAlign w:val="center"/>
            <w:hideMark/>
          </w:tcPr>
          <w:p w:rsidR="00627CB2" w:rsidRDefault="00627CB2" w:rsidP="006F2B68">
            <w:pPr>
              <w:jc w:val="center"/>
              <w:rPr>
                <w:color w:val="000000"/>
              </w:rPr>
            </w:pPr>
            <w:r>
              <w:rPr>
                <w:color w:val="000000"/>
              </w:rPr>
              <w:t xml:space="preserve">Цена без НДС, </w:t>
            </w:r>
            <w:proofErr w:type="spellStart"/>
            <w:r>
              <w:rPr>
                <w:color w:val="000000"/>
              </w:rPr>
              <w:t>руб</w:t>
            </w:r>
            <w:proofErr w:type="spellEnd"/>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27CB2" w:rsidRDefault="00627CB2" w:rsidP="006F2B68">
            <w:pPr>
              <w:jc w:val="center"/>
              <w:rPr>
                <w:color w:val="000000"/>
                <w:sz w:val="20"/>
                <w:szCs w:val="20"/>
              </w:rPr>
            </w:pPr>
            <w:r>
              <w:rPr>
                <w:color w:val="000000"/>
                <w:sz w:val="20"/>
                <w:szCs w:val="20"/>
              </w:rPr>
              <w:t xml:space="preserve">Сумма без НДС, </w:t>
            </w:r>
            <w:proofErr w:type="spellStart"/>
            <w:r>
              <w:rPr>
                <w:color w:val="000000"/>
                <w:sz w:val="20"/>
                <w:szCs w:val="20"/>
              </w:rPr>
              <w:t>руб</w:t>
            </w:r>
            <w:proofErr w:type="spellEnd"/>
          </w:p>
        </w:tc>
      </w:tr>
      <w:tr w:rsidR="006F2B68" w:rsidTr="00627CB2">
        <w:trPr>
          <w:trHeight w:val="8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627CB2" w:rsidRPr="006A164C" w:rsidRDefault="00627CB2" w:rsidP="0048788A">
            <w:pPr>
              <w:spacing w:line="276" w:lineRule="auto"/>
              <w:jc w:val="center"/>
              <w:rPr>
                <w:color w:val="000000"/>
                <w:lang w:eastAsia="en-US"/>
              </w:rPr>
            </w:pPr>
            <w:r w:rsidRPr="006A164C">
              <w:rPr>
                <w:color w:val="000000"/>
                <w:sz w:val="22"/>
                <w:szCs w:val="22"/>
                <w:lang w:eastAsia="en-US"/>
              </w:rPr>
              <w:t>1</w:t>
            </w:r>
          </w:p>
        </w:tc>
        <w:tc>
          <w:tcPr>
            <w:tcW w:w="3004" w:type="dxa"/>
            <w:tcBorders>
              <w:top w:val="nil"/>
              <w:left w:val="nil"/>
              <w:bottom w:val="single" w:sz="4" w:space="0" w:color="auto"/>
              <w:right w:val="single" w:sz="4" w:space="0" w:color="auto"/>
            </w:tcBorders>
            <w:shd w:val="clear" w:color="auto" w:fill="auto"/>
            <w:vAlign w:val="center"/>
          </w:tcPr>
          <w:p w:rsidR="00627CB2" w:rsidRPr="003B5178" w:rsidRDefault="00C37584" w:rsidP="0048788A">
            <w:pPr>
              <w:rPr>
                <w:color w:val="000000"/>
                <w:sz w:val="28"/>
                <w:szCs w:val="28"/>
              </w:rPr>
            </w:pPr>
            <w:r>
              <w:rPr>
                <w:b/>
                <w:i/>
                <w:color w:val="000000"/>
              </w:rPr>
              <w:t>Плёнка полиэтиленовая,  рукав 0,200 ×(1500×2) высший сорт</w:t>
            </w:r>
          </w:p>
        </w:tc>
        <w:tc>
          <w:tcPr>
            <w:tcW w:w="2292" w:type="dxa"/>
            <w:tcBorders>
              <w:top w:val="nil"/>
              <w:left w:val="nil"/>
              <w:bottom w:val="single" w:sz="4" w:space="0" w:color="auto"/>
              <w:right w:val="single" w:sz="4" w:space="0" w:color="auto"/>
            </w:tcBorders>
            <w:shd w:val="clear" w:color="auto" w:fill="auto"/>
            <w:vAlign w:val="center"/>
          </w:tcPr>
          <w:p w:rsidR="00627CB2" w:rsidRPr="004057E6" w:rsidRDefault="00C37584" w:rsidP="0048788A">
            <w:pPr>
              <w:jc w:val="center"/>
              <w:rPr>
                <w:color w:val="000000"/>
                <w:sz w:val="28"/>
                <w:szCs w:val="28"/>
              </w:rPr>
            </w:pPr>
            <w:r>
              <w:rPr>
                <w:b/>
                <w:i/>
                <w:color w:val="000000"/>
              </w:rPr>
              <w:t>ГОСТ 10354-82</w:t>
            </w:r>
          </w:p>
        </w:tc>
        <w:tc>
          <w:tcPr>
            <w:tcW w:w="1224" w:type="dxa"/>
            <w:tcBorders>
              <w:top w:val="nil"/>
              <w:left w:val="nil"/>
              <w:bottom w:val="single" w:sz="4" w:space="0" w:color="auto"/>
              <w:right w:val="single" w:sz="4" w:space="0" w:color="auto"/>
            </w:tcBorders>
            <w:shd w:val="clear" w:color="auto" w:fill="auto"/>
            <w:vAlign w:val="center"/>
          </w:tcPr>
          <w:p w:rsidR="00627CB2" w:rsidRDefault="00627CB2" w:rsidP="0048788A">
            <w:pPr>
              <w:jc w:val="center"/>
              <w:rPr>
                <w:color w:val="000000"/>
                <w:sz w:val="28"/>
                <w:szCs w:val="28"/>
              </w:rPr>
            </w:pPr>
            <w:r>
              <w:rPr>
                <w:color w:val="000000"/>
                <w:sz w:val="28"/>
                <w:szCs w:val="28"/>
              </w:rPr>
              <w:t>кг</w:t>
            </w:r>
          </w:p>
          <w:p w:rsidR="00627CB2" w:rsidRPr="006A164C" w:rsidRDefault="00627CB2" w:rsidP="0048788A">
            <w:pPr>
              <w:spacing w:line="276" w:lineRule="auto"/>
              <w:jc w:val="center"/>
              <w:rPr>
                <w:color w:val="000000"/>
                <w:lang w:eastAsia="en-US"/>
              </w:rPr>
            </w:pPr>
          </w:p>
        </w:tc>
        <w:tc>
          <w:tcPr>
            <w:tcW w:w="1228" w:type="dxa"/>
            <w:tcBorders>
              <w:top w:val="nil"/>
              <w:left w:val="nil"/>
              <w:bottom w:val="single" w:sz="4" w:space="0" w:color="auto"/>
              <w:right w:val="single" w:sz="4" w:space="0" w:color="auto"/>
            </w:tcBorders>
            <w:shd w:val="clear" w:color="auto" w:fill="auto"/>
            <w:vAlign w:val="center"/>
          </w:tcPr>
          <w:p w:rsidR="00627CB2" w:rsidRPr="003B5178" w:rsidRDefault="00C37584" w:rsidP="0048788A">
            <w:pPr>
              <w:ind w:left="-108"/>
              <w:jc w:val="center"/>
              <w:rPr>
                <w:color w:val="000000"/>
                <w:sz w:val="28"/>
                <w:szCs w:val="28"/>
              </w:rPr>
            </w:pPr>
            <w:r>
              <w:rPr>
                <w:color w:val="000000"/>
                <w:sz w:val="28"/>
                <w:szCs w:val="28"/>
              </w:rPr>
              <w:t>7 158,00</w:t>
            </w:r>
          </w:p>
        </w:tc>
        <w:tc>
          <w:tcPr>
            <w:tcW w:w="774" w:type="dxa"/>
            <w:tcBorders>
              <w:top w:val="nil"/>
              <w:left w:val="nil"/>
              <w:bottom w:val="single" w:sz="4" w:space="0" w:color="auto"/>
              <w:right w:val="single" w:sz="4" w:space="0" w:color="auto"/>
            </w:tcBorders>
            <w:shd w:val="clear" w:color="auto" w:fill="auto"/>
            <w:noWrap/>
            <w:vAlign w:val="bottom"/>
            <w:hideMark/>
          </w:tcPr>
          <w:p w:rsidR="00627CB2" w:rsidRPr="006A164C" w:rsidRDefault="00627CB2" w:rsidP="0048788A">
            <w:pPr>
              <w:spacing w:line="276" w:lineRule="auto"/>
              <w:jc w:val="right"/>
              <w:rPr>
                <w:color w:val="000000"/>
                <w:lang w:eastAsia="en-US"/>
              </w:rPr>
            </w:pPr>
          </w:p>
        </w:tc>
        <w:tc>
          <w:tcPr>
            <w:tcW w:w="889" w:type="dxa"/>
            <w:tcBorders>
              <w:top w:val="nil"/>
              <w:left w:val="nil"/>
              <w:bottom w:val="single" w:sz="4" w:space="0" w:color="auto"/>
              <w:right w:val="single" w:sz="4" w:space="0" w:color="auto"/>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r>
      <w:tr w:rsidR="006F2B68" w:rsidTr="00627CB2">
        <w:trPr>
          <w:trHeight w:val="64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627CB2" w:rsidRPr="006A164C" w:rsidRDefault="00627CB2" w:rsidP="0048788A">
            <w:pPr>
              <w:spacing w:line="276" w:lineRule="auto"/>
              <w:jc w:val="center"/>
              <w:rPr>
                <w:color w:val="000000"/>
                <w:lang w:eastAsia="en-US"/>
              </w:rPr>
            </w:pPr>
            <w:r w:rsidRPr="006A164C">
              <w:rPr>
                <w:color w:val="000000"/>
                <w:sz w:val="22"/>
                <w:szCs w:val="22"/>
                <w:lang w:eastAsia="en-US"/>
              </w:rPr>
              <w:t>2</w:t>
            </w:r>
          </w:p>
        </w:tc>
        <w:tc>
          <w:tcPr>
            <w:tcW w:w="3004" w:type="dxa"/>
            <w:tcBorders>
              <w:top w:val="nil"/>
              <w:left w:val="nil"/>
              <w:bottom w:val="single" w:sz="4" w:space="0" w:color="auto"/>
              <w:right w:val="single" w:sz="4" w:space="0" w:color="auto"/>
            </w:tcBorders>
            <w:shd w:val="clear" w:color="auto" w:fill="auto"/>
            <w:vAlign w:val="center"/>
          </w:tcPr>
          <w:p w:rsidR="00627CB2" w:rsidRPr="004057E6" w:rsidRDefault="00C37584" w:rsidP="0048788A">
            <w:pPr>
              <w:rPr>
                <w:color w:val="000000"/>
                <w:sz w:val="28"/>
                <w:szCs w:val="28"/>
              </w:rPr>
            </w:pPr>
            <w:r>
              <w:rPr>
                <w:b/>
                <w:i/>
                <w:color w:val="000000"/>
              </w:rPr>
              <w:t>Плёнка полиэтиленовая,  рукав 0,150 ×(1400×2) высший сорт</w:t>
            </w:r>
          </w:p>
        </w:tc>
        <w:tc>
          <w:tcPr>
            <w:tcW w:w="2292" w:type="dxa"/>
            <w:tcBorders>
              <w:top w:val="nil"/>
              <w:left w:val="nil"/>
              <w:bottom w:val="single" w:sz="4" w:space="0" w:color="auto"/>
              <w:right w:val="single" w:sz="4" w:space="0" w:color="auto"/>
            </w:tcBorders>
            <w:shd w:val="clear" w:color="auto" w:fill="auto"/>
            <w:vAlign w:val="center"/>
          </w:tcPr>
          <w:p w:rsidR="00627CB2" w:rsidRPr="004057E6" w:rsidRDefault="00C37584" w:rsidP="0048788A">
            <w:pPr>
              <w:jc w:val="center"/>
              <w:rPr>
                <w:color w:val="000000"/>
                <w:sz w:val="28"/>
                <w:szCs w:val="28"/>
              </w:rPr>
            </w:pPr>
            <w:r>
              <w:rPr>
                <w:b/>
                <w:i/>
                <w:color w:val="000000"/>
              </w:rPr>
              <w:t>ГОСТ 10354-82</w:t>
            </w:r>
          </w:p>
        </w:tc>
        <w:tc>
          <w:tcPr>
            <w:tcW w:w="1224" w:type="dxa"/>
            <w:tcBorders>
              <w:top w:val="nil"/>
              <w:left w:val="nil"/>
              <w:bottom w:val="single" w:sz="4" w:space="0" w:color="auto"/>
              <w:right w:val="single" w:sz="4" w:space="0" w:color="auto"/>
            </w:tcBorders>
            <w:shd w:val="clear" w:color="auto" w:fill="auto"/>
            <w:vAlign w:val="center"/>
          </w:tcPr>
          <w:p w:rsidR="00627CB2" w:rsidRDefault="00627CB2" w:rsidP="0048788A">
            <w:pPr>
              <w:jc w:val="center"/>
              <w:rPr>
                <w:color w:val="000000"/>
                <w:sz w:val="28"/>
                <w:szCs w:val="28"/>
              </w:rPr>
            </w:pPr>
            <w:r>
              <w:rPr>
                <w:color w:val="000000"/>
                <w:sz w:val="28"/>
                <w:szCs w:val="28"/>
              </w:rPr>
              <w:t>кг</w:t>
            </w:r>
          </w:p>
          <w:p w:rsidR="00627CB2" w:rsidRPr="006A164C" w:rsidRDefault="00627CB2" w:rsidP="0048788A">
            <w:pPr>
              <w:spacing w:line="276" w:lineRule="auto"/>
              <w:jc w:val="center"/>
              <w:rPr>
                <w:color w:val="000000"/>
                <w:lang w:eastAsia="en-US"/>
              </w:rPr>
            </w:pPr>
          </w:p>
        </w:tc>
        <w:tc>
          <w:tcPr>
            <w:tcW w:w="1228" w:type="dxa"/>
            <w:tcBorders>
              <w:top w:val="nil"/>
              <w:left w:val="nil"/>
              <w:bottom w:val="single" w:sz="4" w:space="0" w:color="auto"/>
              <w:right w:val="single" w:sz="4" w:space="0" w:color="auto"/>
            </w:tcBorders>
            <w:shd w:val="clear" w:color="auto" w:fill="auto"/>
            <w:vAlign w:val="center"/>
          </w:tcPr>
          <w:p w:rsidR="00627CB2" w:rsidRPr="00C37584" w:rsidRDefault="00C37584" w:rsidP="0048788A">
            <w:pPr>
              <w:spacing w:line="276" w:lineRule="auto"/>
              <w:ind w:left="-108"/>
              <w:jc w:val="center"/>
              <w:rPr>
                <w:color w:val="000000"/>
                <w:sz w:val="28"/>
                <w:szCs w:val="28"/>
                <w:lang w:eastAsia="en-US"/>
              </w:rPr>
            </w:pPr>
            <w:r w:rsidRPr="00C37584">
              <w:rPr>
                <w:color w:val="000000"/>
                <w:sz w:val="28"/>
                <w:szCs w:val="28"/>
                <w:lang w:val="en-US" w:eastAsia="en-US"/>
              </w:rPr>
              <w:t>4 000</w:t>
            </w:r>
            <w:r w:rsidRPr="00C37584">
              <w:rPr>
                <w:color w:val="000000"/>
                <w:sz w:val="28"/>
                <w:szCs w:val="28"/>
                <w:lang w:eastAsia="en-US"/>
              </w:rPr>
              <w:t>,00</w:t>
            </w:r>
          </w:p>
        </w:tc>
        <w:tc>
          <w:tcPr>
            <w:tcW w:w="774" w:type="dxa"/>
            <w:tcBorders>
              <w:top w:val="nil"/>
              <w:left w:val="nil"/>
              <w:bottom w:val="single" w:sz="4" w:space="0" w:color="auto"/>
              <w:right w:val="single" w:sz="4" w:space="0" w:color="auto"/>
            </w:tcBorders>
            <w:shd w:val="clear" w:color="auto" w:fill="auto"/>
            <w:noWrap/>
            <w:vAlign w:val="bottom"/>
            <w:hideMark/>
          </w:tcPr>
          <w:p w:rsidR="00627CB2" w:rsidRPr="006A164C" w:rsidRDefault="00627CB2" w:rsidP="0048788A">
            <w:pPr>
              <w:spacing w:line="276" w:lineRule="auto"/>
              <w:jc w:val="right"/>
              <w:rPr>
                <w:color w:val="000000"/>
                <w:lang w:eastAsia="en-US"/>
              </w:rPr>
            </w:pPr>
          </w:p>
        </w:tc>
        <w:tc>
          <w:tcPr>
            <w:tcW w:w="889" w:type="dxa"/>
            <w:tcBorders>
              <w:top w:val="nil"/>
              <w:left w:val="nil"/>
              <w:bottom w:val="single" w:sz="4" w:space="0" w:color="auto"/>
              <w:right w:val="single" w:sz="4" w:space="0" w:color="auto"/>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r>
      <w:tr w:rsidR="006F2B68" w:rsidTr="00627CB2">
        <w:trPr>
          <w:trHeight w:val="324"/>
        </w:trPr>
        <w:tc>
          <w:tcPr>
            <w:tcW w:w="540" w:type="dxa"/>
            <w:tcBorders>
              <w:top w:val="single" w:sz="4" w:space="0" w:color="auto"/>
              <w:left w:val="single" w:sz="4" w:space="0" w:color="auto"/>
              <w:bottom w:val="single" w:sz="4" w:space="0" w:color="auto"/>
              <w:right w:val="nil"/>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c>
          <w:tcPr>
            <w:tcW w:w="3004" w:type="dxa"/>
            <w:tcBorders>
              <w:top w:val="single" w:sz="4" w:space="0" w:color="auto"/>
              <w:left w:val="nil"/>
              <w:bottom w:val="single" w:sz="4" w:space="0" w:color="auto"/>
              <w:right w:val="nil"/>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c>
          <w:tcPr>
            <w:tcW w:w="2292" w:type="dxa"/>
            <w:tcBorders>
              <w:top w:val="single" w:sz="4" w:space="0" w:color="auto"/>
              <w:left w:val="nil"/>
              <w:bottom w:val="single" w:sz="4" w:space="0" w:color="auto"/>
              <w:right w:val="nil"/>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c>
          <w:tcPr>
            <w:tcW w:w="2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27CB2" w:rsidRDefault="00627CB2" w:rsidP="0048788A">
            <w:pPr>
              <w:jc w:val="center"/>
              <w:rPr>
                <w:color w:val="000000"/>
              </w:rPr>
            </w:pPr>
            <w:r>
              <w:rPr>
                <w:color w:val="000000"/>
              </w:rPr>
              <w:t>Всего без НДС:</w:t>
            </w:r>
          </w:p>
        </w:tc>
        <w:tc>
          <w:tcPr>
            <w:tcW w:w="774" w:type="dxa"/>
            <w:tcBorders>
              <w:top w:val="single" w:sz="4" w:space="0" w:color="auto"/>
              <w:left w:val="nil"/>
              <w:bottom w:val="single" w:sz="4" w:space="0" w:color="auto"/>
              <w:right w:val="nil"/>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c>
          <w:tcPr>
            <w:tcW w:w="889" w:type="dxa"/>
            <w:tcBorders>
              <w:top w:val="single" w:sz="4" w:space="0" w:color="auto"/>
              <w:left w:val="nil"/>
              <w:bottom w:val="single" w:sz="4" w:space="0" w:color="auto"/>
              <w:right w:val="single" w:sz="4" w:space="0" w:color="auto"/>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r>
      <w:tr w:rsidR="006F2B68" w:rsidTr="00627CB2">
        <w:trPr>
          <w:trHeight w:val="315"/>
        </w:trPr>
        <w:tc>
          <w:tcPr>
            <w:tcW w:w="540" w:type="dxa"/>
            <w:tcBorders>
              <w:top w:val="nil"/>
              <w:left w:val="single" w:sz="4" w:space="0" w:color="auto"/>
              <w:bottom w:val="single" w:sz="4" w:space="0" w:color="auto"/>
              <w:right w:val="nil"/>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c>
          <w:tcPr>
            <w:tcW w:w="3004" w:type="dxa"/>
            <w:tcBorders>
              <w:top w:val="nil"/>
              <w:left w:val="nil"/>
              <w:bottom w:val="single" w:sz="4" w:space="0" w:color="auto"/>
              <w:right w:val="nil"/>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c>
          <w:tcPr>
            <w:tcW w:w="2292" w:type="dxa"/>
            <w:tcBorders>
              <w:top w:val="nil"/>
              <w:left w:val="nil"/>
              <w:bottom w:val="single" w:sz="4" w:space="0" w:color="auto"/>
              <w:right w:val="nil"/>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c>
          <w:tcPr>
            <w:tcW w:w="2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27CB2" w:rsidRDefault="00627CB2" w:rsidP="0048788A">
            <w:pPr>
              <w:jc w:val="center"/>
              <w:rPr>
                <w:color w:val="000000"/>
              </w:rPr>
            </w:pPr>
            <w:r>
              <w:rPr>
                <w:color w:val="000000"/>
              </w:rPr>
              <w:t>Сумма НДС:</w:t>
            </w:r>
          </w:p>
        </w:tc>
        <w:tc>
          <w:tcPr>
            <w:tcW w:w="774" w:type="dxa"/>
            <w:tcBorders>
              <w:top w:val="nil"/>
              <w:left w:val="nil"/>
              <w:bottom w:val="single" w:sz="4" w:space="0" w:color="auto"/>
              <w:right w:val="nil"/>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r>
      <w:tr w:rsidR="006F2B68" w:rsidTr="00627CB2">
        <w:trPr>
          <w:trHeight w:val="367"/>
        </w:trPr>
        <w:tc>
          <w:tcPr>
            <w:tcW w:w="540" w:type="dxa"/>
            <w:tcBorders>
              <w:top w:val="nil"/>
              <w:left w:val="single" w:sz="4" w:space="0" w:color="auto"/>
              <w:bottom w:val="single" w:sz="4" w:space="0" w:color="auto"/>
              <w:right w:val="nil"/>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c>
          <w:tcPr>
            <w:tcW w:w="3004" w:type="dxa"/>
            <w:tcBorders>
              <w:top w:val="nil"/>
              <w:left w:val="nil"/>
              <w:bottom w:val="single" w:sz="4" w:space="0" w:color="auto"/>
              <w:right w:val="nil"/>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c>
          <w:tcPr>
            <w:tcW w:w="2292" w:type="dxa"/>
            <w:tcBorders>
              <w:top w:val="nil"/>
              <w:left w:val="nil"/>
              <w:bottom w:val="single" w:sz="4" w:space="0" w:color="auto"/>
              <w:right w:val="nil"/>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c>
          <w:tcPr>
            <w:tcW w:w="2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27CB2" w:rsidRDefault="00627CB2" w:rsidP="0048788A">
            <w:pPr>
              <w:jc w:val="center"/>
              <w:rPr>
                <w:color w:val="000000"/>
              </w:rPr>
            </w:pPr>
            <w:r>
              <w:rPr>
                <w:color w:val="000000"/>
              </w:rPr>
              <w:t>ИТОГО с НДС:</w:t>
            </w:r>
          </w:p>
        </w:tc>
        <w:tc>
          <w:tcPr>
            <w:tcW w:w="774" w:type="dxa"/>
            <w:tcBorders>
              <w:top w:val="nil"/>
              <w:left w:val="nil"/>
              <w:bottom w:val="single" w:sz="4" w:space="0" w:color="auto"/>
              <w:right w:val="nil"/>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627CB2" w:rsidRDefault="00627CB2" w:rsidP="0048788A">
            <w:pPr>
              <w:rPr>
                <w:rFonts w:ascii="Calibri" w:hAnsi="Calibri"/>
                <w:color w:val="000000"/>
              </w:rPr>
            </w:pPr>
            <w:r>
              <w:rPr>
                <w:rFonts w:ascii="Calibri" w:hAnsi="Calibri"/>
                <w:color w:val="000000"/>
                <w:sz w:val="22"/>
                <w:szCs w:val="22"/>
              </w:rPr>
              <w:t> </w:t>
            </w: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B06104">
      <w:pPr>
        <w:numPr>
          <w:ilvl w:val="0"/>
          <w:numId w:val="18"/>
        </w:numPr>
        <w:ind w:left="782" w:hanging="357"/>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1E7F7F" w:rsidRPr="001E7F7F">
        <w:t>10</w:t>
      </w:r>
      <w:r w:rsidR="001E7F7F">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B06104">
      <w:pPr>
        <w:numPr>
          <w:ilvl w:val="0"/>
          <w:numId w:val="18"/>
        </w:numPr>
        <w:ind w:left="782" w:hanging="357"/>
        <w:jc w:val="both"/>
        <w:rPr>
          <w:lang w:eastAsia="en-US"/>
        </w:rPr>
      </w:pPr>
      <w:r w:rsidRPr="0008502E">
        <w:rPr>
          <w:lang w:eastAsia="en-US"/>
        </w:rPr>
        <w:t>О</w:t>
      </w:r>
      <w:r w:rsidR="00627CB2">
        <w:rPr>
          <w:lang w:eastAsia="en-US"/>
        </w:rPr>
        <w:t xml:space="preserve">тгрузка продукции производится </w:t>
      </w:r>
      <w:r w:rsidRPr="0008502E">
        <w:rPr>
          <w:lang w:eastAsia="en-US"/>
        </w:rPr>
        <w:t>автотранспортом</w:t>
      </w:r>
      <w:r w:rsidR="00627CB2">
        <w:rPr>
          <w:lang w:eastAsia="en-US"/>
        </w:rPr>
        <w:t>.</w:t>
      </w:r>
    </w:p>
    <w:p w:rsidR="00627CB2" w:rsidRDefault="00627CB2" w:rsidP="00B06104">
      <w:pPr>
        <w:pStyle w:val="Default"/>
        <w:numPr>
          <w:ilvl w:val="0"/>
          <w:numId w:val="18"/>
        </w:numPr>
        <w:ind w:left="782" w:hanging="357"/>
        <w:jc w:val="both"/>
      </w:pPr>
      <w:r>
        <w:t xml:space="preserve">При транспортировке соблюдать требования ГОСТ </w:t>
      </w:r>
      <w:r w:rsidR="00C37584">
        <w:t>10354-82</w:t>
      </w:r>
    </w:p>
    <w:p w:rsidR="00627CB2" w:rsidRDefault="00627CB2" w:rsidP="00B06104">
      <w:pPr>
        <w:pStyle w:val="Default"/>
        <w:numPr>
          <w:ilvl w:val="0"/>
          <w:numId w:val="18"/>
        </w:numPr>
        <w:ind w:left="782" w:hanging="357"/>
        <w:jc w:val="both"/>
      </w:pPr>
      <w:r>
        <w:t>При отправк</w:t>
      </w:r>
      <w:r w:rsidR="00B06104">
        <w:t>е</w:t>
      </w:r>
      <w:r>
        <w:t xml:space="preserve"> продукции необходимо уведомить Покупателя о дате прибытия груза, контактных телефонах перевозчика.</w:t>
      </w:r>
    </w:p>
    <w:p w:rsidR="00627CB2" w:rsidRPr="00554835" w:rsidRDefault="00627CB2" w:rsidP="00B06104">
      <w:pPr>
        <w:pStyle w:val="Default"/>
        <w:numPr>
          <w:ilvl w:val="0"/>
          <w:numId w:val="18"/>
        </w:numPr>
        <w:ind w:left="782" w:hanging="357"/>
        <w:jc w:val="both"/>
      </w:pPr>
      <w:r w:rsidRPr="00554835">
        <w:t xml:space="preserve">Место доставки продукции: </w:t>
      </w:r>
      <w:r w:rsidRPr="0008502E">
        <w:t xml:space="preserve">склад Покупателя – ОАО «УЭХК», ул. </w:t>
      </w:r>
      <w:r>
        <w:t>Маневровая 5</w:t>
      </w:r>
      <w:r w:rsidRPr="0008502E">
        <w:t xml:space="preserve">, </w:t>
      </w:r>
      <w:proofErr w:type="spellStart"/>
      <w:r>
        <w:t>г.</w:t>
      </w:r>
      <w:r w:rsidRPr="0008502E">
        <w:t>Новоуральск</w:t>
      </w:r>
      <w:proofErr w:type="spellEnd"/>
      <w:r w:rsidRPr="0008502E">
        <w:t>, Свердловской области;</w:t>
      </w:r>
    </w:p>
    <w:p w:rsidR="00627CB2" w:rsidRDefault="00627CB2" w:rsidP="00B06104">
      <w:pPr>
        <w:pStyle w:val="Default"/>
        <w:numPr>
          <w:ilvl w:val="0"/>
          <w:numId w:val="18"/>
        </w:numPr>
        <w:ind w:left="782" w:hanging="357"/>
        <w:jc w:val="both"/>
      </w:pPr>
      <w:r>
        <w:t>При поставке обязательно предоставление документов: сертификатов, паспорта качества и т.д.</w:t>
      </w:r>
    </w:p>
    <w:p w:rsidR="00627CB2" w:rsidRDefault="00627CB2" w:rsidP="00B06104">
      <w:pPr>
        <w:pStyle w:val="Default"/>
        <w:numPr>
          <w:ilvl w:val="0"/>
          <w:numId w:val="18"/>
        </w:numPr>
        <w:ind w:left="782" w:hanging="357"/>
        <w:jc w:val="both"/>
      </w:pPr>
      <w:r w:rsidRPr="00554835">
        <w:t xml:space="preserve">Срок поставки продукции - не более </w:t>
      </w:r>
      <w:r>
        <w:t>1</w:t>
      </w:r>
      <w:r w:rsidR="00C37584">
        <w:t>5</w:t>
      </w:r>
      <w:r w:rsidRPr="00554835">
        <w:t xml:space="preserve"> </w:t>
      </w:r>
      <w:r>
        <w:t xml:space="preserve">календарных </w:t>
      </w:r>
      <w:r w:rsidRPr="00554835">
        <w:t>дней с момента подписания договора уполномо</w:t>
      </w:r>
      <w:r>
        <w:t>ченными представителями сторон.</w:t>
      </w:r>
    </w:p>
    <w:p w:rsidR="00627CB2" w:rsidRDefault="00627CB2" w:rsidP="00B06104">
      <w:pPr>
        <w:pStyle w:val="Default"/>
        <w:numPr>
          <w:ilvl w:val="0"/>
          <w:numId w:val="18"/>
        </w:numPr>
        <w:ind w:left="782" w:hanging="357"/>
        <w:jc w:val="both"/>
      </w:pPr>
      <w:r w:rsidRPr="00554835">
        <w:t>Остаточный срок годности продукции на момент поставки должен составлять не менее 80%</w:t>
      </w:r>
      <w:r>
        <w:t xml:space="preserve"> от заявленного производителем.</w:t>
      </w:r>
    </w:p>
    <w:p w:rsidR="00627CB2" w:rsidRDefault="00627CB2" w:rsidP="00B06104">
      <w:pPr>
        <w:pStyle w:val="Default"/>
        <w:numPr>
          <w:ilvl w:val="0"/>
          <w:numId w:val="18"/>
        </w:numPr>
        <w:ind w:left="782" w:hanging="357"/>
        <w:jc w:val="both"/>
      </w:pPr>
      <w:r w:rsidRPr="0008502E">
        <w:t xml:space="preserve">Год выпуска продукции </w:t>
      </w:r>
      <w:r>
        <w:t>2013</w:t>
      </w:r>
      <w:r w:rsidRPr="0008502E">
        <w:t>г.</w:t>
      </w:r>
    </w:p>
    <w:p w:rsidR="00627CB2" w:rsidRPr="0008502E" w:rsidRDefault="00627CB2" w:rsidP="00B06104">
      <w:pPr>
        <w:pStyle w:val="af0"/>
        <w:numPr>
          <w:ilvl w:val="0"/>
          <w:numId w:val="18"/>
        </w:numPr>
        <w:ind w:left="782" w:hanging="357"/>
        <w:jc w:val="both"/>
        <w:rPr>
          <w:lang w:eastAsia="en-US"/>
        </w:rPr>
      </w:pPr>
      <w:r>
        <w:rPr>
          <w:lang w:eastAsia="en-US"/>
        </w:rPr>
        <w:t>Объёмы ТМЦ, подлежащих поставке, могут меняться в зависимости от нормы отгрузки производителя, но не более ± 10% от заявленного Покупателем.</w:t>
      </w:r>
    </w:p>
    <w:p w:rsidR="00B01E80" w:rsidRPr="0008502E" w:rsidRDefault="00B01E80" w:rsidP="006A0844">
      <w:pPr>
        <w:jc w:val="both"/>
        <w:rPr>
          <w:lang w:eastAsia="en-US"/>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B01E80" w:rsidRPr="0008502E" w:rsidTr="000B42C6">
        <w:trPr>
          <w:trHeight w:val="311"/>
        </w:trPr>
        <w:tc>
          <w:tcPr>
            <w:tcW w:w="4931" w:type="dxa"/>
            <w:tcBorders>
              <w:top w:val="nil"/>
              <w:left w:val="nil"/>
              <w:bottom w:val="nil"/>
              <w:right w:val="nil"/>
            </w:tcBorders>
          </w:tcPr>
          <w:p w:rsidR="00B01E80" w:rsidRPr="0008502E" w:rsidRDefault="00B01E80" w:rsidP="000B42C6">
            <w:pPr>
              <w:spacing w:before="4"/>
              <w:rPr>
                <w:color w:val="000000"/>
              </w:rPr>
            </w:pPr>
            <w:r>
              <w:rPr>
                <w:b/>
                <w:color w:val="000000"/>
              </w:rPr>
              <w:t>_______________</w:t>
            </w:r>
            <w:r w:rsidRPr="0008502E">
              <w:rPr>
                <w:b/>
                <w:color w:val="000000"/>
              </w:rPr>
              <w:t xml:space="preserve"> </w:t>
            </w:r>
          </w:p>
        </w:tc>
        <w:tc>
          <w:tcPr>
            <w:tcW w:w="4908" w:type="dxa"/>
            <w:tcBorders>
              <w:top w:val="nil"/>
              <w:left w:val="nil"/>
              <w:bottom w:val="nil"/>
              <w:right w:val="nil"/>
            </w:tcBorders>
          </w:tcPr>
          <w:p w:rsidR="00B01E80" w:rsidRPr="0008502E" w:rsidRDefault="00D51DF9" w:rsidP="001E5812">
            <w:pPr>
              <w:spacing w:before="4"/>
              <w:rPr>
                <w:color w:val="000000"/>
              </w:rPr>
            </w:pPr>
            <w:proofErr w:type="spellStart"/>
            <w:r>
              <w:rPr>
                <w:b/>
                <w:color w:val="000000"/>
              </w:rPr>
              <w:t>И.о</w:t>
            </w:r>
            <w:proofErr w:type="spellEnd"/>
            <w:r>
              <w:rPr>
                <w:b/>
                <w:color w:val="000000"/>
              </w:rPr>
              <w:t xml:space="preserve">. </w:t>
            </w:r>
            <w:proofErr w:type="spellStart"/>
            <w:r>
              <w:rPr>
                <w:b/>
                <w:color w:val="000000"/>
              </w:rPr>
              <w:t>з</w:t>
            </w:r>
            <w:r w:rsidR="00B01E80">
              <w:rPr>
                <w:b/>
                <w:color w:val="000000"/>
              </w:rPr>
              <w:t>ам</w:t>
            </w:r>
            <w:proofErr w:type="gramStart"/>
            <w:r w:rsidR="00B01E80">
              <w:rPr>
                <w:b/>
                <w:color w:val="000000"/>
              </w:rPr>
              <w:t>.Г</w:t>
            </w:r>
            <w:proofErr w:type="gramEnd"/>
            <w:r w:rsidR="00B01E80">
              <w:rPr>
                <w:b/>
                <w:color w:val="000000"/>
              </w:rPr>
              <w:t>енерального</w:t>
            </w:r>
            <w:proofErr w:type="spellEnd"/>
            <w:r w:rsidR="00B01E80">
              <w:rPr>
                <w:b/>
                <w:color w:val="000000"/>
              </w:rPr>
              <w:t xml:space="preserve"> директора по </w:t>
            </w:r>
            <w:r w:rsidR="001E5812">
              <w:rPr>
                <w:b/>
                <w:color w:val="000000"/>
              </w:rPr>
              <w:t>закупкам и логистике</w:t>
            </w:r>
          </w:p>
        </w:tc>
      </w:tr>
      <w:tr w:rsidR="00B01E80" w:rsidRPr="0008502E" w:rsidTr="000B42C6">
        <w:trPr>
          <w:trHeight w:val="311"/>
        </w:trPr>
        <w:tc>
          <w:tcPr>
            <w:tcW w:w="4931" w:type="dxa"/>
            <w:tcBorders>
              <w:top w:val="nil"/>
              <w:left w:val="nil"/>
              <w:bottom w:val="nil"/>
              <w:right w:val="nil"/>
            </w:tcBorders>
          </w:tcPr>
          <w:p w:rsidR="00B01E80" w:rsidRPr="0008502E" w:rsidRDefault="00B01E80" w:rsidP="000B42C6">
            <w:pPr>
              <w:spacing w:before="4"/>
              <w:rPr>
                <w:b/>
                <w:color w:val="000000"/>
              </w:rPr>
            </w:pPr>
          </w:p>
          <w:p w:rsidR="00B01E80" w:rsidRPr="0008502E" w:rsidRDefault="00B01E80" w:rsidP="000B42C6">
            <w:pPr>
              <w:spacing w:before="4"/>
              <w:rPr>
                <w:b/>
                <w:color w:val="000000"/>
              </w:rPr>
            </w:pPr>
            <w:r w:rsidRPr="0008502E">
              <w:rPr>
                <w:b/>
                <w:color w:val="000000"/>
              </w:rPr>
              <w:t xml:space="preserve">_______________________  </w:t>
            </w:r>
            <w:r>
              <w:rPr>
                <w:b/>
                <w:color w:val="000000"/>
              </w:rPr>
              <w:t>/__</w:t>
            </w:r>
            <w:r w:rsidR="00B06104">
              <w:rPr>
                <w:b/>
                <w:color w:val="000000"/>
              </w:rPr>
              <w:t>____</w:t>
            </w:r>
            <w:r>
              <w:rPr>
                <w:b/>
                <w:color w:val="000000"/>
              </w:rPr>
              <w:t>____/</w:t>
            </w:r>
            <w:r w:rsidRPr="0008502E">
              <w:rPr>
                <w:b/>
                <w:color w:val="000000"/>
              </w:rPr>
              <w:t xml:space="preserve"> </w:t>
            </w:r>
          </w:p>
        </w:tc>
        <w:tc>
          <w:tcPr>
            <w:tcW w:w="4908" w:type="dxa"/>
            <w:tcBorders>
              <w:top w:val="nil"/>
              <w:left w:val="nil"/>
              <w:bottom w:val="nil"/>
              <w:right w:val="nil"/>
            </w:tcBorders>
          </w:tcPr>
          <w:p w:rsidR="00B01E80" w:rsidRPr="0008502E" w:rsidRDefault="00B01E80" w:rsidP="000B42C6">
            <w:pPr>
              <w:spacing w:before="4"/>
              <w:rPr>
                <w:b/>
                <w:color w:val="000000"/>
              </w:rPr>
            </w:pPr>
          </w:p>
          <w:p w:rsidR="00B01E80" w:rsidRPr="0008502E" w:rsidRDefault="00B01E80" w:rsidP="000B42C6">
            <w:pPr>
              <w:spacing w:before="4"/>
              <w:rPr>
                <w:b/>
                <w:color w:val="000000"/>
              </w:rPr>
            </w:pPr>
            <w:r w:rsidRPr="0008502E">
              <w:rPr>
                <w:b/>
                <w:color w:val="000000"/>
              </w:rPr>
              <w:t xml:space="preserve">_______________________ / </w:t>
            </w:r>
            <w:proofErr w:type="spellStart"/>
            <w:r>
              <w:rPr>
                <w:b/>
                <w:color w:val="000000"/>
              </w:rPr>
              <w:t>В.И.Денисов</w:t>
            </w:r>
            <w:proofErr w:type="spellEnd"/>
            <w:r w:rsidRPr="0008502E">
              <w:rPr>
                <w:b/>
              </w:rPr>
              <w:t xml:space="preserve"> / </w:t>
            </w:r>
          </w:p>
        </w:tc>
      </w:tr>
      <w:tr w:rsidR="00B01E80" w:rsidRPr="0008502E" w:rsidTr="000B42C6">
        <w:trPr>
          <w:trHeight w:val="479"/>
        </w:trPr>
        <w:tc>
          <w:tcPr>
            <w:tcW w:w="4931" w:type="dxa"/>
            <w:tcBorders>
              <w:top w:val="nil"/>
              <w:left w:val="nil"/>
              <w:bottom w:val="nil"/>
              <w:right w:val="nil"/>
            </w:tcBorders>
          </w:tcPr>
          <w:p w:rsidR="00B01E80" w:rsidRPr="0008502E" w:rsidRDefault="00B01E80" w:rsidP="00B06104">
            <w:pPr>
              <w:spacing w:before="4"/>
              <w:jc w:val="center"/>
              <w:rPr>
                <w:b/>
                <w:color w:val="000000"/>
              </w:rPr>
            </w:pPr>
          </w:p>
          <w:p w:rsidR="00B01E80" w:rsidRPr="0008502E" w:rsidRDefault="00B01E80" w:rsidP="00B06104">
            <w:pPr>
              <w:spacing w:before="4"/>
              <w:jc w:val="center"/>
              <w:rPr>
                <w:b/>
                <w:color w:val="000000"/>
              </w:rPr>
            </w:pPr>
            <w:r w:rsidRPr="0008502E">
              <w:rPr>
                <w:b/>
                <w:color w:val="000000"/>
              </w:rPr>
              <w:t>М.П.</w:t>
            </w:r>
          </w:p>
        </w:tc>
        <w:tc>
          <w:tcPr>
            <w:tcW w:w="4908" w:type="dxa"/>
            <w:tcBorders>
              <w:top w:val="nil"/>
              <w:left w:val="nil"/>
              <w:bottom w:val="nil"/>
              <w:right w:val="nil"/>
            </w:tcBorders>
          </w:tcPr>
          <w:p w:rsidR="00B01E80" w:rsidRPr="0008502E" w:rsidRDefault="00B01E80" w:rsidP="00B06104">
            <w:pPr>
              <w:spacing w:before="4"/>
              <w:jc w:val="center"/>
              <w:rPr>
                <w:b/>
                <w:color w:val="000000"/>
              </w:rPr>
            </w:pPr>
          </w:p>
          <w:p w:rsidR="00B01E80" w:rsidRPr="0008502E" w:rsidRDefault="00B01E80" w:rsidP="00B06104">
            <w:pPr>
              <w:spacing w:before="4"/>
              <w:jc w:val="center"/>
              <w:rPr>
                <w:b/>
                <w:color w:val="000000"/>
              </w:rPr>
            </w:pPr>
            <w:r w:rsidRPr="0008502E">
              <w:rPr>
                <w:b/>
                <w:color w:val="000000"/>
              </w:rPr>
              <w:t>М.П.</w:t>
            </w:r>
          </w:p>
        </w:tc>
      </w:tr>
      <w:tr w:rsidR="001E7F7F" w:rsidRPr="0008502E" w:rsidTr="001E7F7F">
        <w:trPr>
          <w:trHeight w:val="141"/>
        </w:trPr>
        <w:tc>
          <w:tcPr>
            <w:tcW w:w="4931" w:type="dxa"/>
            <w:tcBorders>
              <w:top w:val="nil"/>
              <w:left w:val="nil"/>
              <w:bottom w:val="nil"/>
              <w:right w:val="nil"/>
            </w:tcBorders>
          </w:tcPr>
          <w:p w:rsidR="001E7F7F" w:rsidRPr="0008502E" w:rsidRDefault="001E7F7F" w:rsidP="00B06104">
            <w:pPr>
              <w:spacing w:before="4"/>
              <w:jc w:val="center"/>
              <w:rPr>
                <w:b/>
                <w:color w:val="000000"/>
              </w:rPr>
            </w:pPr>
          </w:p>
        </w:tc>
        <w:tc>
          <w:tcPr>
            <w:tcW w:w="4908" w:type="dxa"/>
            <w:tcBorders>
              <w:top w:val="nil"/>
              <w:left w:val="nil"/>
              <w:bottom w:val="nil"/>
              <w:right w:val="nil"/>
            </w:tcBorders>
          </w:tcPr>
          <w:p w:rsidR="001E7F7F" w:rsidRPr="0008502E" w:rsidRDefault="001E7F7F" w:rsidP="00B06104">
            <w:pPr>
              <w:spacing w:before="4"/>
              <w:jc w:val="center"/>
              <w:rPr>
                <w:b/>
                <w:color w:val="000000"/>
              </w:rPr>
            </w:pPr>
          </w:p>
        </w:tc>
      </w:tr>
    </w:tbl>
    <w:p w:rsidR="001E7F7F" w:rsidRPr="001557B7" w:rsidRDefault="001E7F7F" w:rsidP="001E7F7F">
      <w:pPr>
        <w:jc w:val="right"/>
        <w:rPr>
          <w:sz w:val="20"/>
          <w:szCs w:val="20"/>
        </w:rPr>
      </w:pPr>
      <w:r>
        <w:rPr>
          <w:sz w:val="20"/>
          <w:szCs w:val="20"/>
        </w:rPr>
        <w:t xml:space="preserve">         Приложение № 3</w:t>
      </w:r>
    </w:p>
    <w:p w:rsidR="001E7F7F" w:rsidRPr="002B44F8" w:rsidRDefault="001E7F7F" w:rsidP="001E7F7F">
      <w:pPr>
        <w:ind w:left="7080" w:firstLine="708"/>
        <w:jc w:val="center"/>
        <w:rPr>
          <w:sz w:val="20"/>
          <w:szCs w:val="20"/>
        </w:rPr>
      </w:pPr>
      <w:r>
        <w:rPr>
          <w:sz w:val="20"/>
          <w:szCs w:val="20"/>
        </w:rPr>
        <w:t xml:space="preserve">к договору № </w:t>
      </w:r>
    </w:p>
    <w:p w:rsidR="001E7F7F" w:rsidRPr="002B44F8" w:rsidRDefault="001E7F7F" w:rsidP="001E7F7F">
      <w:pPr>
        <w:pStyle w:val="Style6"/>
        <w:widowControl/>
        <w:spacing w:line="240" w:lineRule="auto"/>
        <w:ind w:left="7080" w:firstLine="708"/>
        <w:jc w:val="center"/>
        <w:rPr>
          <w:rStyle w:val="FontStyle24"/>
          <w:sz w:val="20"/>
          <w:szCs w:val="20"/>
        </w:rPr>
      </w:pPr>
      <w:r>
        <w:rPr>
          <w:rFonts w:eastAsia="Times New Roman"/>
          <w:sz w:val="20"/>
          <w:szCs w:val="20"/>
        </w:rPr>
        <w:t xml:space="preserve">                 </w:t>
      </w:r>
      <w:r w:rsidRPr="002B44F8">
        <w:rPr>
          <w:rFonts w:eastAsia="Times New Roman"/>
          <w:sz w:val="20"/>
          <w:szCs w:val="20"/>
        </w:rPr>
        <w:t>от</w:t>
      </w:r>
    </w:p>
    <w:p w:rsidR="001E7F7F" w:rsidRPr="00C83514" w:rsidRDefault="001E7F7F" w:rsidP="001E7F7F">
      <w:pPr>
        <w:pStyle w:val="Style6"/>
        <w:widowControl/>
        <w:spacing w:line="324" w:lineRule="exact"/>
        <w:ind w:firstLine="284"/>
        <w:jc w:val="center"/>
        <w:rPr>
          <w:rFonts w:eastAsiaTheme="minorHAnsi"/>
          <w:b/>
          <w:sz w:val="22"/>
          <w:szCs w:val="22"/>
          <w:lang w:eastAsia="en-US"/>
        </w:rPr>
      </w:pPr>
      <w:r>
        <w:rPr>
          <w:rFonts w:eastAsiaTheme="minorHAnsi"/>
          <w:b/>
          <w:sz w:val="22"/>
          <w:szCs w:val="22"/>
          <w:lang w:eastAsia="en-US"/>
        </w:rPr>
        <w:t>Форма Акта</w:t>
      </w:r>
    </w:p>
    <w:p w:rsidR="001E7F7F" w:rsidRPr="00C83514" w:rsidRDefault="001E7F7F" w:rsidP="001E7F7F">
      <w:pPr>
        <w:pStyle w:val="Style10"/>
        <w:widowControl/>
        <w:ind w:left="284" w:right="141"/>
        <w:jc w:val="center"/>
        <w:rPr>
          <w:rFonts w:eastAsiaTheme="minorHAnsi"/>
          <w:b/>
          <w:sz w:val="22"/>
          <w:szCs w:val="22"/>
          <w:lang w:eastAsia="en-US"/>
        </w:rPr>
      </w:pPr>
      <w:r>
        <w:rPr>
          <w:rFonts w:eastAsiaTheme="minorHAnsi"/>
          <w:b/>
          <w:sz w:val="22"/>
          <w:szCs w:val="22"/>
          <w:lang w:eastAsia="en-US"/>
        </w:rPr>
        <w:t>п</w:t>
      </w:r>
      <w:r w:rsidRPr="00C83514">
        <w:rPr>
          <w:rFonts w:eastAsiaTheme="minorHAnsi"/>
          <w:b/>
          <w:sz w:val="22"/>
          <w:szCs w:val="22"/>
          <w:lang w:eastAsia="en-US"/>
        </w:rPr>
        <w:t xml:space="preserve">риема-передачи </w:t>
      </w:r>
      <w:r>
        <w:rPr>
          <w:rFonts w:eastAsiaTheme="minorHAnsi"/>
          <w:b/>
          <w:sz w:val="22"/>
          <w:szCs w:val="22"/>
          <w:lang w:eastAsia="en-US"/>
        </w:rPr>
        <w:t xml:space="preserve"> сведений </w:t>
      </w:r>
      <w:r w:rsidRPr="00754407">
        <w:rPr>
          <w:rFonts w:eastAsiaTheme="minorHAnsi"/>
          <w:b/>
          <w:sz w:val="22"/>
          <w:szCs w:val="22"/>
          <w:lang w:eastAsia="en-US"/>
        </w:rPr>
        <w:t>о контрагенте.</w:t>
      </w:r>
    </w:p>
    <w:p w:rsidR="001E7F7F" w:rsidRPr="00C83514" w:rsidRDefault="001E7F7F" w:rsidP="001E7F7F">
      <w:pPr>
        <w:pStyle w:val="Style10"/>
        <w:widowControl/>
        <w:ind w:left="284" w:right="141"/>
        <w:jc w:val="center"/>
        <w:rPr>
          <w:rFonts w:eastAsiaTheme="minorHAnsi"/>
          <w:sz w:val="22"/>
          <w:szCs w:val="22"/>
          <w:lang w:eastAsia="en-US"/>
        </w:rPr>
      </w:pPr>
      <w:r>
        <w:rPr>
          <w:rFonts w:eastAsiaTheme="minorHAnsi"/>
          <w:sz w:val="22"/>
          <w:szCs w:val="22"/>
          <w:lang w:eastAsia="en-US"/>
        </w:rPr>
        <w:t>о</w:t>
      </w:r>
      <w:r w:rsidRPr="00C83514">
        <w:rPr>
          <w:rFonts w:eastAsiaTheme="minorHAnsi"/>
          <w:sz w:val="22"/>
          <w:szCs w:val="22"/>
          <w:lang w:eastAsia="en-US"/>
        </w:rPr>
        <w:t>т «__»____201</w:t>
      </w:r>
      <w:r>
        <w:rPr>
          <w:rFonts w:eastAsiaTheme="minorHAnsi"/>
          <w:sz w:val="22"/>
          <w:szCs w:val="22"/>
          <w:lang w:eastAsia="en-US"/>
        </w:rPr>
        <w:t>3</w:t>
      </w:r>
      <w:r w:rsidRPr="00C83514">
        <w:rPr>
          <w:rFonts w:eastAsiaTheme="minorHAnsi"/>
          <w:sz w:val="22"/>
          <w:szCs w:val="22"/>
          <w:lang w:eastAsia="en-US"/>
        </w:rPr>
        <w:t>г.</w:t>
      </w:r>
    </w:p>
    <w:p w:rsidR="001E7F7F" w:rsidRPr="00C83514" w:rsidRDefault="001E7F7F" w:rsidP="001E7F7F">
      <w:pPr>
        <w:pStyle w:val="af1"/>
        <w:ind w:firstLine="18"/>
        <w:jc w:val="both"/>
        <w:rPr>
          <w:rFonts w:eastAsiaTheme="minorHAnsi"/>
          <w:b w:val="0"/>
          <w:bCs w:val="0"/>
          <w:sz w:val="22"/>
          <w:szCs w:val="22"/>
          <w:lang w:val="ru-RU"/>
        </w:rPr>
      </w:pPr>
    </w:p>
    <w:p w:rsidR="001E7F7F" w:rsidRPr="002E63A8" w:rsidRDefault="001E7F7F" w:rsidP="001E7F7F">
      <w:pPr>
        <w:pStyle w:val="af1"/>
        <w:ind w:firstLine="18"/>
        <w:jc w:val="both"/>
        <w:rPr>
          <w:b w:val="0"/>
          <w:lang w:val="ru-RU"/>
        </w:rPr>
      </w:pPr>
      <w:proofErr w:type="gramStart"/>
      <w:r w:rsidRPr="00DF61B3">
        <w:rPr>
          <w:b w:val="0"/>
          <w:lang w:val="ru-RU"/>
        </w:rPr>
        <w:t>Открытое акционерное общество «Уральский электрохимический комбинат» (далее – ОАО «УЭХК»), именуемое в дальнейшем «</w:t>
      </w:r>
      <w:r>
        <w:rPr>
          <w:b w:val="0"/>
          <w:lang w:val="ru-RU"/>
        </w:rPr>
        <w:t>Принимающая сторона</w:t>
      </w:r>
      <w:r w:rsidRPr="00DF61B3">
        <w:rPr>
          <w:b w:val="0"/>
          <w:lang w:val="ru-RU"/>
        </w:rPr>
        <w:t xml:space="preserve">» в лице </w:t>
      </w:r>
      <w:r>
        <w:rPr>
          <w:b w:val="0"/>
          <w:lang w:val="ru-RU"/>
        </w:rPr>
        <w:t>_______________________</w:t>
      </w:r>
      <w:r w:rsidRPr="00DF61B3">
        <w:rPr>
          <w:b w:val="0"/>
          <w:lang w:val="ru-RU"/>
        </w:rPr>
        <w:t xml:space="preserve">, действующего на основании </w:t>
      </w:r>
      <w:r>
        <w:rPr>
          <w:b w:val="0"/>
          <w:lang w:val="ru-RU"/>
        </w:rPr>
        <w:t>_____________________</w:t>
      </w:r>
      <w:r w:rsidRPr="00DF61B3">
        <w:rPr>
          <w:b w:val="0"/>
          <w:lang w:val="ru-RU"/>
        </w:rPr>
        <w:t>, с одной стороны, и __________________________________именуемое в дальнейшем «</w:t>
      </w:r>
      <w:r>
        <w:rPr>
          <w:b w:val="0"/>
          <w:lang w:val="ru-RU"/>
        </w:rPr>
        <w:t>Передающая сторона</w:t>
      </w:r>
      <w:r w:rsidRPr="00DF61B3">
        <w:rPr>
          <w:b w:val="0"/>
          <w:lang w:val="ru-RU"/>
        </w:rPr>
        <w:t xml:space="preserve">», в лице  ________________________________, действующего на </w:t>
      </w:r>
      <w:r w:rsidRPr="002E63A8">
        <w:rPr>
          <w:b w:val="0"/>
          <w:lang w:val="ru-RU"/>
        </w:rPr>
        <w:t xml:space="preserve">основании _________________________с другой стороны, </w:t>
      </w:r>
      <w:r w:rsidRPr="004340CF">
        <w:rPr>
          <w:b w:val="0"/>
          <w:lang w:val="ru-RU"/>
        </w:rPr>
        <w:t>подтверждают, что:</w:t>
      </w:r>
      <w:proofErr w:type="gramEnd"/>
      <w:r w:rsidRPr="002E63A8">
        <w:rPr>
          <w:b w:val="0"/>
          <w:lang w:val="ru-RU"/>
        </w:rPr>
        <w:t xml:space="preserve"> Передающая Сторона передала, а </w:t>
      </w:r>
      <w:r>
        <w:rPr>
          <w:b w:val="0"/>
          <w:lang w:val="ru-RU"/>
        </w:rPr>
        <w:t>П</w:t>
      </w:r>
      <w:r w:rsidRPr="002E63A8">
        <w:rPr>
          <w:b w:val="0"/>
          <w:lang w:val="ru-RU"/>
        </w:rPr>
        <w:t>ринимающая сторона приняла следующие документы:</w:t>
      </w:r>
    </w:p>
    <w:tbl>
      <w:tblPr>
        <w:tblW w:w="9073" w:type="dxa"/>
        <w:tblInd w:w="182" w:type="dxa"/>
        <w:tblLayout w:type="fixed"/>
        <w:tblCellMar>
          <w:left w:w="40" w:type="dxa"/>
          <w:right w:w="40" w:type="dxa"/>
        </w:tblCellMar>
        <w:tblLook w:val="0000" w:firstRow="0" w:lastRow="0" w:firstColumn="0" w:lastColumn="0" w:noHBand="0" w:noVBand="0"/>
      </w:tblPr>
      <w:tblGrid>
        <w:gridCol w:w="425"/>
        <w:gridCol w:w="6096"/>
        <w:gridCol w:w="2552"/>
      </w:tblGrid>
      <w:tr w:rsidR="001E7F7F" w:rsidRPr="00C83514" w:rsidTr="002C5705">
        <w:tc>
          <w:tcPr>
            <w:tcW w:w="425"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r w:rsidRPr="00C83514">
              <w:rPr>
                <w:rFonts w:eastAsiaTheme="minorHAnsi"/>
                <w:b w:val="0"/>
                <w:bCs w:val="0"/>
                <w:sz w:val="22"/>
                <w:szCs w:val="22"/>
                <w:lang w:val="ru-RU"/>
              </w:rPr>
              <w:t>№</w:t>
            </w:r>
            <w:proofErr w:type="gramStart"/>
            <w:r w:rsidRPr="00C83514">
              <w:rPr>
                <w:rFonts w:eastAsiaTheme="minorHAnsi"/>
                <w:b w:val="0"/>
                <w:bCs w:val="0"/>
                <w:sz w:val="22"/>
                <w:szCs w:val="22"/>
                <w:lang w:val="ru-RU"/>
              </w:rPr>
              <w:t>п</w:t>
            </w:r>
            <w:proofErr w:type="gramEnd"/>
            <w:r w:rsidRPr="00C83514">
              <w:rPr>
                <w:rFonts w:eastAsiaTheme="minorHAnsi"/>
                <w:b w:val="0"/>
                <w:bCs w:val="0"/>
                <w:sz w:val="22"/>
                <w:szCs w:val="22"/>
                <w:lang w:val="ru-RU"/>
              </w:rPr>
              <w:t>/п</w:t>
            </w:r>
          </w:p>
        </w:tc>
        <w:tc>
          <w:tcPr>
            <w:tcW w:w="6096"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rPr>
                <w:rFonts w:eastAsiaTheme="minorHAnsi"/>
                <w:b w:val="0"/>
                <w:bCs w:val="0"/>
                <w:sz w:val="22"/>
                <w:szCs w:val="22"/>
                <w:lang w:val="ru-RU"/>
              </w:rPr>
            </w:pPr>
            <w:r w:rsidRPr="00C83514">
              <w:rPr>
                <w:rFonts w:eastAsiaTheme="minorHAnsi"/>
                <w:b w:val="0"/>
                <w:bCs w:val="0"/>
                <w:sz w:val="22"/>
                <w:szCs w:val="22"/>
                <w:lang w:val="ru-RU"/>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rPr>
                <w:rFonts w:eastAsiaTheme="minorHAnsi"/>
                <w:b w:val="0"/>
                <w:bCs w:val="0"/>
                <w:sz w:val="22"/>
                <w:szCs w:val="22"/>
                <w:lang w:val="ru-RU"/>
              </w:rPr>
            </w:pPr>
            <w:r w:rsidRPr="00C83514">
              <w:rPr>
                <w:rFonts w:eastAsiaTheme="minorHAnsi"/>
                <w:b w:val="0"/>
                <w:bCs w:val="0"/>
                <w:sz w:val="22"/>
                <w:szCs w:val="22"/>
                <w:lang w:val="ru-RU"/>
              </w:rPr>
              <w:t>Кол-во страниц</w:t>
            </w:r>
          </w:p>
        </w:tc>
      </w:tr>
      <w:tr w:rsidR="001E7F7F" w:rsidRPr="00C83514" w:rsidTr="002C5705">
        <w:tc>
          <w:tcPr>
            <w:tcW w:w="425"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r>
      <w:tr w:rsidR="001E7F7F" w:rsidRPr="00C83514" w:rsidTr="002C5705">
        <w:tc>
          <w:tcPr>
            <w:tcW w:w="425"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r>
      <w:tr w:rsidR="001E7F7F" w:rsidRPr="00C83514" w:rsidTr="002C5705">
        <w:tc>
          <w:tcPr>
            <w:tcW w:w="425"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r>
      <w:tr w:rsidR="001E7F7F" w:rsidRPr="00C83514" w:rsidTr="002C5705">
        <w:tc>
          <w:tcPr>
            <w:tcW w:w="425"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r>
      <w:tr w:rsidR="001E7F7F" w:rsidRPr="00C83514" w:rsidTr="002C5705">
        <w:tc>
          <w:tcPr>
            <w:tcW w:w="425"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r>
      <w:tr w:rsidR="001E7F7F" w:rsidRPr="00C83514" w:rsidTr="002C5705">
        <w:tc>
          <w:tcPr>
            <w:tcW w:w="425"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r>
      <w:tr w:rsidR="001E7F7F" w:rsidRPr="00C83514" w:rsidTr="002C5705">
        <w:tc>
          <w:tcPr>
            <w:tcW w:w="425"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1E7F7F" w:rsidRPr="00C83514" w:rsidRDefault="001E7F7F" w:rsidP="002C5705">
            <w:pPr>
              <w:pStyle w:val="af1"/>
              <w:ind w:firstLine="18"/>
              <w:jc w:val="both"/>
              <w:rPr>
                <w:rFonts w:eastAsiaTheme="minorHAnsi"/>
                <w:b w:val="0"/>
                <w:bCs w:val="0"/>
                <w:sz w:val="22"/>
                <w:szCs w:val="22"/>
                <w:lang w:val="ru-RU"/>
              </w:rPr>
            </w:pPr>
          </w:p>
        </w:tc>
      </w:tr>
    </w:tbl>
    <w:p w:rsidR="001E7F7F" w:rsidRPr="002E63A8" w:rsidRDefault="001E7F7F" w:rsidP="001E7F7F">
      <w:pPr>
        <w:pStyle w:val="af1"/>
        <w:ind w:firstLine="708"/>
        <w:jc w:val="both"/>
        <w:rPr>
          <w:rFonts w:eastAsiaTheme="minorHAnsi"/>
          <w:b w:val="0"/>
          <w:bCs w:val="0"/>
          <w:lang w:val="ru-RU"/>
        </w:rPr>
      </w:pPr>
      <w:r w:rsidRPr="002E63A8">
        <w:rPr>
          <w:rFonts w:eastAsiaTheme="minorHAnsi"/>
          <w:b w:val="0"/>
          <w:bCs w:val="0"/>
          <w:lang w:val="ru-RU"/>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1E7F7F" w:rsidRPr="002E63A8" w:rsidRDefault="001E7F7F" w:rsidP="001E7F7F">
      <w:pPr>
        <w:pStyle w:val="af1"/>
        <w:ind w:firstLine="708"/>
        <w:jc w:val="both"/>
        <w:rPr>
          <w:rFonts w:eastAsiaTheme="minorHAnsi"/>
          <w:b w:val="0"/>
          <w:bCs w:val="0"/>
          <w:lang w:val="ru-RU"/>
        </w:rPr>
      </w:pPr>
      <w:r w:rsidRPr="002E63A8">
        <w:rPr>
          <w:rFonts w:eastAsiaTheme="minorHAnsi"/>
          <w:b w:val="0"/>
          <w:bCs w:val="0"/>
          <w:lang w:val="ru-RU"/>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1E7F7F" w:rsidRPr="002E63A8" w:rsidRDefault="001E7F7F" w:rsidP="001E7F7F">
      <w:pPr>
        <w:pStyle w:val="af1"/>
        <w:ind w:firstLine="708"/>
        <w:jc w:val="both"/>
        <w:rPr>
          <w:rFonts w:eastAsiaTheme="minorHAnsi"/>
          <w:b w:val="0"/>
          <w:bCs w:val="0"/>
          <w:lang w:val="ru-RU"/>
        </w:rPr>
      </w:pPr>
      <w:proofErr w:type="gramStart"/>
      <w:r w:rsidRPr="002E63A8">
        <w:rPr>
          <w:rFonts w:eastAsiaTheme="minorHAnsi"/>
          <w:b w:val="0"/>
          <w:bCs w:val="0"/>
          <w:lang w:val="ru-RU"/>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2E63A8">
        <w:rPr>
          <w:rFonts w:eastAsiaTheme="minorHAnsi"/>
          <w:b w:val="0"/>
          <w:bCs w:val="0"/>
          <w:lang w:val="ru-RU"/>
        </w:rPr>
        <w:t xml:space="preserve"> (в том числе, Федеральной налоговой службе Российской Федерации, Минэнерго России, </w:t>
      </w:r>
      <w:proofErr w:type="spellStart"/>
      <w:r w:rsidRPr="002E63A8">
        <w:rPr>
          <w:rFonts w:eastAsiaTheme="minorHAnsi"/>
          <w:b w:val="0"/>
          <w:bCs w:val="0"/>
          <w:lang w:val="ru-RU"/>
        </w:rPr>
        <w:t>Росфинмониторингу</w:t>
      </w:r>
      <w:proofErr w:type="spellEnd"/>
      <w:r w:rsidRPr="002E63A8">
        <w:rPr>
          <w:rFonts w:eastAsiaTheme="minorHAnsi"/>
          <w:b w:val="0"/>
          <w:bCs w:val="0"/>
          <w:lang w:val="ru-RU"/>
        </w:rPr>
        <w:t xml:space="preserve">, Правительству Российской Федерации) и последующую обработку Сведений такими органами (далее - Раскрытие). </w:t>
      </w:r>
    </w:p>
    <w:p w:rsidR="001E7F7F" w:rsidRPr="002E63A8" w:rsidRDefault="001E7F7F" w:rsidP="001E7F7F">
      <w:pPr>
        <w:pStyle w:val="af1"/>
        <w:ind w:firstLine="708"/>
        <w:jc w:val="both"/>
        <w:rPr>
          <w:rFonts w:eastAsiaTheme="minorHAnsi"/>
          <w:b w:val="0"/>
          <w:bCs w:val="0"/>
          <w:lang w:val="ru-RU"/>
        </w:rPr>
      </w:pPr>
      <w:r w:rsidRPr="002E63A8">
        <w:rPr>
          <w:rFonts w:eastAsiaTheme="minorHAnsi"/>
          <w:b w:val="0"/>
          <w:bCs w:val="0"/>
          <w:lang w:val="ru-RU"/>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1E7F7F" w:rsidRPr="008D4D4B" w:rsidRDefault="001E7F7F" w:rsidP="001E7F7F">
      <w:pPr>
        <w:pStyle w:val="Style6"/>
        <w:widowControl/>
        <w:spacing w:line="324" w:lineRule="exact"/>
        <w:ind w:firstLine="284"/>
        <w:rPr>
          <w:rStyle w:val="FontStyle24"/>
        </w:rPr>
      </w:pPr>
    </w:p>
    <w:p w:rsidR="001E7F7F" w:rsidRDefault="001E7F7F" w:rsidP="001E7F7F">
      <w:pPr>
        <w:pStyle w:val="Style6"/>
        <w:widowControl/>
        <w:spacing w:line="324" w:lineRule="exact"/>
        <w:ind w:firstLine="0"/>
        <w:jc w:val="left"/>
        <w:rPr>
          <w:rStyle w:val="FontStyle24"/>
        </w:rPr>
      </w:pPr>
      <w:r w:rsidRPr="008D4D4B">
        <w:rPr>
          <w:rStyle w:val="FontStyle24"/>
        </w:rPr>
        <w:t>ПОДПИСИ:</w:t>
      </w:r>
    </w:p>
    <w:p w:rsidR="001E7F7F" w:rsidRPr="008D4D4B" w:rsidRDefault="001E7F7F" w:rsidP="001E7F7F">
      <w:pPr>
        <w:pStyle w:val="Style6"/>
        <w:widowControl/>
        <w:spacing w:line="324" w:lineRule="exact"/>
        <w:ind w:firstLine="0"/>
        <w:jc w:val="left"/>
        <w:rPr>
          <w:rStyle w:val="FontStyle24"/>
        </w:rPr>
      </w:pPr>
    </w:p>
    <w:p w:rsidR="001E7F7F" w:rsidRDefault="001E7F7F" w:rsidP="001E7F7F">
      <w:pPr>
        <w:pStyle w:val="Style6"/>
        <w:widowControl/>
        <w:spacing w:line="324" w:lineRule="exact"/>
        <w:ind w:firstLine="0"/>
        <w:jc w:val="left"/>
        <w:rPr>
          <w:rStyle w:val="FontStyle24"/>
        </w:rPr>
      </w:pPr>
      <w:r w:rsidRPr="008D4D4B">
        <w:rPr>
          <w:rStyle w:val="FontStyle24"/>
        </w:rPr>
        <w:t>Передающая Сторона:</w:t>
      </w:r>
      <w:r w:rsidRPr="006C4D97">
        <w:rPr>
          <w:rStyle w:val="FontStyle24"/>
        </w:rPr>
        <w:t xml:space="preserve"> </w:t>
      </w:r>
      <w:r>
        <w:rPr>
          <w:rStyle w:val="FontStyle24"/>
        </w:rPr>
        <w:t xml:space="preserve">                                                 Принимающая Сторона:</w:t>
      </w:r>
    </w:p>
    <w:tbl>
      <w:tblPr>
        <w:tblW w:w="9825" w:type="dxa"/>
        <w:tblLayout w:type="fixed"/>
        <w:tblLook w:val="04A0" w:firstRow="1" w:lastRow="0" w:firstColumn="1" w:lastColumn="0" w:noHBand="0" w:noVBand="1"/>
      </w:tblPr>
      <w:tblGrid>
        <w:gridCol w:w="4966"/>
        <w:gridCol w:w="4859"/>
      </w:tblGrid>
      <w:tr w:rsidR="001E7F7F" w:rsidRPr="00CC65FE" w:rsidTr="001E7F7F">
        <w:tc>
          <w:tcPr>
            <w:tcW w:w="4966" w:type="dxa"/>
          </w:tcPr>
          <w:p w:rsidR="001E7F7F" w:rsidRPr="00CC65FE" w:rsidRDefault="001E7F7F" w:rsidP="002C5705">
            <w:pPr>
              <w:rPr>
                <w:rFonts w:cs="Arial"/>
              </w:rPr>
            </w:pPr>
            <w:r>
              <w:t>_____________________</w:t>
            </w:r>
          </w:p>
          <w:p w:rsidR="001E7F7F" w:rsidRPr="00CC65FE" w:rsidRDefault="001E7F7F" w:rsidP="002C5705">
            <w:pPr>
              <w:rPr>
                <w:rFonts w:cs="Arial"/>
              </w:rPr>
            </w:pPr>
            <w:r w:rsidRPr="00CC65FE">
              <w:t xml:space="preserve">_____________________ </w:t>
            </w:r>
          </w:p>
        </w:tc>
        <w:tc>
          <w:tcPr>
            <w:tcW w:w="4859" w:type="dxa"/>
          </w:tcPr>
          <w:p w:rsidR="001E7F7F" w:rsidRPr="0079493E" w:rsidRDefault="001E7F7F" w:rsidP="002C5705">
            <w:pPr>
              <w:ind w:right="180"/>
            </w:pPr>
            <w:r>
              <w:t xml:space="preserve">       ____________________</w:t>
            </w:r>
          </w:p>
          <w:p w:rsidR="001E7F7F" w:rsidRPr="00CC65FE" w:rsidRDefault="001E7F7F" w:rsidP="002C5705">
            <w:pPr>
              <w:rPr>
                <w:rFonts w:cs="Arial"/>
              </w:rPr>
            </w:pPr>
            <w:r>
              <w:t xml:space="preserve">      </w:t>
            </w:r>
            <w:r w:rsidRPr="0079493E">
              <w:t>_____________________</w:t>
            </w:r>
          </w:p>
        </w:tc>
      </w:tr>
    </w:tbl>
    <w:p w:rsidR="001E7F7F" w:rsidRDefault="001E7F7F" w:rsidP="00C82AE1">
      <w:pPr>
        <w:spacing w:before="4"/>
        <w:sectPr w:rsidR="001E7F7F" w:rsidSect="001E7F7F">
          <w:headerReference w:type="default" r:id="rId10"/>
          <w:footerReference w:type="even" r:id="rId11"/>
          <w:footerReference w:type="default" r:id="rId12"/>
          <w:pgSz w:w="11906" w:h="16838" w:code="9"/>
          <w:pgMar w:top="1134" w:right="851" w:bottom="1276" w:left="1418" w:header="709" w:footer="709" w:gutter="0"/>
          <w:paperSrc w:first="15" w:other="15"/>
          <w:cols w:space="708" w:equalWidth="0">
            <w:col w:w="9746"/>
          </w:cols>
          <w:docGrid w:linePitch="360"/>
        </w:sectPr>
      </w:pPr>
      <w:r w:rsidRPr="002E63A8">
        <w:rPr>
          <w:sz w:val="16"/>
        </w:rPr>
        <w:t xml:space="preserve">(подпись)                                                                                                                      (подпись)                       </w:t>
      </w:r>
      <w:r w:rsidRPr="002E63A8">
        <w:t xml:space="preserve">                                                                             </w:t>
      </w:r>
      <w:proofErr w:type="spellStart"/>
      <w:r w:rsidRPr="002E63A8">
        <w:t>м.п</w:t>
      </w:r>
      <w:proofErr w:type="spellEnd"/>
      <w:r w:rsidRPr="002E63A8">
        <w:t xml:space="preserve">.                                                                                   </w:t>
      </w:r>
      <w:proofErr w:type="spellStart"/>
      <w:r w:rsidRPr="002E63A8">
        <w:t>м.п</w:t>
      </w:r>
      <w:proofErr w:type="spellEnd"/>
      <w:r w:rsidRPr="002E63A8">
        <w:t xml:space="preserve">.                                                    </w:t>
      </w:r>
    </w:p>
    <w:tbl>
      <w:tblPr>
        <w:tblW w:w="15310" w:type="dxa"/>
        <w:tblInd w:w="-176" w:type="dxa"/>
        <w:tblLayout w:type="fixed"/>
        <w:tblLook w:val="04A0" w:firstRow="1" w:lastRow="0" w:firstColumn="1" w:lastColumn="0" w:noHBand="0" w:noVBand="1"/>
      </w:tblPr>
      <w:tblGrid>
        <w:gridCol w:w="426"/>
        <w:gridCol w:w="779"/>
        <w:gridCol w:w="851"/>
        <w:gridCol w:w="992"/>
        <w:gridCol w:w="992"/>
        <w:gridCol w:w="1275"/>
        <w:gridCol w:w="1559"/>
        <w:gridCol w:w="567"/>
        <w:gridCol w:w="709"/>
        <w:gridCol w:w="851"/>
        <w:gridCol w:w="1276"/>
        <w:gridCol w:w="851"/>
        <w:gridCol w:w="1560"/>
        <w:gridCol w:w="1134"/>
        <w:gridCol w:w="1488"/>
      </w:tblGrid>
      <w:tr w:rsidR="001E7F7F" w:rsidRPr="007435B4" w:rsidTr="002C5705">
        <w:trPr>
          <w:trHeight w:val="780"/>
        </w:trPr>
        <w:tc>
          <w:tcPr>
            <w:tcW w:w="426"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779"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851"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992"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992"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1275"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1559"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567"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709"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851"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1276"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851"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4182" w:type="dxa"/>
            <w:gridSpan w:val="3"/>
            <w:tcBorders>
              <w:top w:val="nil"/>
              <w:left w:val="nil"/>
              <w:bottom w:val="nil"/>
            </w:tcBorders>
            <w:shd w:val="clear" w:color="auto" w:fill="auto"/>
            <w:noWrap/>
            <w:vAlign w:val="bottom"/>
            <w:hideMark/>
          </w:tcPr>
          <w:p w:rsidR="001E7F7F" w:rsidRPr="001557B7" w:rsidRDefault="001E7F7F" w:rsidP="002C5705">
            <w:pPr>
              <w:rPr>
                <w:sz w:val="20"/>
                <w:szCs w:val="20"/>
              </w:rPr>
            </w:pPr>
            <w:r>
              <w:rPr>
                <w:sz w:val="20"/>
                <w:szCs w:val="20"/>
              </w:rPr>
              <w:t xml:space="preserve">                         Приложение №</w:t>
            </w:r>
            <w:r w:rsidRPr="001557B7">
              <w:rPr>
                <w:sz w:val="20"/>
                <w:szCs w:val="20"/>
              </w:rPr>
              <w:t xml:space="preserve"> 2</w:t>
            </w:r>
          </w:p>
          <w:p w:rsidR="001E7F7F" w:rsidRPr="001E7F7F" w:rsidRDefault="001E7F7F" w:rsidP="002C5705">
            <w:pPr>
              <w:jc w:val="center"/>
              <w:rPr>
                <w:b/>
                <w:color w:val="000000"/>
              </w:rPr>
            </w:pPr>
            <w:r>
              <w:rPr>
                <w:sz w:val="20"/>
                <w:szCs w:val="20"/>
              </w:rPr>
              <w:t>к договору №</w:t>
            </w:r>
            <w:r w:rsidRPr="00090A72">
              <w:rPr>
                <w:sz w:val="20"/>
                <w:szCs w:val="20"/>
              </w:rPr>
              <w:t xml:space="preserve"> </w:t>
            </w:r>
          </w:p>
          <w:p w:rsidR="001E7F7F" w:rsidRPr="007435B4" w:rsidRDefault="001E7F7F" w:rsidP="001E7F7F">
            <w:pPr>
              <w:jc w:val="center"/>
              <w:rPr>
                <w:sz w:val="20"/>
                <w:szCs w:val="20"/>
              </w:rPr>
            </w:pPr>
            <w:r>
              <w:rPr>
                <w:sz w:val="20"/>
                <w:szCs w:val="20"/>
              </w:rPr>
              <w:t xml:space="preserve">                     </w:t>
            </w:r>
            <w:r w:rsidRPr="001865FB">
              <w:rPr>
                <w:sz w:val="20"/>
                <w:szCs w:val="20"/>
              </w:rPr>
              <w:t>от</w:t>
            </w:r>
            <w:r>
              <w:rPr>
                <w:sz w:val="20"/>
                <w:szCs w:val="20"/>
              </w:rPr>
              <w:t xml:space="preserve"> </w:t>
            </w:r>
          </w:p>
        </w:tc>
      </w:tr>
      <w:tr w:rsidR="001E7F7F" w:rsidRPr="007435B4" w:rsidTr="002C5705">
        <w:trPr>
          <w:trHeight w:val="450"/>
        </w:trPr>
        <w:tc>
          <w:tcPr>
            <w:tcW w:w="15310" w:type="dxa"/>
            <w:gridSpan w:val="15"/>
            <w:tcBorders>
              <w:top w:val="nil"/>
              <w:left w:val="nil"/>
              <w:bottom w:val="nil"/>
              <w:right w:val="nil"/>
            </w:tcBorders>
            <w:shd w:val="clear" w:color="auto" w:fill="auto"/>
            <w:noWrap/>
            <w:vAlign w:val="bottom"/>
            <w:hideMark/>
          </w:tcPr>
          <w:p w:rsidR="001E7F7F" w:rsidRPr="007435B4" w:rsidRDefault="001E7F7F" w:rsidP="002C5705">
            <w:pPr>
              <w:jc w:val="center"/>
              <w:rPr>
                <w:b/>
                <w:bCs/>
                <w:sz w:val="36"/>
                <w:szCs w:val="36"/>
              </w:rPr>
            </w:pPr>
            <w:r w:rsidRPr="007435B4">
              <w:rPr>
                <w:b/>
                <w:bCs/>
                <w:sz w:val="36"/>
                <w:szCs w:val="36"/>
              </w:rPr>
              <w:t>Информация о контрагенте</w:t>
            </w:r>
          </w:p>
        </w:tc>
      </w:tr>
      <w:tr w:rsidR="001E7F7F" w:rsidRPr="007435B4" w:rsidTr="002C5705">
        <w:trPr>
          <w:trHeight w:val="450"/>
        </w:trPr>
        <w:tc>
          <w:tcPr>
            <w:tcW w:w="15310" w:type="dxa"/>
            <w:gridSpan w:val="15"/>
            <w:tcBorders>
              <w:top w:val="nil"/>
              <w:left w:val="nil"/>
              <w:bottom w:val="single" w:sz="4" w:space="0" w:color="auto"/>
              <w:right w:val="nil"/>
            </w:tcBorders>
            <w:shd w:val="clear" w:color="auto" w:fill="auto"/>
            <w:noWrap/>
            <w:vAlign w:val="bottom"/>
            <w:hideMark/>
          </w:tcPr>
          <w:p w:rsidR="001E7F7F" w:rsidRPr="007435B4" w:rsidRDefault="001E7F7F" w:rsidP="002C5705">
            <w:pPr>
              <w:jc w:val="center"/>
              <w:rPr>
                <w:b/>
                <w:bCs/>
                <w:sz w:val="36"/>
                <w:szCs w:val="36"/>
              </w:rPr>
            </w:pPr>
            <w:r w:rsidRPr="007435B4">
              <w:rPr>
                <w:b/>
                <w:bCs/>
                <w:sz w:val="36"/>
                <w:szCs w:val="36"/>
              </w:rPr>
              <w:t> </w:t>
            </w:r>
          </w:p>
        </w:tc>
      </w:tr>
      <w:tr w:rsidR="001E7F7F" w:rsidRPr="007435B4" w:rsidTr="002C5705">
        <w:trPr>
          <w:trHeight w:val="726"/>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1E7F7F" w:rsidRPr="007435B4" w:rsidRDefault="001E7F7F" w:rsidP="002C5705">
            <w:pPr>
              <w:jc w:val="center"/>
              <w:rPr>
                <w:sz w:val="20"/>
                <w:szCs w:val="20"/>
              </w:rPr>
            </w:pPr>
            <w:r w:rsidRPr="007435B4">
              <w:rPr>
                <w:sz w:val="20"/>
                <w:szCs w:val="20"/>
              </w:rPr>
              <w:t>(</w:t>
            </w:r>
            <w:r w:rsidRPr="007435B4">
              <w:rPr>
                <w:i/>
                <w:iCs/>
                <w:sz w:val="20"/>
                <w:szCs w:val="20"/>
              </w:rPr>
              <w:t>наименование организации, представляющей информацию)</w:t>
            </w:r>
          </w:p>
        </w:tc>
      </w:tr>
      <w:tr w:rsidR="001E7F7F" w:rsidRPr="007435B4" w:rsidTr="002C5705">
        <w:trPr>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1E7F7F" w:rsidRPr="007435B4" w:rsidRDefault="001E7F7F" w:rsidP="002C5705">
            <w:pPr>
              <w:jc w:val="center"/>
            </w:pPr>
            <w:r w:rsidRPr="007435B4">
              <w:t>1</w:t>
            </w:r>
          </w:p>
        </w:tc>
        <w:tc>
          <w:tcPr>
            <w:tcW w:w="6448" w:type="dxa"/>
            <w:gridSpan w:val="6"/>
            <w:tcBorders>
              <w:top w:val="single" w:sz="4" w:space="0" w:color="auto"/>
              <w:left w:val="nil"/>
              <w:bottom w:val="single" w:sz="4" w:space="0" w:color="auto"/>
              <w:right w:val="single" w:sz="4" w:space="0" w:color="auto"/>
            </w:tcBorders>
            <w:shd w:val="clear" w:color="auto" w:fill="auto"/>
            <w:noWrap/>
            <w:hideMark/>
          </w:tcPr>
          <w:p w:rsidR="001E7F7F" w:rsidRPr="007435B4" w:rsidRDefault="001E7F7F" w:rsidP="002C5705">
            <w:pPr>
              <w:jc w:val="center"/>
            </w:pPr>
            <w:r w:rsidRPr="007435B4">
              <w:t>2</w:t>
            </w:r>
          </w:p>
        </w:tc>
        <w:tc>
          <w:tcPr>
            <w:tcW w:w="6948" w:type="dxa"/>
            <w:gridSpan w:val="7"/>
            <w:tcBorders>
              <w:top w:val="single" w:sz="4" w:space="0" w:color="auto"/>
              <w:left w:val="nil"/>
              <w:bottom w:val="single" w:sz="4" w:space="0" w:color="auto"/>
              <w:right w:val="single" w:sz="4" w:space="0" w:color="auto"/>
            </w:tcBorders>
            <w:shd w:val="clear" w:color="auto" w:fill="auto"/>
            <w:noWrap/>
            <w:hideMark/>
          </w:tcPr>
          <w:p w:rsidR="001E7F7F" w:rsidRPr="007435B4" w:rsidRDefault="001E7F7F" w:rsidP="002C5705">
            <w:pPr>
              <w:jc w:val="center"/>
            </w:pPr>
            <w:r w:rsidRPr="007435B4">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1E7F7F" w:rsidRPr="007435B4" w:rsidRDefault="001E7F7F" w:rsidP="002C5705">
            <w:pPr>
              <w:jc w:val="center"/>
            </w:pPr>
            <w:r w:rsidRPr="007435B4">
              <w:t>4</w:t>
            </w:r>
          </w:p>
        </w:tc>
      </w:tr>
      <w:tr w:rsidR="001E7F7F" w:rsidRPr="007435B4" w:rsidTr="002C5705">
        <w:trPr>
          <w:trHeight w:val="543"/>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7F7F" w:rsidRPr="007435B4" w:rsidRDefault="001E7F7F" w:rsidP="002C5705">
            <w:pPr>
              <w:jc w:val="center"/>
            </w:pPr>
            <w:r w:rsidRPr="007435B4">
              <w:t xml:space="preserve">№ </w:t>
            </w:r>
            <w:proofErr w:type="gramStart"/>
            <w:r w:rsidRPr="007435B4">
              <w:t>п</w:t>
            </w:r>
            <w:proofErr w:type="gramEnd"/>
            <w:r w:rsidRPr="007435B4">
              <w:t>/п</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hideMark/>
          </w:tcPr>
          <w:p w:rsidR="001E7F7F" w:rsidRPr="00574537" w:rsidRDefault="001E7F7F" w:rsidP="002C5705">
            <w:pPr>
              <w:jc w:val="center"/>
            </w:pPr>
            <w:r w:rsidRPr="00574537">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shd w:val="clear" w:color="auto" w:fill="auto"/>
            <w:hideMark/>
          </w:tcPr>
          <w:p w:rsidR="001E7F7F" w:rsidRPr="00574537" w:rsidRDefault="001E7F7F" w:rsidP="002C5705">
            <w:r w:rsidRPr="00574537">
              <w:t>Информация о цепочке собственников контрагента, включая бенефициаров (в том числе, конечных)</w:t>
            </w:r>
          </w:p>
        </w:tc>
        <w:tc>
          <w:tcPr>
            <w:tcW w:w="14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E7F7F" w:rsidRPr="001557B7" w:rsidRDefault="001E7F7F" w:rsidP="002C5705">
            <w:pPr>
              <w:jc w:val="center"/>
              <w:rPr>
                <w:sz w:val="20"/>
                <w:szCs w:val="20"/>
              </w:rPr>
            </w:pPr>
            <w:r w:rsidRPr="007435B4">
              <w:rPr>
                <w:sz w:val="20"/>
                <w:szCs w:val="20"/>
              </w:rPr>
              <w:t>Информация о подтверждающих документах (наименование, реквизиты</w:t>
            </w:r>
            <w:r w:rsidRPr="001557B7">
              <w:rPr>
                <w:sz w:val="20"/>
                <w:szCs w:val="20"/>
              </w:rPr>
              <w:t xml:space="preserve"> и т.д.)</w:t>
            </w:r>
          </w:p>
        </w:tc>
      </w:tr>
      <w:tr w:rsidR="001E7F7F" w:rsidRPr="007435B4" w:rsidTr="002C5705">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1E7F7F" w:rsidRPr="007435B4" w:rsidRDefault="001E7F7F" w:rsidP="002C5705"/>
        </w:tc>
        <w:tc>
          <w:tcPr>
            <w:tcW w:w="779" w:type="dxa"/>
            <w:tcBorders>
              <w:top w:val="single" w:sz="4" w:space="0" w:color="auto"/>
              <w:left w:val="nil"/>
              <w:bottom w:val="single" w:sz="4" w:space="0" w:color="auto"/>
              <w:right w:val="single" w:sz="4" w:space="0" w:color="auto"/>
            </w:tcBorders>
            <w:shd w:val="clear" w:color="auto" w:fill="auto"/>
            <w:vAlign w:val="center"/>
            <w:hideMark/>
          </w:tcPr>
          <w:p w:rsidR="001E7F7F" w:rsidRPr="007435B4" w:rsidRDefault="001E7F7F" w:rsidP="002C5705">
            <w:pPr>
              <w:jc w:val="center"/>
              <w:rPr>
                <w:sz w:val="20"/>
                <w:szCs w:val="20"/>
              </w:rPr>
            </w:pPr>
            <w:r w:rsidRPr="007435B4">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E7F7F" w:rsidRPr="007435B4" w:rsidRDefault="001E7F7F" w:rsidP="002C5705">
            <w:pPr>
              <w:jc w:val="center"/>
              <w:rPr>
                <w:sz w:val="20"/>
                <w:szCs w:val="20"/>
              </w:rPr>
            </w:pPr>
            <w:r w:rsidRPr="007435B4">
              <w:rPr>
                <w:sz w:val="20"/>
                <w:szCs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E7F7F" w:rsidRPr="007435B4" w:rsidRDefault="001E7F7F" w:rsidP="002C5705">
            <w:pPr>
              <w:jc w:val="center"/>
              <w:rPr>
                <w:sz w:val="20"/>
                <w:szCs w:val="20"/>
              </w:rPr>
            </w:pPr>
            <w:r w:rsidRPr="007435B4">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E7F7F" w:rsidRPr="007435B4" w:rsidRDefault="001E7F7F" w:rsidP="002C5705">
            <w:pPr>
              <w:jc w:val="center"/>
              <w:rPr>
                <w:sz w:val="20"/>
                <w:szCs w:val="20"/>
              </w:rPr>
            </w:pPr>
            <w:r w:rsidRPr="007435B4">
              <w:rPr>
                <w:sz w:val="20"/>
                <w:szCs w:val="20"/>
              </w:rPr>
              <w:t>Код ОКВЭД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E7F7F" w:rsidRPr="007435B4" w:rsidRDefault="001E7F7F" w:rsidP="002C5705">
            <w:pPr>
              <w:jc w:val="center"/>
              <w:rPr>
                <w:sz w:val="20"/>
                <w:szCs w:val="20"/>
              </w:rPr>
            </w:pPr>
            <w:r w:rsidRPr="007435B4">
              <w:rPr>
                <w:sz w:val="20"/>
                <w:szCs w:val="20"/>
              </w:rPr>
              <w:t>Фамилия, Имя, Отчество руководителя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1E7F7F" w:rsidRPr="007435B4" w:rsidRDefault="001E7F7F" w:rsidP="002C5705">
            <w:pPr>
              <w:jc w:val="center"/>
              <w:rPr>
                <w:sz w:val="20"/>
                <w:szCs w:val="20"/>
              </w:rPr>
            </w:pPr>
            <w:r w:rsidRPr="007435B4">
              <w:rPr>
                <w:sz w:val="20"/>
                <w:szCs w:val="20"/>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E7F7F" w:rsidRPr="007435B4" w:rsidRDefault="001E7F7F" w:rsidP="002C5705">
            <w:pPr>
              <w:jc w:val="center"/>
              <w:rPr>
                <w:sz w:val="20"/>
                <w:szCs w:val="20"/>
              </w:rPr>
            </w:pPr>
            <w:r w:rsidRPr="007435B4">
              <w:rPr>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E7F7F" w:rsidRPr="007435B4" w:rsidRDefault="001E7F7F" w:rsidP="002C5705">
            <w:pPr>
              <w:jc w:val="center"/>
              <w:rPr>
                <w:sz w:val="20"/>
                <w:szCs w:val="20"/>
              </w:rPr>
            </w:pPr>
            <w:r w:rsidRPr="007435B4">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E7F7F" w:rsidRPr="007435B4" w:rsidRDefault="001E7F7F" w:rsidP="002C5705">
            <w:pPr>
              <w:jc w:val="center"/>
              <w:rPr>
                <w:sz w:val="20"/>
                <w:szCs w:val="20"/>
              </w:rPr>
            </w:pPr>
            <w:r w:rsidRPr="007435B4">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E7F7F" w:rsidRPr="007435B4" w:rsidRDefault="001E7F7F" w:rsidP="002C5705">
            <w:pPr>
              <w:jc w:val="center"/>
              <w:rPr>
                <w:sz w:val="20"/>
                <w:szCs w:val="20"/>
              </w:rPr>
            </w:pPr>
            <w:r w:rsidRPr="007435B4">
              <w:rPr>
                <w:sz w:val="20"/>
                <w:szCs w:val="20"/>
              </w:rPr>
              <w:t>Наименование / ФИО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E7F7F" w:rsidRPr="007435B4" w:rsidRDefault="001E7F7F" w:rsidP="002C5705">
            <w:pPr>
              <w:jc w:val="center"/>
              <w:rPr>
                <w:sz w:val="20"/>
                <w:szCs w:val="20"/>
              </w:rPr>
            </w:pPr>
            <w:r w:rsidRPr="007435B4">
              <w:rPr>
                <w:sz w:val="20"/>
                <w:szCs w:val="20"/>
              </w:rPr>
              <w:t>Адрес регистрации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E7F7F" w:rsidRPr="007435B4" w:rsidRDefault="001E7F7F" w:rsidP="002C5705">
            <w:pPr>
              <w:jc w:val="center"/>
              <w:rPr>
                <w:sz w:val="20"/>
                <w:szCs w:val="20"/>
              </w:rPr>
            </w:pPr>
            <w:r w:rsidRPr="007435B4">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E7F7F" w:rsidRPr="007435B4" w:rsidRDefault="001E7F7F" w:rsidP="002C5705">
            <w:pPr>
              <w:jc w:val="center"/>
              <w:rPr>
                <w:sz w:val="20"/>
                <w:szCs w:val="20"/>
              </w:rPr>
            </w:pPr>
            <w:r w:rsidRPr="007435B4">
              <w:rPr>
                <w:sz w:val="20"/>
                <w:szCs w:val="20"/>
              </w:rPr>
              <w:t>Руководитель / участник / акционер / бенефициар</w:t>
            </w:r>
          </w:p>
        </w:tc>
        <w:tc>
          <w:tcPr>
            <w:tcW w:w="1488" w:type="dxa"/>
            <w:vMerge/>
            <w:tcBorders>
              <w:top w:val="single" w:sz="4" w:space="0" w:color="auto"/>
              <w:left w:val="single" w:sz="4" w:space="0" w:color="auto"/>
              <w:bottom w:val="single" w:sz="4" w:space="0" w:color="auto"/>
              <w:right w:val="single" w:sz="4" w:space="0" w:color="auto"/>
            </w:tcBorders>
            <w:vAlign w:val="center"/>
            <w:hideMark/>
          </w:tcPr>
          <w:p w:rsidR="001E7F7F" w:rsidRPr="007435B4" w:rsidRDefault="001E7F7F" w:rsidP="002C5705">
            <w:pPr>
              <w:rPr>
                <w:sz w:val="20"/>
                <w:szCs w:val="20"/>
              </w:rPr>
            </w:pPr>
          </w:p>
        </w:tc>
      </w:tr>
      <w:tr w:rsidR="001E7F7F" w:rsidRPr="007435B4" w:rsidTr="002C5705">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sz w:val="20"/>
                <w:szCs w:val="20"/>
              </w:rPr>
            </w:pPr>
            <w:r w:rsidRPr="007435B4">
              <w:rPr>
                <w:rFonts w:ascii="Book Antiqua" w:hAnsi="Book Antiqua"/>
                <w:i/>
                <w:iCs/>
                <w:color w:val="31849B"/>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sz w:val="20"/>
                <w:szCs w:val="20"/>
              </w:rPr>
            </w:pPr>
            <w:r w:rsidRPr="007435B4">
              <w:rPr>
                <w:rFonts w:ascii="Book Antiqua" w:hAnsi="Book Antiqua"/>
                <w:i/>
                <w:iCs/>
                <w:color w:val="31849B"/>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sz w:val="20"/>
                <w:szCs w:val="20"/>
              </w:rPr>
            </w:pPr>
            <w:r w:rsidRPr="007435B4">
              <w:rPr>
                <w:rFonts w:ascii="Book Antiqua" w:hAnsi="Book Antiqua"/>
                <w:i/>
                <w:iCs/>
                <w:color w:val="31849B"/>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sz w:val="20"/>
                <w:szCs w:val="20"/>
              </w:rPr>
            </w:pPr>
            <w:r w:rsidRPr="007435B4">
              <w:rPr>
                <w:rFonts w:ascii="Book Antiqua" w:hAnsi="Book Antiqua"/>
                <w:i/>
                <w:iCs/>
                <w:color w:val="31849B"/>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sz w:val="20"/>
                <w:szCs w:val="20"/>
              </w:rPr>
            </w:pPr>
            <w:r w:rsidRPr="007435B4">
              <w:rPr>
                <w:rFonts w:ascii="Book Antiqua" w:hAnsi="Book Antiqua"/>
                <w:i/>
                <w:iCs/>
                <w:color w:val="31849B"/>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sz w:val="20"/>
                <w:szCs w:val="20"/>
              </w:rPr>
            </w:pPr>
            <w:r w:rsidRPr="007435B4">
              <w:rPr>
                <w:rFonts w:ascii="Book Antiqua" w:hAnsi="Book Antiqua"/>
                <w:i/>
                <w:iCs/>
                <w:color w:val="31849B"/>
                <w:sz w:val="20"/>
                <w:szCs w:val="20"/>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sz w:val="20"/>
                <w:szCs w:val="20"/>
              </w:rPr>
            </w:pPr>
            <w:r w:rsidRPr="007435B4">
              <w:rPr>
                <w:rFonts w:ascii="Book Antiqua" w:hAnsi="Book Antiqua"/>
                <w:i/>
                <w:iCs/>
                <w:color w:val="31849B"/>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sz w:val="20"/>
                <w:szCs w:val="20"/>
              </w:rPr>
            </w:pPr>
            <w:r w:rsidRPr="007435B4">
              <w:rPr>
                <w:rFonts w:ascii="Book Antiqua" w:hAnsi="Book Antiqua"/>
                <w:i/>
                <w:iCs/>
                <w:color w:val="31849B"/>
                <w:sz w:val="20"/>
                <w:szCs w:val="20"/>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sz w:val="20"/>
                <w:szCs w:val="20"/>
              </w:rPr>
            </w:pPr>
            <w:r w:rsidRPr="007435B4">
              <w:rPr>
                <w:rFonts w:ascii="Book Antiqua" w:hAnsi="Book Antiqua"/>
                <w:i/>
                <w:iCs/>
                <w:color w:val="31849B"/>
                <w:sz w:val="20"/>
                <w:szCs w:val="20"/>
              </w:rPr>
              <w:t> </w:t>
            </w:r>
          </w:p>
        </w:tc>
      </w:tr>
      <w:tr w:rsidR="001E7F7F" w:rsidRPr="007435B4" w:rsidTr="002C5705">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1E7F7F" w:rsidRPr="007435B4" w:rsidRDefault="001E7F7F" w:rsidP="002C5705">
            <w:pPr>
              <w:rPr>
                <w:rFonts w:ascii="Book Antiqua" w:hAnsi="Book Antiqua"/>
                <w:i/>
                <w:iCs/>
                <w:color w:val="31849B"/>
              </w:rPr>
            </w:pPr>
            <w:r w:rsidRPr="007435B4">
              <w:rPr>
                <w:rFonts w:ascii="Book Antiqua" w:hAnsi="Book Antiqua"/>
                <w:i/>
                <w:iCs/>
                <w:color w:val="31849B"/>
              </w:rPr>
              <w:t> </w:t>
            </w:r>
          </w:p>
        </w:tc>
      </w:tr>
      <w:tr w:rsidR="001E7F7F" w:rsidRPr="007435B4" w:rsidTr="002C5705">
        <w:trPr>
          <w:trHeight w:val="1065"/>
        </w:trPr>
        <w:tc>
          <w:tcPr>
            <w:tcW w:w="426"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14884" w:type="dxa"/>
            <w:gridSpan w:val="14"/>
            <w:vMerge w:val="restart"/>
            <w:tcBorders>
              <w:top w:val="nil"/>
              <w:left w:val="nil"/>
              <w:right w:val="nil"/>
            </w:tcBorders>
            <w:shd w:val="clear" w:color="auto" w:fill="auto"/>
            <w:vAlign w:val="bottom"/>
            <w:hideMark/>
          </w:tcPr>
          <w:p w:rsidR="001E7F7F" w:rsidRDefault="001E7F7F" w:rsidP="002C5705">
            <w:pPr>
              <w:jc w:val="both"/>
              <w:rPr>
                <w:color w:val="000000"/>
              </w:rPr>
            </w:pPr>
            <w:r w:rsidRPr="007435B4">
              <w:rPr>
                <w:color w:val="000000"/>
              </w:rPr>
              <w:t xml:space="preserve"> </w:t>
            </w:r>
            <w:r>
              <w:rPr>
                <w:color w:val="000000"/>
              </w:rPr>
              <w:t xml:space="preserve">         </w:t>
            </w:r>
          </w:p>
          <w:p w:rsidR="001E7F7F" w:rsidRPr="007435B4" w:rsidRDefault="001E7F7F" w:rsidP="002C5705">
            <w:pPr>
              <w:jc w:val="both"/>
              <w:rPr>
                <w:color w:val="000000"/>
              </w:rPr>
            </w:pPr>
            <w:r>
              <w:rPr>
                <w:color w:val="000000"/>
              </w:rPr>
              <w:t xml:space="preserve">       </w:t>
            </w:r>
            <w:r w:rsidRPr="007435B4">
              <w:rPr>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35B4">
              <w:rPr>
                <w:color w:val="000000"/>
              </w:rPr>
              <w:t>капиталов</w:t>
            </w:r>
            <w:proofErr w:type="gramEnd"/>
            <w:r w:rsidRPr="007435B4">
              <w:rPr>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 </w:t>
            </w:r>
          </w:p>
          <w:p w:rsidR="001E7F7F" w:rsidRPr="007435B4" w:rsidRDefault="001E7F7F" w:rsidP="002C5705">
            <w:pPr>
              <w:jc w:val="both"/>
              <w:rPr>
                <w:color w:val="000000"/>
              </w:rPr>
            </w:pPr>
            <w:r>
              <w:rPr>
                <w:color w:val="000000"/>
              </w:rPr>
              <w:t xml:space="preserve">           В случае</w:t>
            </w:r>
            <w:proofErr w:type="gramStart"/>
            <w:r w:rsidRPr="007435B4">
              <w:rPr>
                <w:color w:val="000000"/>
              </w:rPr>
              <w:t>,</w:t>
            </w:r>
            <w:proofErr w:type="gramEnd"/>
            <w:r w:rsidRPr="007435B4">
              <w:rPr>
                <w:color w:val="00000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1E7F7F" w:rsidRDefault="001E7F7F" w:rsidP="002C5705">
            <w:pPr>
              <w:jc w:val="both"/>
              <w:rPr>
                <w:color w:val="000000"/>
              </w:rPr>
            </w:pPr>
            <w:r>
              <w:rPr>
                <w:color w:val="000000"/>
              </w:rPr>
              <w:t xml:space="preserve">            </w:t>
            </w:r>
            <w:proofErr w:type="gramStart"/>
            <w:r>
              <w:rPr>
                <w:color w:val="000000"/>
              </w:rPr>
              <w:t>Для физических лиц</w:t>
            </w:r>
            <w:r w:rsidRPr="007435B4">
              <w:rPr>
                <w:color w:val="000000"/>
              </w:rPr>
              <w:t>: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1E7F7F" w:rsidRPr="007435B4" w:rsidRDefault="001E7F7F" w:rsidP="002C5705">
            <w:pPr>
              <w:jc w:val="both"/>
              <w:rPr>
                <w:rFonts w:ascii="Book Antiqua" w:hAnsi="Book Antiqua"/>
              </w:rPr>
            </w:pPr>
          </w:p>
        </w:tc>
      </w:tr>
      <w:tr w:rsidR="001E7F7F" w:rsidRPr="007435B4" w:rsidTr="002C5705">
        <w:trPr>
          <w:trHeight w:val="202"/>
        </w:trPr>
        <w:tc>
          <w:tcPr>
            <w:tcW w:w="426"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14884" w:type="dxa"/>
            <w:gridSpan w:val="14"/>
            <w:vMerge/>
            <w:tcBorders>
              <w:left w:val="nil"/>
              <w:right w:val="nil"/>
            </w:tcBorders>
            <w:shd w:val="clear" w:color="auto" w:fill="auto"/>
            <w:vAlign w:val="bottom"/>
            <w:hideMark/>
          </w:tcPr>
          <w:p w:rsidR="001E7F7F" w:rsidRPr="007435B4" w:rsidRDefault="001E7F7F" w:rsidP="002C5705">
            <w:pPr>
              <w:rPr>
                <w:rFonts w:ascii="Book Antiqua" w:hAnsi="Book Antiqua"/>
              </w:rPr>
            </w:pPr>
          </w:p>
        </w:tc>
      </w:tr>
      <w:tr w:rsidR="001E7F7F" w:rsidRPr="007435B4" w:rsidTr="002C5705">
        <w:trPr>
          <w:trHeight w:val="91"/>
        </w:trPr>
        <w:tc>
          <w:tcPr>
            <w:tcW w:w="426" w:type="dxa"/>
            <w:tcBorders>
              <w:top w:val="nil"/>
              <w:left w:val="nil"/>
              <w:bottom w:val="nil"/>
              <w:right w:val="nil"/>
            </w:tcBorders>
            <w:shd w:val="clear" w:color="auto" w:fill="auto"/>
            <w:noWrap/>
            <w:vAlign w:val="bottom"/>
            <w:hideMark/>
          </w:tcPr>
          <w:p w:rsidR="001E7F7F" w:rsidRPr="007435B4" w:rsidRDefault="001E7F7F" w:rsidP="002C5705">
            <w:pPr>
              <w:rPr>
                <w:rFonts w:ascii="Book Antiqua" w:hAnsi="Book Antiqua"/>
              </w:rPr>
            </w:pPr>
          </w:p>
        </w:tc>
        <w:tc>
          <w:tcPr>
            <w:tcW w:w="14884" w:type="dxa"/>
            <w:gridSpan w:val="14"/>
            <w:vMerge/>
            <w:tcBorders>
              <w:left w:val="nil"/>
              <w:bottom w:val="nil"/>
              <w:right w:val="nil"/>
            </w:tcBorders>
            <w:shd w:val="clear" w:color="auto" w:fill="auto"/>
            <w:vAlign w:val="bottom"/>
            <w:hideMark/>
          </w:tcPr>
          <w:p w:rsidR="001E7F7F" w:rsidRPr="007435B4" w:rsidRDefault="001E7F7F" w:rsidP="002C5705">
            <w:pPr>
              <w:rPr>
                <w:rFonts w:ascii="Book Antiqua" w:hAnsi="Book Antiqua"/>
              </w:rPr>
            </w:pPr>
          </w:p>
        </w:tc>
      </w:tr>
    </w:tbl>
    <w:p w:rsidR="001E7F7F" w:rsidRPr="004F6E77" w:rsidRDefault="001E7F7F" w:rsidP="001E7F7F">
      <w:pPr>
        <w:jc w:val="both"/>
        <w:rPr>
          <w:b/>
          <w:color w:val="000000"/>
        </w:rPr>
      </w:pPr>
      <w:r w:rsidRPr="004F6E77">
        <w:rPr>
          <w:b/>
          <w:color w:val="000000"/>
        </w:rPr>
        <w:t xml:space="preserve">Руководитель </w:t>
      </w:r>
      <w:r>
        <w:rPr>
          <w:b/>
          <w:color w:val="000000"/>
        </w:rPr>
        <w:t>_____________________/___________________________</w:t>
      </w:r>
      <w:r w:rsidRPr="004F6E77">
        <w:rPr>
          <w:b/>
          <w:color w:val="000000"/>
        </w:rPr>
        <w:t xml:space="preserve">  </w:t>
      </w:r>
    </w:p>
    <w:p w:rsidR="001E7F7F" w:rsidRPr="001E14FE" w:rsidRDefault="001E7F7F" w:rsidP="001E7F7F">
      <w:pPr>
        <w:jc w:val="both"/>
        <w:rPr>
          <w:color w:val="000000"/>
        </w:rPr>
      </w:pPr>
      <w:r w:rsidRPr="001E14FE">
        <w:rPr>
          <w:color w:val="000000"/>
        </w:rPr>
        <w:t>МП</w:t>
      </w:r>
      <w:r>
        <w:rPr>
          <w:color w:val="000000"/>
        </w:rPr>
        <w:t xml:space="preserve">                                (подпись)                               (ФИО)</w:t>
      </w:r>
    </w:p>
    <w:p w:rsidR="00107CAE" w:rsidRPr="0008502E" w:rsidRDefault="00107CAE" w:rsidP="00C82AE1">
      <w:pPr>
        <w:spacing w:before="4"/>
      </w:pPr>
    </w:p>
    <w:sectPr w:rsidR="00107CAE" w:rsidRPr="0008502E" w:rsidSect="007435B4">
      <w:pgSz w:w="16838"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B32" w:rsidRDefault="00057B32">
      <w:r>
        <w:separator/>
      </w:r>
    </w:p>
  </w:endnote>
  <w:endnote w:type="continuationSeparator" w:id="0">
    <w:p w:rsidR="00057B32" w:rsidRDefault="00057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304255"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4E15E5">
      <w:fldChar w:fldCharType="begin"/>
    </w:r>
    <w:r w:rsidR="004E15E5">
      <w:instrText xml:space="preserve"> PAGE   \* MERGEFORMAT </w:instrText>
    </w:r>
    <w:r w:rsidR="004E15E5">
      <w:fldChar w:fldCharType="separate"/>
    </w:r>
    <w:r w:rsidR="00B479CE">
      <w:rPr>
        <w:noProof/>
      </w:rPr>
      <w:t>9</w:t>
    </w:r>
    <w:r w:rsidR="004E15E5">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B32" w:rsidRDefault="00057B32">
      <w:r>
        <w:separator/>
      </w:r>
    </w:p>
  </w:footnote>
  <w:footnote w:type="continuationSeparator" w:id="0">
    <w:p w:rsidR="00057B32" w:rsidRDefault="00057B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rsidP="001E7F7F">
    <w:pPr>
      <w:pStyle w:val="ac"/>
      <w:jc w:val="right"/>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57B32"/>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0E3F"/>
    <w:rsid w:val="0012168A"/>
    <w:rsid w:val="00127684"/>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2729"/>
    <w:rsid w:val="001E5812"/>
    <w:rsid w:val="001E7F7F"/>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0C4B"/>
    <w:rsid w:val="002F2B83"/>
    <w:rsid w:val="00302DBA"/>
    <w:rsid w:val="0030409D"/>
    <w:rsid w:val="00304255"/>
    <w:rsid w:val="0030437D"/>
    <w:rsid w:val="0030679E"/>
    <w:rsid w:val="00306B48"/>
    <w:rsid w:val="00316572"/>
    <w:rsid w:val="00321080"/>
    <w:rsid w:val="00323628"/>
    <w:rsid w:val="0032643E"/>
    <w:rsid w:val="00333F03"/>
    <w:rsid w:val="003456CD"/>
    <w:rsid w:val="00346AEC"/>
    <w:rsid w:val="00350875"/>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15E5"/>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476E1"/>
    <w:rsid w:val="00547B42"/>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E721C"/>
    <w:rsid w:val="005F0AE0"/>
    <w:rsid w:val="005F4C5C"/>
    <w:rsid w:val="00600B5F"/>
    <w:rsid w:val="00615088"/>
    <w:rsid w:val="006168E6"/>
    <w:rsid w:val="00620199"/>
    <w:rsid w:val="00621A97"/>
    <w:rsid w:val="006237A5"/>
    <w:rsid w:val="006249B7"/>
    <w:rsid w:val="00627CB2"/>
    <w:rsid w:val="006406FB"/>
    <w:rsid w:val="006425FA"/>
    <w:rsid w:val="006443B8"/>
    <w:rsid w:val="00646082"/>
    <w:rsid w:val="00647DFC"/>
    <w:rsid w:val="00665124"/>
    <w:rsid w:val="00665EAF"/>
    <w:rsid w:val="00671C88"/>
    <w:rsid w:val="00671D5B"/>
    <w:rsid w:val="0067283E"/>
    <w:rsid w:val="00672FD4"/>
    <w:rsid w:val="00686578"/>
    <w:rsid w:val="0068670E"/>
    <w:rsid w:val="00687D9A"/>
    <w:rsid w:val="006A0844"/>
    <w:rsid w:val="006A08C8"/>
    <w:rsid w:val="006A17AE"/>
    <w:rsid w:val="006A5743"/>
    <w:rsid w:val="006A5D81"/>
    <w:rsid w:val="006B20D4"/>
    <w:rsid w:val="006B2117"/>
    <w:rsid w:val="006B5A28"/>
    <w:rsid w:val="006C3B59"/>
    <w:rsid w:val="006D69D3"/>
    <w:rsid w:val="006E1198"/>
    <w:rsid w:val="006F2B6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E57E0"/>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32FD"/>
    <w:rsid w:val="00A336D2"/>
    <w:rsid w:val="00A35BD6"/>
    <w:rsid w:val="00A5779E"/>
    <w:rsid w:val="00A57AC4"/>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4691"/>
    <w:rsid w:val="00AE6848"/>
    <w:rsid w:val="00AE6942"/>
    <w:rsid w:val="00AF0429"/>
    <w:rsid w:val="00AF2179"/>
    <w:rsid w:val="00B01E80"/>
    <w:rsid w:val="00B043C1"/>
    <w:rsid w:val="00B05322"/>
    <w:rsid w:val="00B06104"/>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479CE"/>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585"/>
    <w:rsid w:val="00C01F63"/>
    <w:rsid w:val="00C06165"/>
    <w:rsid w:val="00C102B8"/>
    <w:rsid w:val="00C10AF3"/>
    <w:rsid w:val="00C10F8F"/>
    <w:rsid w:val="00C12109"/>
    <w:rsid w:val="00C1254D"/>
    <w:rsid w:val="00C37584"/>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819"/>
    <w:rsid w:val="00D11D80"/>
    <w:rsid w:val="00D23988"/>
    <w:rsid w:val="00D23E2C"/>
    <w:rsid w:val="00D3136D"/>
    <w:rsid w:val="00D33060"/>
    <w:rsid w:val="00D51DF9"/>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3C7B"/>
    <w:rsid w:val="00DF6B48"/>
    <w:rsid w:val="00DF6ED0"/>
    <w:rsid w:val="00E0191C"/>
    <w:rsid w:val="00E05B2A"/>
    <w:rsid w:val="00E06929"/>
    <w:rsid w:val="00E1564A"/>
    <w:rsid w:val="00E21B62"/>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3D21"/>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paragraph" w:customStyle="1" w:styleId="Default">
    <w:name w:val="Default"/>
    <w:rsid w:val="00627CB2"/>
    <w:pPr>
      <w:autoSpaceDE w:val="0"/>
      <w:autoSpaceDN w:val="0"/>
      <w:adjustRightInd w:val="0"/>
    </w:pPr>
    <w:rPr>
      <w:rFonts w:eastAsiaTheme="minorHAnsi"/>
      <w:color w:val="000000"/>
      <w:sz w:val="24"/>
      <w:szCs w:val="24"/>
      <w:lang w:eastAsia="en-US"/>
    </w:rPr>
  </w:style>
  <w:style w:type="character" w:customStyle="1" w:styleId="FontStyle24">
    <w:name w:val="Font Style24"/>
    <w:basedOn w:val="a1"/>
    <w:uiPriority w:val="99"/>
    <w:rsid w:val="001E7F7F"/>
    <w:rPr>
      <w:rFonts w:ascii="Times New Roman" w:hAnsi="Times New Roman" w:cs="Times New Roman"/>
      <w:sz w:val="26"/>
      <w:szCs w:val="26"/>
    </w:rPr>
  </w:style>
  <w:style w:type="paragraph" w:customStyle="1" w:styleId="Style6">
    <w:name w:val="Style6"/>
    <w:basedOn w:val="a0"/>
    <w:uiPriority w:val="99"/>
    <w:rsid w:val="001E7F7F"/>
    <w:pPr>
      <w:widowControl w:val="0"/>
      <w:autoSpaceDE w:val="0"/>
      <w:autoSpaceDN w:val="0"/>
      <w:adjustRightInd w:val="0"/>
      <w:spacing w:line="325" w:lineRule="exact"/>
      <w:ind w:firstLine="658"/>
      <w:jc w:val="both"/>
    </w:pPr>
    <w:rPr>
      <w:rFonts w:eastAsiaTheme="minorEastAsia"/>
    </w:rPr>
  </w:style>
  <w:style w:type="paragraph" w:customStyle="1" w:styleId="Style10">
    <w:name w:val="Style10"/>
    <w:basedOn w:val="a0"/>
    <w:uiPriority w:val="99"/>
    <w:rsid w:val="001E7F7F"/>
    <w:pPr>
      <w:widowControl w:val="0"/>
      <w:autoSpaceDE w:val="0"/>
      <w:autoSpaceDN w:val="0"/>
      <w:adjustRightInd w:val="0"/>
      <w:spacing w:line="324" w:lineRule="exact"/>
      <w:jc w:val="both"/>
    </w:pPr>
    <w:rPr>
      <w:rFonts w:eastAsiaTheme="minorEastAsia"/>
    </w:rPr>
  </w:style>
  <w:style w:type="paragraph" w:styleId="af1">
    <w:name w:val="Title"/>
    <w:basedOn w:val="a0"/>
    <w:link w:val="af2"/>
    <w:qFormat/>
    <w:rsid w:val="001E7F7F"/>
    <w:pPr>
      <w:jc w:val="center"/>
    </w:pPr>
    <w:rPr>
      <w:rFonts w:eastAsia="Calibri"/>
      <w:b/>
      <w:bCs/>
      <w:lang w:val="en-US"/>
    </w:rPr>
  </w:style>
  <w:style w:type="character" w:customStyle="1" w:styleId="af2">
    <w:name w:val="Название Знак"/>
    <w:basedOn w:val="a1"/>
    <w:link w:val="af1"/>
    <w:rsid w:val="001E7F7F"/>
    <w:rPr>
      <w:rFonts w:eastAsia="Calibri"/>
      <w:b/>
      <w:bCs/>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paragraph" w:customStyle="1" w:styleId="Default">
    <w:name w:val="Default"/>
    <w:rsid w:val="00627CB2"/>
    <w:pPr>
      <w:autoSpaceDE w:val="0"/>
      <w:autoSpaceDN w:val="0"/>
      <w:adjustRightInd w:val="0"/>
    </w:pPr>
    <w:rPr>
      <w:rFonts w:eastAsiaTheme="minorHAnsi"/>
      <w:color w:val="000000"/>
      <w:sz w:val="24"/>
      <w:szCs w:val="24"/>
      <w:lang w:eastAsia="en-US"/>
    </w:rPr>
  </w:style>
  <w:style w:type="character" w:customStyle="1" w:styleId="FontStyle24">
    <w:name w:val="Font Style24"/>
    <w:basedOn w:val="a1"/>
    <w:uiPriority w:val="99"/>
    <w:rsid w:val="001E7F7F"/>
    <w:rPr>
      <w:rFonts w:ascii="Times New Roman" w:hAnsi="Times New Roman" w:cs="Times New Roman"/>
      <w:sz w:val="26"/>
      <w:szCs w:val="26"/>
    </w:rPr>
  </w:style>
  <w:style w:type="paragraph" w:customStyle="1" w:styleId="Style6">
    <w:name w:val="Style6"/>
    <w:basedOn w:val="a0"/>
    <w:uiPriority w:val="99"/>
    <w:rsid w:val="001E7F7F"/>
    <w:pPr>
      <w:widowControl w:val="0"/>
      <w:autoSpaceDE w:val="0"/>
      <w:autoSpaceDN w:val="0"/>
      <w:adjustRightInd w:val="0"/>
      <w:spacing w:line="325" w:lineRule="exact"/>
      <w:ind w:firstLine="658"/>
      <w:jc w:val="both"/>
    </w:pPr>
    <w:rPr>
      <w:rFonts w:eastAsiaTheme="minorEastAsia"/>
    </w:rPr>
  </w:style>
  <w:style w:type="paragraph" w:customStyle="1" w:styleId="Style10">
    <w:name w:val="Style10"/>
    <w:basedOn w:val="a0"/>
    <w:uiPriority w:val="99"/>
    <w:rsid w:val="001E7F7F"/>
    <w:pPr>
      <w:widowControl w:val="0"/>
      <w:autoSpaceDE w:val="0"/>
      <w:autoSpaceDN w:val="0"/>
      <w:adjustRightInd w:val="0"/>
      <w:spacing w:line="324" w:lineRule="exact"/>
      <w:jc w:val="both"/>
    </w:pPr>
    <w:rPr>
      <w:rFonts w:eastAsiaTheme="minorEastAsia"/>
    </w:rPr>
  </w:style>
  <w:style w:type="paragraph" w:styleId="af1">
    <w:name w:val="Title"/>
    <w:basedOn w:val="a0"/>
    <w:link w:val="af2"/>
    <w:qFormat/>
    <w:rsid w:val="001E7F7F"/>
    <w:pPr>
      <w:jc w:val="center"/>
    </w:pPr>
    <w:rPr>
      <w:rFonts w:eastAsia="Calibri"/>
      <w:b/>
      <w:bCs/>
      <w:lang w:val="en-US"/>
    </w:rPr>
  </w:style>
  <w:style w:type="character" w:customStyle="1" w:styleId="af2">
    <w:name w:val="Название Знак"/>
    <w:basedOn w:val="a1"/>
    <w:link w:val="af1"/>
    <w:rsid w:val="001E7F7F"/>
    <w:rPr>
      <w:rFonts w:eastAsia="Calibri"/>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konovalov_ng@ueip.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499A4B-8CC8-4170-89E5-20F29B1FB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5231</Words>
  <Characters>29820</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34982</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Дементьева Ольга Анатольевна</cp:lastModifiedBy>
  <cp:revision>2</cp:revision>
  <cp:lastPrinted>2012-05-16T03:16:00Z</cp:lastPrinted>
  <dcterms:created xsi:type="dcterms:W3CDTF">2013-11-29T10:33:00Z</dcterms:created>
  <dcterms:modified xsi:type="dcterms:W3CDTF">2013-11-29T10:33:00Z</dcterms:modified>
</cp:coreProperties>
</file>