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C4B" w:rsidRPr="00F02C4B" w:rsidRDefault="00F02C4B" w:rsidP="00F02C4B">
      <w:pPr>
        <w:pStyle w:val="1"/>
        <w:jc w:val="center"/>
        <w:rPr>
          <w:sz w:val="28"/>
          <w:szCs w:val="28"/>
        </w:rPr>
      </w:pPr>
      <w:r w:rsidRPr="00F02C4B">
        <w:rPr>
          <w:sz w:val="28"/>
          <w:szCs w:val="28"/>
        </w:rPr>
        <w:t>ПРОТОКОЛ №</w:t>
      </w:r>
      <w:r>
        <w:rPr>
          <w:sz w:val="28"/>
          <w:szCs w:val="28"/>
        </w:rPr>
        <w:t>677 Р4П-12-4 (</w:t>
      </w:r>
      <w:r w:rsidRPr="00F02C4B">
        <w:rPr>
          <w:sz w:val="28"/>
          <w:szCs w:val="28"/>
        </w:rPr>
        <w:t>120601/0536/586/5-R003534</w:t>
      </w:r>
      <w:r>
        <w:rPr>
          <w:sz w:val="28"/>
          <w:szCs w:val="28"/>
        </w:rPr>
        <w:t>)</w:t>
      </w:r>
      <w:r w:rsidRPr="00F02C4B">
        <w:rPr>
          <w:sz w:val="28"/>
          <w:szCs w:val="28"/>
        </w:rPr>
        <w:br/>
        <w:t xml:space="preserve">проведения заочной переторжки в торговой процедуре №R003534 </w:t>
      </w:r>
      <w:r>
        <w:rPr>
          <w:sz w:val="28"/>
          <w:szCs w:val="28"/>
        </w:rPr>
        <w:t xml:space="preserve">по лоту </w:t>
      </w:r>
      <w:r w:rsidRPr="00F02C4B">
        <w:rPr>
          <w:sz w:val="28"/>
          <w:szCs w:val="28"/>
        </w:rPr>
        <w:t>«677 Р</w:t>
      </w:r>
      <w:proofErr w:type="gramStart"/>
      <w:r w:rsidRPr="00F02C4B">
        <w:rPr>
          <w:sz w:val="28"/>
          <w:szCs w:val="28"/>
        </w:rPr>
        <w:t>4</w:t>
      </w:r>
      <w:proofErr w:type="gramEnd"/>
      <w:r w:rsidRPr="00F02C4B">
        <w:rPr>
          <w:sz w:val="28"/>
          <w:szCs w:val="28"/>
        </w:rPr>
        <w:t xml:space="preserve">/П-12 Поставка клапана регулирующего DN 700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748"/>
        <w:gridCol w:w="6263"/>
      </w:tblGrid>
      <w:tr w:rsidR="00F02C4B" w:rsidRPr="00F02C4B" w:rsidTr="00BE1871">
        <w:trPr>
          <w:tblCellSpacing w:w="15" w:type="dxa"/>
        </w:trPr>
        <w:tc>
          <w:tcPr>
            <w:tcW w:w="0" w:type="auto"/>
            <w:vAlign w:val="center"/>
          </w:tcPr>
          <w:p w:rsidR="00F02C4B" w:rsidRPr="00F02C4B" w:rsidRDefault="00F02C4B" w:rsidP="00BE1871">
            <w:pPr>
              <w:rPr>
                <w:sz w:val="28"/>
                <w:szCs w:val="28"/>
              </w:rPr>
            </w:pPr>
            <w:r w:rsidRPr="00F02C4B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F02C4B" w:rsidRPr="00F02C4B" w:rsidRDefault="00F02C4B" w:rsidP="00F02C4B">
            <w:pPr>
              <w:jc w:val="right"/>
              <w:rPr>
                <w:sz w:val="28"/>
                <w:szCs w:val="28"/>
              </w:rPr>
            </w:pPr>
            <w:r w:rsidRPr="00F02C4B">
              <w:rPr>
                <w:sz w:val="28"/>
                <w:szCs w:val="28"/>
              </w:rPr>
              <w:t xml:space="preserve">Дата: 29.06.2012 </w:t>
            </w:r>
          </w:p>
        </w:tc>
      </w:tr>
    </w:tbl>
    <w:p w:rsidR="00F02C4B" w:rsidRPr="00F02C4B" w:rsidRDefault="00F02C4B" w:rsidP="00F02C4B">
      <w:pPr>
        <w:numPr>
          <w:ilvl w:val="0"/>
          <w:numId w:val="1"/>
        </w:numPr>
        <w:spacing w:before="100" w:beforeAutospacing="1" w:after="240"/>
        <w:jc w:val="both"/>
        <w:rPr>
          <w:rStyle w:val="a3"/>
          <w:b w:val="0"/>
          <w:bCs w:val="0"/>
          <w:sz w:val="28"/>
          <w:szCs w:val="28"/>
        </w:rPr>
      </w:pPr>
      <w:r w:rsidRPr="00F02C4B">
        <w:rPr>
          <w:sz w:val="28"/>
          <w:szCs w:val="28"/>
        </w:rPr>
        <w:t xml:space="preserve">Оператор торгов: </w:t>
      </w:r>
      <w:r w:rsidRPr="00F02C4B">
        <w:rPr>
          <w:rStyle w:val="a3"/>
          <w:b w:val="0"/>
          <w:sz w:val="28"/>
          <w:szCs w:val="28"/>
        </w:rPr>
        <w:t>Электронная торговая площадка "Аукционный Конкурсный Дом"</w:t>
      </w:r>
    </w:p>
    <w:p w:rsidR="00F02C4B" w:rsidRDefault="00F02C4B" w:rsidP="00F02C4B">
      <w:pPr>
        <w:spacing w:before="100" w:beforeAutospacing="1" w:after="240"/>
        <w:ind w:left="720"/>
        <w:jc w:val="both"/>
        <w:rPr>
          <w:sz w:val="28"/>
          <w:szCs w:val="28"/>
        </w:rPr>
      </w:pPr>
      <w:r w:rsidRPr="00F02C4B">
        <w:rPr>
          <w:sz w:val="28"/>
          <w:szCs w:val="28"/>
        </w:rPr>
        <w:t>Место проведения торговой процедуры: сайт Оператора торгов в сети Интернет</w:t>
      </w:r>
      <w:r>
        <w:rPr>
          <w:sz w:val="28"/>
          <w:szCs w:val="28"/>
        </w:rPr>
        <w:t xml:space="preserve"> </w:t>
      </w:r>
      <w:hyperlink r:id="rId5" w:history="1">
        <w:r w:rsidRPr="00F02C4B">
          <w:rPr>
            <w:rStyle w:val="a4"/>
            <w:sz w:val="28"/>
            <w:szCs w:val="28"/>
          </w:rPr>
          <w:t>http://a-k-d.ru</w:t>
        </w:r>
      </w:hyperlink>
    </w:p>
    <w:p w:rsidR="00F02C4B" w:rsidRPr="00F02C4B" w:rsidRDefault="00F02C4B" w:rsidP="00F02C4B">
      <w:pPr>
        <w:spacing w:before="100" w:beforeAutospacing="1" w:after="240"/>
        <w:ind w:left="720"/>
        <w:jc w:val="both"/>
        <w:rPr>
          <w:sz w:val="28"/>
          <w:szCs w:val="28"/>
        </w:rPr>
      </w:pPr>
      <w:r w:rsidRPr="00F02C4B">
        <w:rPr>
          <w:sz w:val="28"/>
          <w:szCs w:val="28"/>
        </w:rPr>
        <w:t xml:space="preserve">Уникальный номер торговой процедуры на указанном сайте: </w:t>
      </w:r>
      <w:r w:rsidRPr="00F02C4B">
        <w:rPr>
          <w:rStyle w:val="a3"/>
          <w:sz w:val="28"/>
          <w:szCs w:val="28"/>
        </w:rPr>
        <w:t>R003534</w:t>
      </w:r>
      <w:r w:rsidRPr="00F02C4B">
        <w:rPr>
          <w:sz w:val="28"/>
          <w:szCs w:val="28"/>
        </w:rPr>
        <w:t xml:space="preserve">. </w:t>
      </w:r>
    </w:p>
    <w:p w:rsidR="00F02C4B" w:rsidRPr="00F02C4B" w:rsidRDefault="00F02C4B" w:rsidP="00F02C4B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F02C4B">
        <w:rPr>
          <w:sz w:val="28"/>
          <w:szCs w:val="28"/>
        </w:rPr>
        <w:t xml:space="preserve">Заказчик: </w:t>
      </w:r>
      <w:r w:rsidRPr="00F02C4B">
        <w:rPr>
          <w:rStyle w:val="a3"/>
          <w:b w:val="0"/>
          <w:sz w:val="28"/>
          <w:szCs w:val="28"/>
        </w:rPr>
        <w:t>ОАО «НИАЭП»</w:t>
      </w:r>
      <w:r w:rsidRPr="00F02C4B">
        <w:rPr>
          <w:sz w:val="28"/>
          <w:szCs w:val="28"/>
        </w:rPr>
        <w:t xml:space="preserve"> (603006 г. Н. Новгород пл. Свободы д. 3). </w:t>
      </w:r>
    </w:p>
    <w:p w:rsidR="00F02C4B" w:rsidRPr="00F02C4B" w:rsidRDefault="00F02C4B" w:rsidP="00F02C4B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F02C4B">
        <w:rPr>
          <w:sz w:val="28"/>
          <w:szCs w:val="28"/>
        </w:rPr>
        <w:t>Наименование торговой процедуры: «</w:t>
      </w:r>
      <w:r w:rsidRPr="00F02C4B">
        <w:rPr>
          <w:rStyle w:val="a5"/>
          <w:sz w:val="28"/>
          <w:szCs w:val="28"/>
        </w:rPr>
        <w:t>677 Р</w:t>
      </w:r>
      <w:proofErr w:type="gramStart"/>
      <w:r w:rsidRPr="00F02C4B">
        <w:rPr>
          <w:rStyle w:val="a5"/>
          <w:sz w:val="28"/>
          <w:szCs w:val="28"/>
        </w:rPr>
        <w:t>4</w:t>
      </w:r>
      <w:proofErr w:type="gramEnd"/>
      <w:r w:rsidRPr="00F02C4B">
        <w:rPr>
          <w:rStyle w:val="a5"/>
          <w:sz w:val="28"/>
          <w:szCs w:val="28"/>
        </w:rPr>
        <w:t>/П-12 Поставка клапана регулирующего DN 700 для сооружения энергоблока №4 Ростовской АЭС</w:t>
      </w:r>
      <w:r w:rsidRPr="00F02C4B">
        <w:rPr>
          <w:sz w:val="28"/>
          <w:szCs w:val="28"/>
        </w:rPr>
        <w:t>».</w:t>
      </w:r>
      <w:r w:rsidRPr="00F02C4B">
        <w:rPr>
          <w:sz w:val="28"/>
          <w:szCs w:val="28"/>
        </w:rPr>
        <w:br/>
        <w:t xml:space="preserve">Извещение о проведении торговой процедуры было размещено на сайте Оператора </w:t>
      </w:r>
      <w:hyperlink r:id="rId6" w:history="1">
        <w:r w:rsidRPr="00F02C4B">
          <w:rPr>
            <w:rStyle w:val="a4"/>
            <w:sz w:val="28"/>
            <w:szCs w:val="28"/>
          </w:rPr>
          <w:t>http://a-k-d.ru</w:t>
        </w:r>
      </w:hyperlink>
      <w:r>
        <w:rPr>
          <w:sz w:val="28"/>
          <w:szCs w:val="28"/>
        </w:rPr>
        <w:t xml:space="preserve"> в сети Интернет 01 июня 2012 г</w:t>
      </w:r>
      <w:r w:rsidRPr="00F02C4B">
        <w:rPr>
          <w:sz w:val="28"/>
          <w:szCs w:val="28"/>
        </w:rPr>
        <w:t xml:space="preserve">. </w:t>
      </w:r>
    </w:p>
    <w:p w:rsidR="00F02C4B" w:rsidRPr="00F02C4B" w:rsidRDefault="00F02C4B" w:rsidP="00F02C4B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F02C4B">
        <w:rPr>
          <w:sz w:val="28"/>
          <w:szCs w:val="28"/>
        </w:rPr>
        <w:t>Начальная (максимальная) цена договора составляет: 7 080</w:t>
      </w:r>
      <w:r>
        <w:rPr>
          <w:sz w:val="28"/>
          <w:szCs w:val="28"/>
        </w:rPr>
        <w:t> </w:t>
      </w:r>
      <w:r w:rsidRPr="00F02C4B">
        <w:rPr>
          <w:sz w:val="28"/>
          <w:szCs w:val="28"/>
        </w:rPr>
        <w:t>000</w:t>
      </w:r>
      <w:r>
        <w:rPr>
          <w:sz w:val="28"/>
          <w:szCs w:val="28"/>
        </w:rPr>
        <w:t>,</w:t>
      </w:r>
      <w:r w:rsidRPr="00F02C4B">
        <w:rPr>
          <w:sz w:val="28"/>
          <w:szCs w:val="28"/>
        </w:rPr>
        <w:t>00 (семь миллионов восемьдесят тысяч</w:t>
      </w:r>
      <w:r>
        <w:rPr>
          <w:sz w:val="28"/>
          <w:szCs w:val="28"/>
        </w:rPr>
        <w:t>) рублей 00 копеек</w:t>
      </w:r>
      <w:r w:rsidRPr="00F02C4B">
        <w:rPr>
          <w:sz w:val="28"/>
          <w:szCs w:val="28"/>
        </w:rPr>
        <w:t xml:space="preserve"> с учетом НДС. </w:t>
      </w:r>
    </w:p>
    <w:p w:rsidR="00F02C4B" w:rsidRPr="00F02C4B" w:rsidRDefault="00F02C4B" w:rsidP="00F02C4B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F02C4B">
        <w:rPr>
          <w:sz w:val="28"/>
          <w:szCs w:val="28"/>
        </w:rPr>
        <w:t>По данной процедуре была проведена заочная переторжка. Прием заявок заочной перет</w:t>
      </w:r>
      <w:r>
        <w:rPr>
          <w:sz w:val="28"/>
          <w:szCs w:val="28"/>
        </w:rPr>
        <w:t>оржки проводился в период с 26 и</w:t>
      </w:r>
      <w:r w:rsidRPr="00F02C4B">
        <w:rPr>
          <w:sz w:val="28"/>
          <w:szCs w:val="28"/>
        </w:rPr>
        <w:t>юн</w:t>
      </w:r>
      <w:r>
        <w:rPr>
          <w:sz w:val="28"/>
          <w:szCs w:val="28"/>
        </w:rPr>
        <w:t>я 2012 г. 17:00 по 29 и</w:t>
      </w:r>
      <w:r w:rsidRPr="00F02C4B">
        <w:rPr>
          <w:sz w:val="28"/>
          <w:szCs w:val="28"/>
        </w:rPr>
        <w:t>юн</w:t>
      </w:r>
      <w:r>
        <w:rPr>
          <w:sz w:val="28"/>
          <w:szCs w:val="28"/>
        </w:rPr>
        <w:t>я</w:t>
      </w:r>
      <w:r w:rsidRPr="00F02C4B">
        <w:rPr>
          <w:sz w:val="28"/>
          <w:szCs w:val="28"/>
        </w:rPr>
        <w:t xml:space="preserve"> 2012 г. 14:00. </w:t>
      </w:r>
    </w:p>
    <w:p w:rsidR="00F02C4B" w:rsidRPr="00F02C4B" w:rsidRDefault="00F02C4B" w:rsidP="00F02C4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02C4B">
        <w:rPr>
          <w:sz w:val="28"/>
          <w:szCs w:val="28"/>
        </w:rPr>
        <w:t>Все минимальные предложения о цене договора, сделанные участниками торговой процедуры и ранжированные по мере убывания с указанием порядковых номеров, присвоенных заявкам на участие в торговой процедуре, которые поданы участниками торговой процедуры, сделавшими соответствующие предложения о цене договора, и с указанием времени поступления данных предложений:</w:t>
      </w:r>
    </w:p>
    <w:tbl>
      <w:tblPr>
        <w:tblW w:w="0" w:type="auto"/>
        <w:tblCellSpacing w:w="0" w:type="dxa"/>
        <w:tblInd w:w="45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8"/>
        <w:gridCol w:w="1983"/>
        <w:gridCol w:w="2552"/>
        <w:gridCol w:w="2409"/>
        <w:gridCol w:w="2013"/>
      </w:tblGrid>
      <w:tr w:rsidR="00F02C4B" w:rsidRPr="00F02C4B" w:rsidTr="00F02C4B">
        <w:trPr>
          <w:tblCellSpacing w:w="0" w:type="dxa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02C4B" w:rsidRPr="00F02C4B" w:rsidRDefault="00F02C4B" w:rsidP="00BE1871">
            <w:pPr>
              <w:jc w:val="center"/>
              <w:rPr>
                <w:b/>
                <w:bCs/>
                <w:sz w:val="28"/>
                <w:szCs w:val="28"/>
              </w:rPr>
            </w:pPr>
            <w:r w:rsidRPr="00F02C4B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F02C4B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F02C4B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F02C4B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98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02C4B" w:rsidRPr="00F02C4B" w:rsidRDefault="00F02C4B" w:rsidP="00BE1871">
            <w:pPr>
              <w:jc w:val="center"/>
              <w:rPr>
                <w:b/>
                <w:bCs/>
                <w:sz w:val="28"/>
                <w:szCs w:val="28"/>
              </w:rPr>
            </w:pPr>
            <w:r w:rsidRPr="00F02C4B">
              <w:rPr>
                <w:b/>
                <w:bCs/>
                <w:sz w:val="28"/>
                <w:szCs w:val="28"/>
              </w:rPr>
              <w:t xml:space="preserve">Порядковый номер, присвоенный заявке на участие в торговой процедуре, поданной участником торговой </w:t>
            </w:r>
            <w:r w:rsidRPr="00F02C4B">
              <w:rPr>
                <w:b/>
                <w:bCs/>
                <w:sz w:val="28"/>
                <w:szCs w:val="28"/>
              </w:rPr>
              <w:lastRenderedPageBreak/>
              <w:t>процедуры</w:t>
            </w:r>
          </w:p>
        </w:tc>
        <w:tc>
          <w:tcPr>
            <w:tcW w:w="255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02C4B" w:rsidRPr="00F02C4B" w:rsidRDefault="00F02C4B" w:rsidP="00BE1871">
            <w:pPr>
              <w:jc w:val="center"/>
              <w:rPr>
                <w:b/>
                <w:bCs/>
                <w:sz w:val="28"/>
                <w:szCs w:val="28"/>
              </w:rPr>
            </w:pPr>
            <w:r w:rsidRPr="00F02C4B">
              <w:rPr>
                <w:b/>
                <w:bCs/>
                <w:sz w:val="28"/>
                <w:szCs w:val="28"/>
              </w:rPr>
              <w:lastRenderedPageBreak/>
              <w:t>Предложение о цене договора, сделанное данным участником во время приема заявок</w:t>
            </w:r>
            <w:r>
              <w:rPr>
                <w:b/>
                <w:bCs/>
                <w:sz w:val="28"/>
                <w:szCs w:val="28"/>
              </w:rPr>
              <w:t>, руб. с НДС</w:t>
            </w:r>
          </w:p>
        </w:tc>
        <w:tc>
          <w:tcPr>
            <w:tcW w:w="240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02C4B" w:rsidRPr="00F02C4B" w:rsidRDefault="00F02C4B" w:rsidP="00BE1871">
            <w:pPr>
              <w:jc w:val="center"/>
              <w:rPr>
                <w:b/>
                <w:bCs/>
                <w:sz w:val="28"/>
                <w:szCs w:val="28"/>
              </w:rPr>
            </w:pPr>
            <w:r w:rsidRPr="00F02C4B">
              <w:rPr>
                <w:b/>
                <w:bCs/>
                <w:sz w:val="28"/>
                <w:szCs w:val="28"/>
              </w:rPr>
              <w:t>Наилучшее предложение о цене договора, сделанное данным участником, с учетом проведения переторжки</w:t>
            </w:r>
            <w:r>
              <w:rPr>
                <w:b/>
                <w:bCs/>
                <w:sz w:val="28"/>
                <w:szCs w:val="28"/>
              </w:rPr>
              <w:t>, руб. с НДС</w:t>
            </w:r>
          </w:p>
        </w:tc>
        <w:tc>
          <w:tcPr>
            <w:tcW w:w="20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02C4B" w:rsidRPr="00F02C4B" w:rsidRDefault="00F02C4B" w:rsidP="00BE1871">
            <w:pPr>
              <w:jc w:val="center"/>
              <w:rPr>
                <w:b/>
                <w:bCs/>
                <w:sz w:val="28"/>
                <w:szCs w:val="28"/>
              </w:rPr>
            </w:pPr>
            <w:r w:rsidRPr="00F02C4B">
              <w:rPr>
                <w:b/>
                <w:bCs/>
                <w:sz w:val="28"/>
                <w:szCs w:val="28"/>
              </w:rPr>
              <w:t>Время поступления предложения</w:t>
            </w:r>
          </w:p>
        </w:tc>
      </w:tr>
      <w:tr w:rsidR="00F02C4B" w:rsidRPr="00F02C4B" w:rsidTr="00F02C4B">
        <w:trPr>
          <w:tblCellSpacing w:w="0" w:type="dxa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02C4B" w:rsidRPr="00F02C4B" w:rsidRDefault="00F02C4B" w:rsidP="00BE1871">
            <w:pPr>
              <w:rPr>
                <w:sz w:val="28"/>
                <w:szCs w:val="28"/>
              </w:rPr>
            </w:pPr>
            <w:r w:rsidRPr="00F02C4B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198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02C4B" w:rsidRPr="00F02C4B" w:rsidRDefault="00F02C4B" w:rsidP="00BE1871">
            <w:pPr>
              <w:rPr>
                <w:sz w:val="28"/>
                <w:szCs w:val="28"/>
              </w:rPr>
            </w:pPr>
            <w:r w:rsidRPr="00F02C4B">
              <w:rPr>
                <w:sz w:val="28"/>
                <w:szCs w:val="28"/>
              </w:rPr>
              <w:t>Участник №2</w:t>
            </w:r>
          </w:p>
        </w:tc>
        <w:tc>
          <w:tcPr>
            <w:tcW w:w="255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02C4B" w:rsidRDefault="00F02C4B" w:rsidP="00F02C4B">
            <w:pPr>
              <w:rPr>
                <w:sz w:val="28"/>
                <w:szCs w:val="28"/>
              </w:rPr>
            </w:pPr>
            <w:r w:rsidRPr="00F02C4B">
              <w:rPr>
                <w:sz w:val="28"/>
                <w:szCs w:val="28"/>
              </w:rPr>
              <w:t>5 574</w:t>
            </w:r>
            <w:r>
              <w:rPr>
                <w:sz w:val="28"/>
                <w:szCs w:val="28"/>
              </w:rPr>
              <w:t> </w:t>
            </w:r>
            <w:r w:rsidRPr="00F02C4B">
              <w:rPr>
                <w:sz w:val="28"/>
                <w:szCs w:val="28"/>
              </w:rPr>
              <w:t>803</w:t>
            </w:r>
            <w:r>
              <w:rPr>
                <w:sz w:val="28"/>
                <w:szCs w:val="28"/>
              </w:rPr>
              <w:t>,</w:t>
            </w:r>
            <w:r w:rsidRPr="00F02C4B">
              <w:rPr>
                <w:sz w:val="28"/>
                <w:szCs w:val="28"/>
              </w:rPr>
              <w:t xml:space="preserve">15 </w:t>
            </w:r>
          </w:p>
          <w:p w:rsidR="00F02C4B" w:rsidRPr="00F02C4B" w:rsidRDefault="00F02C4B" w:rsidP="00F02C4B">
            <w:pPr>
              <w:rPr>
                <w:sz w:val="28"/>
                <w:szCs w:val="28"/>
              </w:rPr>
            </w:pPr>
            <w:r w:rsidRPr="00F02C4B">
              <w:rPr>
                <w:sz w:val="28"/>
                <w:szCs w:val="28"/>
              </w:rPr>
              <w:t>(пять миллионов пятьсот семьдесят четыре тысячи восемьсот три</w:t>
            </w:r>
            <w:r>
              <w:rPr>
                <w:sz w:val="28"/>
                <w:szCs w:val="28"/>
              </w:rPr>
              <w:t>)</w:t>
            </w:r>
            <w:r w:rsidRPr="00F02C4B">
              <w:rPr>
                <w:sz w:val="28"/>
                <w:szCs w:val="28"/>
              </w:rPr>
              <w:t xml:space="preserve"> рубля 15 копеек</w:t>
            </w:r>
          </w:p>
        </w:tc>
        <w:tc>
          <w:tcPr>
            <w:tcW w:w="240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02C4B" w:rsidRDefault="00F02C4B" w:rsidP="00F02C4B">
            <w:pPr>
              <w:rPr>
                <w:sz w:val="28"/>
                <w:szCs w:val="28"/>
              </w:rPr>
            </w:pPr>
            <w:r w:rsidRPr="00F02C4B">
              <w:rPr>
                <w:sz w:val="28"/>
                <w:szCs w:val="28"/>
              </w:rPr>
              <w:t>4 578</w:t>
            </w:r>
            <w:r>
              <w:rPr>
                <w:sz w:val="28"/>
                <w:szCs w:val="28"/>
              </w:rPr>
              <w:t> </w:t>
            </w:r>
            <w:r w:rsidRPr="00F02C4B">
              <w:rPr>
                <w:sz w:val="28"/>
                <w:szCs w:val="28"/>
              </w:rPr>
              <w:t>389</w:t>
            </w:r>
            <w:r>
              <w:rPr>
                <w:sz w:val="28"/>
                <w:szCs w:val="28"/>
              </w:rPr>
              <w:t>,</w:t>
            </w:r>
            <w:r w:rsidRPr="00F02C4B">
              <w:rPr>
                <w:sz w:val="28"/>
                <w:szCs w:val="28"/>
              </w:rPr>
              <w:t>00 </w:t>
            </w:r>
          </w:p>
          <w:p w:rsidR="00F02C4B" w:rsidRPr="00F02C4B" w:rsidRDefault="00F02C4B" w:rsidP="00F02C4B">
            <w:pPr>
              <w:rPr>
                <w:sz w:val="28"/>
                <w:szCs w:val="28"/>
              </w:rPr>
            </w:pPr>
            <w:r w:rsidRPr="00F02C4B">
              <w:rPr>
                <w:sz w:val="28"/>
                <w:szCs w:val="28"/>
              </w:rPr>
              <w:t>(четыре миллиона пятьсот семьдесят восемь тысяч триста восемьдесят девять</w:t>
            </w:r>
            <w:r>
              <w:rPr>
                <w:sz w:val="28"/>
                <w:szCs w:val="28"/>
              </w:rPr>
              <w:t>)</w:t>
            </w:r>
            <w:r w:rsidRPr="00F02C4B">
              <w:rPr>
                <w:sz w:val="28"/>
                <w:szCs w:val="28"/>
              </w:rPr>
              <w:t xml:space="preserve"> рублей 00 копеек</w:t>
            </w:r>
          </w:p>
        </w:tc>
        <w:tc>
          <w:tcPr>
            <w:tcW w:w="201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02C4B" w:rsidRPr="00F02C4B" w:rsidRDefault="00F02C4B" w:rsidP="00BE1871">
            <w:pPr>
              <w:rPr>
                <w:sz w:val="28"/>
                <w:szCs w:val="28"/>
              </w:rPr>
            </w:pPr>
            <w:r w:rsidRPr="00F02C4B">
              <w:rPr>
                <w:sz w:val="28"/>
                <w:szCs w:val="28"/>
              </w:rPr>
              <w:t>29 Июнь 2012 г. 11:38</w:t>
            </w:r>
          </w:p>
        </w:tc>
      </w:tr>
      <w:tr w:rsidR="00F02C4B" w:rsidRPr="00F02C4B" w:rsidTr="00F02C4B">
        <w:trPr>
          <w:tblCellSpacing w:w="0" w:type="dxa"/>
        </w:trPr>
        <w:tc>
          <w:tcPr>
            <w:tcW w:w="5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02C4B" w:rsidRPr="00F02C4B" w:rsidRDefault="00F02C4B" w:rsidP="00BE1871">
            <w:pPr>
              <w:rPr>
                <w:sz w:val="28"/>
                <w:szCs w:val="28"/>
              </w:rPr>
            </w:pPr>
            <w:r w:rsidRPr="00F02C4B">
              <w:rPr>
                <w:sz w:val="28"/>
                <w:szCs w:val="28"/>
              </w:rPr>
              <w:t>1</w:t>
            </w:r>
          </w:p>
        </w:tc>
        <w:tc>
          <w:tcPr>
            <w:tcW w:w="198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02C4B" w:rsidRPr="00F02C4B" w:rsidRDefault="00F02C4B" w:rsidP="00BE1871">
            <w:pPr>
              <w:rPr>
                <w:sz w:val="28"/>
                <w:szCs w:val="28"/>
              </w:rPr>
            </w:pPr>
            <w:r w:rsidRPr="00F02C4B">
              <w:rPr>
                <w:sz w:val="28"/>
                <w:szCs w:val="28"/>
              </w:rPr>
              <w:t>Участник №1</w:t>
            </w:r>
          </w:p>
        </w:tc>
        <w:tc>
          <w:tcPr>
            <w:tcW w:w="255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02C4B" w:rsidRDefault="00F02C4B" w:rsidP="00F02C4B">
            <w:pPr>
              <w:rPr>
                <w:sz w:val="28"/>
                <w:szCs w:val="28"/>
              </w:rPr>
            </w:pPr>
            <w:r w:rsidRPr="00F02C4B">
              <w:rPr>
                <w:sz w:val="28"/>
                <w:szCs w:val="28"/>
              </w:rPr>
              <w:t>7 078</w:t>
            </w:r>
            <w:r>
              <w:rPr>
                <w:sz w:val="28"/>
                <w:szCs w:val="28"/>
              </w:rPr>
              <w:t> </w:t>
            </w:r>
            <w:r w:rsidRPr="00F02C4B">
              <w:rPr>
                <w:sz w:val="28"/>
                <w:szCs w:val="28"/>
              </w:rPr>
              <w:t>820</w:t>
            </w:r>
            <w:r>
              <w:rPr>
                <w:sz w:val="28"/>
                <w:szCs w:val="28"/>
              </w:rPr>
              <w:t>,</w:t>
            </w:r>
            <w:r w:rsidRPr="00F02C4B">
              <w:rPr>
                <w:sz w:val="28"/>
                <w:szCs w:val="28"/>
              </w:rPr>
              <w:t xml:space="preserve">00 </w:t>
            </w:r>
          </w:p>
          <w:p w:rsidR="00F02C4B" w:rsidRPr="00F02C4B" w:rsidRDefault="00F02C4B" w:rsidP="00F02C4B">
            <w:pPr>
              <w:rPr>
                <w:sz w:val="28"/>
                <w:szCs w:val="28"/>
              </w:rPr>
            </w:pPr>
            <w:r w:rsidRPr="00F02C4B">
              <w:rPr>
                <w:sz w:val="28"/>
                <w:szCs w:val="28"/>
              </w:rPr>
              <w:t>(семь миллионов семьдесят восемь тысяч восемьсот двадцать</w:t>
            </w:r>
            <w:r>
              <w:rPr>
                <w:sz w:val="28"/>
                <w:szCs w:val="28"/>
              </w:rPr>
              <w:t>)</w:t>
            </w:r>
            <w:r w:rsidRPr="00F02C4B">
              <w:rPr>
                <w:sz w:val="28"/>
                <w:szCs w:val="28"/>
              </w:rPr>
              <w:t xml:space="preserve"> рублей 00 копеек</w:t>
            </w:r>
          </w:p>
        </w:tc>
        <w:tc>
          <w:tcPr>
            <w:tcW w:w="240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02C4B" w:rsidRDefault="00F02C4B" w:rsidP="00F02C4B">
            <w:pPr>
              <w:rPr>
                <w:sz w:val="28"/>
                <w:szCs w:val="28"/>
              </w:rPr>
            </w:pPr>
            <w:r w:rsidRPr="00F02C4B">
              <w:rPr>
                <w:sz w:val="28"/>
                <w:szCs w:val="28"/>
              </w:rPr>
              <w:t>7 078</w:t>
            </w:r>
            <w:r>
              <w:rPr>
                <w:sz w:val="28"/>
                <w:szCs w:val="28"/>
              </w:rPr>
              <w:t> </w:t>
            </w:r>
            <w:r w:rsidRPr="00F02C4B">
              <w:rPr>
                <w:sz w:val="28"/>
                <w:szCs w:val="28"/>
              </w:rPr>
              <w:t>820</w:t>
            </w:r>
            <w:r>
              <w:rPr>
                <w:sz w:val="28"/>
                <w:szCs w:val="28"/>
              </w:rPr>
              <w:t>,</w:t>
            </w:r>
            <w:r w:rsidRPr="00F02C4B">
              <w:rPr>
                <w:sz w:val="28"/>
                <w:szCs w:val="28"/>
              </w:rPr>
              <w:t>00 </w:t>
            </w:r>
          </w:p>
          <w:p w:rsidR="00F02C4B" w:rsidRPr="00F02C4B" w:rsidRDefault="00F02C4B" w:rsidP="00F02C4B">
            <w:pPr>
              <w:rPr>
                <w:sz w:val="28"/>
                <w:szCs w:val="28"/>
              </w:rPr>
            </w:pPr>
            <w:r w:rsidRPr="00F02C4B">
              <w:rPr>
                <w:sz w:val="28"/>
                <w:szCs w:val="28"/>
              </w:rPr>
              <w:t>(семь миллионов семьдесят восемь тысяч восемьсот двадцать</w:t>
            </w:r>
            <w:r>
              <w:rPr>
                <w:sz w:val="28"/>
                <w:szCs w:val="28"/>
              </w:rPr>
              <w:t>)</w:t>
            </w:r>
            <w:r w:rsidRPr="00F02C4B">
              <w:rPr>
                <w:sz w:val="28"/>
                <w:szCs w:val="28"/>
              </w:rPr>
              <w:t xml:space="preserve"> рублей 00 копеек</w:t>
            </w:r>
          </w:p>
        </w:tc>
        <w:tc>
          <w:tcPr>
            <w:tcW w:w="201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02C4B" w:rsidRPr="00F02C4B" w:rsidRDefault="00F02C4B" w:rsidP="00BE1871">
            <w:pPr>
              <w:rPr>
                <w:sz w:val="28"/>
                <w:szCs w:val="28"/>
              </w:rPr>
            </w:pPr>
            <w:r w:rsidRPr="00F02C4B">
              <w:rPr>
                <w:sz w:val="28"/>
                <w:szCs w:val="28"/>
              </w:rPr>
              <w:t>13 Июнь 2012 г. 14:39</w:t>
            </w:r>
          </w:p>
        </w:tc>
      </w:tr>
    </w:tbl>
    <w:p w:rsidR="00F02C4B" w:rsidRPr="00F02C4B" w:rsidRDefault="00F02C4B" w:rsidP="00F02C4B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F02C4B">
        <w:rPr>
          <w:sz w:val="28"/>
          <w:szCs w:val="28"/>
        </w:rPr>
        <w:t xml:space="preserve">Настоящий протокол размещен на сайте Оператора </w:t>
      </w:r>
      <w:hyperlink r:id="rId7" w:history="1">
        <w:r w:rsidRPr="00F02C4B">
          <w:rPr>
            <w:rStyle w:val="a4"/>
            <w:sz w:val="28"/>
            <w:szCs w:val="28"/>
          </w:rPr>
          <w:t>http://a-k-d.ru</w:t>
        </w:r>
      </w:hyperlink>
      <w:r w:rsidRPr="00F02C4B">
        <w:rPr>
          <w:sz w:val="28"/>
          <w:szCs w:val="28"/>
        </w:rPr>
        <w:t xml:space="preserve">. </w:t>
      </w:r>
    </w:p>
    <w:p w:rsidR="00CA62FE" w:rsidRPr="00F02C4B" w:rsidRDefault="00F02C4B" w:rsidP="00270310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F02C4B">
        <w:rPr>
          <w:sz w:val="28"/>
          <w:szCs w:val="28"/>
        </w:rPr>
        <w:t xml:space="preserve">Подписи: </w:t>
      </w:r>
    </w:p>
    <w:sectPr w:rsidR="00CA62FE" w:rsidRPr="00F02C4B" w:rsidSect="00F02C4B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E105AC"/>
    <w:multiLevelType w:val="multilevel"/>
    <w:tmpl w:val="1CD0AE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26A70D0"/>
    <w:multiLevelType w:val="multilevel"/>
    <w:tmpl w:val="62F49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2C4B"/>
    <w:rsid w:val="00141852"/>
    <w:rsid w:val="00264167"/>
    <w:rsid w:val="00270310"/>
    <w:rsid w:val="0043198B"/>
    <w:rsid w:val="0060781E"/>
    <w:rsid w:val="00CA62FE"/>
    <w:rsid w:val="00F02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C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02C4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02C4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F02C4B"/>
    <w:rPr>
      <w:rFonts w:cs="Times New Roman"/>
      <w:b/>
      <w:bCs/>
    </w:rPr>
  </w:style>
  <w:style w:type="character" w:styleId="a4">
    <w:name w:val="Hyperlink"/>
    <w:basedOn w:val="a0"/>
    <w:uiPriority w:val="99"/>
    <w:rsid w:val="00F02C4B"/>
    <w:rPr>
      <w:rFonts w:cs="Times New Roman"/>
      <w:color w:val="0000FF"/>
      <w:u w:val="single"/>
    </w:rPr>
  </w:style>
  <w:style w:type="character" w:styleId="a5">
    <w:name w:val="Emphasis"/>
    <w:basedOn w:val="a0"/>
    <w:uiPriority w:val="99"/>
    <w:qFormat/>
    <w:rsid w:val="00F02C4B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360</Words>
  <Characters>2056</Characters>
  <Application>Microsoft Office Word</Application>
  <DocSecurity>0</DocSecurity>
  <Lines>17</Lines>
  <Paragraphs>4</Paragraphs>
  <ScaleCrop>false</ScaleCrop>
  <Company>NIAEP</Company>
  <LinksUpToDate>false</LinksUpToDate>
  <CharactersWithSpaces>2412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2012-06-29T11:50:00Z</dcterms:created>
  <dcterms:modified xsi:type="dcterms:W3CDTF">2012-06-29T11:57:00Z</dcterms:modified>
</cp:coreProperties>
</file>