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6C327E">
        <w:rPr>
          <w:rFonts w:eastAsia="Times New Roman"/>
          <w:sz w:val="32"/>
          <w:szCs w:val="32"/>
        </w:rPr>
        <w:t>60</w:t>
      </w:r>
      <w:r w:rsidR="005A3257">
        <w:rPr>
          <w:rFonts w:eastAsia="Times New Roman"/>
          <w:sz w:val="32"/>
          <w:szCs w:val="32"/>
        </w:rPr>
        <w:t>0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6C327E" w:rsidRPr="006C327E">
        <w:rPr>
          <w:rFonts w:eastAsia="Times New Roman"/>
          <w:sz w:val="32"/>
          <w:szCs w:val="32"/>
        </w:rPr>
        <w:t>Капитальный ремонт дренажной системы в районе здания Хранилища ТРО отделения губа Андреева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6C32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C327E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6C327E">
        <w:rPr>
          <w:rFonts w:eastAsia="Times New Roman"/>
        </w:rPr>
        <w:t>60</w:t>
      </w:r>
      <w:r w:rsidR="005A3257">
        <w:rPr>
          <w:rFonts w:eastAsia="Times New Roman"/>
        </w:rPr>
        <w:t>0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6C327E" w:rsidRPr="006C327E">
        <w:rPr>
          <w:rFonts w:eastAsia="Times New Roman"/>
        </w:rPr>
        <w:t>Капитальный ремонт дренажной системы в районе здания Хранилища ТРО отделения губа Андреева</w:t>
      </w:r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6C327E">
        <w:rPr>
          <w:rFonts w:eastAsia="Times New Roman"/>
        </w:rPr>
        <w:t>6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6C327E">
        <w:rPr>
          <w:rFonts w:eastAsia="Times New Roman"/>
        </w:rPr>
        <w:t>30</w:t>
      </w:r>
      <w:bookmarkStart w:id="0" w:name="_GoBack"/>
      <w:bookmarkEnd w:id="0"/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5A3257"/>
    <w:rsid w:val="006C327E"/>
    <w:rsid w:val="00797CD9"/>
    <w:rsid w:val="008160E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12</cp:revision>
  <dcterms:created xsi:type="dcterms:W3CDTF">2015-02-11T06:21:00Z</dcterms:created>
  <dcterms:modified xsi:type="dcterms:W3CDTF">2015-07-23T06:18:00Z</dcterms:modified>
</cp:coreProperties>
</file>