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C062E"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EF4D33">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EF4D33">
        <w:t xml:space="preserve">поставку </w:t>
      </w:r>
      <w:r w:rsidR="00E3598C">
        <w:t>программного обеспечения «Г</w:t>
      </w:r>
      <w:r w:rsidR="00E3598C" w:rsidRPr="00E43F75">
        <w:t>одовое  обновление  ПК  "Гранд-Смета"</w:t>
      </w:r>
      <w:r w:rsidR="00E3598C">
        <w:t xml:space="preserve">, </w:t>
      </w:r>
      <w:r w:rsidR="00E3598C" w:rsidRPr="008C06FF">
        <w:t xml:space="preserve">версия </w:t>
      </w:r>
      <w:proofErr w:type="spellStart"/>
      <w:r w:rsidR="00E3598C" w:rsidRPr="008C06FF">
        <w:t>Prof</w:t>
      </w:r>
      <w:proofErr w:type="spellEnd"/>
      <w:r w:rsidR="00E3598C">
        <w:t xml:space="preserve">  на 2012г.</w:t>
      </w:r>
    </w:p>
    <w:p w:rsidR="00A31B4E" w:rsidRPr="00973C93" w:rsidRDefault="00A31B4E" w:rsidP="002137CE">
      <w:pPr>
        <w:jc w:val="center"/>
      </w:pPr>
    </w:p>
    <w:p w:rsidR="002137CE" w:rsidRDefault="00990FF8" w:rsidP="002137CE">
      <w:pPr>
        <w:jc w:val="center"/>
      </w:pPr>
      <w:r>
        <w:t>ГПЗ 2</w:t>
      </w:r>
      <w:r w:rsidR="00E3598C">
        <w:t>382</w:t>
      </w:r>
      <w:r>
        <w:t>/</w:t>
      </w:r>
      <w:r w:rsidR="00EF4D33">
        <w:t>1</w:t>
      </w:r>
      <w:r w:rsidR="00E3598C">
        <w:t>87</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24B3B" w:rsidRPr="00824B3B">
        <w:t>28</w:t>
      </w:r>
      <w:r w:rsidRPr="00EA45F1">
        <w:t xml:space="preserve">» </w:t>
      </w:r>
      <w:r w:rsidR="003E3F6F">
        <w:t>феврал</w:t>
      </w:r>
      <w:r w:rsidR="00990FF8">
        <w:t>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E3F6F" w:rsidRDefault="001C0DC4" w:rsidP="003E3F6F">
      <w:pPr>
        <w:outlineLvl w:val="0"/>
      </w:pPr>
      <w:r>
        <w:t>на право заключения догов</w:t>
      </w:r>
      <w:r w:rsidR="00AE3AFC">
        <w:t xml:space="preserve">ора </w:t>
      </w:r>
      <w:r w:rsidR="00FE0772">
        <w:t>на поставку</w:t>
      </w:r>
      <w:r w:rsidR="001746DD">
        <w:t xml:space="preserve"> </w:t>
      </w:r>
      <w:r w:rsidR="00E3598C">
        <w:t>программного обеспечения «Г</w:t>
      </w:r>
      <w:r w:rsidR="00E3598C" w:rsidRPr="00E43F75">
        <w:t>одовое  обновление  ПК  "Гранд-Смета"</w:t>
      </w:r>
      <w:r w:rsidR="00E3598C">
        <w:t xml:space="preserve">, </w:t>
      </w:r>
      <w:r w:rsidR="00E3598C" w:rsidRPr="008C06FF">
        <w:t xml:space="preserve">версия </w:t>
      </w:r>
      <w:proofErr w:type="spellStart"/>
      <w:r w:rsidR="00E3598C" w:rsidRPr="008C06FF">
        <w:t>Prof</w:t>
      </w:r>
      <w:proofErr w:type="spellEnd"/>
      <w:r w:rsidR="00E3598C">
        <w:t xml:space="preserve">  на 2012г.</w:t>
      </w:r>
    </w:p>
    <w:p w:rsidR="00B44657" w:rsidRDefault="00B44657" w:rsidP="003E3F6F"/>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EF548D">
      <w:pPr>
        <w:outlineLvl w:val="0"/>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3598C">
        <w:t>программного обеспечения «Г</w:t>
      </w:r>
      <w:r w:rsidR="00E3598C" w:rsidRPr="00E43F75">
        <w:t>одовое  обновление  ПК  "Гранд-Смета"</w:t>
      </w:r>
      <w:r w:rsidR="00E3598C">
        <w:t xml:space="preserve">, </w:t>
      </w:r>
      <w:r w:rsidR="00E3598C" w:rsidRPr="008C06FF">
        <w:t xml:space="preserve">версия </w:t>
      </w:r>
      <w:proofErr w:type="spellStart"/>
      <w:r w:rsidR="00E3598C" w:rsidRPr="008C06FF">
        <w:t>Prof</w:t>
      </w:r>
      <w:proofErr w:type="spellEnd"/>
      <w:r w:rsidR="00E3598C">
        <w:t xml:space="preserve">  на 2012г.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E3598C" w:rsidRPr="00824B3B">
        <w:rPr>
          <w:b/>
        </w:rPr>
        <w:t>77</w:t>
      </w:r>
      <w:r w:rsidR="002D2F1E" w:rsidRPr="00824B3B">
        <w:rPr>
          <w:b/>
        </w:rPr>
        <w:t xml:space="preserve"> </w:t>
      </w:r>
      <w:r w:rsidR="00824B3B" w:rsidRPr="00824B3B">
        <w:rPr>
          <w:b/>
        </w:rPr>
        <w:t>670</w:t>
      </w:r>
      <w:r w:rsidR="002D2F1E" w:rsidRPr="00994C51">
        <w:rPr>
          <w:i/>
        </w:rPr>
        <w:t xml:space="preserve"> </w:t>
      </w:r>
      <w:r w:rsidR="00E3598C" w:rsidRPr="00824B3B">
        <w:t>(Семьдесят сем</w:t>
      </w:r>
      <w:r w:rsidR="002D2F1E" w:rsidRPr="00824B3B">
        <w:t>ь тысяч</w:t>
      </w:r>
      <w:r w:rsidR="00824B3B" w:rsidRPr="00824B3B">
        <w:t xml:space="preserve"> шестьсот семьдесят</w:t>
      </w:r>
      <w:r w:rsidR="002D2F1E" w:rsidRPr="00824B3B">
        <w:t xml:space="preserve">) рублей </w:t>
      </w:r>
      <w:r w:rsidR="00E3598C" w:rsidRPr="00824B3B">
        <w:t>00</w:t>
      </w:r>
      <w:r w:rsidR="002D2F1E" w:rsidRPr="00824B3B">
        <w:t xml:space="preserve"> копеек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824B3B" w:rsidRPr="00824B3B">
        <w:t>28</w:t>
      </w:r>
      <w:r w:rsidRPr="00613B89">
        <w:t>»</w:t>
      </w:r>
      <w:r w:rsidR="00C50397">
        <w:t xml:space="preserve"> </w:t>
      </w:r>
      <w:r w:rsidR="00417B9D">
        <w:t>феврал</w:t>
      </w:r>
      <w:r w:rsidR="00EF548D">
        <w:t xml:space="preserve">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824B3B" w:rsidRPr="00824B3B">
        <w:t>12</w:t>
      </w:r>
      <w:r w:rsidR="00A879D4" w:rsidRPr="00613B89">
        <w:t>»</w:t>
      </w:r>
      <w:r w:rsidR="00C50397">
        <w:t xml:space="preserve"> </w:t>
      </w:r>
      <w:r w:rsidR="00824B3B">
        <w:t>марта</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824B3B" w:rsidRPr="00824B3B">
        <w:t>16</w:t>
      </w:r>
      <w:r w:rsidR="005158E4" w:rsidRPr="00613B89">
        <w:t xml:space="preserve">» </w:t>
      </w:r>
      <w:r w:rsidR="00824B3B">
        <w:t>марта</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EA7EA6" w:rsidRPr="005C36BA" w:rsidRDefault="004D0408" w:rsidP="00EA7EA6">
            <w:pPr>
              <w:ind w:left="57" w:right="162"/>
              <w:jc w:val="both"/>
              <w:rPr>
                <w:sz w:val="22"/>
                <w:szCs w:val="22"/>
              </w:rPr>
            </w:pPr>
            <w:r w:rsidRPr="000E2B3F">
              <w:rPr>
                <w:sz w:val="22"/>
                <w:szCs w:val="22"/>
              </w:rPr>
              <w:t xml:space="preserve">Контактное лицо по техническим вопросам: </w:t>
            </w:r>
            <w:r w:rsidR="00BE6679" w:rsidRPr="00BE6679">
              <w:rPr>
                <w:sz w:val="22"/>
                <w:szCs w:val="22"/>
              </w:rPr>
              <w:t>начальник проектно-конструкторского отдела технического управления ОАО «ППГХО»</w:t>
            </w:r>
          </w:p>
          <w:p w:rsidR="00CE7BB9" w:rsidRDefault="00251DBD" w:rsidP="00EA7EA6">
            <w:pPr>
              <w:ind w:right="162"/>
              <w:jc w:val="both"/>
              <w:rPr>
                <w:sz w:val="22"/>
                <w:szCs w:val="22"/>
              </w:rPr>
            </w:pPr>
            <w:r w:rsidRPr="005C36BA">
              <w:rPr>
                <w:sz w:val="22"/>
                <w:szCs w:val="22"/>
              </w:rPr>
              <w:t xml:space="preserve"> </w:t>
            </w:r>
            <w:proofErr w:type="spellStart"/>
            <w:r w:rsidR="001E4AEC">
              <w:rPr>
                <w:sz w:val="22"/>
                <w:szCs w:val="22"/>
              </w:rPr>
              <w:t>Гаряшин</w:t>
            </w:r>
            <w:proofErr w:type="spellEnd"/>
            <w:r w:rsidR="001E4AEC">
              <w:rPr>
                <w:sz w:val="22"/>
                <w:szCs w:val="22"/>
              </w:rPr>
              <w:t xml:space="preserve"> Дмитрий А</w:t>
            </w:r>
            <w:r w:rsidR="00BE6679">
              <w:rPr>
                <w:sz w:val="22"/>
                <w:szCs w:val="22"/>
              </w:rPr>
              <w:t>натольевич</w:t>
            </w:r>
          </w:p>
          <w:p w:rsidR="00EA7EA6" w:rsidRPr="00EA7EA6" w:rsidRDefault="00251DBD" w:rsidP="00EA7EA6">
            <w:pPr>
              <w:ind w:right="162"/>
              <w:jc w:val="both"/>
              <w:rPr>
                <w:sz w:val="22"/>
                <w:szCs w:val="22"/>
              </w:rPr>
            </w:pPr>
            <w:r>
              <w:rPr>
                <w:sz w:val="22"/>
                <w:szCs w:val="22"/>
              </w:rPr>
              <w:t xml:space="preserve"> </w:t>
            </w:r>
            <w:r w:rsidR="00EA7EA6" w:rsidRPr="00EA7EA6">
              <w:rPr>
                <w:sz w:val="22"/>
                <w:szCs w:val="22"/>
              </w:rPr>
              <w:t xml:space="preserve">Телефон: 8 (30245) </w:t>
            </w:r>
            <w:r w:rsidR="00BE6679">
              <w:rPr>
                <w:sz w:val="22"/>
                <w:szCs w:val="22"/>
              </w:rPr>
              <w:t>3</w:t>
            </w:r>
            <w:r w:rsidR="005C36BA">
              <w:rPr>
                <w:sz w:val="22"/>
                <w:szCs w:val="22"/>
              </w:rPr>
              <w:t>-</w:t>
            </w:r>
            <w:r w:rsidR="00BE6679">
              <w:rPr>
                <w:sz w:val="22"/>
                <w:szCs w:val="22"/>
              </w:rPr>
              <w:t>5</w:t>
            </w:r>
            <w:r w:rsidR="005C36BA">
              <w:rPr>
                <w:sz w:val="22"/>
                <w:szCs w:val="22"/>
              </w:rPr>
              <w:t>9-</w:t>
            </w:r>
            <w:r w:rsidR="00BE6679">
              <w:rPr>
                <w:sz w:val="22"/>
                <w:szCs w:val="22"/>
              </w:rPr>
              <w:t>59</w:t>
            </w:r>
          </w:p>
          <w:p w:rsidR="00B208B7" w:rsidRPr="00B208B7" w:rsidRDefault="00EA7EA6" w:rsidP="005979E8">
            <w:pPr>
              <w:rPr>
                <w:rFonts w:eastAsiaTheme="minorEastAsia"/>
                <w:noProof/>
              </w:rPr>
            </w:pPr>
            <w:r w:rsidRPr="00EA7EA6">
              <w:rPr>
                <w:sz w:val="22"/>
                <w:szCs w:val="22"/>
              </w:rPr>
              <w:t xml:space="preserve"> Адрес электронной почты: </w:t>
            </w:r>
            <w:proofErr w:type="spellStart"/>
            <w:r w:rsidR="00BE6679" w:rsidRPr="00BE6679">
              <w:rPr>
                <w:sz w:val="22"/>
                <w:szCs w:val="22"/>
                <w:lang w:val="en-US"/>
              </w:rPr>
              <w:t>GaryashinDA</w:t>
            </w:r>
            <w:proofErr w:type="spellEnd"/>
            <w:r w:rsidRPr="00EA7EA6">
              <w:rPr>
                <w:rFonts w:eastAsiaTheme="minorEastAsia"/>
                <w:noProof/>
              </w:rPr>
              <w:t>@</w:t>
            </w:r>
            <w:r w:rsidRPr="00EA7EA6">
              <w:rPr>
                <w:rFonts w:eastAsiaTheme="minorEastAsia"/>
                <w:noProof/>
                <w:lang w:val="en-US"/>
              </w:rPr>
              <w:t>ppgho</w:t>
            </w:r>
            <w:r w:rsidRPr="00EA7EA6">
              <w:rPr>
                <w:rFonts w:eastAsiaTheme="minorEastAsia"/>
                <w:noProof/>
              </w:rPr>
              <w:t>.</w:t>
            </w:r>
            <w:r w:rsidRPr="00EA7EA6">
              <w:rPr>
                <w:rFonts w:eastAsiaTheme="minorEastAsia"/>
                <w:noProof/>
                <w:lang w:val="en-US"/>
              </w:rPr>
              <w:t>ru</w:t>
            </w:r>
            <w:r w:rsidR="00F0356F" w:rsidRPr="00EA7EA6">
              <w:rPr>
                <w:rFonts w:eastAsiaTheme="minorEastAsia"/>
                <w:noProof/>
              </w:rPr>
              <w:t xml:space="preserve"> </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1E4AEC">
              <w:rPr>
                <w:sz w:val="22"/>
                <w:szCs w:val="22"/>
              </w:rPr>
              <w:t>ведущий специалист</w:t>
            </w:r>
            <w:r w:rsidR="00D35A67">
              <w:rPr>
                <w:sz w:val="22"/>
                <w:szCs w:val="22"/>
              </w:rPr>
              <w:t xml:space="preserve"> отдела подготовки и обработки закупочных </w:t>
            </w:r>
            <w:r w:rsidR="00D35A67">
              <w:rPr>
                <w:sz w:val="22"/>
                <w:szCs w:val="22"/>
              </w:rPr>
              <w:lastRenderedPageBreak/>
              <w:t>операций</w:t>
            </w:r>
          </w:p>
          <w:p w:rsidR="00D35A67" w:rsidRDefault="001E4AEC" w:rsidP="00D35A67">
            <w:pPr>
              <w:ind w:left="57" w:right="162"/>
              <w:jc w:val="both"/>
              <w:rPr>
                <w:sz w:val="22"/>
                <w:szCs w:val="22"/>
              </w:rPr>
            </w:pPr>
            <w:r>
              <w:rPr>
                <w:sz w:val="22"/>
                <w:szCs w:val="22"/>
              </w:rPr>
              <w:t>Полуя</w:t>
            </w:r>
            <w:r w:rsidR="00FD07AD">
              <w:rPr>
                <w:sz w:val="22"/>
                <w:szCs w:val="22"/>
              </w:rPr>
              <w:t xml:space="preserve">нова Елена </w:t>
            </w:r>
            <w:r>
              <w:rPr>
                <w:sz w:val="22"/>
                <w:szCs w:val="22"/>
              </w:rPr>
              <w:t>Александр</w:t>
            </w:r>
            <w:r w:rsidR="00FD07AD">
              <w:rPr>
                <w:sz w:val="22"/>
                <w:szCs w:val="22"/>
              </w:rPr>
              <w:t>овна</w:t>
            </w:r>
          </w:p>
          <w:p w:rsidR="00D35A67" w:rsidRDefault="00C50397" w:rsidP="00D35A67">
            <w:pPr>
              <w:ind w:left="57" w:right="162"/>
              <w:jc w:val="both"/>
              <w:rPr>
                <w:sz w:val="22"/>
                <w:szCs w:val="22"/>
              </w:rPr>
            </w:pPr>
            <w:r>
              <w:rPr>
                <w:sz w:val="22"/>
                <w:szCs w:val="22"/>
              </w:rPr>
              <w:t>Телефон: 8 (30245) 3-5</w:t>
            </w:r>
            <w:r w:rsidR="00F23D27">
              <w:rPr>
                <w:sz w:val="22"/>
                <w:szCs w:val="22"/>
              </w:rPr>
              <w:t>2</w:t>
            </w:r>
            <w:r>
              <w:rPr>
                <w:sz w:val="22"/>
                <w:szCs w:val="22"/>
              </w:rPr>
              <w:t>-</w:t>
            </w:r>
            <w:r w:rsidR="00F23D27">
              <w:rPr>
                <w:sz w:val="22"/>
                <w:szCs w:val="22"/>
              </w:rPr>
              <w:t>75</w:t>
            </w:r>
          </w:p>
          <w:p w:rsidR="004D0408" w:rsidRPr="000C1CFE" w:rsidRDefault="00D35A67" w:rsidP="008961C3">
            <w:pPr>
              <w:ind w:left="57" w:right="162"/>
              <w:jc w:val="both"/>
              <w:rPr>
                <w:sz w:val="22"/>
                <w:szCs w:val="22"/>
              </w:rPr>
            </w:pPr>
            <w:r>
              <w:rPr>
                <w:sz w:val="22"/>
                <w:szCs w:val="22"/>
              </w:rPr>
              <w:t xml:space="preserve">Адрес электронной почты:  </w:t>
            </w:r>
            <w:r w:rsidR="008961C3">
              <w:rPr>
                <w:rFonts w:eastAsiaTheme="minorEastAsia"/>
                <w:noProof/>
                <w:lang w:val="en-US"/>
              </w:rPr>
              <w:t>Poluya</w:t>
            </w:r>
            <w:r w:rsidR="00FD07AD" w:rsidRPr="000C1CFE">
              <w:rPr>
                <w:rFonts w:eastAsiaTheme="minorEastAsia"/>
                <w:noProof/>
                <w:lang w:val="en-US"/>
              </w:rPr>
              <w:t>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E7BB9" w:rsidRDefault="004D0408" w:rsidP="00CE7BB9">
            <w:pPr>
              <w:outlineLvl w:val="0"/>
            </w:pPr>
            <w:r w:rsidRPr="000C1CFE">
              <w:rPr>
                <w:sz w:val="22"/>
                <w:szCs w:val="22"/>
              </w:rPr>
              <w:t>Право на заключение договора на поставку</w:t>
            </w:r>
            <w:r w:rsidR="00D628F0" w:rsidRPr="000C1CFE">
              <w:rPr>
                <w:sz w:val="22"/>
                <w:szCs w:val="22"/>
              </w:rPr>
              <w:t xml:space="preserve"> </w:t>
            </w:r>
            <w:r w:rsidR="00AA3E87" w:rsidRPr="00AA3E87">
              <w:rPr>
                <w:sz w:val="22"/>
                <w:szCs w:val="22"/>
              </w:rPr>
              <w:t xml:space="preserve">программного обеспечения «Годовое  обновление  ПК  "Гранд-Смета", версия </w:t>
            </w:r>
            <w:proofErr w:type="spellStart"/>
            <w:r w:rsidR="00AA3E87" w:rsidRPr="00AA3E87">
              <w:rPr>
                <w:sz w:val="22"/>
                <w:szCs w:val="22"/>
              </w:rPr>
              <w:t>Prof</w:t>
            </w:r>
            <w:proofErr w:type="spellEnd"/>
            <w:r w:rsidR="00AA3E87" w:rsidRPr="00AA3E87">
              <w:rPr>
                <w:sz w:val="22"/>
                <w:szCs w:val="22"/>
              </w:rPr>
              <w:t xml:space="preserve">  на 2012г.</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C83BDB">
            <w:pPr>
              <w:ind w:left="57" w:right="162"/>
              <w:jc w:val="both"/>
              <w:rPr>
                <w:sz w:val="22"/>
                <w:szCs w:val="22"/>
              </w:rPr>
            </w:pPr>
            <w:r w:rsidRPr="006E1722">
              <w:rPr>
                <w:sz w:val="22"/>
                <w:szCs w:val="22"/>
              </w:rPr>
              <w:t xml:space="preserve">Поставка </w:t>
            </w:r>
            <w:r w:rsidR="00AA3E87" w:rsidRPr="00AA3E87">
              <w:rPr>
                <w:sz w:val="22"/>
                <w:szCs w:val="22"/>
              </w:rPr>
              <w:t xml:space="preserve">программного обеспечения «Годовое  обновление  ПК  "Гранд-Смета", версия </w:t>
            </w:r>
            <w:proofErr w:type="spellStart"/>
            <w:r w:rsidR="00AA3E87" w:rsidRPr="00AA3E87">
              <w:rPr>
                <w:sz w:val="22"/>
                <w:szCs w:val="22"/>
              </w:rPr>
              <w:t>Prof</w:t>
            </w:r>
            <w:proofErr w:type="spellEnd"/>
            <w:r w:rsidR="00AA3E87" w:rsidRPr="00AA3E87">
              <w:rPr>
                <w:sz w:val="22"/>
                <w:szCs w:val="22"/>
              </w:rPr>
              <w:t xml:space="preserve">  на 2012г.</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AA3E87" w:rsidP="008961C3">
            <w:pPr>
              <w:ind w:left="57" w:right="162"/>
              <w:jc w:val="both"/>
              <w:rPr>
                <w:sz w:val="22"/>
                <w:szCs w:val="22"/>
              </w:rPr>
            </w:pPr>
            <w:r w:rsidRPr="008961C3">
              <w:rPr>
                <w:b/>
                <w:sz w:val="22"/>
                <w:szCs w:val="22"/>
              </w:rPr>
              <w:t>77</w:t>
            </w:r>
            <w:r w:rsidR="00CE7BB9" w:rsidRPr="008961C3">
              <w:rPr>
                <w:b/>
                <w:sz w:val="22"/>
                <w:szCs w:val="22"/>
              </w:rPr>
              <w:t xml:space="preserve"> </w:t>
            </w:r>
            <w:r w:rsidR="008961C3" w:rsidRPr="008961C3">
              <w:rPr>
                <w:b/>
                <w:sz w:val="22"/>
                <w:szCs w:val="22"/>
              </w:rPr>
              <w:t>67</w:t>
            </w:r>
            <w:r w:rsidR="001C56E7" w:rsidRPr="008961C3">
              <w:rPr>
                <w:b/>
                <w:sz w:val="22"/>
                <w:szCs w:val="22"/>
              </w:rPr>
              <w:t>0</w:t>
            </w:r>
            <w:r w:rsidR="00CE7BB9" w:rsidRPr="008961C3">
              <w:rPr>
                <w:b/>
                <w:sz w:val="22"/>
                <w:szCs w:val="22"/>
              </w:rPr>
              <w:t xml:space="preserve"> </w:t>
            </w:r>
            <w:r w:rsidR="00CE7BB9" w:rsidRPr="008961C3">
              <w:rPr>
                <w:sz w:val="22"/>
                <w:szCs w:val="22"/>
              </w:rPr>
              <w:t>(</w:t>
            </w:r>
            <w:r w:rsidRPr="008961C3">
              <w:rPr>
                <w:sz w:val="22"/>
                <w:szCs w:val="22"/>
              </w:rPr>
              <w:t>семьдесят сем</w:t>
            </w:r>
            <w:r w:rsidR="00CE7BB9" w:rsidRPr="008961C3">
              <w:rPr>
                <w:sz w:val="22"/>
                <w:szCs w:val="22"/>
              </w:rPr>
              <w:t>ь тысяч</w:t>
            </w:r>
            <w:r w:rsidR="008961C3" w:rsidRPr="008961C3">
              <w:rPr>
                <w:sz w:val="22"/>
                <w:szCs w:val="22"/>
              </w:rPr>
              <w:t xml:space="preserve"> шестьсот семьдесят</w:t>
            </w:r>
            <w:r w:rsidR="00CE7BB9" w:rsidRPr="008961C3">
              <w:rPr>
                <w:sz w:val="22"/>
                <w:szCs w:val="22"/>
              </w:rPr>
              <w:t xml:space="preserve">) рублей </w:t>
            </w:r>
            <w:r w:rsidRPr="008961C3">
              <w:rPr>
                <w:sz w:val="22"/>
                <w:szCs w:val="22"/>
              </w:rPr>
              <w:t>00</w:t>
            </w:r>
            <w:r w:rsidR="00CE7BB9" w:rsidRPr="008961C3">
              <w:rPr>
                <w:sz w:val="22"/>
                <w:szCs w:val="22"/>
              </w:rPr>
              <w:t xml:space="preserve"> копеек</w:t>
            </w:r>
            <w:r w:rsidR="009A6B73" w:rsidRPr="00CE7BB9">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lastRenderedPageBreak/>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BA059A" w:rsidRDefault="00C50397" w:rsidP="00C50397">
            <w:pPr>
              <w:ind w:left="126" w:right="162"/>
              <w:jc w:val="both"/>
              <w:rPr>
                <w:sz w:val="22"/>
                <w:szCs w:val="22"/>
              </w:rPr>
            </w:pPr>
            <w:r w:rsidRPr="00BA059A">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BA059A">
              <w:rPr>
                <w:sz w:val="22"/>
                <w:szCs w:val="22"/>
              </w:rPr>
              <w:t>Название каждого документа должно соответствовать содержанию (например:</w:t>
            </w:r>
            <w:proofErr w:type="gramEnd"/>
            <w:r w:rsidRPr="00BA059A">
              <w:rPr>
                <w:sz w:val="22"/>
                <w:szCs w:val="22"/>
              </w:rPr>
              <w:t xml:space="preserve">  </w:t>
            </w:r>
            <w:proofErr w:type="gramStart"/>
            <w:r w:rsidRPr="00BA059A">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BA059A">
              <w:rPr>
                <w:sz w:val="22"/>
                <w:szCs w:val="22"/>
              </w:rPr>
              <w:t xml:space="preserve"> (Нечитаемые заявки к рассмотрению не принимаются).</w:t>
            </w:r>
          </w:p>
          <w:p w:rsidR="00C50397" w:rsidRPr="00BA059A" w:rsidRDefault="00C50397" w:rsidP="00C50397">
            <w:pPr>
              <w:ind w:left="126" w:right="162"/>
              <w:jc w:val="both"/>
              <w:rPr>
                <w:rFonts w:ascii="Calibri" w:hAnsi="Calibri"/>
                <w:color w:val="000000"/>
                <w:sz w:val="22"/>
                <w:szCs w:val="22"/>
              </w:rPr>
            </w:pPr>
            <w:r w:rsidRPr="00BA059A">
              <w:rPr>
                <w:color w:val="000000"/>
                <w:sz w:val="22"/>
                <w:szCs w:val="22"/>
              </w:rPr>
              <w:t> Котировочная заявка должна содержать следующие сведения:</w:t>
            </w:r>
          </w:p>
          <w:p w:rsidR="00C50397" w:rsidRPr="00BA059A" w:rsidRDefault="00C50397" w:rsidP="00C50397">
            <w:pPr>
              <w:ind w:left="126" w:right="162"/>
              <w:jc w:val="both"/>
              <w:rPr>
                <w:color w:val="000000"/>
                <w:sz w:val="22"/>
                <w:szCs w:val="22"/>
              </w:rPr>
            </w:pPr>
            <w:r w:rsidRPr="00BA059A">
              <w:rPr>
                <w:color w:val="000000"/>
                <w:sz w:val="22"/>
                <w:szCs w:val="22"/>
              </w:rPr>
              <w:t>1) Заявку (по форме приложения 1 к Извещению;</w:t>
            </w:r>
          </w:p>
          <w:p w:rsidR="00C50397" w:rsidRPr="00BA059A" w:rsidRDefault="00C50397" w:rsidP="00C50397">
            <w:pPr>
              <w:ind w:left="126" w:right="162"/>
              <w:jc w:val="both"/>
              <w:rPr>
                <w:color w:val="000000"/>
                <w:sz w:val="22"/>
                <w:szCs w:val="22"/>
              </w:rPr>
            </w:pPr>
            <w:r w:rsidRPr="00BA059A">
              <w:rPr>
                <w:color w:val="000000"/>
                <w:sz w:val="22"/>
                <w:szCs w:val="22"/>
              </w:rPr>
              <w:t>2) Анкету (по форме приложения 2 к Извещению);</w:t>
            </w:r>
          </w:p>
          <w:p w:rsidR="00C50397" w:rsidRPr="00BA059A" w:rsidRDefault="00C50397" w:rsidP="00C50397">
            <w:pPr>
              <w:ind w:left="126" w:right="162"/>
              <w:jc w:val="both"/>
              <w:rPr>
                <w:color w:val="000000"/>
                <w:sz w:val="22"/>
                <w:szCs w:val="22"/>
              </w:rPr>
            </w:pPr>
            <w:r w:rsidRPr="00BA059A">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BA059A" w:rsidRDefault="00C50397" w:rsidP="00C50397">
            <w:pPr>
              <w:ind w:left="126" w:right="162"/>
              <w:jc w:val="both"/>
              <w:rPr>
                <w:color w:val="000000"/>
                <w:sz w:val="22"/>
                <w:szCs w:val="22"/>
              </w:rPr>
            </w:pPr>
            <w:r w:rsidRPr="00BA059A">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BA059A" w:rsidRDefault="00C50397" w:rsidP="00C50397">
            <w:pPr>
              <w:ind w:left="126" w:right="162"/>
              <w:jc w:val="both"/>
              <w:rPr>
                <w:color w:val="000000"/>
                <w:sz w:val="22"/>
                <w:szCs w:val="22"/>
              </w:rPr>
            </w:pPr>
            <w:r w:rsidRPr="00BA059A">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BA059A" w:rsidRDefault="00C50397" w:rsidP="00C50397">
            <w:pPr>
              <w:ind w:left="126" w:right="162"/>
              <w:jc w:val="both"/>
              <w:rPr>
                <w:color w:val="000000"/>
                <w:sz w:val="22"/>
                <w:szCs w:val="22"/>
              </w:rPr>
            </w:pPr>
            <w:r w:rsidRPr="00BA059A">
              <w:rPr>
                <w:color w:val="000000"/>
                <w:sz w:val="22"/>
                <w:szCs w:val="22"/>
              </w:rPr>
              <w:t>6) сроки и порядок оплаты поставок товаров, выполнения работ, оказания услуг;</w:t>
            </w:r>
          </w:p>
          <w:p w:rsidR="00C50397" w:rsidRPr="00BA059A" w:rsidRDefault="00C50397" w:rsidP="00C50397">
            <w:pPr>
              <w:ind w:left="126" w:right="162"/>
              <w:jc w:val="both"/>
              <w:rPr>
                <w:color w:val="000000"/>
                <w:sz w:val="22"/>
                <w:szCs w:val="22"/>
              </w:rPr>
            </w:pPr>
            <w:r w:rsidRPr="00BA059A">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BA059A">
              <w:rPr>
                <w:color w:val="000000"/>
                <w:sz w:val="22"/>
                <w:szCs w:val="22"/>
              </w:rPr>
              <w:t>ч</w:t>
            </w:r>
            <w:proofErr w:type="gramEnd"/>
            <w:r w:rsidRPr="00BA059A">
              <w:rPr>
                <w:color w:val="000000"/>
                <w:sz w:val="22"/>
                <w:szCs w:val="22"/>
              </w:rPr>
              <w:t xml:space="preserve">. 2, 3 п. </w:t>
            </w:r>
            <w:r w:rsidR="00C26C4F" w:rsidRPr="00BA059A">
              <w:rPr>
                <w:color w:val="000000"/>
                <w:sz w:val="22"/>
                <w:szCs w:val="22"/>
              </w:rPr>
              <w:t>8</w:t>
            </w:r>
            <w:r w:rsidRPr="00BA059A">
              <w:rPr>
                <w:color w:val="000000"/>
                <w:sz w:val="22"/>
                <w:szCs w:val="22"/>
              </w:rPr>
              <w:t xml:space="preserve"> Информационной карты Извещении о запросе котировок;</w:t>
            </w:r>
          </w:p>
          <w:p w:rsidR="00C50397" w:rsidRPr="00BA059A" w:rsidRDefault="00C50397" w:rsidP="00C50397">
            <w:pPr>
              <w:ind w:left="126" w:right="162"/>
              <w:jc w:val="both"/>
              <w:rPr>
                <w:color w:val="000000"/>
                <w:sz w:val="22"/>
                <w:szCs w:val="22"/>
              </w:rPr>
            </w:pPr>
            <w:proofErr w:type="gramStart"/>
            <w:r w:rsidRPr="00BA059A">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BA059A">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BA059A" w:rsidRDefault="00C50397" w:rsidP="00C50397">
            <w:pPr>
              <w:ind w:left="82" w:right="162"/>
              <w:jc w:val="both"/>
              <w:rPr>
                <w:color w:val="000000"/>
                <w:sz w:val="22"/>
                <w:szCs w:val="22"/>
              </w:rPr>
            </w:pPr>
            <w:r w:rsidRPr="00BA059A">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BA059A">
              <w:rPr>
                <w:color w:val="000000"/>
                <w:sz w:val="22"/>
                <w:szCs w:val="22"/>
              </w:rPr>
              <w:t xml:space="preserve"> (-</w:t>
            </w:r>
            <w:proofErr w:type="spellStart"/>
            <w:proofErr w:type="gramEnd"/>
            <w:r w:rsidRPr="00BA059A">
              <w:rPr>
                <w:color w:val="000000"/>
                <w:sz w:val="22"/>
                <w:szCs w:val="22"/>
              </w:rPr>
              <w:t>ти</w:t>
            </w:r>
            <w:proofErr w:type="spellEnd"/>
            <w:r w:rsidRPr="00BA059A">
              <w:rPr>
                <w:color w:val="000000"/>
                <w:sz w:val="22"/>
                <w:szCs w:val="22"/>
              </w:rPr>
              <w:t>), выданная (-</w:t>
            </w:r>
            <w:proofErr w:type="spellStart"/>
            <w:r w:rsidRPr="00BA059A">
              <w:rPr>
                <w:color w:val="000000"/>
                <w:sz w:val="22"/>
                <w:szCs w:val="22"/>
              </w:rPr>
              <w:t>ные</w:t>
            </w:r>
            <w:proofErr w:type="spellEnd"/>
            <w:r w:rsidRPr="00BA059A">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BA059A">
              <w:rPr>
                <w:color w:val="000000"/>
                <w:sz w:val="22"/>
                <w:szCs w:val="22"/>
              </w:rPr>
              <w:t>нах</w:t>
            </w:r>
            <w:proofErr w:type="spellEnd"/>
            <w:r w:rsidRPr="00BA059A">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BA059A" w:rsidRDefault="00C50397" w:rsidP="00C50397">
            <w:pPr>
              <w:ind w:left="82" w:right="162"/>
              <w:jc w:val="both"/>
              <w:rPr>
                <w:sz w:val="22"/>
                <w:szCs w:val="22"/>
              </w:rPr>
            </w:pPr>
            <w:r w:rsidRPr="00BA059A">
              <w:rPr>
                <w:color w:val="000000"/>
                <w:sz w:val="22"/>
                <w:szCs w:val="22"/>
              </w:rPr>
              <w:t>10) к</w:t>
            </w:r>
            <w:r w:rsidRPr="00BA059A">
              <w:rPr>
                <w:sz w:val="22"/>
                <w:szCs w:val="22"/>
              </w:rPr>
              <w:t xml:space="preserve">опии учредительных документов (Устав, Свидетельства о </w:t>
            </w:r>
            <w:r w:rsidRPr="00BA059A">
              <w:rPr>
                <w:sz w:val="22"/>
                <w:szCs w:val="22"/>
              </w:rPr>
              <w:lastRenderedPageBreak/>
              <w:t>регистрации и т.д.);</w:t>
            </w:r>
          </w:p>
          <w:p w:rsidR="00C50397" w:rsidRPr="00BA059A" w:rsidRDefault="00C50397" w:rsidP="00C50397">
            <w:pPr>
              <w:ind w:left="126" w:right="162"/>
              <w:jc w:val="both"/>
              <w:rPr>
                <w:color w:val="000000"/>
                <w:sz w:val="22"/>
                <w:szCs w:val="22"/>
              </w:rPr>
            </w:pPr>
            <w:proofErr w:type="gramStart"/>
            <w:r w:rsidRPr="00BA059A">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BA059A">
              <w:rPr>
                <w:color w:val="000000"/>
                <w:sz w:val="22"/>
                <w:szCs w:val="22"/>
              </w:rPr>
              <w:t xml:space="preserve"> (требование </w:t>
            </w:r>
            <w:proofErr w:type="gramStart"/>
            <w:r w:rsidRPr="00BA059A">
              <w:rPr>
                <w:color w:val="000000"/>
                <w:sz w:val="22"/>
                <w:szCs w:val="22"/>
              </w:rPr>
              <w:t>ч</w:t>
            </w:r>
            <w:proofErr w:type="gramEnd"/>
            <w:r w:rsidRPr="00BA059A">
              <w:rPr>
                <w:color w:val="000000"/>
                <w:sz w:val="22"/>
                <w:szCs w:val="22"/>
              </w:rPr>
              <w:t xml:space="preserve">. 8 п. </w:t>
            </w:r>
            <w:r w:rsidR="00C26C4F" w:rsidRPr="00BA059A">
              <w:rPr>
                <w:color w:val="000000"/>
                <w:sz w:val="22"/>
                <w:szCs w:val="22"/>
              </w:rPr>
              <w:t>8</w:t>
            </w:r>
            <w:r w:rsidRPr="00BA059A">
              <w:rPr>
                <w:color w:val="000000"/>
                <w:sz w:val="22"/>
                <w:szCs w:val="22"/>
              </w:rPr>
              <w:t xml:space="preserve"> Информационной карты);</w:t>
            </w:r>
          </w:p>
          <w:p w:rsidR="00C50397" w:rsidRPr="00BA059A" w:rsidRDefault="00C50397" w:rsidP="00C50397">
            <w:pPr>
              <w:ind w:left="126" w:right="162"/>
              <w:jc w:val="both"/>
              <w:rPr>
                <w:color w:val="000000"/>
                <w:sz w:val="22"/>
                <w:szCs w:val="22"/>
              </w:rPr>
            </w:pPr>
            <w:r w:rsidRPr="00BA059A">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BA059A" w:rsidRDefault="00C50397" w:rsidP="00C50397">
            <w:pPr>
              <w:ind w:left="126" w:right="162"/>
              <w:jc w:val="both"/>
              <w:rPr>
                <w:color w:val="000000"/>
                <w:sz w:val="22"/>
                <w:szCs w:val="22"/>
              </w:rPr>
            </w:pPr>
            <w:r w:rsidRPr="00BA059A">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BA059A" w:rsidRDefault="00C50397" w:rsidP="00C26C4F">
            <w:pPr>
              <w:ind w:left="57" w:right="162"/>
              <w:jc w:val="both"/>
              <w:rPr>
                <w:color w:val="000000"/>
                <w:sz w:val="22"/>
                <w:szCs w:val="22"/>
              </w:rPr>
            </w:pPr>
            <w:r w:rsidRPr="00BA059A">
              <w:rPr>
                <w:color w:val="000000"/>
                <w:sz w:val="22"/>
                <w:szCs w:val="22"/>
              </w:rPr>
              <w:t>14)</w:t>
            </w:r>
            <w:r w:rsidRPr="00BA059A">
              <w:rPr>
                <w:sz w:val="22"/>
                <w:szCs w:val="22"/>
              </w:rPr>
              <w:t xml:space="preserve">  </w:t>
            </w:r>
            <w:r w:rsidRPr="00BA059A">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BA059A">
              <w:rPr>
                <w:color w:val="000000"/>
                <w:sz w:val="22"/>
                <w:szCs w:val="22"/>
              </w:rPr>
              <w:t>ч</w:t>
            </w:r>
            <w:proofErr w:type="gramEnd"/>
            <w:r w:rsidRPr="00BA059A">
              <w:rPr>
                <w:color w:val="000000"/>
                <w:sz w:val="22"/>
                <w:szCs w:val="22"/>
              </w:rPr>
              <w:t xml:space="preserve">. 7 п. </w:t>
            </w:r>
            <w:r w:rsidR="00C26C4F" w:rsidRPr="00BA059A">
              <w:rPr>
                <w:color w:val="000000"/>
                <w:sz w:val="22"/>
                <w:szCs w:val="22"/>
              </w:rPr>
              <w:t>8</w:t>
            </w:r>
            <w:r w:rsidRPr="00BA059A">
              <w:rPr>
                <w:color w:val="000000"/>
                <w:sz w:val="22"/>
                <w:szCs w:val="22"/>
              </w:rPr>
              <w:t xml:space="preserve"> Информационной карты)</w:t>
            </w:r>
            <w:r w:rsidR="00C26C4F" w:rsidRPr="00BA059A">
              <w:rPr>
                <w:color w:val="000000"/>
                <w:sz w:val="22"/>
                <w:szCs w:val="22"/>
              </w:rPr>
              <w:t>;</w:t>
            </w:r>
          </w:p>
          <w:p w:rsidR="00C26C4F" w:rsidRPr="00BA059A" w:rsidRDefault="00C26C4F" w:rsidP="00C26C4F">
            <w:pPr>
              <w:ind w:left="57" w:right="162"/>
              <w:jc w:val="both"/>
              <w:rPr>
                <w:color w:val="000000"/>
                <w:sz w:val="22"/>
                <w:szCs w:val="22"/>
              </w:rPr>
            </w:pPr>
            <w:r w:rsidRPr="00BA059A">
              <w:rPr>
                <w:color w:val="000000"/>
                <w:sz w:val="22"/>
                <w:szCs w:val="22"/>
              </w:rPr>
              <w:t>15) заполненный и подписанный проект спецификации</w:t>
            </w:r>
            <w:r w:rsidR="00CE7BB9" w:rsidRPr="00BA059A">
              <w:rPr>
                <w:color w:val="000000"/>
                <w:sz w:val="22"/>
                <w:szCs w:val="22"/>
              </w:rPr>
              <w:t>;</w:t>
            </w:r>
          </w:p>
          <w:p w:rsidR="00CE7BB9" w:rsidRPr="00A633F3" w:rsidRDefault="00CE7BB9" w:rsidP="00C26C4F">
            <w:pPr>
              <w:ind w:left="57" w:right="162"/>
              <w:jc w:val="both"/>
              <w:rPr>
                <w:sz w:val="22"/>
                <w:szCs w:val="22"/>
              </w:rPr>
            </w:pPr>
            <w:r w:rsidRPr="00BA059A">
              <w:rPr>
                <w:color w:val="000000"/>
                <w:sz w:val="22"/>
                <w:szCs w:val="22"/>
              </w:rPr>
              <w:t xml:space="preserve">16) </w:t>
            </w:r>
            <w:r w:rsidR="00BA059A" w:rsidRPr="00787D83">
              <w:rPr>
                <w:color w:val="FF0000"/>
                <w:sz w:val="22"/>
                <w:szCs w:val="22"/>
              </w:rPr>
              <w:t>з</w:t>
            </w:r>
            <w:r w:rsidRPr="00787D83">
              <w:rPr>
                <w:color w:val="FF0000"/>
                <w:sz w:val="22"/>
                <w:szCs w:val="22"/>
              </w:rPr>
              <w:t xml:space="preserve">аполненная форма раскрытия цепочки собственников (Приложение </w:t>
            </w:r>
            <w:r w:rsidR="00B56156" w:rsidRPr="00B56156">
              <w:rPr>
                <w:color w:val="FF0000"/>
                <w:sz w:val="22"/>
                <w:szCs w:val="22"/>
              </w:rPr>
              <w:t>№ 3 к настоящему извещению</w:t>
            </w:r>
            <w:r w:rsidRPr="00787D83">
              <w:rPr>
                <w:color w:val="FF0000"/>
                <w:sz w:val="22"/>
                <w:szCs w:val="22"/>
              </w:rPr>
              <w:t>)</w:t>
            </w:r>
            <w:r w:rsidR="007C6192">
              <w:rPr>
                <w:color w:val="FF0000"/>
                <w:sz w:val="22"/>
                <w:szCs w:val="22"/>
              </w:rPr>
              <w:t>.</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B208B7" w:rsidRPr="00494353" w:rsidRDefault="004D0408" w:rsidP="00381A5A">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lastRenderedPageBreak/>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381A5A">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r w:rsidR="008961C3">
              <w:rPr>
                <w:sz w:val="22"/>
                <w:szCs w:val="22"/>
              </w:rPr>
              <w:t xml:space="preserve"> и Техническим заданием</w:t>
            </w:r>
            <w:r w:rsidR="00311650" w:rsidRPr="00311650">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lastRenderedPageBreak/>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CB2DD8" w:rsidRDefault="00CB2DD8" w:rsidP="00CB2DD8">
      <w:pPr>
        <w:rPr>
          <w:b/>
          <w:caps/>
          <w:sz w:val="28"/>
          <w:szCs w:val="28"/>
        </w:rPr>
      </w:pPr>
      <w:r>
        <w:rPr>
          <w:b/>
          <w:caps/>
          <w:sz w:val="28"/>
          <w:szCs w:val="28"/>
        </w:rPr>
        <w:t>РАздел 4.</w:t>
      </w:r>
    </w:p>
    <w:p w:rsidR="00CB2DD8" w:rsidRDefault="00CB2DD8" w:rsidP="00CB2DD8">
      <w:pPr>
        <w:rPr>
          <w:b/>
          <w:caps/>
          <w:sz w:val="28"/>
          <w:szCs w:val="28"/>
        </w:rPr>
      </w:pPr>
    </w:p>
    <w:p w:rsidR="005B5048" w:rsidRDefault="00CB2DD8" w:rsidP="00CB2DD8">
      <w:pPr>
        <w:rPr>
          <w:b/>
        </w:rPr>
      </w:pPr>
      <w:r>
        <w:rPr>
          <w:b/>
        </w:rPr>
        <w:t>ТЕХНИЧЕСКОЕ ЗАДАНИЕ</w:t>
      </w:r>
    </w:p>
    <w:p w:rsidR="00CB2DD8" w:rsidRDefault="00CB2DD8" w:rsidP="00CB2DD8">
      <w:pPr>
        <w:rPr>
          <w:b/>
        </w:rPr>
      </w:pPr>
    </w:p>
    <w:p w:rsidR="00644424" w:rsidRPr="00644424" w:rsidRDefault="00644424" w:rsidP="00644424">
      <w:pPr>
        <w:ind w:right="-285"/>
        <w:jc w:val="center"/>
        <w:rPr>
          <w:b/>
        </w:rPr>
      </w:pPr>
      <w:r w:rsidRPr="00644424">
        <w:rPr>
          <w:b/>
        </w:rPr>
        <w:t>Техническое задание</w:t>
      </w:r>
      <w:r w:rsidRPr="00644424">
        <w:br/>
      </w:r>
      <w:r w:rsidRPr="00644424">
        <w:rPr>
          <w:b/>
        </w:rPr>
        <w:t>на проведение конкурентной процедуры</w:t>
      </w:r>
    </w:p>
    <w:p w:rsidR="00644424" w:rsidRPr="00644424" w:rsidRDefault="00644424" w:rsidP="00644424">
      <w:pPr>
        <w:pStyle w:val="af8"/>
        <w:spacing w:line="360" w:lineRule="auto"/>
        <w:ind w:left="284"/>
        <w:jc w:val="center"/>
        <w:rPr>
          <w:b/>
        </w:rPr>
      </w:pPr>
      <w:r w:rsidRPr="00644424">
        <w:rPr>
          <w:b/>
        </w:rPr>
        <w:t>по поставке обновлений  программного комплекса  "Гранд-Смета"</w:t>
      </w:r>
    </w:p>
    <w:p w:rsidR="00644424" w:rsidRPr="00644424" w:rsidRDefault="00644424" w:rsidP="00644424">
      <w:pPr>
        <w:ind w:right="-285"/>
        <w:jc w:val="both"/>
        <w:rPr>
          <w:b/>
        </w:rPr>
      </w:pPr>
      <w:r w:rsidRPr="00644424">
        <w:rPr>
          <w:b/>
        </w:rPr>
        <w:t>1. Наименование поставляемого товара.</w:t>
      </w:r>
    </w:p>
    <w:p w:rsidR="00644424" w:rsidRPr="00644424" w:rsidRDefault="00644424" w:rsidP="00644424">
      <w:pPr>
        <w:ind w:right="-285"/>
        <w:jc w:val="both"/>
        <w:rPr>
          <w:b/>
        </w:rPr>
      </w:pPr>
      <w:r w:rsidRPr="00644424">
        <w:t>1.1.</w:t>
      </w:r>
      <w:r w:rsidRPr="00644424">
        <w:rPr>
          <w:bCs/>
          <w:color w:val="000000"/>
        </w:rPr>
        <w:t xml:space="preserve"> </w:t>
      </w:r>
      <w:r w:rsidRPr="00644424">
        <w:t>поставке обновлений  программного комплекса  "Гранд-Смета"</w:t>
      </w:r>
    </w:p>
    <w:p w:rsidR="00644424" w:rsidRPr="00644424" w:rsidRDefault="00644424" w:rsidP="00644424">
      <w:pPr>
        <w:jc w:val="both"/>
        <w:rPr>
          <w:b/>
        </w:rPr>
      </w:pPr>
      <w:r w:rsidRPr="00644424">
        <w:rPr>
          <w:b/>
        </w:rPr>
        <w:t>2. Описание товаров (функциональные характеристики и потребительские свойства)</w:t>
      </w:r>
    </w:p>
    <w:p w:rsidR="00644424" w:rsidRPr="00644424" w:rsidRDefault="00644424" w:rsidP="00644424">
      <w:pPr>
        <w:ind w:right="-285"/>
        <w:jc w:val="both"/>
      </w:pPr>
      <w:r w:rsidRPr="00644424">
        <w:t>2.1. поставка обновлений</w:t>
      </w:r>
    </w:p>
    <w:p w:rsidR="00644424" w:rsidRPr="00644424" w:rsidRDefault="00644424" w:rsidP="00644424">
      <w:pPr>
        <w:ind w:right="-285"/>
        <w:jc w:val="both"/>
      </w:pPr>
      <w:r w:rsidRPr="00644424">
        <w:t xml:space="preserve"> </w:t>
      </w:r>
    </w:p>
    <w:tbl>
      <w:tblPr>
        <w:tblW w:w="5000" w:type="pct"/>
        <w:tblLook w:val="04A0"/>
      </w:tblPr>
      <w:tblGrid>
        <w:gridCol w:w="633"/>
        <w:gridCol w:w="6539"/>
        <w:gridCol w:w="1453"/>
        <w:gridCol w:w="946"/>
      </w:tblGrid>
      <w:tr w:rsidR="00644424" w:rsidRPr="00644424" w:rsidTr="001464EA">
        <w:trPr>
          <w:trHeight w:val="630"/>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44424" w:rsidRPr="00644424" w:rsidRDefault="00644424" w:rsidP="001464EA">
            <w:pPr>
              <w:rPr>
                <w:color w:val="000000"/>
              </w:rPr>
            </w:pPr>
            <w:r w:rsidRPr="00644424">
              <w:rPr>
                <w:color w:val="000000"/>
              </w:rPr>
              <w:t xml:space="preserve">№ </w:t>
            </w:r>
            <w:proofErr w:type="spellStart"/>
            <w:proofErr w:type="gramStart"/>
            <w:r w:rsidRPr="00644424">
              <w:rPr>
                <w:color w:val="000000"/>
              </w:rPr>
              <w:t>п</w:t>
            </w:r>
            <w:proofErr w:type="spellEnd"/>
            <w:proofErr w:type="gramEnd"/>
            <w:r w:rsidRPr="00644424">
              <w:rPr>
                <w:color w:val="000000"/>
              </w:rPr>
              <w:t>/</w:t>
            </w:r>
            <w:proofErr w:type="spellStart"/>
            <w:r w:rsidRPr="00644424">
              <w:rPr>
                <w:color w:val="000000"/>
              </w:rPr>
              <w:t>п</w:t>
            </w:r>
            <w:proofErr w:type="spellEnd"/>
          </w:p>
        </w:tc>
        <w:tc>
          <w:tcPr>
            <w:tcW w:w="3416" w:type="pct"/>
            <w:tcBorders>
              <w:top w:val="single" w:sz="4" w:space="0" w:color="auto"/>
              <w:left w:val="nil"/>
              <w:bottom w:val="single" w:sz="4" w:space="0" w:color="auto"/>
              <w:right w:val="single" w:sz="4" w:space="0" w:color="auto"/>
            </w:tcBorders>
            <w:shd w:val="clear" w:color="auto" w:fill="auto"/>
            <w:vAlign w:val="center"/>
            <w:hideMark/>
          </w:tcPr>
          <w:p w:rsidR="00644424" w:rsidRPr="00644424" w:rsidRDefault="00644424" w:rsidP="001464EA">
            <w:pPr>
              <w:jc w:val="center"/>
              <w:rPr>
                <w:color w:val="000000"/>
              </w:rPr>
            </w:pPr>
            <w:r w:rsidRPr="00644424">
              <w:rPr>
                <w:color w:val="000000"/>
              </w:rPr>
              <w:t>Наименование</w:t>
            </w:r>
          </w:p>
        </w:tc>
        <w:tc>
          <w:tcPr>
            <w:tcW w:w="759" w:type="pct"/>
            <w:tcBorders>
              <w:top w:val="single" w:sz="4" w:space="0" w:color="auto"/>
              <w:left w:val="nil"/>
              <w:bottom w:val="single" w:sz="4" w:space="0" w:color="auto"/>
              <w:right w:val="single" w:sz="4" w:space="0" w:color="auto"/>
            </w:tcBorders>
            <w:shd w:val="clear" w:color="auto" w:fill="auto"/>
            <w:vAlign w:val="center"/>
            <w:hideMark/>
          </w:tcPr>
          <w:p w:rsidR="00644424" w:rsidRPr="00644424" w:rsidRDefault="00644424" w:rsidP="001464EA">
            <w:pPr>
              <w:jc w:val="center"/>
              <w:rPr>
                <w:color w:val="000000"/>
              </w:rPr>
            </w:pPr>
            <w:proofErr w:type="spellStart"/>
            <w:r w:rsidRPr="00644424">
              <w:rPr>
                <w:color w:val="000000"/>
              </w:rPr>
              <w:t>Ед</w:t>
            </w:r>
            <w:proofErr w:type="gramStart"/>
            <w:r w:rsidRPr="00644424">
              <w:rPr>
                <w:color w:val="000000"/>
              </w:rPr>
              <w:t>.и</w:t>
            </w:r>
            <w:proofErr w:type="gramEnd"/>
            <w:r w:rsidRPr="00644424">
              <w:rPr>
                <w:color w:val="000000"/>
              </w:rPr>
              <w:t>зм</w:t>
            </w:r>
            <w:proofErr w:type="spellEnd"/>
            <w:r w:rsidRPr="00644424">
              <w:rPr>
                <w:color w:val="000000"/>
              </w:rPr>
              <w:t>.</w:t>
            </w:r>
          </w:p>
        </w:tc>
        <w:tc>
          <w:tcPr>
            <w:tcW w:w="494" w:type="pct"/>
            <w:tcBorders>
              <w:top w:val="single" w:sz="4" w:space="0" w:color="auto"/>
              <w:left w:val="nil"/>
              <w:bottom w:val="single" w:sz="4" w:space="0" w:color="auto"/>
              <w:right w:val="single" w:sz="4" w:space="0" w:color="auto"/>
            </w:tcBorders>
            <w:shd w:val="clear" w:color="auto" w:fill="auto"/>
            <w:vAlign w:val="center"/>
            <w:hideMark/>
          </w:tcPr>
          <w:p w:rsidR="00644424" w:rsidRPr="00644424" w:rsidRDefault="00644424" w:rsidP="001464EA">
            <w:pPr>
              <w:jc w:val="center"/>
              <w:rPr>
                <w:color w:val="000000"/>
              </w:rPr>
            </w:pPr>
            <w:r w:rsidRPr="00644424">
              <w:rPr>
                <w:color w:val="000000"/>
              </w:rPr>
              <w:t>Кол-во</w:t>
            </w:r>
          </w:p>
        </w:tc>
      </w:tr>
      <w:tr w:rsidR="00644424" w:rsidRPr="00644424" w:rsidTr="001464EA">
        <w:trPr>
          <w:trHeight w:val="300"/>
        </w:trPr>
        <w:tc>
          <w:tcPr>
            <w:tcW w:w="331" w:type="pct"/>
            <w:tcBorders>
              <w:top w:val="nil"/>
              <w:left w:val="single" w:sz="4" w:space="0" w:color="auto"/>
              <w:bottom w:val="single" w:sz="4" w:space="0" w:color="auto"/>
              <w:right w:val="single" w:sz="4" w:space="0" w:color="auto"/>
            </w:tcBorders>
            <w:shd w:val="clear" w:color="auto" w:fill="auto"/>
            <w:vAlign w:val="center"/>
            <w:hideMark/>
          </w:tcPr>
          <w:p w:rsidR="00644424" w:rsidRPr="00644424" w:rsidRDefault="00644424" w:rsidP="001464EA">
            <w:pPr>
              <w:jc w:val="center"/>
              <w:rPr>
                <w:color w:val="000000"/>
              </w:rPr>
            </w:pPr>
            <w:r w:rsidRPr="00644424">
              <w:rPr>
                <w:color w:val="000000"/>
              </w:rPr>
              <w:t>1</w:t>
            </w:r>
          </w:p>
        </w:tc>
        <w:tc>
          <w:tcPr>
            <w:tcW w:w="4669" w:type="pct"/>
            <w:gridSpan w:val="3"/>
            <w:tcBorders>
              <w:top w:val="single" w:sz="4" w:space="0" w:color="auto"/>
              <w:left w:val="nil"/>
              <w:bottom w:val="single" w:sz="4" w:space="0" w:color="auto"/>
              <w:right w:val="single" w:sz="4" w:space="0" w:color="000000"/>
            </w:tcBorders>
            <w:shd w:val="clear" w:color="auto" w:fill="auto"/>
            <w:vAlign w:val="center"/>
            <w:hideMark/>
          </w:tcPr>
          <w:p w:rsidR="00644424" w:rsidRPr="00644424" w:rsidRDefault="00644424" w:rsidP="001464EA">
            <w:pPr>
              <w:jc w:val="center"/>
              <w:rPr>
                <w:color w:val="000000"/>
              </w:rPr>
            </w:pPr>
            <w:proofErr w:type="gramStart"/>
            <w:r w:rsidRPr="00644424">
              <w:rPr>
                <w:color w:val="000000"/>
              </w:rPr>
              <w:t>Комплектующие</w:t>
            </w:r>
            <w:proofErr w:type="gramEnd"/>
            <w:r w:rsidRPr="00644424">
              <w:rPr>
                <w:color w:val="000000"/>
              </w:rPr>
              <w:t xml:space="preserve"> комплекса</w:t>
            </w:r>
          </w:p>
        </w:tc>
      </w:tr>
      <w:tr w:rsidR="00644424" w:rsidRPr="00644424" w:rsidTr="001464EA">
        <w:trPr>
          <w:trHeight w:val="653"/>
        </w:trPr>
        <w:tc>
          <w:tcPr>
            <w:tcW w:w="331" w:type="pct"/>
            <w:tcBorders>
              <w:top w:val="nil"/>
              <w:left w:val="single" w:sz="4" w:space="0" w:color="auto"/>
              <w:bottom w:val="single" w:sz="4" w:space="0" w:color="auto"/>
              <w:right w:val="single" w:sz="4" w:space="0" w:color="auto"/>
            </w:tcBorders>
            <w:shd w:val="clear" w:color="auto" w:fill="auto"/>
            <w:vAlign w:val="center"/>
            <w:hideMark/>
          </w:tcPr>
          <w:p w:rsidR="00644424" w:rsidRPr="00644424" w:rsidRDefault="00644424" w:rsidP="001464EA">
            <w:pPr>
              <w:jc w:val="center"/>
              <w:rPr>
                <w:color w:val="000000"/>
                <w:lang w:val="en-US"/>
              </w:rPr>
            </w:pPr>
            <w:r w:rsidRPr="00644424">
              <w:rPr>
                <w:color w:val="000000"/>
              </w:rPr>
              <w:t>1</w:t>
            </w:r>
          </w:p>
        </w:tc>
        <w:tc>
          <w:tcPr>
            <w:tcW w:w="3416" w:type="pct"/>
            <w:tcBorders>
              <w:top w:val="nil"/>
              <w:left w:val="nil"/>
              <w:bottom w:val="single" w:sz="4" w:space="0" w:color="auto"/>
              <w:right w:val="single" w:sz="4" w:space="0" w:color="auto"/>
            </w:tcBorders>
            <w:shd w:val="clear" w:color="auto" w:fill="auto"/>
            <w:vAlign w:val="center"/>
            <w:hideMark/>
          </w:tcPr>
          <w:p w:rsidR="00644424" w:rsidRPr="00644424" w:rsidRDefault="00644424" w:rsidP="001464EA">
            <w:pPr>
              <w:spacing w:line="360" w:lineRule="auto"/>
              <w:jc w:val="both"/>
            </w:pPr>
            <w:r w:rsidRPr="00644424">
              <w:t>Обновление версии ПК  «Гранд-Смета», версия «</w:t>
            </w:r>
            <w:r w:rsidRPr="00644424">
              <w:rPr>
                <w:lang w:val="en-US"/>
              </w:rPr>
              <w:t>Prof</w:t>
            </w:r>
            <w:r w:rsidRPr="00644424">
              <w:t>»</w:t>
            </w:r>
          </w:p>
        </w:tc>
        <w:tc>
          <w:tcPr>
            <w:tcW w:w="759" w:type="pct"/>
            <w:tcBorders>
              <w:top w:val="nil"/>
              <w:left w:val="nil"/>
              <w:bottom w:val="single" w:sz="4" w:space="0" w:color="auto"/>
              <w:right w:val="single" w:sz="4" w:space="0" w:color="auto"/>
            </w:tcBorders>
            <w:shd w:val="clear" w:color="auto" w:fill="auto"/>
            <w:vAlign w:val="center"/>
            <w:hideMark/>
          </w:tcPr>
          <w:p w:rsidR="00644424" w:rsidRPr="00644424" w:rsidRDefault="00644424" w:rsidP="001464EA">
            <w:pPr>
              <w:jc w:val="center"/>
              <w:rPr>
                <w:color w:val="000000"/>
              </w:rPr>
            </w:pPr>
            <w:r w:rsidRPr="00644424">
              <w:rPr>
                <w:color w:val="000000"/>
              </w:rPr>
              <w:t>Рабочее место</w:t>
            </w:r>
          </w:p>
        </w:tc>
        <w:tc>
          <w:tcPr>
            <w:tcW w:w="494" w:type="pct"/>
            <w:tcBorders>
              <w:top w:val="nil"/>
              <w:left w:val="nil"/>
              <w:bottom w:val="single" w:sz="4" w:space="0" w:color="auto"/>
              <w:right w:val="single" w:sz="4" w:space="0" w:color="auto"/>
            </w:tcBorders>
            <w:shd w:val="clear" w:color="auto" w:fill="auto"/>
            <w:vAlign w:val="center"/>
            <w:hideMark/>
          </w:tcPr>
          <w:p w:rsidR="00644424" w:rsidRPr="00644424" w:rsidRDefault="00644424" w:rsidP="001464EA">
            <w:pPr>
              <w:jc w:val="center"/>
              <w:rPr>
                <w:color w:val="000000"/>
              </w:rPr>
            </w:pPr>
            <w:r w:rsidRPr="00644424">
              <w:rPr>
                <w:color w:val="000000"/>
              </w:rPr>
              <w:t>4</w:t>
            </w:r>
          </w:p>
        </w:tc>
      </w:tr>
      <w:tr w:rsidR="00644424" w:rsidRPr="00644424" w:rsidTr="001464EA">
        <w:trPr>
          <w:trHeight w:val="653"/>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44424" w:rsidRPr="00644424" w:rsidRDefault="00644424" w:rsidP="001464EA">
            <w:pPr>
              <w:jc w:val="center"/>
              <w:rPr>
                <w:color w:val="000000"/>
                <w:lang w:val="en-US"/>
              </w:rPr>
            </w:pPr>
            <w:r w:rsidRPr="00644424">
              <w:rPr>
                <w:color w:val="000000"/>
                <w:lang w:val="en-US"/>
              </w:rPr>
              <w:t>2</w:t>
            </w:r>
          </w:p>
        </w:tc>
        <w:tc>
          <w:tcPr>
            <w:tcW w:w="3416" w:type="pct"/>
            <w:tcBorders>
              <w:top w:val="single" w:sz="4" w:space="0" w:color="auto"/>
              <w:left w:val="nil"/>
              <w:bottom w:val="single" w:sz="4" w:space="0" w:color="auto"/>
              <w:right w:val="single" w:sz="4" w:space="0" w:color="auto"/>
            </w:tcBorders>
            <w:shd w:val="clear" w:color="auto" w:fill="auto"/>
            <w:vAlign w:val="center"/>
            <w:hideMark/>
          </w:tcPr>
          <w:p w:rsidR="00644424" w:rsidRPr="00644424" w:rsidRDefault="00644424" w:rsidP="001464EA">
            <w:pPr>
              <w:spacing w:line="360" w:lineRule="auto"/>
              <w:jc w:val="both"/>
            </w:pPr>
            <w:r w:rsidRPr="00644424">
              <w:t>Годовая подписка на ежемесячное обновление базового комплекта нормативно-справочной информации</w:t>
            </w:r>
          </w:p>
        </w:tc>
        <w:tc>
          <w:tcPr>
            <w:tcW w:w="759" w:type="pct"/>
            <w:tcBorders>
              <w:top w:val="single" w:sz="4" w:space="0" w:color="auto"/>
              <w:left w:val="nil"/>
              <w:bottom w:val="single" w:sz="4" w:space="0" w:color="auto"/>
              <w:right w:val="single" w:sz="4" w:space="0" w:color="auto"/>
            </w:tcBorders>
            <w:shd w:val="clear" w:color="auto" w:fill="auto"/>
            <w:vAlign w:val="center"/>
            <w:hideMark/>
          </w:tcPr>
          <w:p w:rsidR="00644424" w:rsidRPr="00644424" w:rsidRDefault="00644424" w:rsidP="001464EA">
            <w:pPr>
              <w:jc w:val="center"/>
              <w:rPr>
                <w:color w:val="000000"/>
              </w:rPr>
            </w:pPr>
            <w:r w:rsidRPr="00644424">
              <w:rPr>
                <w:color w:val="000000"/>
              </w:rPr>
              <w:t>Рабочее место</w:t>
            </w:r>
          </w:p>
        </w:tc>
        <w:tc>
          <w:tcPr>
            <w:tcW w:w="494" w:type="pct"/>
            <w:tcBorders>
              <w:top w:val="single" w:sz="4" w:space="0" w:color="auto"/>
              <w:left w:val="nil"/>
              <w:bottom w:val="single" w:sz="4" w:space="0" w:color="auto"/>
              <w:right w:val="single" w:sz="4" w:space="0" w:color="auto"/>
            </w:tcBorders>
            <w:shd w:val="clear" w:color="auto" w:fill="auto"/>
            <w:vAlign w:val="center"/>
            <w:hideMark/>
          </w:tcPr>
          <w:p w:rsidR="00644424" w:rsidRPr="00644424" w:rsidRDefault="00644424" w:rsidP="001464EA">
            <w:pPr>
              <w:jc w:val="center"/>
              <w:rPr>
                <w:color w:val="000000"/>
              </w:rPr>
            </w:pPr>
            <w:r w:rsidRPr="00644424">
              <w:rPr>
                <w:color w:val="000000"/>
              </w:rPr>
              <w:t>4</w:t>
            </w:r>
          </w:p>
        </w:tc>
      </w:tr>
    </w:tbl>
    <w:p w:rsidR="00644424" w:rsidRPr="00644424" w:rsidRDefault="00644424" w:rsidP="00644424">
      <w:pPr>
        <w:spacing w:line="276" w:lineRule="auto"/>
        <w:jc w:val="both"/>
        <w:rPr>
          <w:b/>
          <w:bCs/>
        </w:rPr>
      </w:pPr>
      <w:r w:rsidRPr="00644424">
        <w:rPr>
          <w:b/>
          <w:bCs/>
        </w:rPr>
        <w:t xml:space="preserve">  </w:t>
      </w:r>
    </w:p>
    <w:p w:rsidR="00644424" w:rsidRPr="00644424" w:rsidRDefault="00644424" w:rsidP="00644424">
      <w:pPr>
        <w:spacing w:line="276" w:lineRule="auto"/>
        <w:jc w:val="both"/>
      </w:pPr>
      <w:r w:rsidRPr="00644424">
        <w:t>2.2. Все указания на товарные знаки, места происхождения товара по тексту сопровождаются словами «или аналог», за исключением случаев несовместимости товаров с товарами, используемыми заказчиком.</w:t>
      </w:r>
    </w:p>
    <w:p w:rsidR="00644424" w:rsidRPr="00644424" w:rsidRDefault="00644424" w:rsidP="00644424">
      <w:pPr>
        <w:spacing w:line="276" w:lineRule="auto"/>
        <w:ind w:right="-285"/>
        <w:jc w:val="both"/>
        <w:rPr>
          <w:b/>
        </w:rPr>
      </w:pPr>
      <w:r w:rsidRPr="00644424">
        <w:rPr>
          <w:b/>
        </w:rPr>
        <w:t>3. Требования к техническим характеристикам товара</w:t>
      </w:r>
    </w:p>
    <w:p w:rsidR="00644424" w:rsidRPr="00644424" w:rsidRDefault="00644424" w:rsidP="00644424">
      <w:pPr>
        <w:spacing w:line="276" w:lineRule="auto"/>
        <w:ind w:right="-285"/>
        <w:jc w:val="both"/>
      </w:pPr>
      <w:r w:rsidRPr="00644424">
        <w:lastRenderedPageBreak/>
        <w:t>3.1. Исполнитель гарантирует Заказчику, что приобретенный им программный комплекс отвечает стандартам безопасности и качества в соответствии с законодательством Российской Федерации и соответствует техническим характеристикам, заявленным заказчиком данного программного комплекса.</w:t>
      </w:r>
    </w:p>
    <w:p w:rsidR="00644424" w:rsidRPr="00644424" w:rsidRDefault="00644424" w:rsidP="00644424">
      <w:pPr>
        <w:spacing w:line="276" w:lineRule="auto"/>
        <w:ind w:right="-285"/>
        <w:jc w:val="both"/>
        <w:rPr>
          <w:b/>
        </w:rPr>
      </w:pPr>
      <w:r w:rsidRPr="00644424">
        <w:rPr>
          <w:b/>
        </w:rPr>
        <w:t>4. Требования к количеству поставляемого товара</w:t>
      </w:r>
    </w:p>
    <w:p w:rsidR="00644424" w:rsidRPr="00644424" w:rsidRDefault="00644424" w:rsidP="00644424">
      <w:pPr>
        <w:spacing w:line="276" w:lineRule="auto"/>
        <w:ind w:right="-285"/>
        <w:jc w:val="both"/>
      </w:pPr>
      <w:r w:rsidRPr="00644424">
        <w:t>4.1. Согласно п. 2 настоящего Технического задания.</w:t>
      </w:r>
    </w:p>
    <w:p w:rsidR="00644424" w:rsidRPr="00644424" w:rsidRDefault="00644424" w:rsidP="00644424">
      <w:pPr>
        <w:spacing w:line="276" w:lineRule="auto"/>
        <w:ind w:right="-285"/>
        <w:jc w:val="both"/>
        <w:rPr>
          <w:b/>
        </w:rPr>
      </w:pPr>
      <w:r w:rsidRPr="00644424">
        <w:rPr>
          <w:b/>
        </w:rPr>
        <w:t>5. Требования к сроку поставки товара</w:t>
      </w:r>
    </w:p>
    <w:p w:rsidR="00644424" w:rsidRPr="00644424" w:rsidRDefault="00644424" w:rsidP="00644424">
      <w:pPr>
        <w:spacing w:line="276" w:lineRule="auto"/>
        <w:ind w:right="-285"/>
        <w:jc w:val="both"/>
      </w:pPr>
      <w:r w:rsidRPr="00644424">
        <w:t>5.1. Программный комплекс поставляется Заказчику к 02.04.2012г.</w:t>
      </w:r>
    </w:p>
    <w:p w:rsidR="00644424" w:rsidRPr="00644424" w:rsidRDefault="00644424" w:rsidP="00644424">
      <w:pPr>
        <w:spacing w:line="276" w:lineRule="auto"/>
        <w:ind w:right="-285"/>
        <w:jc w:val="both"/>
        <w:rPr>
          <w:b/>
        </w:rPr>
      </w:pPr>
      <w:r w:rsidRPr="00644424">
        <w:rPr>
          <w:b/>
        </w:rPr>
        <w:t>6. Требования к комплектации, размерам, упаковке, отгрузке товара</w:t>
      </w:r>
    </w:p>
    <w:p w:rsidR="00644424" w:rsidRPr="00644424" w:rsidRDefault="00644424" w:rsidP="00644424">
      <w:pPr>
        <w:spacing w:line="276" w:lineRule="auto"/>
        <w:ind w:right="-285"/>
        <w:jc w:val="both"/>
      </w:pPr>
      <w:r w:rsidRPr="00644424">
        <w:t>6.1. Поставка программного комплекса производится в упаковке и с маркировкой данного программного комплекса. Поставляется в невскрытой заводской упаковке.</w:t>
      </w:r>
    </w:p>
    <w:p w:rsidR="00644424" w:rsidRPr="00644424" w:rsidRDefault="00644424" w:rsidP="00644424">
      <w:pPr>
        <w:spacing w:line="276" w:lineRule="auto"/>
        <w:ind w:right="-285"/>
        <w:jc w:val="both"/>
        <w:rPr>
          <w:b/>
        </w:rPr>
      </w:pPr>
      <w:r w:rsidRPr="00644424">
        <w:rPr>
          <w:b/>
        </w:rPr>
        <w:t>7. Требования к обслуживанию товара</w:t>
      </w:r>
    </w:p>
    <w:p w:rsidR="00644424" w:rsidRPr="00644424" w:rsidRDefault="00644424" w:rsidP="00644424">
      <w:pPr>
        <w:spacing w:line="276" w:lineRule="auto"/>
        <w:ind w:right="-285"/>
        <w:jc w:val="both"/>
      </w:pPr>
      <w:r w:rsidRPr="00644424">
        <w:t xml:space="preserve">7.1. Устранять недостатки </w:t>
      </w:r>
      <w:proofErr w:type="gramStart"/>
      <w:r w:rsidRPr="00644424">
        <w:t>согласно</w:t>
      </w:r>
      <w:proofErr w:type="gramEnd"/>
      <w:r w:rsidRPr="00644424">
        <w:t xml:space="preserve"> гарантийных обязательств. Расходы, связанные с устранением недостатков в программном комплексе в течение гарантийного срока несет Исполнитель.</w:t>
      </w:r>
    </w:p>
    <w:p w:rsidR="00644424" w:rsidRPr="00644424" w:rsidRDefault="00644424" w:rsidP="00644424">
      <w:pPr>
        <w:spacing w:line="276" w:lineRule="auto"/>
        <w:ind w:right="-285"/>
        <w:jc w:val="both"/>
        <w:rPr>
          <w:b/>
        </w:rPr>
      </w:pPr>
      <w:r w:rsidRPr="00644424">
        <w:rPr>
          <w:b/>
        </w:rPr>
        <w:t>8. Требования к месту поставки товара</w:t>
      </w:r>
    </w:p>
    <w:p w:rsidR="00644424" w:rsidRPr="00644424" w:rsidRDefault="00644424" w:rsidP="00644424">
      <w:pPr>
        <w:spacing w:line="276" w:lineRule="auto"/>
        <w:ind w:right="-285"/>
        <w:jc w:val="both"/>
      </w:pPr>
      <w:r w:rsidRPr="00644424">
        <w:t>8.1. Исполнитель обязан поставить программный комплекс по следующему адресу: Забайкальский край, 674673, г. Краснокаменск, ОАО «Приаргунское  производственное горно-химическое объединение».</w:t>
      </w:r>
    </w:p>
    <w:p w:rsidR="00644424" w:rsidRPr="00644424" w:rsidRDefault="00644424" w:rsidP="00644424">
      <w:pPr>
        <w:spacing w:line="276" w:lineRule="auto"/>
        <w:ind w:right="-285"/>
        <w:jc w:val="both"/>
        <w:rPr>
          <w:b/>
        </w:rPr>
      </w:pPr>
      <w:r w:rsidRPr="00644424">
        <w:rPr>
          <w:b/>
        </w:rPr>
        <w:t>9. Требования к качеству поставляемого товара, выполняемых работ, оказываемых услуг</w:t>
      </w:r>
    </w:p>
    <w:p w:rsidR="00644424" w:rsidRPr="00644424" w:rsidRDefault="00644424" w:rsidP="00644424">
      <w:pPr>
        <w:spacing w:line="276" w:lineRule="auto"/>
        <w:ind w:right="-285"/>
        <w:jc w:val="both"/>
      </w:pPr>
      <w:r w:rsidRPr="00644424">
        <w:t>9.1. Качество и комплектность должны соответствовать назначению программного комплекса, требованиям, предъявляемым к техническим характеристикам программного комплекса в стране производителя, а также действующим в РФ стандартам и техническим условиям.</w:t>
      </w:r>
    </w:p>
    <w:p w:rsidR="00644424" w:rsidRPr="00644424" w:rsidRDefault="00644424" w:rsidP="00644424">
      <w:pPr>
        <w:spacing w:line="276" w:lineRule="auto"/>
        <w:ind w:right="-285"/>
        <w:jc w:val="both"/>
      </w:pPr>
      <w:r w:rsidRPr="00644424">
        <w:t xml:space="preserve">9.2. </w:t>
      </w:r>
      <w:proofErr w:type="gramStart"/>
      <w:r w:rsidRPr="00644424">
        <w:t xml:space="preserve">Качество поставляемого программного комплекса  должно соответствовать действующим </w:t>
      </w:r>
      <w:proofErr w:type="spellStart"/>
      <w:r w:rsidRPr="00644424">
        <w:t>ГОСТам</w:t>
      </w:r>
      <w:proofErr w:type="spellEnd"/>
      <w:r w:rsidRPr="00644424">
        <w:t>, ТУ в РФ.</w:t>
      </w:r>
      <w:proofErr w:type="gramEnd"/>
    </w:p>
    <w:p w:rsidR="00644424" w:rsidRPr="00644424" w:rsidRDefault="00644424" w:rsidP="00644424">
      <w:pPr>
        <w:spacing w:line="276" w:lineRule="auto"/>
        <w:ind w:right="-285"/>
        <w:jc w:val="both"/>
        <w:rPr>
          <w:b/>
        </w:rPr>
      </w:pPr>
      <w:r w:rsidRPr="00644424">
        <w:rPr>
          <w:b/>
        </w:rPr>
        <w:t>10. Требования к безопасности поставляемого товара</w:t>
      </w:r>
    </w:p>
    <w:p w:rsidR="00644424" w:rsidRPr="00644424" w:rsidRDefault="00644424" w:rsidP="00644424">
      <w:pPr>
        <w:spacing w:line="276" w:lineRule="auto"/>
        <w:ind w:right="-285"/>
        <w:jc w:val="both"/>
      </w:pPr>
      <w:r w:rsidRPr="00644424">
        <w:t>10.1. Программный комплекс должен быть разрешен к установке и эксплуатации на территории РФ</w:t>
      </w:r>
    </w:p>
    <w:p w:rsidR="00644424" w:rsidRPr="00644424" w:rsidRDefault="00644424" w:rsidP="00644424">
      <w:pPr>
        <w:spacing w:line="276" w:lineRule="auto"/>
        <w:ind w:right="-285"/>
        <w:jc w:val="both"/>
      </w:pPr>
      <w:r w:rsidRPr="00644424">
        <w:t>10.2. Иметь сертификат соответствия РФ.</w:t>
      </w:r>
    </w:p>
    <w:p w:rsidR="00644424" w:rsidRPr="00644424" w:rsidRDefault="00644424" w:rsidP="00644424">
      <w:pPr>
        <w:spacing w:line="276" w:lineRule="auto"/>
        <w:ind w:right="-285"/>
        <w:jc w:val="both"/>
        <w:rPr>
          <w:b/>
        </w:rPr>
      </w:pPr>
      <w:r w:rsidRPr="00644424">
        <w:rPr>
          <w:b/>
        </w:rPr>
        <w:t>11. Требования к результатам работ.</w:t>
      </w:r>
    </w:p>
    <w:p w:rsidR="00644424" w:rsidRPr="00644424" w:rsidRDefault="00644424" w:rsidP="00644424">
      <w:pPr>
        <w:spacing w:line="276" w:lineRule="auto"/>
        <w:ind w:right="-285"/>
        <w:jc w:val="both"/>
      </w:pPr>
      <w:r w:rsidRPr="00644424">
        <w:t>11.1. Результатом выполнения работ должна стать бесперебойная работа программного комплекса на весь период гарантийного срока, установленного заводом изготовителем.</w:t>
      </w:r>
    </w:p>
    <w:p w:rsidR="00644424" w:rsidRPr="00644424" w:rsidRDefault="00644424" w:rsidP="00644424">
      <w:pPr>
        <w:spacing w:line="276" w:lineRule="auto"/>
        <w:ind w:right="-285"/>
        <w:jc w:val="both"/>
      </w:pPr>
      <w:r w:rsidRPr="00644424">
        <w:rPr>
          <w:b/>
        </w:rPr>
        <w:t>12. Требования к сроку и (или) объему предоставления гарантий качества товара, к обслуживанию товара, к расходам на эксплуатацию товара</w:t>
      </w:r>
      <w:r w:rsidRPr="00644424">
        <w:t xml:space="preserve"> </w:t>
      </w:r>
    </w:p>
    <w:p w:rsidR="00CB2DD8" w:rsidRPr="00644424" w:rsidRDefault="00644424" w:rsidP="00644424">
      <w:r w:rsidRPr="00644424">
        <w:t>12.1. Гарантийный срок на программный комплекс устанавливается заводом изготовителем не менее 1 года со дня поставки товара заказчику.</w:t>
      </w:r>
    </w:p>
    <w:p w:rsidR="0026398C" w:rsidRPr="00CB2DD8" w:rsidRDefault="0026398C" w:rsidP="00CB2DD8">
      <w:pPr>
        <w:rPr>
          <w:sz w:val="22"/>
          <w:szCs w:val="22"/>
        </w:rPr>
      </w:pPr>
    </w:p>
    <w:p w:rsidR="0026398C" w:rsidRPr="00CB2DD8" w:rsidRDefault="0026398C" w:rsidP="00CB2DD8">
      <w:pPr>
        <w:rPr>
          <w:sz w:val="22"/>
          <w:szCs w:val="22"/>
        </w:rPr>
      </w:pPr>
    </w:p>
    <w:p w:rsidR="0053093E" w:rsidRDefault="0053093E" w:rsidP="004D0408">
      <w:pPr>
        <w:rPr>
          <w:sz w:val="22"/>
          <w:szCs w:val="22"/>
        </w:rPr>
      </w:pPr>
    </w:p>
    <w:p w:rsidR="0053093E" w:rsidRDefault="0053093E" w:rsidP="004D0408">
      <w:pPr>
        <w:rPr>
          <w:sz w:val="22"/>
          <w:szCs w:val="22"/>
        </w:rPr>
      </w:pPr>
    </w:p>
    <w:p w:rsidR="00F135F7" w:rsidRDefault="00F135F7" w:rsidP="004D0408">
      <w:pPr>
        <w:rPr>
          <w:sz w:val="22"/>
          <w:szCs w:val="22"/>
        </w:rPr>
      </w:pPr>
    </w:p>
    <w:p w:rsidR="00F135F7" w:rsidRDefault="00F135F7" w:rsidP="004D0408">
      <w:pPr>
        <w:rPr>
          <w:sz w:val="22"/>
          <w:szCs w:val="22"/>
        </w:rPr>
      </w:pPr>
    </w:p>
    <w:p w:rsidR="00F135F7" w:rsidRDefault="00F135F7"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sectPr w:rsidR="0053093E"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93D76"/>
    <w:rsid w:val="000A2FA7"/>
    <w:rsid w:val="000A3598"/>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03E8E"/>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22F2"/>
    <w:rsid w:val="00183C37"/>
    <w:rsid w:val="00186459"/>
    <w:rsid w:val="0018677B"/>
    <w:rsid w:val="001913B3"/>
    <w:rsid w:val="001A614A"/>
    <w:rsid w:val="001B29D3"/>
    <w:rsid w:val="001B34A6"/>
    <w:rsid w:val="001C0DC4"/>
    <w:rsid w:val="001C56E7"/>
    <w:rsid w:val="001C5997"/>
    <w:rsid w:val="001C6612"/>
    <w:rsid w:val="001D0C95"/>
    <w:rsid w:val="001D3741"/>
    <w:rsid w:val="001E1A1E"/>
    <w:rsid w:val="001E4AEC"/>
    <w:rsid w:val="001F017A"/>
    <w:rsid w:val="001F0738"/>
    <w:rsid w:val="001F17F4"/>
    <w:rsid w:val="001F3B23"/>
    <w:rsid w:val="001F5449"/>
    <w:rsid w:val="001F5C30"/>
    <w:rsid w:val="0021326E"/>
    <w:rsid w:val="002137CE"/>
    <w:rsid w:val="00221389"/>
    <w:rsid w:val="002313B1"/>
    <w:rsid w:val="00235386"/>
    <w:rsid w:val="002416DE"/>
    <w:rsid w:val="00243E84"/>
    <w:rsid w:val="00244BE8"/>
    <w:rsid w:val="0024660A"/>
    <w:rsid w:val="00251DBD"/>
    <w:rsid w:val="00252759"/>
    <w:rsid w:val="002578C7"/>
    <w:rsid w:val="00262882"/>
    <w:rsid w:val="0026398C"/>
    <w:rsid w:val="00265799"/>
    <w:rsid w:val="0027135D"/>
    <w:rsid w:val="00273444"/>
    <w:rsid w:val="002744D6"/>
    <w:rsid w:val="0028717F"/>
    <w:rsid w:val="00293AB5"/>
    <w:rsid w:val="002A6064"/>
    <w:rsid w:val="002B02A9"/>
    <w:rsid w:val="002B1219"/>
    <w:rsid w:val="002B3E01"/>
    <w:rsid w:val="002B718B"/>
    <w:rsid w:val="002B73DD"/>
    <w:rsid w:val="002C3CDC"/>
    <w:rsid w:val="002D2F1E"/>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023C"/>
    <w:rsid w:val="003679F1"/>
    <w:rsid w:val="0037685D"/>
    <w:rsid w:val="00380BE4"/>
    <w:rsid w:val="00381A5A"/>
    <w:rsid w:val="003821C7"/>
    <w:rsid w:val="00382AE3"/>
    <w:rsid w:val="0039034C"/>
    <w:rsid w:val="003919DD"/>
    <w:rsid w:val="0039310A"/>
    <w:rsid w:val="00395ED6"/>
    <w:rsid w:val="003A408A"/>
    <w:rsid w:val="003A5599"/>
    <w:rsid w:val="003A6238"/>
    <w:rsid w:val="003A6BD8"/>
    <w:rsid w:val="003B19E7"/>
    <w:rsid w:val="003B61E3"/>
    <w:rsid w:val="003C2B2F"/>
    <w:rsid w:val="003C4E82"/>
    <w:rsid w:val="003C50F4"/>
    <w:rsid w:val="003D6659"/>
    <w:rsid w:val="003E198F"/>
    <w:rsid w:val="003E3F6F"/>
    <w:rsid w:val="003E61A7"/>
    <w:rsid w:val="003E63C7"/>
    <w:rsid w:val="003E6AE2"/>
    <w:rsid w:val="003F08DC"/>
    <w:rsid w:val="003F4D10"/>
    <w:rsid w:val="003F6337"/>
    <w:rsid w:val="004027F7"/>
    <w:rsid w:val="00403A00"/>
    <w:rsid w:val="00404499"/>
    <w:rsid w:val="00411A09"/>
    <w:rsid w:val="004170F9"/>
    <w:rsid w:val="00417B9D"/>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A6"/>
    <w:rsid w:val="00592FC9"/>
    <w:rsid w:val="00596047"/>
    <w:rsid w:val="005979E8"/>
    <w:rsid w:val="005A0A78"/>
    <w:rsid w:val="005A221F"/>
    <w:rsid w:val="005A390A"/>
    <w:rsid w:val="005A7BD9"/>
    <w:rsid w:val="005B2E8B"/>
    <w:rsid w:val="005B3AEA"/>
    <w:rsid w:val="005B5048"/>
    <w:rsid w:val="005B5350"/>
    <w:rsid w:val="005B6349"/>
    <w:rsid w:val="005C36BA"/>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44424"/>
    <w:rsid w:val="00656081"/>
    <w:rsid w:val="006566A9"/>
    <w:rsid w:val="00657C70"/>
    <w:rsid w:val="00660209"/>
    <w:rsid w:val="00664B3F"/>
    <w:rsid w:val="0066614B"/>
    <w:rsid w:val="00674AE6"/>
    <w:rsid w:val="00676ED0"/>
    <w:rsid w:val="006866A5"/>
    <w:rsid w:val="00691658"/>
    <w:rsid w:val="006A0823"/>
    <w:rsid w:val="006B26EA"/>
    <w:rsid w:val="006B346A"/>
    <w:rsid w:val="006E1722"/>
    <w:rsid w:val="006E6931"/>
    <w:rsid w:val="006F0F71"/>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87D83"/>
    <w:rsid w:val="00796A1F"/>
    <w:rsid w:val="007A24A5"/>
    <w:rsid w:val="007A5C10"/>
    <w:rsid w:val="007A6166"/>
    <w:rsid w:val="007B18AC"/>
    <w:rsid w:val="007C527D"/>
    <w:rsid w:val="007C53CD"/>
    <w:rsid w:val="007C6192"/>
    <w:rsid w:val="007D36F1"/>
    <w:rsid w:val="007D538A"/>
    <w:rsid w:val="007D7F52"/>
    <w:rsid w:val="007F30EB"/>
    <w:rsid w:val="007F4728"/>
    <w:rsid w:val="007F7DFE"/>
    <w:rsid w:val="00805237"/>
    <w:rsid w:val="00806F21"/>
    <w:rsid w:val="00807898"/>
    <w:rsid w:val="00816CCB"/>
    <w:rsid w:val="00822529"/>
    <w:rsid w:val="00824B3B"/>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961C3"/>
    <w:rsid w:val="008A67E5"/>
    <w:rsid w:val="008B0425"/>
    <w:rsid w:val="008B20F2"/>
    <w:rsid w:val="008B32BE"/>
    <w:rsid w:val="008C05E6"/>
    <w:rsid w:val="008C371F"/>
    <w:rsid w:val="008C5AD9"/>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372E"/>
    <w:rsid w:val="00A25916"/>
    <w:rsid w:val="00A272EE"/>
    <w:rsid w:val="00A31B4E"/>
    <w:rsid w:val="00A32062"/>
    <w:rsid w:val="00A3265D"/>
    <w:rsid w:val="00A4005B"/>
    <w:rsid w:val="00A419FA"/>
    <w:rsid w:val="00A565D9"/>
    <w:rsid w:val="00A569F9"/>
    <w:rsid w:val="00A633F3"/>
    <w:rsid w:val="00A64959"/>
    <w:rsid w:val="00A650B8"/>
    <w:rsid w:val="00A75E27"/>
    <w:rsid w:val="00A8041A"/>
    <w:rsid w:val="00A83562"/>
    <w:rsid w:val="00A852F9"/>
    <w:rsid w:val="00A879D4"/>
    <w:rsid w:val="00A964C5"/>
    <w:rsid w:val="00AA3E87"/>
    <w:rsid w:val="00AA6DBA"/>
    <w:rsid w:val="00AA7362"/>
    <w:rsid w:val="00AB466C"/>
    <w:rsid w:val="00AC062E"/>
    <w:rsid w:val="00AC43D0"/>
    <w:rsid w:val="00AD023A"/>
    <w:rsid w:val="00AD2647"/>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56156"/>
    <w:rsid w:val="00B625C7"/>
    <w:rsid w:val="00B643E1"/>
    <w:rsid w:val="00B81543"/>
    <w:rsid w:val="00B83C1C"/>
    <w:rsid w:val="00B85F00"/>
    <w:rsid w:val="00BA059A"/>
    <w:rsid w:val="00BA1638"/>
    <w:rsid w:val="00BA193E"/>
    <w:rsid w:val="00BA452B"/>
    <w:rsid w:val="00BD157C"/>
    <w:rsid w:val="00BD390F"/>
    <w:rsid w:val="00BE1625"/>
    <w:rsid w:val="00BE6679"/>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BDB"/>
    <w:rsid w:val="00C83D8D"/>
    <w:rsid w:val="00C85113"/>
    <w:rsid w:val="00C86595"/>
    <w:rsid w:val="00C86C4F"/>
    <w:rsid w:val="00C91E9D"/>
    <w:rsid w:val="00CA0B2F"/>
    <w:rsid w:val="00CB1BD3"/>
    <w:rsid w:val="00CB2DD8"/>
    <w:rsid w:val="00CB3A53"/>
    <w:rsid w:val="00CC3A21"/>
    <w:rsid w:val="00CC4CEE"/>
    <w:rsid w:val="00CC507C"/>
    <w:rsid w:val="00CD036E"/>
    <w:rsid w:val="00CD3DAF"/>
    <w:rsid w:val="00CD7BCA"/>
    <w:rsid w:val="00CE142C"/>
    <w:rsid w:val="00CE7BB9"/>
    <w:rsid w:val="00CF21C7"/>
    <w:rsid w:val="00CF7ABE"/>
    <w:rsid w:val="00D10BB7"/>
    <w:rsid w:val="00D11589"/>
    <w:rsid w:val="00D26B15"/>
    <w:rsid w:val="00D2795D"/>
    <w:rsid w:val="00D34B9E"/>
    <w:rsid w:val="00D35A67"/>
    <w:rsid w:val="00D40E74"/>
    <w:rsid w:val="00D41008"/>
    <w:rsid w:val="00D4479F"/>
    <w:rsid w:val="00D45414"/>
    <w:rsid w:val="00D57260"/>
    <w:rsid w:val="00D572EB"/>
    <w:rsid w:val="00D628F0"/>
    <w:rsid w:val="00D71016"/>
    <w:rsid w:val="00D822DB"/>
    <w:rsid w:val="00D854FA"/>
    <w:rsid w:val="00D96E19"/>
    <w:rsid w:val="00DA0144"/>
    <w:rsid w:val="00DA28ED"/>
    <w:rsid w:val="00DA3713"/>
    <w:rsid w:val="00DB50A1"/>
    <w:rsid w:val="00DB7283"/>
    <w:rsid w:val="00DB764D"/>
    <w:rsid w:val="00DB76F1"/>
    <w:rsid w:val="00DC1B5A"/>
    <w:rsid w:val="00DC33AC"/>
    <w:rsid w:val="00DC3868"/>
    <w:rsid w:val="00DC3C25"/>
    <w:rsid w:val="00DC4B5E"/>
    <w:rsid w:val="00DC5F9B"/>
    <w:rsid w:val="00DD089B"/>
    <w:rsid w:val="00DE1864"/>
    <w:rsid w:val="00DE3C30"/>
    <w:rsid w:val="00DE40D2"/>
    <w:rsid w:val="00DE48F9"/>
    <w:rsid w:val="00DE6842"/>
    <w:rsid w:val="00DE6A17"/>
    <w:rsid w:val="00DF0EC8"/>
    <w:rsid w:val="00DF2889"/>
    <w:rsid w:val="00DF5440"/>
    <w:rsid w:val="00DF62A9"/>
    <w:rsid w:val="00DF7BF3"/>
    <w:rsid w:val="00E00076"/>
    <w:rsid w:val="00E00C55"/>
    <w:rsid w:val="00E06E26"/>
    <w:rsid w:val="00E21F0B"/>
    <w:rsid w:val="00E26271"/>
    <w:rsid w:val="00E27E00"/>
    <w:rsid w:val="00E3341A"/>
    <w:rsid w:val="00E3375B"/>
    <w:rsid w:val="00E3598C"/>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A7EA6"/>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D33"/>
    <w:rsid w:val="00EF4FD1"/>
    <w:rsid w:val="00EF5481"/>
    <w:rsid w:val="00EF548D"/>
    <w:rsid w:val="00F00BC3"/>
    <w:rsid w:val="00F0356F"/>
    <w:rsid w:val="00F07662"/>
    <w:rsid w:val="00F135F7"/>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9594E-F11D-4EC7-83AF-18FBF88FC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15</Pages>
  <Words>5292</Words>
  <Characters>30168</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35390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111</cp:revision>
  <cp:lastPrinted>2012-02-15T01:16:00Z</cp:lastPrinted>
  <dcterms:created xsi:type="dcterms:W3CDTF">2011-11-28T08:55:00Z</dcterms:created>
  <dcterms:modified xsi:type="dcterms:W3CDTF">2012-02-28T02:04:00Z</dcterms:modified>
</cp:coreProperties>
</file>