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EBD" w:rsidRPr="00366747" w:rsidRDefault="00795E9C" w:rsidP="002973F3">
      <w:pPr>
        <w:spacing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366747">
        <w:rPr>
          <w:rFonts w:ascii="Times New Roman" w:hAnsi="Times New Roman" w:cs="Times New Roman"/>
          <w:sz w:val="20"/>
          <w:szCs w:val="20"/>
        </w:rPr>
        <w:t>Техническое задание</w:t>
      </w:r>
    </w:p>
    <w:p w:rsidR="00583EBD" w:rsidRPr="00366747" w:rsidRDefault="00795E9C" w:rsidP="00300833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66747">
        <w:rPr>
          <w:rFonts w:ascii="Times New Roman" w:hAnsi="Times New Roman" w:cs="Times New Roman"/>
          <w:sz w:val="20"/>
          <w:szCs w:val="20"/>
        </w:rPr>
        <w:t>для размещения заказа</w:t>
      </w:r>
      <w:r w:rsidR="001268B3" w:rsidRPr="0036674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973481" w:rsidRPr="00366747" w:rsidRDefault="00973481" w:rsidP="005D40F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proofErr w:type="spellStart"/>
      <w:r w:rsidRPr="00366747">
        <w:rPr>
          <w:rFonts w:ascii="Times New Roman" w:hAnsi="Times New Roman" w:cs="Times New Roman"/>
          <w:sz w:val="20"/>
          <w:szCs w:val="20"/>
          <w:u w:val="single"/>
        </w:rPr>
        <w:t>Тензодатчик</w:t>
      </w:r>
      <w:proofErr w:type="spellEnd"/>
      <w:r w:rsidRPr="00366747">
        <w:rPr>
          <w:rFonts w:ascii="Times New Roman" w:hAnsi="Times New Roman" w:cs="Times New Roman"/>
          <w:sz w:val="20"/>
          <w:szCs w:val="20"/>
          <w:u w:val="single"/>
        </w:rPr>
        <w:t xml:space="preserve"> высокотемпературный К-С-18</w:t>
      </w:r>
      <w:proofErr w:type="gramStart"/>
      <w:r w:rsidRPr="00366747">
        <w:rPr>
          <w:rFonts w:ascii="Times New Roman" w:hAnsi="Times New Roman" w:cs="Times New Roman"/>
          <w:sz w:val="20"/>
          <w:szCs w:val="20"/>
          <w:u w:val="single"/>
        </w:rPr>
        <w:t>М(</w:t>
      </w:r>
      <w:proofErr w:type="gramEnd"/>
      <w:r w:rsidRPr="00366747">
        <w:rPr>
          <w:rFonts w:ascii="Times New Roman" w:hAnsi="Times New Roman" w:cs="Times New Roman"/>
          <w:sz w:val="20"/>
          <w:szCs w:val="20"/>
          <w:u w:val="single"/>
        </w:rPr>
        <w:t xml:space="preserve">Т)2т </w:t>
      </w:r>
    </w:p>
    <w:p w:rsidR="005D40F9" w:rsidRPr="00366747" w:rsidRDefault="00795E9C" w:rsidP="005D40F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66747">
        <w:rPr>
          <w:rFonts w:ascii="Times New Roman" w:hAnsi="Times New Roman" w:cs="Times New Roman"/>
          <w:sz w:val="20"/>
          <w:szCs w:val="20"/>
        </w:rPr>
        <w:t>для нужд Федерального Государственного Унитарного предприятия «Научно-Исследовательский Технологический Институт имени А.П. Александрова», расположенного по адресу:</w:t>
      </w:r>
    </w:p>
    <w:p w:rsidR="00795E9C" w:rsidRPr="00366747" w:rsidRDefault="00795E9C" w:rsidP="005D40F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366747">
        <w:rPr>
          <w:rFonts w:ascii="Times New Roman" w:hAnsi="Times New Roman" w:cs="Times New Roman"/>
          <w:sz w:val="20"/>
          <w:szCs w:val="20"/>
        </w:rPr>
        <w:t>188540, г. Сосновый Бор Ленинградской области</w:t>
      </w:r>
    </w:p>
    <w:p w:rsidR="005D40F9" w:rsidRPr="00366747" w:rsidRDefault="005D40F9" w:rsidP="005D40F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795E9C" w:rsidRPr="00366747" w:rsidRDefault="00834298" w:rsidP="002973F3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366747">
        <w:rPr>
          <w:rFonts w:ascii="Times New Roman" w:hAnsi="Times New Roman" w:cs="Times New Roman"/>
          <w:b/>
          <w:sz w:val="20"/>
          <w:szCs w:val="20"/>
        </w:rPr>
        <w:t>Сведения о товаре</w:t>
      </w:r>
    </w:p>
    <w:tbl>
      <w:tblPr>
        <w:tblStyle w:val="a3"/>
        <w:tblW w:w="0" w:type="auto"/>
        <w:tblLayout w:type="fixed"/>
        <w:tblLook w:val="04A0"/>
      </w:tblPr>
      <w:tblGrid>
        <w:gridCol w:w="560"/>
        <w:gridCol w:w="1391"/>
        <w:gridCol w:w="5528"/>
        <w:gridCol w:w="993"/>
        <w:gridCol w:w="1134"/>
      </w:tblGrid>
      <w:tr w:rsidR="0076546F" w:rsidRPr="00366747" w:rsidTr="002973F3">
        <w:tc>
          <w:tcPr>
            <w:tcW w:w="560" w:type="dxa"/>
          </w:tcPr>
          <w:p w:rsidR="0076546F" w:rsidRPr="00366747" w:rsidRDefault="0076546F" w:rsidP="00795E9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76546F" w:rsidRPr="00366747" w:rsidRDefault="0076546F" w:rsidP="00795E9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1391" w:type="dxa"/>
          </w:tcPr>
          <w:p w:rsidR="0076546F" w:rsidRPr="00366747" w:rsidRDefault="0076546F" w:rsidP="00795E9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</w:t>
            </w: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ние</w:t>
            </w:r>
          </w:p>
        </w:tc>
        <w:tc>
          <w:tcPr>
            <w:tcW w:w="5528" w:type="dxa"/>
          </w:tcPr>
          <w:p w:rsidR="0076546F" w:rsidRPr="00366747" w:rsidRDefault="0076546F" w:rsidP="00795E9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Требования к качеству, техническим характеристикам ТМЦ, требования к их безопасности, требования к фун</w:t>
            </w: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к</w:t>
            </w: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циональным характеристикам (потребительским свойс</w:t>
            </w: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т</w:t>
            </w: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вам) товара, требования к размерам, упаковке, отгрузке товара, иные показатели, связанные с определением с</w:t>
            </w: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о</w:t>
            </w: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ответствия поставляемого товара, оказыва</w:t>
            </w: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мых услуг потребностям заказчика</w:t>
            </w:r>
          </w:p>
        </w:tc>
        <w:tc>
          <w:tcPr>
            <w:tcW w:w="993" w:type="dxa"/>
          </w:tcPr>
          <w:p w:rsidR="0076546F" w:rsidRPr="00366747" w:rsidRDefault="0076546F" w:rsidP="00795E9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Ед. </w:t>
            </w:r>
          </w:p>
          <w:p w:rsidR="0076546F" w:rsidRPr="00366747" w:rsidRDefault="0076546F" w:rsidP="00795E9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изм.</w:t>
            </w:r>
          </w:p>
          <w:p w:rsidR="0076546F" w:rsidRPr="00366747" w:rsidRDefault="0076546F" w:rsidP="00795E9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76546F" w:rsidRPr="00366747" w:rsidRDefault="0076546F" w:rsidP="0053224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Колич</w:t>
            </w: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е</w:t>
            </w:r>
            <w:r w:rsidRPr="00366747">
              <w:rPr>
                <w:rFonts w:ascii="Times New Roman" w:hAnsi="Times New Roman" w:cs="Times New Roman"/>
                <w:b/>
                <w:sz w:val="20"/>
                <w:szCs w:val="20"/>
              </w:rPr>
              <w:t>ство</w:t>
            </w:r>
          </w:p>
        </w:tc>
      </w:tr>
      <w:tr w:rsidR="0076546F" w:rsidRPr="00366747" w:rsidTr="002973F3">
        <w:tc>
          <w:tcPr>
            <w:tcW w:w="560" w:type="dxa"/>
          </w:tcPr>
          <w:p w:rsidR="0076546F" w:rsidRPr="00366747" w:rsidRDefault="0076546F" w:rsidP="00795E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391" w:type="dxa"/>
          </w:tcPr>
          <w:p w:rsidR="0076546F" w:rsidRDefault="0076546F" w:rsidP="0097348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Тензодатчик</w:t>
            </w:r>
            <w:proofErr w:type="spellEnd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высокоте</w:t>
            </w: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пературный </w:t>
            </w:r>
          </w:p>
          <w:p w:rsidR="0076546F" w:rsidRDefault="0076546F" w:rsidP="0097348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76546F" w:rsidRPr="00366747" w:rsidRDefault="0076546F" w:rsidP="00973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К-С-18</w:t>
            </w:r>
            <w:proofErr w:type="gram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М(</w:t>
            </w:r>
            <w:proofErr w:type="gramEnd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Т)2т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или эквив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лент.</w:t>
            </w: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6546F" w:rsidRPr="00366747" w:rsidRDefault="0076546F" w:rsidP="00B459B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8" w:type="dxa"/>
          </w:tcPr>
          <w:p w:rsidR="0076546F" w:rsidRPr="00366747" w:rsidRDefault="0076546F" w:rsidP="009734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Тензодатчик</w:t>
            </w:r>
            <w:proofErr w:type="spellEnd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высокотемпературный К-С-18</w:t>
            </w:r>
            <w:proofErr w:type="gram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М(</w:t>
            </w:r>
            <w:proofErr w:type="gramEnd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Т)2т.</w:t>
            </w:r>
          </w:p>
          <w:p w:rsidR="0076546F" w:rsidRPr="00366747" w:rsidRDefault="0076546F" w:rsidP="009734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Наибольший предел измерения - 2,3 т.</w:t>
            </w:r>
          </w:p>
          <w:p w:rsidR="0076546F" w:rsidRPr="00366747" w:rsidRDefault="0076546F" w:rsidP="009734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Класс точности по ГОСТ(20129) - С</w:t>
            </w:r>
            <w:proofErr w:type="gram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6546F" w:rsidRPr="00366747" w:rsidRDefault="0076546F" w:rsidP="009734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Начальный коэффициент передач</w:t>
            </w:r>
            <w:proofErr w:type="gram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и(</w:t>
            </w:r>
            <w:proofErr w:type="gramEnd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НКП) 2,5 % от РКП. </w:t>
            </w:r>
            <w:r w:rsidRPr="00366747">
              <w:rPr>
                <w:rFonts w:ascii="Times New Roman" w:hAnsi="Times New Roman" w:cs="Times New Roman"/>
                <w:sz w:val="20"/>
                <w:szCs w:val="20"/>
              </w:rPr>
              <w:br/>
              <w:t>Сопротивление изоляции 5000 МОм</w:t>
            </w:r>
          </w:p>
          <w:p w:rsidR="0076546F" w:rsidRPr="00366747" w:rsidRDefault="0076546F" w:rsidP="009734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Диапазон рабочих температур от -10 до 250</w:t>
            </w:r>
            <w:proofErr w:type="gram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° С</w:t>
            </w:r>
            <w:proofErr w:type="gramEnd"/>
          </w:p>
          <w:p w:rsidR="0076546F" w:rsidRPr="00366747" w:rsidRDefault="0076546F" w:rsidP="009734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Диапазон </w:t>
            </w:r>
            <w:proofErr w:type="spell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термокомпенсации</w:t>
            </w:r>
            <w:proofErr w:type="spellEnd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от -10 до 200</w:t>
            </w:r>
            <w:proofErr w:type="gram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° С</w:t>
            </w:r>
            <w:proofErr w:type="gramEnd"/>
          </w:p>
          <w:p w:rsidR="0076546F" w:rsidRPr="00366747" w:rsidRDefault="0076546F" w:rsidP="009734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Допустимая перегрузка в течени</w:t>
            </w:r>
            <w:proofErr w:type="gram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proofErr w:type="gramEnd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не более часа 125 % от НПИ </w:t>
            </w:r>
            <w:r w:rsidRPr="00366747">
              <w:rPr>
                <w:rFonts w:ascii="Times New Roman" w:hAnsi="Times New Roman" w:cs="Times New Roman"/>
                <w:sz w:val="20"/>
                <w:szCs w:val="20"/>
              </w:rPr>
              <w:br/>
              <w:t>Разрушающая перегрузка 200 % от</w:t>
            </w:r>
            <w:bookmarkStart w:id="0" w:name="_GoBack"/>
            <w:bookmarkEnd w:id="0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НПИ. </w:t>
            </w:r>
          </w:p>
          <w:p w:rsidR="0076546F" w:rsidRPr="00366747" w:rsidRDefault="0076546F" w:rsidP="009734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Рекомендуемое напряжение питания от 5 до 12</w:t>
            </w:r>
            <w:proofErr w:type="gram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proofErr w:type="gramEnd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Макс</w:t>
            </w: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мальное напряжение питания 15 В </w:t>
            </w:r>
          </w:p>
          <w:p w:rsidR="0076546F" w:rsidRPr="00366747" w:rsidRDefault="0076546F" w:rsidP="009734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Степень защиты по ГОСТ (14254) IP68</w:t>
            </w:r>
          </w:p>
          <w:p w:rsidR="0076546F" w:rsidRPr="00366747" w:rsidRDefault="0076546F" w:rsidP="009734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Материал корпуса датчика легированная сталь</w:t>
            </w:r>
          </w:p>
        </w:tc>
        <w:tc>
          <w:tcPr>
            <w:tcW w:w="993" w:type="dxa"/>
          </w:tcPr>
          <w:p w:rsidR="0076546F" w:rsidRPr="00366747" w:rsidRDefault="0076546F" w:rsidP="00795E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76546F" w:rsidRPr="00366747" w:rsidRDefault="0076546F" w:rsidP="00795E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6546F" w:rsidRPr="00366747" w:rsidTr="002973F3">
        <w:tc>
          <w:tcPr>
            <w:tcW w:w="560" w:type="dxa"/>
          </w:tcPr>
          <w:p w:rsidR="0076546F" w:rsidRPr="00366747" w:rsidRDefault="0076546F" w:rsidP="00795E9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391" w:type="dxa"/>
          </w:tcPr>
          <w:p w:rsidR="0076546F" w:rsidRDefault="0076546F" w:rsidP="00973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Усилитель сигнала </w:t>
            </w:r>
            <w:proofErr w:type="spell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зодатчика</w:t>
            </w:r>
            <w:proofErr w:type="spellEnd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76546F" w:rsidRPr="00366747" w:rsidRDefault="0076546F" w:rsidP="0097348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Типа </w:t>
            </w: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КСК</w:t>
            </w:r>
            <w:proofErr w:type="gram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или эквив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лент.</w:t>
            </w: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</w:tc>
        <w:tc>
          <w:tcPr>
            <w:tcW w:w="5528" w:type="dxa"/>
          </w:tcPr>
          <w:p w:rsidR="0076546F" w:rsidRPr="0076546F" w:rsidRDefault="0076546F" w:rsidP="009734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Частота АЦП 15 Гц                                                                                 Разрядность АЦП 24                                                            Чу</w:t>
            </w: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ствительность 0,6 мкВ                                               </w:t>
            </w:r>
          </w:p>
          <w:p w:rsidR="0076546F" w:rsidRDefault="0076546F" w:rsidP="0097348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Нелинейность % от измерения шкалы &lt; 0,01                                 Тип первичного </w:t>
            </w:r>
            <w:proofErr w:type="spell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преобразвателя</w:t>
            </w:r>
            <w:proofErr w:type="spellEnd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Тензорезисторный</w:t>
            </w:r>
            <w:proofErr w:type="spellEnd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          Диапазон входного сигнала от -40 до 40 мВ                              Схема подключения </w:t>
            </w:r>
            <w:proofErr w:type="spell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тензодатчика</w:t>
            </w:r>
            <w:proofErr w:type="spellEnd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4-х проводная                           Кол-во подключаемых </w:t>
            </w:r>
            <w:proofErr w:type="spellStart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тензодатчиков</w:t>
            </w:r>
            <w:proofErr w:type="spellEnd"/>
            <w:r w:rsidRPr="00366747">
              <w:rPr>
                <w:rFonts w:ascii="Times New Roman" w:hAnsi="Times New Roman" w:cs="Times New Roman"/>
                <w:sz w:val="20"/>
                <w:szCs w:val="20"/>
              </w:rPr>
              <w:t xml:space="preserve">  6-шт по 350 Ом</w:t>
            </w:r>
          </w:p>
          <w:p w:rsidR="002973F3" w:rsidRPr="002973F3" w:rsidRDefault="002973F3" w:rsidP="002973F3">
            <w:pPr>
              <w:rPr>
                <w:rFonts w:ascii="Times New Roman" w:hAnsi="Times New Roman" w:cs="Times New Roman"/>
              </w:rPr>
            </w:pPr>
            <w:r w:rsidRPr="002973F3">
              <w:rPr>
                <w:rFonts w:ascii="Times New Roman" w:hAnsi="Times New Roman" w:cs="Times New Roman"/>
              </w:rPr>
              <w:t xml:space="preserve">Нормируемый сигнал </w:t>
            </w:r>
            <w:proofErr w:type="spellStart"/>
            <w:r w:rsidRPr="002973F3">
              <w:rPr>
                <w:rFonts w:ascii="Times New Roman" w:hAnsi="Times New Roman" w:cs="Times New Roman"/>
              </w:rPr>
              <w:t>тензодатчика</w:t>
            </w:r>
            <w:proofErr w:type="spellEnd"/>
            <w:r w:rsidRPr="002973F3">
              <w:rPr>
                <w:rFonts w:ascii="Times New Roman" w:hAnsi="Times New Roman" w:cs="Times New Roman"/>
              </w:rPr>
              <w:t xml:space="preserve"> к диапазону от 0 до 10В: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2973F3">
              <w:rPr>
                <w:rFonts w:ascii="Times New Roman" w:hAnsi="Times New Roman" w:cs="Times New Roman"/>
              </w:rPr>
              <w:t>Выходы  0……..10B</w:t>
            </w:r>
          </w:p>
          <w:p w:rsidR="002973F3" w:rsidRPr="00366747" w:rsidRDefault="002973F3" w:rsidP="002973F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973F3">
              <w:rPr>
                <w:rFonts w:ascii="Times New Roman" w:hAnsi="Times New Roman" w:cs="Times New Roman"/>
              </w:rPr>
              <w:t xml:space="preserve">           </w:t>
            </w:r>
            <w:r>
              <w:rPr>
                <w:rFonts w:ascii="Times New Roman" w:hAnsi="Times New Roman" w:cs="Times New Roman"/>
              </w:rPr>
              <w:t xml:space="preserve">         </w:t>
            </w:r>
            <w:r w:rsidRPr="002973F3">
              <w:rPr>
                <w:rFonts w:ascii="Times New Roman" w:hAnsi="Times New Roman" w:cs="Times New Roman"/>
              </w:rPr>
              <w:t xml:space="preserve">     4……...20мА</w:t>
            </w:r>
          </w:p>
        </w:tc>
        <w:tc>
          <w:tcPr>
            <w:tcW w:w="993" w:type="dxa"/>
          </w:tcPr>
          <w:p w:rsidR="0076546F" w:rsidRPr="00366747" w:rsidRDefault="0076546F" w:rsidP="00795E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134" w:type="dxa"/>
          </w:tcPr>
          <w:p w:rsidR="0076546F" w:rsidRPr="00366747" w:rsidRDefault="0076546F" w:rsidP="00795E9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74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973481" w:rsidRPr="00366747" w:rsidRDefault="00973481" w:rsidP="00E46C84">
      <w:pPr>
        <w:pStyle w:val="a4"/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46C84" w:rsidRPr="00366747" w:rsidRDefault="00E46C84" w:rsidP="002973F3">
      <w:pPr>
        <w:pStyle w:val="a4"/>
        <w:spacing w:line="240" w:lineRule="auto"/>
        <w:jc w:val="both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366747">
        <w:rPr>
          <w:rFonts w:ascii="Times New Roman" w:hAnsi="Times New Roman" w:cs="Times New Roman"/>
          <w:b/>
          <w:sz w:val="20"/>
          <w:szCs w:val="20"/>
        </w:rPr>
        <w:t>Особые требования:</w:t>
      </w:r>
    </w:p>
    <w:p w:rsidR="00E46C84" w:rsidRPr="00366747" w:rsidRDefault="00CB2B42" w:rsidP="00E46C84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66747">
        <w:rPr>
          <w:rFonts w:ascii="Times New Roman" w:hAnsi="Times New Roman" w:cs="Times New Roman"/>
          <w:sz w:val="20"/>
          <w:szCs w:val="20"/>
        </w:rPr>
        <w:t>о</w:t>
      </w:r>
      <w:r w:rsidR="00541A97" w:rsidRPr="00366747">
        <w:rPr>
          <w:rFonts w:ascii="Times New Roman" w:hAnsi="Times New Roman" w:cs="Times New Roman"/>
          <w:sz w:val="20"/>
          <w:szCs w:val="20"/>
        </w:rPr>
        <w:t>бязательное наличие</w:t>
      </w:r>
      <w:r w:rsidRPr="0036674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41A97" w:rsidRPr="00366747">
        <w:rPr>
          <w:rFonts w:ascii="Times New Roman" w:hAnsi="Times New Roman" w:cs="Times New Roman"/>
          <w:sz w:val="20"/>
          <w:szCs w:val="20"/>
        </w:rPr>
        <w:t>паспорт</w:t>
      </w:r>
      <w:r w:rsidR="00AF662E" w:rsidRPr="00366747">
        <w:rPr>
          <w:rFonts w:ascii="Times New Roman" w:hAnsi="Times New Roman" w:cs="Times New Roman"/>
          <w:sz w:val="20"/>
          <w:szCs w:val="20"/>
        </w:rPr>
        <w:t xml:space="preserve">а, руководства по эксплуатации, а также </w:t>
      </w:r>
      <w:r w:rsidRPr="00366747">
        <w:rPr>
          <w:rFonts w:ascii="Times New Roman" w:hAnsi="Times New Roman" w:cs="Times New Roman"/>
          <w:sz w:val="20"/>
          <w:szCs w:val="20"/>
        </w:rPr>
        <w:t>сопроводительной документации (счет, счет-фактура, товарная нак</w:t>
      </w:r>
      <w:r w:rsidR="0076546F">
        <w:rPr>
          <w:rFonts w:ascii="Times New Roman" w:hAnsi="Times New Roman" w:cs="Times New Roman"/>
          <w:sz w:val="20"/>
          <w:szCs w:val="20"/>
        </w:rPr>
        <w:t>ладная, сертификат соответствия</w:t>
      </w:r>
      <w:r w:rsidR="00AF662E" w:rsidRPr="00366747">
        <w:rPr>
          <w:rFonts w:ascii="Times New Roman" w:hAnsi="Times New Roman" w:cs="Times New Roman"/>
          <w:sz w:val="20"/>
          <w:szCs w:val="20"/>
        </w:rPr>
        <w:t>), товар должен быть упакован в транспортную т</w:t>
      </w:r>
      <w:r w:rsidR="00AF662E" w:rsidRPr="00366747">
        <w:rPr>
          <w:rFonts w:ascii="Times New Roman" w:hAnsi="Times New Roman" w:cs="Times New Roman"/>
          <w:sz w:val="20"/>
          <w:szCs w:val="20"/>
        </w:rPr>
        <w:t>а</w:t>
      </w:r>
      <w:r w:rsidR="00AF662E" w:rsidRPr="00366747">
        <w:rPr>
          <w:rFonts w:ascii="Times New Roman" w:hAnsi="Times New Roman" w:cs="Times New Roman"/>
          <w:sz w:val="20"/>
          <w:szCs w:val="20"/>
        </w:rPr>
        <w:t>ру</w:t>
      </w:r>
      <w:r w:rsidRPr="00366747">
        <w:rPr>
          <w:rFonts w:ascii="Times New Roman" w:hAnsi="Times New Roman" w:cs="Times New Roman"/>
          <w:sz w:val="20"/>
          <w:szCs w:val="20"/>
        </w:rPr>
        <w:t>;</w:t>
      </w:r>
    </w:p>
    <w:p w:rsidR="00CB2B42" w:rsidRPr="00366747" w:rsidRDefault="00CB2B42" w:rsidP="00E46C84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66747">
        <w:rPr>
          <w:rFonts w:ascii="Times New Roman" w:hAnsi="Times New Roman" w:cs="Times New Roman"/>
          <w:sz w:val="20"/>
          <w:szCs w:val="20"/>
        </w:rPr>
        <w:t>гарантийный срок хранения</w:t>
      </w:r>
      <w:r w:rsidRPr="00366747">
        <w:rPr>
          <w:rFonts w:ascii="Times New Roman" w:hAnsi="Times New Roman" w:cs="Times New Roman"/>
          <w:b/>
          <w:sz w:val="20"/>
          <w:szCs w:val="20"/>
        </w:rPr>
        <w:t xml:space="preserve"> –</w:t>
      </w:r>
      <w:r w:rsidR="00541A97" w:rsidRPr="00366747">
        <w:rPr>
          <w:rFonts w:ascii="Times New Roman" w:hAnsi="Times New Roman" w:cs="Times New Roman"/>
          <w:sz w:val="20"/>
          <w:szCs w:val="20"/>
        </w:rPr>
        <w:t xml:space="preserve"> один год</w:t>
      </w:r>
      <w:r w:rsidRPr="00366747">
        <w:rPr>
          <w:rFonts w:ascii="Times New Roman" w:hAnsi="Times New Roman" w:cs="Times New Roman"/>
          <w:sz w:val="20"/>
          <w:szCs w:val="20"/>
        </w:rPr>
        <w:t>;</w:t>
      </w:r>
    </w:p>
    <w:p w:rsidR="00CB2B42" w:rsidRPr="00366747" w:rsidRDefault="00CB2B42" w:rsidP="00E46C84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66747">
        <w:rPr>
          <w:rFonts w:ascii="Times New Roman" w:hAnsi="Times New Roman" w:cs="Times New Roman"/>
          <w:sz w:val="20"/>
          <w:szCs w:val="20"/>
        </w:rPr>
        <w:t>товар должен быть новым, не бывшим в употреблении, не с хранения (не допускается поставка выставочных образ</w:t>
      </w:r>
      <w:r w:rsidR="001268B3" w:rsidRPr="00366747">
        <w:rPr>
          <w:rFonts w:ascii="Times New Roman" w:hAnsi="Times New Roman" w:cs="Times New Roman"/>
          <w:sz w:val="20"/>
          <w:szCs w:val="20"/>
        </w:rPr>
        <w:t xml:space="preserve">цов), выпуск 2014 </w:t>
      </w:r>
      <w:r w:rsidRPr="00366747">
        <w:rPr>
          <w:rFonts w:ascii="Times New Roman" w:hAnsi="Times New Roman" w:cs="Times New Roman"/>
          <w:sz w:val="20"/>
          <w:szCs w:val="20"/>
        </w:rPr>
        <w:t>года;</w:t>
      </w:r>
    </w:p>
    <w:p w:rsidR="00366747" w:rsidRPr="00366747" w:rsidRDefault="00C90FE8" w:rsidP="009157A8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366747">
        <w:rPr>
          <w:rFonts w:ascii="Times New Roman" w:hAnsi="Times New Roman" w:cs="Times New Roman"/>
          <w:sz w:val="20"/>
          <w:szCs w:val="20"/>
        </w:rPr>
        <w:t xml:space="preserve"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требованиям </w:t>
      </w:r>
      <w:r w:rsidR="00541A97" w:rsidRPr="00366747">
        <w:rPr>
          <w:rFonts w:ascii="Times New Roman" w:hAnsi="Times New Roman" w:cs="Times New Roman"/>
          <w:sz w:val="20"/>
          <w:szCs w:val="20"/>
        </w:rPr>
        <w:t>технического з</w:t>
      </w:r>
      <w:r w:rsidR="00541A97" w:rsidRPr="00366747">
        <w:rPr>
          <w:rFonts w:ascii="Times New Roman" w:hAnsi="Times New Roman" w:cs="Times New Roman"/>
          <w:sz w:val="20"/>
          <w:szCs w:val="20"/>
        </w:rPr>
        <w:t>а</w:t>
      </w:r>
      <w:r w:rsidR="00541A97" w:rsidRPr="00366747">
        <w:rPr>
          <w:rFonts w:ascii="Times New Roman" w:hAnsi="Times New Roman" w:cs="Times New Roman"/>
          <w:sz w:val="20"/>
          <w:szCs w:val="20"/>
        </w:rPr>
        <w:t>дания</w:t>
      </w:r>
      <w:r w:rsidRPr="00366747">
        <w:rPr>
          <w:rFonts w:ascii="Times New Roman" w:hAnsi="Times New Roman" w:cs="Times New Roman"/>
          <w:sz w:val="20"/>
          <w:szCs w:val="20"/>
        </w:rPr>
        <w:t>, потребительским свойствам и  характеристикам.</w:t>
      </w:r>
    </w:p>
    <w:p w:rsidR="00366747" w:rsidRPr="0076546F" w:rsidRDefault="00366747" w:rsidP="00366747">
      <w:pPr>
        <w:pStyle w:val="a4"/>
        <w:spacing w:line="240" w:lineRule="auto"/>
        <w:ind w:left="644"/>
        <w:jc w:val="both"/>
        <w:rPr>
          <w:rFonts w:ascii="Times New Roman" w:hAnsi="Times New Roman" w:cs="Times New Roman"/>
        </w:rPr>
      </w:pPr>
    </w:p>
    <w:p w:rsidR="00366747" w:rsidRPr="0076546F" w:rsidRDefault="00366747" w:rsidP="00366747">
      <w:pPr>
        <w:pStyle w:val="a4"/>
        <w:spacing w:line="240" w:lineRule="auto"/>
        <w:ind w:left="644"/>
        <w:jc w:val="both"/>
        <w:rPr>
          <w:rFonts w:ascii="Times New Roman" w:hAnsi="Times New Roman" w:cs="Times New Roman"/>
        </w:rPr>
      </w:pPr>
    </w:p>
    <w:p w:rsidR="00366747" w:rsidRPr="0076546F" w:rsidRDefault="00366747" w:rsidP="00366747">
      <w:pPr>
        <w:pStyle w:val="a4"/>
        <w:spacing w:line="240" w:lineRule="auto"/>
        <w:ind w:left="644"/>
        <w:jc w:val="both"/>
        <w:rPr>
          <w:rFonts w:ascii="Times New Roman" w:hAnsi="Times New Roman" w:cs="Times New Roman"/>
        </w:rPr>
      </w:pPr>
    </w:p>
    <w:p w:rsidR="00366747" w:rsidRPr="0076546F" w:rsidRDefault="00366747" w:rsidP="00366747">
      <w:pPr>
        <w:pStyle w:val="a4"/>
        <w:spacing w:line="240" w:lineRule="auto"/>
        <w:ind w:left="644"/>
        <w:jc w:val="both"/>
        <w:rPr>
          <w:rFonts w:ascii="Times New Roman" w:hAnsi="Times New Roman" w:cs="Times New Roman"/>
        </w:rPr>
      </w:pPr>
    </w:p>
    <w:p w:rsidR="00834298" w:rsidRPr="00366747" w:rsidRDefault="00366747" w:rsidP="00366747">
      <w:pPr>
        <w:pStyle w:val="a4"/>
        <w:spacing w:line="240" w:lineRule="auto"/>
        <w:ind w:left="64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Начальник</w:t>
      </w:r>
      <w:r>
        <w:rPr>
          <w:rFonts w:ascii="Times New Roman" w:hAnsi="Times New Roman" w:cs="Times New Roman"/>
          <w:lang w:val="en-US"/>
        </w:rPr>
        <w:t xml:space="preserve">  </w:t>
      </w:r>
      <w:r w:rsidR="00973481" w:rsidRPr="00366747">
        <w:rPr>
          <w:rFonts w:ascii="Times New Roman" w:hAnsi="Times New Roman" w:cs="Times New Roman"/>
        </w:rPr>
        <w:t>ОХТИ</w:t>
      </w:r>
      <w:r w:rsidR="00834298" w:rsidRPr="00366747">
        <w:rPr>
          <w:rFonts w:ascii="Times New Roman" w:hAnsi="Times New Roman" w:cs="Times New Roman"/>
          <w:sz w:val="24"/>
          <w:szCs w:val="24"/>
        </w:rPr>
        <w:t xml:space="preserve"> </w:t>
      </w:r>
      <w:r w:rsidR="00CF392B" w:rsidRPr="00366747">
        <w:rPr>
          <w:rFonts w:ascii="Times New Roman" w:hAnsi="Times New Roman" w:cs="Times New Roman"/>
          <w:sz w:val="24"/>
          <w:szCs w:val="24"/>
        </w:rPr>
        <w:t xml:space="preserve"> </w:t>
      </w:r>
      <w:r w:rsidR="00834298" w:rsidRPr="00366747">
        <w:rPr>
          <w:rFonts w:ascii="Times New Roman" w:hAnsi="Times New Roman" w:cs="Times New Roman"/>
          <w:sz w:val="24"/>
          <w:szCs w:val="24"/>
        </w:rPr>
        <w:t>_________</w:t>
      </w:r>
      <w:r w:rsidR="00AF662E" w:rsidRPr="00366747">
        <w:rPr>
          <w:rFonts w:ascii="Times New Roman" w:hAnsi="Times New Roman" w:cs="Times New Roman"/>
          <w:sz w:val="24"/>
          <w:szCs w:val="24"/>
          <w:u w:val="single"/>
        </w:rPr>
        <w:t xml:space="preserve">            </w:t>
      </w:r>
      <w:r w:rsidR="00AF662E" w:rsidRPr="00366747">
        <w:rPr>
          <w:rFonts w:ascii="Times New Roman" w:hAnsi="Times New Roman" w:cs="Times New Roman"/>
          <w:sz w:val="24"/>
          <w:szCs w:val="24"/>
        </w:rPr>
        <w:t xml:space="preserve">  </w:t>
      </w:r>
      <w:r w:rsidR="00973481" w:rsidRPr="00366747">
        <w:rPr>
          <w:rFonts w:ascii="Times New Roman" w:hAnsi="Times New Roman" w:cs="Times New Roman"/>
          <w:sz w:val="24"/>
          <w:szCs w:val="24"/>
        </w:rPr>
        <w:t>И.В.Мирошниченко</w:t>
      </w:r>
    </w:p>
    <w:sectPr w:rsidR="00834298" w:rsidRPr="00366747" w:rsidSect="00CB2B42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E16E9D"/>
    <w:multiLevelType w:val="hybridMultilevel"/>
    <w:tmpl w:val="AB824574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EE2836"/>
    <w:rsid w:val="000012AD"/>
    <w:rsid w:val="00035E50"/>
    <w:rsid w:val="000E729F"/>
    <w:rsid w:val="000F090F"/>
    <w:rsid w:val="001268B3"/>
    <w:rsid w:val="00147978"/>
    <w:rsid w:val="00175D4A"/>
    <w:rsid w:val="001D45DC"/>
    <w:rsid w:val="001E342A"/>
    <w:rsid w:val="00277B25"/>
    <w:rsid w:val="00282673"/>
    <w:rsid w:val="0029389D"/>
    <w:rsid w:val="002973F3"/>
    <w:rsid w:val="002C575C"/>
    <w:rsid w:val="002E595F"/>
    <w:rsid w:val="00300833"/>
    <w:rsid w:val="0030454C"/>
    <w:rsid w:val="003066DE"/>
    <w:rsid w:val="0031426E"/>
    <w:rsid w:val="00350B07"/>
    <w:rsid w:val="00366747"/>
    <w:rsid w:val="00436D77"/>
    <w:rsid w:val="00532244"/>
    <w:rsid w:val="00541A97"/>
    <w:rsid w:val="00583EBD"/>
    <w:rsid w:val="005D03D4"/>
    <w:rsid w:val="005D40F9"/>
    <w:rsid w:val="005F6466"/>
    <w:rsid w:val="00606A76"/>
    <w:rsid w:val="006303C0"/>
    <w:rsid w:val="0064034E"/>
    <w:rsid w:val="006B0FDD"/>
    <w:rsid w:val="006B5F62"/>
    <w:rsid w:val="00715F3D"/>
    <w:rsid w:val="00717B3E"/>
    <w:rsid w:val="00751BDC"/>
    <w:rsid w:val="0076546F"/>
    <w:rsid w:val="00772428"/>
    <w:rsid w:val="00795E9C"/>
    <w:rsid w:val="007B614E"/>
    <w:rsid w:val="008154A6"/>
    <w:rsid w:val="00834298"/>
    <w:rsid w:val="00902FC1"/>
    <w:rsid w:val="009157A8"/>
    <w:rsid w:val="00973481"/>
    <w:rsid w:val="009A1065"/>
    <w:rsid w:val="009C68AE"/>
    <w:rsid w:val="009E2228"/>
    <w:rsid w:val="009E6525"/>
    <w:rsid w:val="009F264C"/>
    <w:rsid w:val="009F59F5"/>
    <w:rsid w:val="00A56801"/>
    <w:rsid w:val="00A81533"/>
    <w:rsid w:val="00AD0FF4"/>
    <w:rsid w:val="00AD3723"/>
    <w:rsid w:val="00AF662E"/>
    <w:rsid w:val="00B00099"/>
    <w:rsid w:val="00B22CE5"/>
    <w:rsid w:val="00B401F3"/>
    <w:rsid w:val="00B459B1"/>
    <w:rsid w:val="00B674D0"/>
    <w:rsid w:val="00B7130F"/>
    <w:rsid w:val="00B81090"/>
    <w:rsid w:val="00BD26C0"/>
    <w:rsid w:val="00BE593D"/>
    <w:rsid w:val="00C40C9F"/>
    <w:rsid w:val="00C650AF"/>
    <w:rsid w:val="00C90FE8"/>
    <w:rsid w:val="00CB2B42"/>
    <w:rsid w:val="00CF392B"/>
    <w:rsid w:val="00E46C84"/>
    <w:rsid w:val="00EC38E1"/>
    <w:rsid w:val="00EE2836"/>
    <w:rsid w:val="00EF4103"/>
    <w:rsid w:val="00FB2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9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5E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46C8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D4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40F9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uiPriority w:val="99"/>
    <w:semiHidden/>
    <w:unhideWhenUsed/>
    <w:rsid w:val="00297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2973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95E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46C8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D40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40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Оленик</dc:creator>
  <cp:lastModifiedBy>1</cp:lastModifiedBy>
  <cp:revision>4</cp:revision>
  <cp:lastPrinted>2015-02-11T10:35:00Z</cp:lastPrinted>
  <dcterms:created xsi:type="dcterms:W3CDTF">2015-02-11T10:38:00Z</dcterms:created>
  <dcterms:modified xsi:type="dcterms:W3CDTF">2015-02-20T09:53:00Z</dcterms:modified>
</cp:coreProperties>
</file>