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F71" w:rsidRPr="00876A2E" w:rsidRDefault="00DE3F71" w:rsidP="00DE3F71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E3F71" w:rsidRDefault="00DE3F71" w:rsidP="00DE3F7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DE3F71" w:rsidRDefault="00DE3F71" w:rsidP="00DE3F7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DE3F71" w:rsidRPr="00876A2E" w:rsidRDefault="00DE3F71" w:rsidP="00DE3F7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DE3F71" w:rsidRPr="00876A2E" w:rsidRDefault="00DE3F71" w:rsidP="00DE3F7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DE3F71" w:rsidRPr="00876A2E" w:rsidRDefault="00DE3F71" w:rsidP="00DE3F7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DE3F71" w:rsidRPr="00876A2E" w:rsidRDefault="00DE3F71" w:rsidP="00DE3F7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________________   2014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DE3F71" w:rsidRPr="00876A2E" w:rsidRDefault="00DE3F71" w:rsidP="00DE3F7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502FD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закупки: </w:t>
      </w: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502FDE" w:rsidRDefault="001F6BB9" w:rsidP="00DE3F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Пресс гидравлический усилие 50 тонн</w:t>
      </w: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F71" w:rsidRPr="00876A2E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DE3F71" w:rsidRPr="00005402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3F71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62915">
        <w:rPr>
          <w:rFonts w:ascii="Times New Roman" w:eastAsia="Times New Roman" w:hAnsi="Times New Roman" w:cs="Times New Roman"/>
          <w:lang w:eastAsia="ru-RU"/>
        </w:rPr>
        <w:t xml:space="preserve">пресса ППК50500 </w:t>
      </w:r>
      <w:r w:rsidRPr="00677FA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DE3F71" w:rsidRPr="00005402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3F71" w:rsidRPr="00005402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DE3F71" w:rsidRPr="00005402" w:rsidRDefault="00DE3F71" w:rsidP="00DE3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DE3F71" w:rsidRPr="00005402" w:rsidRDefault="00DE3F71" w:rsidP="00DE3F71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DE3F71" w:rsidRPr="00005402" w:rsidRDefault="00DE3F71" w:rsidP="00DE3F71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E3F71" w:rsidRPr="00005402" w:rsidRDefault="00DE3F71" w:rsidP="00DE3F71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DE3F71" w:rsidRPr="00005402" w:rsidRDefault="00DE3F71" w:rsidP="00DE3F7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DE3F71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3F71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3F71" w:rsidRPr="00005402" w:rsidRDefault="00DE3F71" w:rsidP="00DE3F7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E3F71" w:rsidRPr="00005402" w:rsidRDefault="00DE3F71" w:rsidP="00C82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2D42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C82D42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C82D42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42" w:rsidRPr="001F6BB9" w:rsidRDefault="001F6BB9" w:rsidP="000A76C5">
            <w:pPr>
              <w:rPr>
                <w:rFonts w:ascii="Arial" w:hAnsi="Arial" w:cs="Arial"/>
                <w:sz w:val="16"/>
                <w:szCs w:val="16"/>
              </w:rPr>
            </w:pPr>
            <w:r w:rsidRPr="001F6BB9">
              <w:rPr>
                <w:rFonts w:ascii="Times New Roman" w:eastAsia="Times New Roman" w:hAnsi="Times New Roman" w:cs="Times New Roman"/>
                <w:lang w:eastAsia="ru-RU"/>
              </w:rPr>
              <w:t>Прессы гидравлические с закрытой рамой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ППК 50500</w:t>
            </w:r>
          </w:p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C82D42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C82D42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C82D42" w:rsidRPr="005F7E29" w:rsidRDefault="00C82D42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C82D42" w:rsidRPr="005F7E29" w:rsidRDefault="00C82D42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C82D42" w:rsidRPr="005F7E29" w:rsidRDefault="00C82D42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>
              <w:rPr>
                <w:rStyle w:val="FontStyle184"/>
                <w:i/>
              </w:rPr>
              <w:t>ы</w:t>
            </w:r>
            <w:r w:rsidR="001F6BB9">
              <w:rPr>
                <w:rStyle w:val="FontStyle184"/>
                <w:i/>
              </w:rPr>
              <w:t>пуска оборудования не ранее 2013</w:t>
            </w:r>
            <w:r w:rsidRPr="005F7E29">
              <w:rPr>
                <w:rStyle w:val="FontStyle184"/>
                <w:i/>
              </w:rPr>
              <w:t>.</w:t>
            </w:r>
          </w:p>
          <w:p w:rsidR="00C82D42" w:rsidRPr="005F7E29" w:rsidRDefault="00C82D42" w:rsidP="000A76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C82D42" w:rsidRPr="005F7E29" w:rsidRDefault="00C82D42" w:rsidP="00C82D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2D42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C82D42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194D41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Применяется для</w:t>
            </w:r>
            <w:r w:rsidR="00C82D42" w:rsidRPr="00194D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правки, гибки, запрессовки и </w:t>
            </w:r>
            <w:r w:rsidR="006F14F2">
              <w:rPr>
                <w:i/>
                <w:sz w:val="24"/>
                <w:szCs w:val="24"/>
              </w:rPr>
              <w:t>выпрессовка</w:t>
            </w:r>
            <w:r w:rsidRPr="00194D41">
              <w:rPr>
                <w:i/>
                <w:sz w:val="24"/>
                <w:szCs w:val="24"/>
              </w:rPr>
              <w:t xml:space="preserve"> деталей</w:t>
            </w:r>
          </w:p>
        </w:tc>
      </w:tr>
    </w:tbl>
    <w:p w:rsidR="00C82D42" w:rsidRPr="005F7E29" w:rsidRDefault="00C82D42" w:rsidP="00C82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2D42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C82D42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Климатическое исполнение станков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станок находится в отапливаемом помещении</w:t>
            </w:r>
          </w:p>
          <w:p w:rsidR="00C82D42" w:rsidRPr="005F7E29" w:rsidRDefault="00C82D42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</w:p>
        </w:tc>
      </w:tr>
    </w:tbl>
    <w:p w:rsidR="00C82D42" w:rsidRPr="005F7E29" w:rsidRDefault="00C82D42" w:rsidP="00C82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82D42" w:rsidRPr="005F7E29" w:rsidTr="000A76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C82D42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C82D42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C82D42" w:rsidRPr="00E16925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16925">
              <w:rPr>
                <w:sz w:val="24"/>
                <w:szCs w:val="24"/>
              </w:rPr>
              <w:t>- усилие, т</w:t>
            </w:r>
            <w:r w:rsidR="00E16925">
              <w:rPr>
                <w:sz w:val="24"/>
                <w:szCs w:val="24"/>
              </w:rPr>
              <w:t>о</w:t>
            </w:r>
            <w:r w:rsidRPr="00E16925">
              <w:rPr>
                <w:sz w:val="24"/>
                <w:szCs w:val="24"/>
              </w:rPr>
              <w:t>н; ------50тон</w:t>
            </w:r>
            <w:r w:rsidRPr="00E16925">
              <w:rPr>
                <w:sz w:val="24"/>
                <w:szCs w:val="24"/>
              </w:rPr>
              <w:br/>
              <w:t xml:space="preserve">- ход штока, </w:t>
            </w:r>
            <w:proofErr w:type="gramStart"/>
            <w:r w:rsidRPr="00E16925">
              <w:rPr>
                <w:sz w:val="24"/>
                <w:szCs w:val="24"/>
              </w:rPr>
              <w:t>мм</w:t>
            </w:r>
            <w:proofErr w:type="gramEnd"/>
            <w:r w:rsidRPr="00E16925">
              <w:rPr>
                <w:sz w:val="24"/>
                <w:szCs w:val="24"/>
              </w:rPr>
              <w:t xml:space="preserve">;------- 500мм </w:t>
            </w:r>
          </w:p>
          <w:p w:rsidR="00C82D42" w:rsidRPr="00E16925" w:rsidRDefault="00C82D42" w:rsidP="000A76C5">
            <w:pPr>
              <w:spacing w:after="0" w:line="240" w:lineRule="auto"/>
              <w:rPr>
                <w:sz w:val="24"/>
                <w:szCs w:val="24"/>
              </w:rPr>
            </w:pPr>
            <w:r w:rsidRPr="00E16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6925" w:rsidRPr="00E169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6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6925" w:rsidRPr="00E16925">
              <w:rPr>
                <w:color w:val="000000"/>
                <w:sz w:val="24"/>
                <w:szCs w:val="24"/>
              </w:rPr>
              <w:t xml:space="preserve">Размеры рабочего пространства, </w:t>
            </w:r>
            <w:proofErr w:type="gramStart"/>
            <w:r w:rsidR="00E16925" w:rsidRPr="00E16925">
              <w:rPr>
                <w:color w:val="000000"/>
                <w:sz w:val="24"/>
                <w:szCs w:val="24"/>
              </w:rPr>
              <w:t>мм</w:t>
            </w:r>
            <w:proofErr w:type="gramEnd"/>
            <w:r w:rsidR="00E16925" w:rsidRPr="00E16925">
              <w:rPr>
                <w:color w:val="000000"/>
                <w:sz w:val="24"/>
                <w:szCs w:val="24"/>
              </w:rPr>
              <w:t xml:space="preserve"> (ширина, высота) </w:t>
            </w:r>
            <w:r w:rsidRPr="00E16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6925" w:rsidRPr="00E16925">
              <w:rPr>
                <w:rFonts w:ascii="Times New Roman" w:hAnsi="Times New Roman" w:cs="Times New Roman"/>
                <w:sz w:val="24"/>
                <w:szCs w:val="24"/>
              </w:rPr>
              <w:t>-----</w:t>
            </w:r>
            <w:r w:rsidRPr="00E16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6925" w:rsidRPr="00E16925">
              <w:rPr>
                <w:sz w:val="24"/>
                <w:szCs w:val="24"/>
              </w:rPr>
              <w:t>800x1400</w:t>
            </w:r>
          </w:p>
          <w:p w:rsidR="00E16925" w:rsidRPr="00E16925" w:rsidRDefault="00E16925" w:rsidP="000A76C5">
            <w:pPr>
              <w:spacing w:after="0" w:line="240" w:lineRule="auto"/>
              <w:rPr>
                <w:sz w:val="24"/>
                <w:szCs w:val="24"/>
              </w:rPr>
            </w:pPr>
            <w:r w:rsidRPr="00E16925">
              <w:rPr>
                <w:color w:val="000000"/>
                <w:sz w:val="24"/>
                <w:szCs w:val="24"/>
              </w:rPr>
              <w:t xml:space="preserve">  - Габариты, </w:t>
            </w:r>
            <w:proofErr w:type="gramStart"/>
            <w:r w:rsidRPr="00E16925">
              <w:rPr>
                <w:color w:val="000000"/>
                <w:sz w:val="24"/>
                <w:szCs w:val="24"/>
              </w:rPr>
              <w:t>мм</w:t>
            </w:r>
            <w:proofErr w:type="gramEnd"/>
            <w:r w:rsidRPr="00E16925">
              <w:rPr>
                <w:color w:val="000000"/>
                <w:sz w:val="24"/>
                <w:szCs w:val="24"/>
              </w:rPr>
              <w:t xml:space="preserve"> (ширина, длина, высота)-----</w:t>
            </w:r>
            <w:r w:rsidRPr="00E16925">
              <w:rPr>
                <w:sz w:val="24"/>
                <w:szCs w:val="24"/>
              </w:rPr>
              <w:t xml:space="preserve"> 1000x1180x2335</w:t>
            </w:r>
          </w:p>
          <w:p w:rsidR="00E16925" w:rsidRPr="005F7E29" w:rsidRDefault="00E16925" w:rsidP="000A76C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2D42" w:rsidRPr="005F7E29" w:rsidRDefault="00C82D42" w:rsidP="000A76C5">
            <w:pPr>
              <w:spacing w:after="0" w:line="240" w:lineRule="auto"/>
              <w:ind w:left="454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Ресурс до первого капитального ремонта, часов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не менее  6000;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Наработка на отказ, час – не менее 2000.          </w:t>
            </w:r>
          </w:p>
          <w:p w:rsidR="00C82D42" w:rsidRPr="005F7E29" w:rsidRDefault="00C82D42" w:rsidP="000A76C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82D42" w:rsidRPr="005F7E29" w:rsidRDefault="00C82D42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      </w:t>
            </w:r>
          </w:p>
          <w:p w:rsidR="00C82D42" w:rsidRPr="005F7E29" w:rsidRDefault="00E16925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пресса ППК50500 </w:t>
            </w:r>
            <w:r w:rsidRPr="00677FA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82D42" w:rsidRPr="005F7E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должна предусматривать:</w:t>
            </w:r>
          </w:p>
          <w:p w:rsidR="00C82D42" w:rsidRPr="00E16925" w:rsidRDefault="00C82D42" w:rsidP="000A76C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16925" w:rsidRPr="00E16925">
              <w:rPr>
                <w:sz w:val="24"/>
                <w:szCs w:val="24"/>
              </w:rPr>
              <w:t>Гидроцилиндр легко демонтируется из рамы пресса, после чего возможно применение его для других работ (подъем, перемещение и т.д.).</w:t>
            </w:r>
          </w:p>
          <w:p w:rsidR="00C82D42" w:rsidRPr="00E16925" w:rsidRDefault="00C82D42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C82D42" w:rsidRPr="005F7E29" w:rsidRDefault="00C82D42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>.</w:t>
            </w:r>
            <w:r w:rsidRPr="005F7E29">
              <w:rPr>
                <w:rStyle w:val="FontStyle184"/>
                <w:i/>
              </w:rPr>
              <w:t xml:space="preserve"> </w:t>
            </w:r>
          </w:p>
          <w:p w:rsidR="00C82D42" w:rsidRPr="005F7E29" w:rsidRDefault="00C82D42" w:rsidP="000A76C5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highlight w:val="yellow"/>
              </w:rPr>
            </w:pPr>
          </w:p>
        </w:tc>
      </w:tr>
      <w:tr w:rsidR="00C82D42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D42" w:rsidRPr="005F7E29" w:rsidRDefault="00C82D42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82D42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C82D42" w:rsidRPr="005165FE" w:rsidTr="000A76C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82D42" w:rsidRPr="005165FE" w:rsidRDefault="00C82D42" w:rsidP="000A76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C82D42" w:rsidRPr="005F7E29" w:rsidRDefault="00C82D42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030B2B" w:rsidRDefault="00030B2B" w:rsidP="00030B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3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Пресса ППК50500 </w:t>
            </w:r>
            <w:r w:rsidR="00194D41" w:rsidRPr="00030B2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должен отвечать требованиям надёжности. </w:t>
            </w:r>
          </w:p>
          <w:p w:rsidR="00194D41" w:rsidRPr="005F7E29" w:rsidRDefault="00194D41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194D41" w:rsidRPr="005F7E29" w:rsidRDefault="00194D41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Срок службы станка, лет – не менее 48 месяцев.</w:t>
            </w:r>
          </w:p>
          <w:p w:rsidR="00194D41" w:rsidRPr="005F7E29" w:rsidRDefault="00194D41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до капитального ремонта – не менее 6000 часов</w:t>
            </w:r>
          </w:p>
          <w:p w:rsidR="00194D41" w:rsidRPr="005F7E29" w:rsidRDefault="00194D41" w:rsidP="000A76C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на отказ - не менее 2000 часов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r w:rsidR="001F6BB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пресса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должна обеспечивать выполнение монтажных и демонтажных работ с помощью 2 человек.</w:t>
            </w:r>
          </w:p>
          <w:p w:rsidR="00194D41" w:rsidRPr="005F7E29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Монтажные и  демонтажные работы выполняются с помощью слесарного инструмента, с ограничением количества размеров под ключ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– не более 6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Органы управления </w:t>
            </w:r>
            <w:r w:rsidR="001F6BB9">
              <w:rPr>
                <w:rFonts w:ascii="Times New Roman" w:hAnsi="Times New Roman" w:cs="Times New Roman"/>
                <w:i/>
                <w:sz w:val="24"/>
                <w:szCs w:val="24"/>
              </w:rPr>
              <w:t>прессом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иметь надписи, поясняющие их назначение и показывающие направление включения с учетом требований </w:t>
            </w:r>
            <w:hyperlink r:id="rId5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21753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194D41" w:rsidRPr="005F7E29" w:rsidRDefault="00194D41" w:rsidP="001F6B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безусловно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новыми, не бывшими в эксплуатации. 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F6BB9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Пресс</w:t>
            </w:r>
            <w:r w:rsidR="00194D41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94D4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природных факторов, наличие воды абразивных материалов при  температурных режимах от +10 до +35ºС.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36101B" w:rsidRDefault="00194D41" w:rsidP="00361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A0416" w:rsidRPr="00FA04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Пресса ППК50500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должен быть укомплектован: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Набором слесарного инструмента, обеспе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чивающего его монтаж, демонтаж,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разборку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ремонт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главных узлов.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- Комплект быстроизнашивающихся деталей, РТИ для обеспечения работы </w:t>
            </w:r>
          </w:p>
          <w:p w:rsidR="00194D41" w:rsidRPr="005F7E29" w:rsidRDefault="00FA0416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A04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Пресса ППК50500</w:t>
            </w:r>
            <w:r w:rsidR="00194D4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 наработки 6000 часов.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194D41" w:rsidRPr="006F14F2" w:rsidRDefault="00030B2B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F14F2">
              <w:rPr>
                <w:i/>
                <w:sz w:val="24"/>
                <w:szCs w:val="24"/>
              </w:rPr>
              <w:t>Универсальный набор аксессуаров - V-образные блоки, толкатели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Маркировку выполняют на прикрепленной к станку металлической табличке, 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6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7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условное обозначение станка и номер технических условий на станок;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     порядковый номер гайковёрта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194D41" w:rsidRPr="005F7E29" w:rsidTr="000A76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станка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ТЗ, с подписанием акта приёма-передачи.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Поставщик обязан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предоставить следующие  документы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- Каталог запасных частей </w:t>
            </w:r>
            <w:r w:rsidR="001D58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комплектующих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русском языке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hyperlink r:id="rId8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9.014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Категория условий хранения</w:t>
            </w:r>
            <w:proofErr w:type="gramStart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</w:t>
            </w:r>
            <w:proofErr w:type="gramEnd"/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9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15150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D58C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1D58C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<o:lock v:ext="edit" aspectratio="t"/>
                  <w10:wrap type="none"/>
                  <w10:anchorlock/>
                </v:rect>
              </w:pic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срок 12 месяцев или 2 000 часов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работы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 первого отказа (что наступит ранее), но не менее срока и объема гарантии, установленных предприятием изготовителем.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наработки до капитального ремонта 6000 часов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оборудования в эксплуатацию.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наступлении гарантийного случая в период действия гарантийного срока, Продавец обеспечивает замену вышедших из строя деталей и узлов за свой счёт в течение 10 рабочих дней.</w:t>
            </w:r>
          </w:p>
        </w:tc>
      </w:tr>
    </w:tbl>
    <w:p w:rsidR="00194D41" w:rsidRPr="005F7E29" w:rsidRDefault="00194D41" w:rsidP="0019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основные узлы и агрегаты должны быть ремонтно пригодны.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Их компоновка должна предусматривать возможность применения агрегатно- 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194D41" w:rsidRPr="005F7E29" w:rsidRDefault="00194D41" w:rsidP="0019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FA0416" w:rsidP="000A76C5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Обслуживание </w:t>
            </w:r>
            <w:r w:rsidRPr="00FA04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Пресса ППК50500</w:t>
            </w:r>
            <w:r w:rsidR="00194D4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наличие запыленности на рабочем месте и влаги. 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гиенические требования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0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О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езопасности к конструкции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11" w:history="1">
              <w:r w:rsidRPr="005F7E29">
                <w:rPr>
                  <w:rStyle w:val="a3"/>
                  <w:rFonts w:ascii="Times New Roman" w:hAnsi="Times New Roman" w:cs="Times New Roman"/>
                  <w:i/>
                  <w:sz w:val="24"/>
                  <w:szCs w:val="24"/>
                </w:rPr>
                <w:t>ГОСТ 12.2.003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</w:t>
            </w:r>
            <w:r w:rsidR="001D58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оянии без дефектов изготовления или транспортировки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</w:tc>
      </w:tr>
    </w:tbl>
    <w:p w:rsidR="00194D41" w:rsidRPr="005F7E29" w:rsidRDefault="00194D41" w:rsidP="00194D4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14. ТЕХНИЧЕСКОЕ СОПРОВОЖДЕНИЕ СТАНДАРТНОГО </w:t>
            </w: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ПРОМЫШЛЕННОГО ОБОРУДОВАНИЯ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           Проведение пусконаладочных работ в промышленных условиях, в соответствие с техническими характеристиками станка и техническим заданием.</w:t>
            </w:r>
          </w:p>
        </w:tc>
      </w:tr>
    </w:tbl>
    <w:p w:rsidR="00194D41" w:rsidRPr="005F7E29" w:rsidRDefault="00194D41" w:rsidP="00194D4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D41" w:rsidRPr="005F7E29" w:rsidRDefault="00194D41" w:rsidP="00194D4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Дополнительных требований не предусмотрено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Количество –</w:t>
            </w:r>
            <w:r w:rsidR="00FA04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шт.</w:t>
            </w:r>
          </w:p>
          <w:p w:rsidR="00194D41" w:rsidRPr="005F7E29" w:rsidRDefault="00194D41" w:rsidP="001D58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1D58C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апрель-май</w:t>
            </w:r>
            <w:bookmarkStart w:id="0" w:name="_GoBack"/>
            <w:bookmarkEnd w:id="0"/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2014  года.</w:t>
            </w:r>
          </w:p>
        </w:tc>
      </w:tr>
    </w:tbl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94D41" w:rsidRPr="005F7E29" w:rsidTr="000A76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Руководство по эксплуатации и каталог запасных частей должны быть на русском языке на бумажном и электронном носителе.</w:t>
            </w:r>
          </w:p>
          <w:p w:rsidR="00194D41" w:rsidRPr="005F7E29" w:rsidRDefault="00194D41" w:rsidP="000A76C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194D41" w:rsidRPr="005F7E29" w:rsidRDefault="00194D41" w:rsidP="00194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194D41" w:rsidRPr="005F7E29" w:rsidRDefault="00194D41" w:rsidP="00194D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94D41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194D41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194D41" w:rsidRPr="005F7E29" w:rsidRDefault="00194D41" w:rsidP="00194D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4D41" w:rsidRPr="005F7E29" w:rsidRDefault="00194D41" w:rsidP="00194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194D41" w:rsidRPr="005F7E29" w:rsidRDefault="00194D41" w:rsidP="00194D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94D41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D41" w:rsidRPr="005F7E29" w:rsidRDefault="00194D41" w:rsidP="000A7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194D41" w:rsidRPr="005F7E29" w:rsidTr="000A76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D41" w:rsidRPr="005F7E29" w:rsidRDefault="00194D41" w:rsidP="000A76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Ковалёв П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94D41" w:rsidRPr="005F7E29" w:rsidRDefault="00194D41" w:rsidP="00194D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87A" w:rsidRDefault="00D3787A" w:rsidP="00DE3F71">
      <w:pPr>
        <w:jc w:val="center"/>
      </w:pPr>
    </w:p>
    <w:sectPr w:rsidR="00D3787A" w:rsidSect="00D37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lektra Text Pro">
    <w:altName w:val="Corbel"/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3F71"/>
    <w:rsid w:val="00030B2B"/>
    <w:rsid w:val="00194D41"/>
    <w:rsid w:val="001D58C7"/>
    <w:rsid w:val="001F6BB9"/>
    <w:rsid w:val="0036101B"/>
    <w:rsid w:val="00362915"/>
    <w:rsid w:val="006F14F2"/>
    <w:rsid w:val="00C82D42"/>
    <w:rsid w:val="00D3787A"/>
    <w:rsid w:val="00DE3F71"/>
    <w:rsid w:val="00E16925"/>
    <w:rsid w:val="00FA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4">
    <w:name w:val="Font Style184"/>
    <w:rsid w:val="00C82D42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C82D42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82D4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194D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0494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011617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1200011614" TargetMode="External"/><Relationship Id="rId11" Type="http://schemas.openxmlformats.org/officeDocument/2006/relationships/hyperlink" Target="http://docs.cntd.ru/document/901702428" TargetMode="External"/><Relationship Id="rId5" Type="http://schemas.openxmlformats.org/officeDocument/2006/relationships/hyperlink" Target="http://docs.cntd.ru/document/1200012829" TargetMode="External"/><Relationship Id="rId10" Type="http://schemas.openxmlformats.org/officeDocument/2006/relationships/hyperlink" Target="http://docs.cntd.ru/document/12000125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03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Бардин Владимир Игоревич</cp:lastModifiedBy>
  <cp:revision>4</cp:revision>
  <dcterms:created xsi:type="dcterms:W3CDTF">2014-02-21T00:52:00Z</dcterms:created>
  <dcterms:modified xsi:type="dcterms:W3CDTF">2014-03-20T12:45:00Z</dcterms:modified>
</cp:coreProperties>
</file>