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11" w:rsidRPr="00BE040A" w:rsidRDefault="00082F53" w:rsidP="00BE040A">
      <w:pPr>
        <w:jc w:val="center"/>
        <w:rPr>
          <w:rFonts w:ascii="Times New Roman" w:hAnsi="Times New Roman" w:cs="Times New Roman"/>
          <w:b/>
          <w:szCs w:val="24"/>
          <w:lang w:val="ru-RU"/>
        </w:rPr>
      </w:pPr>
      <w:r>
        <w:rPr>
          <w:rFonts w:ascii="Times New Roman" w:hAnsi="Times New Roman" w:cs="Times New Roman"/>
          <w:b/>
          <w:szCs w:val="24"/>
          <w:lang w:val="ru-RU"/>
        </w:rPr>
        <w:t>ТОМ 2 «</w:t>
      </w:r>
      <w:r w:rsidR="00985FB7" w:rsidRPr="00BE040A">
        <w:rPr>
          <w:rFonts w:ascii="Times New Roman" w:hAnsi="Times New Roman" w:cs="Times New Roman"/>
          <w:b/>
          <w:szCs w:val="24"/>
          <w:lang w:val="ru-RU"/>
        </w:rPr>
        <w:t>ТЕХНИЧЕСКОЕ ЗАДАНИЕ</w:t>
      </w:r>
      <w:r>
        <w:rPr>
          <w:rFonts w:ascii="Times New Roman" w:hAnsi="Times New Roman" w:cs="Times New Roman"/>
          <w:b/>
          <w:szCs w:val="24"/>
          <w:lang w:val="ru-RU"/>
        </w:rPr>
        <w:t>»</w:t>
      </w:r>
    </w:p>
    <w:p w:rsidR="00852F3F" w:rsidRPr="00BE040A" w:rsidRDefault="0027160B" w:rsidP="00BE040A">
      <w:pPr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 xml:space="preserve">На </w:t>
      </w:r>
      <w:r w:rsidR="00C17139" w:rsidRPr="00BE040A">
        <w:rPr>
          <w:rFonts w:ascii="Times New Roman" w:hAnsi="Times New Roman" w:cs="Times New Roman"/>
          <w:szCs w:val="24"/>
          <w:lang w:val="ru-RU"/>
        </w:rPr>
        <w:t xml:space="preserve">приобретение </w:t>
      </w:r>
      <w:r w:rsidR="00584050" w:rsidRPr="00BE040A">
        <w:rPr>
          <w:rFonts w:ascii="Times New Roman" w:hAnsi="Times New Roman" w:cs="Times New Roman"/>
          <w:szCs w:val="24"/>
          <w:lang w:val="ru-RU"/>
        </w:rPr>
        <w:t>дополнительных лицензий на си</w:t>
      </w:r>
      <w:r w:rsidRPr="00BE040A">
        <w:rPr>
          <w:rFonts w:ascii="Times New Roman" w:hAnsi="Times New Roman" w:cs="Times New Roman"/>
          <w:szCs w:val="24"/>
          <w:lang w:val="ru-RU"/>
        </w:rPr>
        <w:t>стему конт</w:t>
      </w:r>
      <w:r w:rsidR="000F7B76" w:rsidRPr="00BE040A">
        <w:rPr>
          <w:rFonts w:ascii="Times New Roman" w:hAnsi="Times New Roman" w:cs="Times New Roman"/>
          <w:szCs w:val="24"/>
          <w:lang w:val="ru-RU"/>
        </w:rPr>
        <w:t>роля неструктурированных данных (СК</w:t>
      </w:r>
      <w:r w:rsidR="00852F3F" w:rsidRPr="00BE040A">
        <w:rPr>
          <w:rFonts w:ascii="Times New Roman" w:hAnsi="Times New Roman" w:cs="Times New Roman"/>
          <w:szCs w:val="24"/>
          <w:lang w:val="ru-RU"/>
        </w:rPr>
        <w:t>НД)</w:t>
      </w:r>
      <w:r w:rsidR="00D338ED" w:rsidRPr="00BE040A">
        <w:rPr>
          <w:rFonts w:ascii="Times New Roman" w:hAnsi="Times New Roman" w:cs="Times New Roman"/>
          <w:szCs w:val="24"/>
          <w:lang w:val="ru-RU"/>
        </w:rPr>
        <w:t>.</w:t>
      </w:r>
    </w:p>
    <w:p w:rsidR="007233CD" w:rsidRPr="00BE040A" w:rsidRDefault="007233CD" w:rsidP="00BE040A">
      <w:pPr>
        <w:jc w:val="both"/>
        <w:rPr>
          <w:rFonts w:ascii="Times New Roman" w:hAnsi="Times New Roman" w:cs="Times New Roman"/>
          <w:b/>
          <w:bCs/>
          <w:szCs w:val="24"/>
          <w:u w:val="single"/>
          <w:lang w:val="ru-RU"/>
        </w:rPr>
      </w:pPr>
      <w:r w:rsidRPr="00BE040A">
        <w:rPr>
          <w:rFonts w:ascii="Times New Roman" w:hAnsi="Times New Roman" w:cs="Times New Roman"/>
          <w:b/>
          <w:bCs/>
          <w:szCs w:val="24"/>
          <w:u w:val="single"/>
          <w:lang w:val="ru-RU"/>
        </w:rPr>
        <w:t>Введение</w:t>
      </w:r>
    </w:p>
    <w:p w:rsidR="007233CD" w:rsidRPr="00BE040A" w:rsidRDefault="007233CD" w:rsidP="00BE040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Cs w:val="24"/>
          <w:lang w:val="ru-RU"/>
        </w:rPr>
      </w:pPr>
      <w:r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>Наименование программы</w:t>
      </w:r>
      <w:r w:rsidR="00584050"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 xml:space="preserve">: </w:t>
      </w:r>
      <w:proofErr w:type="spellStart"/>
      <w:r w:rsidR="00584050" w:rsidRPr="00BE040A">
        <w:rPr>
          <w:rFonts w:ascii="Times New Roman" w:hAnsi="Times New Roman" w:cs="Times New Roman"/>
          <w:b/>
          <w:bCs/>
          <w:i/>
          <w:iCs/>
          <w:szCs w:val="24"/>
        </w:rPr>
        <w:t>Varonis</w:t>
      </w:r>
      <w:proofErr w:type="spellEnd"/>
      <w:r w:rsidR="00584050"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 xml:space="preserve"> </w:t>
      </w:r>
      <w:proofErr w:type="spellStart"/>
      <w:r w:rsidR="00584050" w:rsidRPr="00BE040A">
        <w:rPr>
          <w:rFonts w:ascii="Times New Roman" w:hAnsi="Times New Roman" w:cs="Times New Roman"/>
          <w:b/>
          <w:bCs/>
          <w:i/>
          <w:iCs/>
          <w:szCs w:val="24"/>
        </w:rPr>
        <w:t>DatAdvantage</w:t>
      </w:r>
      <w:proofErr w:type="spellEnd"/>
      <w:r w:rsidR="00584050"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 xml:space="preserve">® </w:t>
      </w:r>
      <w:r w:rsidR="00584050" w:rsidRPr="00BE040A">
        <w:rPr>
          <w:rFonts w:ascii="Times New Roman" w:hAnsi="Times New Roman" w:cs="Times New Roman"/>
          <w:b/>
          <w:bCs/>
          <w:i/>
          <w:iCs/>
          <w:szCs w:val="24"/>
        </w:rPr>
        <w:t>IDU</w:t>
      </w:r>
      <w:r w:rsidR="00584050"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 xml:space="preserve"> </w:t>
      </w:r>
      <w:proofErr w:type="spellStart"/>
      <w:r w:rsidR="00584050" w:rsidRPr="00BE040A">
        <w:rPr>
          <w:rFonts w:ascii="Times New Roman" w:hAnsi="Times New Roman" w:cs="Times New Roman"/>
          <w:b/>
          <w:bCs/>
          <w:i/>
          <w:iCs/>
          <w:szCs w:val="24"/>
        </w:rPr>
        <w:t>Analitics</w:t>
      </w:r>
      <w:proofErr w:type="spellEnd"/>
    </w:p>
    <w:p w:rsidR="0069175E" w:rsidRPr="00BE040A" w:rsidRDefault="0069175E" w:rsidP="00BE040A">
      <w:pPr>
        <w:spacing w:after="0"/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>Полное наименование:</w:t>
      </w:r>
      <w:r w:rsidR="007233CD" w:rsidRPr="00BE040A">
        <w:rPr>
          <w:rFonts w:ascii="Times New Roman" w:hAnsi="Times New Roman" w:cs="Times New Roman"/>
          <w:szCs w:val="24"/>
          <w:lang w:val="ru-RU"/>
        </w:rPr>
        <w:t xml:space="preserve"> «Система контро</w:t>
      </w:r>
      <w:r w:rsidR="000F7B76" w:rsidRPr="00BE040A">
        <w:rPr>
          <w:rFonts w:ascii="Times New Roman" w:hAnsi="Times New Roman" w:cs="Times New Roman"/>
          <w:szCs w:val="24"/>
          <w:lang w:val="ru-RU"/>
        </w:rPr>
        <w:t>ля нестр</w:t>
      </w:r>
      <w:r w:rsidRPr="00BE040A">
        <w:rPr>
          <w:rFonts w:ascii="Times New Roman" w:hAnsi="Times New Roman" w:cs="Times New Roman"/>
          <w:szCs w:val="24"/>
          <w:lang w:val="ru-RU"/>
        </w:rPr>
        <w:t>уктурированных данных»</w:t>
      </w:r>
    </w:p>
    <w:p w:rsidR="007233CD" w:rsidRPr="00BE040A" w:rsidRDefault="0069175E" w:rsidP="00BE040A">
      <w:pPr>
        <w:spacing w:after="0"/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 xml:space="preserve">Сокращенное наименование: </w:t>
      </w:r>
      <w:r w:rsidR="000F7B76" w:rsidRPr="00BE040A">
        <w:rPr>
          <w:rFonts w:ascii="Times New Roman" w:hAnsi="Times New Roman" w:cs="Times New Roman"/>
          <w:szCs w:val="24"/>
          <w:lang w:val="ru-RU"/>
        </w:rPr>
        <w:t>«Система», «СК</w:t>
      </w:r>
      <w:r w:rsidR="007233CD" w:rsidRPr="00BE040A">
        <w:rPr>
          <w:rFonts w:ascii="Times New Roman" w:hAnsi="Times New Roman" w:cs="Times New Roman"/>
          <w:szCs w:val="24"/>
          <w:lang w:val="ru-RU"/>
        </w:rPr>
        <w:t>НД</w:t>
      </w:r>
      <w:r w:rsidR="000F7B76" w:rsidRPr="00BE040A">
        <w:rPr>
          <w:rFonts w:ascii="Times New Roman" w:hAnsi="Times New Roman" w:cs="Times New Roman"/>
          <w:szCs w:val="24"/>
          <w:lang w:val="ru-RU"/>
        </w:rPr>
        <w:t>»</w:t>
      </w:r>
    </w:p>
    <w:p w:rsidR="007233CD" w:rsidRPr="00BE040A" w:rsidRDefault="007233CD" w:rsidP="00BE040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Cs w:val="24"/>
          <w:lang w:val="ru-RU"/>
        </w:rPr>
      </w:pPr>
      <w:r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>Краткая характеристика области применения</w:t>
      </w:r>
      <w:r w:rsidR="00584050"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>:</w:t>
      </w:r>
    </w:p>
    <w:p w:rsidR="00441AA8" w:rsidRPr="00BE040A" w:rsidRDefault="00852F3F" w:rsidP="00BE040A">
      <w:pPr>
        <w:spacing w:after="0"/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>Система предназначена для ав</w:t>
      </w:r>
      <w:r w:rsidR="00FF1900" w:rsidRPr="00BE040A">
        <w:rPr>
          <w:rFonts w:ascii="Times New Roman" w:hAnsi="Times New Roman" w:cs="Times New Roman"/>
          <w:szCs w:val="24"/>
          <w:lang w:val="ru-RU"/>
        </w:rPr>
        <w:t>томатизации контроля</w:t>
      </w:r>
      <w:r w:rsidRPr="00BE040A">
        <w:rPr>
          <w:rFonts w:ascii="Times New Roman" w:hAnsi="Times New Roman" w:cs="Times New Roman"/>
          <w:szCs w:val="24"/>
          <w:lang w:val="ru-RU"/>
        </w:rPr>
        <w:t xml:space="preserve"> прав доступа к корпоративным неструктурированным данным</w:t>
      </w:r>
      <w:r w:rsidR="00FF1900" w:rsidRPr="00BE040A">
        <w:rPr>
          <w:rFonts w:ascii="Times New Roman" w:hAnsi="Times New Roman" w:cs="Times New Roman"/>
          <w:szCs w:val="24"/>
          <w:lang w:val="ru-RU"/>
        </w:rPr>
        <w:t xml:space="preserve">, </w:t>
      </w:r>
      <w:r w:rsidR="007233CD" w:rsidRPr="00BE040A">
        <w:rPr>
          <w:rFonts w:ascii="Times New Roman" w:hAnsi="Times New Roman" w:cs="Times New Roman"/>
          <w:szCs w:val="24"/>
          <w:lang w:val="ru-RU"/>
        </w:rPr>
        <w:t>для протоколирования</w:t>
      </w:r>
      <w:r w:rsidRPr="00BE040A">
        <w:rPr>
          <w:rFonts w:ascii="Times New Roman" w:hAnsi="Times New Roman" w:cs="Times New Roman"/>
          <w:szCs w:val="24"/>
          <w:lang w:val="ru-RU"/>
        </w:rPr>
        <w:t xml:space="preserve"> операций</w:t>
      </w:r>
      <w:r w:rsidR="007233CD" w:rsidRPr="00BE040A">
        <w:rPr>
          <w:rFonts w:ascii="Times New Roman" w:hAnsi="Times New Roman" w:cs="Times New Roman"/>
          <w:szCs w:val="24"/>
          <w:lang w:val="ru-RU"/>
        </w:rPr>
        <w:t xml:space="preserve">, выполняемых пользователями </w:t>
      </w:r>
      <w:r w:rsidR="00BA0654" w:rsidRPr="00BE040A">
        <w:rPr>
          <w:rFonts w:ascii="Times New Roman" w:hAnsi="Times New Roman" w:cs="Times New Roman"/>
          <w:szCs w:val="24"/>
          <w:lang w:val="ru-RU"/>
        </w:rPr>
        <w:t xml:space="preserve">и администраторами </w:t>
      </w:r>
      <w:r w:rsidR="007233CD" w:rsidRPr="00BE040A">
        <w:rPr>
          <w:rFonts w:ascii="Times New Roman" w:hAnsi="Times New Roman" w:cs="Times New Roman"/>
          <w:szCs w:val="24"/>
          <w:lang w:val="ru-RU"/>
        </w:rPr>
        <w:t xml:space="preserve">систем хранения </w:t>
      </w:r>
      <w:r w:rsidR="00FF1900" w:rsidRPr="00BE040A">
        <w:rPr>
          <w:rFonts w:ascii="Times New Roman" w:hAnsi="Times New Roman" w:cs="Times New Roman"/>
          <w:szCs w:val="24"/>
          <w:lang w:val="ru-RU"/>
        </w:rPr>
        <w:t>неструктурированных данных, над объектами</w:t>
      </w:r>
      <w:r w:rsidR="00441AA8" w:rsidRPr="00BE040A">
        <w:rPr>
          <w:rFonts w:ascii="Times New Roman" w:hAnsi="Times New Roman" w:cs="Times New Roman"/>
          <w:szCs w:val="24"/>
          <w:lang w:val="ru-RU"/>
        </w:rPr>
        <w:t>, хранящимися в эти</w:t>
      </w:r>
      <w:r w:rsidR="00FF1900" w:rsidRPr="00BE040A">
        <w:rPr>
          <w:rFonts w:ascii="Times New Roman" w:hAnsi="Times New Roman" w:cs="Times New Roman"/>
          <w:szCs w:val="24"/>
          <w:lang w:val="ru-RU"/>
        </w:rPr>
        <w:t>х системах</w:t>
      </w:r>
      <w:r w:rsidR="0069175E" w:rsidRPr="00BE040A">
        <w:rPr>
          <w:rFonts w:ascii="Times New Roman" w:hAnsi="Times New Roman" w:cs="Times New Roman"/>
          <w:szCs w:val="24"/>
          <w:lang w:val="ru-RU"/>
        </w:rPr>
        <w:t xml:space="preserve"> и над правами доступа</w:t>
      </w:r>
      <w:r w:rsidR="00E52511" w:rsidRPr="00BE040A">
        <w:rPr>
          <w:rFonts w:ascii="Times New Roman" w:hAnsi="Times New Roman" w:cs="Times New Roman"/>
          <w:szCs w:val="24"/>
          <w:lang w:val="ru-RU"/>
        </w:rPr>
        <w:t>.</w:t>
      </w:r>
    </w:p>
    <w:p w:rsidR="00584050" w:rsidRPr="00BE040A" w:rsidRDefault="000F7B76" w:rsidP="00BE040A">
      <w:pPr>
        <w:spacing w:after="0"/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>Объект использования СК</w:t>
      </w:r>
      <w:r w:rsidR="007233CD" w:rsidRPr="00BE040A">
        <w:rPr>
          <w:rFonts w:ascii="Times New Roman" w:hAnsi="Times New Roman" w:cs="Times New Roman"/>
          <w:szCs w:val="24"/>
          <w:lang w:val="ru-RU"/>
        </w:rPr>
        <w:t>НД – системы хранения неструктурированных данных</w:t>
      </w:r>
      <w:r w:rsidR="00C24F93" w:rsidRPr="00BE040A">
        <w:rPr>
          <w:rFonts w:ascii="Times New Roman" w:hAnsi="Times New Roman" w:cs="Times New Roman"/>
          <w:szCs w:val="24"/>
          <w:lang w:val="ru-RU"/>
        </w:rPr>
        <w:t xml:space="preserve"> (</w:t>
      </w:r>
      <w:r w:rsidRPr="00BE040A">
        <w:rPr>
          <w:rFonts w:ascii="Times New Roman" w:hAnsi="Times New Roman" w:cs="Times New Roman"/>
          <w:szCs w:val="24"/>
          <w:lang w:val="ru-RU"/>
        </w:rPr>
        <w:t>файловые сервера</w:t>
      </w:r>
      <w:r w:rsidR="00C24F93" w:rsidRPr="00BE040A">
        <w:rPr>
          <w:rFonts w:ascii="Times New Roman" w:hAnsi="Times New Roman" w:cs="Times New Roman"/>
          <w:szCs w:val="24"/>
          <w:lang w:val="ru-RU"/>
        </w:rPr>
        <w:t>)</w:t>
      </w:r>
      <w:r w:rsidR="00BA0654" w:rsidRPr="00BE040A">
        <w:rPr>
          <w:rFonts w:ascii="Times New Roman" w:hAnsi="Times New Roman" w:cs="Times New Roman"/>
          <w:szCs w:val="24"/>
          <w:lang w:val="ru-RU"/>
        </w:rPr>
        <w:t>.</w:t>
      </w:r>
    </w:p>
    <w:p w:rsidR="007233CD" w:rsidRPr="00BE040A" w:rsidRDefault="007233CD" w:rsidP="00BE040A">
      <w:pPr>
        <w:jc w:val="both"/>
        <w:rPr>
          <w:rFonts w:ascii="Times New Roman" w:hAnsi="Times New Roman" w:cs="Times New Roman"/>
          <w:b/>
          <w:bCs/>
          <w:szCs w:val="24"/>
          <w:u w:val="single"/>
          <w:lang w:val="ru-RU"/>
        </w:rPr>
      </w:pPr>
      <w:r w:rsidRPr="00BE040A">
        <w:rPr>
          <w:rFonts w:ascii="Times New Roman" w:hAnsi="Times New Roman" w:cs="Times New Roman"/>
          <w:b/>
          <w:bCs/>
          <w:szCs w:val="24"/>
          <w:u w:val="single"/>
          <w:lang w:val="ru-RU"/>
        </w:rPr>
        <w:t xml:space="preserve">Основания для </w:t>
      </w:r>
      <w:r w:rsidR="00584050" w:rsidRPr="00BE040A">
        <w:rPr>
          <w:rFonts w:ascii="Times New Roman" w:hAnsi="Times New Roman" w:cs="Times New Roman"/>
          <w:b/>
          <w:bCs/>
          <w:szCs w:val="24"/>
          <w:u w:val="single"/>
          <w:lang w:val="ru-RU"/>
        </w:rPr>
        <w:t>приобретения</w:t>
      </w:r>
    </w:p>
    <w:p w:rsidR="00D338ED" w:rsidRPr="00BE040A" w:rsidRDefault="00584050" w:rsidP="00BE040A">
      <w:pPr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 xml:space="preserve">Необходимость расширения лицензионного покрытия в связи с ростом количества пользователей и объемов хранения данных. Необходимость </w:t>
      </w:r>
      <w:r w:rsidR="001D1734" w:rsidRPr="00BE040A">
        <w:rPr>
          <w:rFonts w:ascii="Times New Roman" w:hAnsi="Times New Roman" w:cs="Times New Roman"/>
          <w:szCs w:val="24"/>
          <w:lang w:val="ru-RU"/>
        </w:rPr>
        <w:t>получения обновлений программного обеспечения</w:t>
      </w:r>
      <w:r w:rsidR="00D338ED" w:rsidRPr="00BE040A">
        <w:rPr>
          <w:rFonts w:ascii="Times New Roman" w:hAnsi="Times New Roman" w:cs="Times New Roman"/>
          <w:szCs w:val="24"/>
          <w:lang w:val="ru-RU"/>
        </w:rPr>
        <w:t>. Необходимость корректного перенесения разрешений доступа при подготовке к миграции на новые платформы.</w:t>
      </w:r>
      <w:bookmarkStart w:id="0" w:name="_GoBack"/>
      <w:bookmarkEnd w:id="0"/>
    </w:p>
    <w:p w:rsidR="007233CD" w:rsidRPr="00BE040A" w:rsidRDefault="007233CD" w:rsidP="00BE040A">
      <w:pPr>
        <w:jc w:val="both"/>
        <w:rPr>
          <w:rFonts w:ascii="Times New Roman" w:hAnsi="Times New Roman" w:cs="Times New Roman"/>
          <w:b/>
          <w:bCs/>
          <w:szCs w:val="24"/>
          <w:u w:val="single"/>
          <w:lang w:val="ru-RU"/>
        </w:rPr>
      </w:pPr>
      <w:r w:rsidRPr="00BE040A">
        <w:rPr>
          <w:rFonts w:ascii="Times New Roman" w:hAnsi="Times New Roman" w:cs="Times New Roman"/>
          <w:b/>
          <w:bCs/>
          <w:szCs w:val="24"/>
          <w:u w:val="single"/>
          <w:lang w:val="ru-RU"/>
        </w:rPr>
        <w:t xml:space="preserve">Назначение </w:t>
      </w:r>
      <w:r w:rsidR="00985FB7" w:rsidRPr="00BE040A">
        <w:rPr>
          <w:rFonts w:ascii="Times New Roman" w:hAnsi="Times New Roman" w:cs="Times New Roman"/>
          <w:b/>
          <w:bCs/>
          <w:szCs w:val="24"/>
          <w:u w:val="single"/>
          <w:lang w:val="ru-RU"/>
        </w:rPr>
        <w:t>программного обеспечения</w:t>
      </w:r>
    </w:p>
    <w:p w:rsidR="007233CD" w:rsidRPr="00BE040A" w:rsidRDefault="007233CD" w:rsidP="00BE040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Cs w:val="24"/>
          <w:lang w:val="ru-RU"/>
        </w:rPr>
      </w:pPr>
      <w:r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>Функциональное назначение</w:t>
      </w:r>
    </w:p>
    <w:p w:rsidR="007976CD" w:rsidRPr="00BE040A" w:rsidRDefault="000F7B76" w:rsidP="00BE040A">
      <w:pPr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>Функциональным назначением СКНД</w:t>
      </w:r>
      <w:r w:rsidR="007976CD" w:rsidRPr="00BE040A">
        <w:rPr>
          <w:rFonts w:ascii="Times New Roman" w:hAnsi="Times New Roman" w:cs="Times New Roman"/>
          <w:szCs w:val="24"/>
          <w:lang w:val="ru-RU"/>
        </w:rPr>
        <w:t xml:space="preserve"> является предоставление сотрудникам, эксплуатирующим систему, </w:t>
      </w:r>
      <w:r w:rsidR="00441AA8" w:rsidRPr="00BE040A">
        <w:rPr>
          <w:rFonts w:ascii="Times New Roman" w:hAnsi="Times New Roman" w:cs="Times New Roman"/>
          <w:szCs w:val="24"/>
          <w:lang w:val="ru-RU"/>
        </w:rPr>
        <w:t xml:space="preserve">в зависимости от </w:t>
      </w:r>
      <w:r w:rsidRPr="00BE040A">
        <w:rPr>
          <w:rFonts w:ascii="Times New Roman" w:hAnsi="Times New Roman" w:cs="Times New Roman"/>
          <w:szCs w:val="24"/>
          <w:lang w:val="ru-RU"/>
        </w:rPr>
        <w:t>роли (уровня доступа к Системе</w:t>
      </w:r>
      <w:r w:rsidR="00441AA8" w:rsidRPr="00BE040A">
        <w:rPr>
          <w:rFonts w:ascii="Times New Roman" w:hAnsi="Times New Roman" w:cs="Times New Roman"/>
          <w:szCs w:val="24"/>
          <w:lang w:val="ru-RU"/>
        </w:rPr>
        <w:t xml:space="preserve">), </w:t>
      </w:r>
      <w:r w:rsidR="003C46C3" w:rsidRPr="00BE040A">
        <w:rPr>
          <w:rFonts w:ascii="Times New Roman" w:hAnsi="Times New Roman" w:cs="Times New Roman"/>
          <w:szCs w:val="24"/>
          <w:lang w:val="ru-RU"/>
        </w:rPr>
        <w:t>следующих сервисов:</w:t>
      </w:r>
      <w:r w:rsidR="00E52511" w:rsidRPr="00BE040A">
        <w:rPr>
          <w:rFonts w:ascii="Times New Roman" w:hAnsi="Times New Roman" w:cs="Times New Roman"/>
          <w:szCs w:val="24"/>
          <w:lang w:val="ru-RU"/>
        </w:rPr>
        <w:t xml:space="preserve"> </w:t>
      </w:r>
      <w:r w:rsidR="007976CD" w:rsidRPr="00BE040A">
        <w:rPr>
          <w:rFonts w:ascii="Times New Roman" w:hAnsi="Times New Roman" w:cs="Times New Roman"/>
          <w:szCs w:val="24"/>
          <w:lang w:val="ru-RU"/>
        </w:rPr>
        <w:t>информации о правах доступа всех сотрудников организации к системам хранения нес</w:t>
      </w:r>
      <w:r w:rsidR="003C46C3" w:rsidRPr="00BE040A">
        <w:rPr>
          <w:rFonts w:ascii="Times New Roman" w:hAnsi="Times New Roman" w:cs="Times New Roman"/>
          <w:szCs w:val="24"/>
          <w:lang w:val="ru-RU"/>
        </w:rPr>
        <w:t>труктурированных данных;</w:t>
      </w:r>
      <w:r w:rsidR="007976CD" w:rsidRPr="00BE040A">
        <w:rPr>
          <w:rFonts w:ascii="Times New Roman" w:hAnsi="Times New Roman" w:cs="Times New Roman"/>
          <w:szCs w:val="24"/>
          <w:lang w:val="ru-RU"/>
        </w:rPr>
        <w:t xml:space="preserve"> информации о</w:t>
      </w:r>
      <w:r w:rsidRPr="00BE040A">
        <w:rPr>
          <w:rFonts w:ascii="Times New Roman" w:hAnsi="Times New Roman" w:cs="Times New Roman"/>
          <w:szCs w:val="24"/>
          <w:lang w:val="ru-RU"/>
        </w:rPr>
        <w:t>бо всех</w:t>
      </w:r>
      <w:r w:rsidR="007976CD" w:rsidRPr="00BE040A">
        <w:rPr>
          <w:rFonts w:ascii="Times New Roman" w:hAnsi="Times New Roman" w:cs="Times New Roman"/>
          <w:szCs w:val="24"/>
          <w:lang w:val="ru-RU"/>
        </w:rPr>
        <w:t xml:space="preserve"> произведенных операциях</w:t>
      </w:r>
      <w:r w:rsidR="003C46C3" w:rsidRPr="00BE040A">
        <w:rPr>
          <w:rFonts w:ascii="Times New Roman" w:hAnsi="Times New Roman" w:cs="Times New Roman"/>
          <w:szCs w:val="24"/>
          <w:lang w:val="ru-RU"/>
        </w:rPr>
        <w:t xml:space="preserve"> с неструктурированными данными.</w:t>
      </w:r>
    </w:p>
    <w:p w:rsidR="007976CD" w:rsidRPr="00BE040A" w:rsidRDefault="007976CD" w:rsidP="00BE040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Cs w:val="24"/>
          <w:lang w:val="ru-RU"/>
        </w:rPr>
      </w:pPr>
      <w:r w:rsidRPr="00BE040A">
        <w:rPr>
          <w:rFonts w:ascii="Times New Roman" w:hAnsi="Times New Roman" w:cs="Times New Roman"/>
          <w:b/>
          <w:bCs/>
          <w:i/>
          <w:iCs/>
          <w:szCs w:val="24"/>
          <w:lang w:val="ru-RU"/>
        </w:rPr>
        <w:t>Эксплуатационное назначение</w:t>
      </w:r>
    </w:p>
    <w:p w:rsidR="007976CD" w:rsidRPr="00BE040A" w:rsidRDefault="007E0B67" w:rsidP="00BE040A">
      <w:pPr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>СКНД</w:t>
      </w:r>
      <w:r w:rsidR="007976CD" w:rsidRPr="00BE040A">
        <w:rPr>
          <w:rFonts w:ascii="Times New Roman" w:hAnsi="Times New Roman" w:cs="Times New Roman"/>
          <w:szCs w:val="24"/>
          <w:lang w:val="ru-RU"/>
        </w:rPr>
        <w:t xml:space="preserve"> должна эксплуатироваться в подразделениях Заказчика, ответственных за информационные технологии и</w:t>
      </w:r>
      <w:r w:rsidR="00BA0654" w:rsidRPr="00BE040A">
        <w:rPr>
          <w:rFonts w:ascii="Times New Roman" w:hAnsi="Times New Roman" w:cs="Times New Roman"/>
          <w:szCs w:val="24"/>
          <w:lang w:val="ru-RU"/>
        </w:rPr>
        <w:t>/или</w:t>
      </w:r>
      <w:r w:rsidR="007976CD" w:rsidRPr="00BE040A">
        <w:rPr>
          <w:rFonts w:ascii="Times New Roman" w:hAnsi="Times New Roman" w:cs="Times New Roman"/>
          <w:szCs w:val="24"/>
          <w:lang w:val="ru-RU"/>
        </w:rPr>
        <w:t xml:space="preserve"> информационную безопасность.</w:t>
      </w:r>
    </w:p>
    <w:p w:rsidR="007976CD" w:rsidRPr="00BE040A" w:rsidRDefault="007976CD" w:rsidP="00BE040A">
      <w:pPr>
        <w:jc w:val="both"/>
        <w:rPr>
          <w:rFonts w:ascii="Times New Roman" w:hAnsi="Times New Roman" w:cs="Times New Roman"/>
          <w:szCs w:val="24"/>
          <w:lang w:val="ru-RU"/>
        </w:rPr>
      </w:pPr>
      <w:r w:rsidRPr="00BE040A">
        <w:rPr>
          <w:rFonts w:ascii="Times New Roman" w:hAnsi="Times New Roman" w:cs="Times New Roman"/>
          <w:szCs w:val="24"/>
          <w:lang w:val="ru-RU"/>
        </w:rPr>
        <w:t xml:space="preserve">Конечными пользователями </w:t>
      </w:r>
      <w:r w:rsidR="007E0B67" w:rsidRPr="00BE040A">
        <w:rPr>
          <w:rFonts w:ascii="Times New Roman" w:hAnsi="Times New Roman" w:cs="Times New Roman"/>
          <w:szCs w:val="24"/>
          <w:lang w:val="ru-RU"/>
        </w:rPr>
        <w:t>СКНД</w:t>
      </w:r>
      <w:r w:rsidRPr="00BE040A">
        <w:rPr>
          <w:rFonts w:ascii="Times New Roman" w:hAnsi="Times New Roman" w:cs="Times New Roman"/>
          <w:szCs w:val="24"/>
          <w:lang w:val="ru-RU"/>
        </w:rPr>
        <w:t xml:space="preserve"> </w:t>
      </w:r>
      <w:r w:rsidR="000F7B76" w:rsidRPr="00BE040A">
        <w:rPr>
          <w:rFonts w:ascii="Times New Roman" w:hAnsi="Times New Roman" w:cs="Times New Roman"/>
          <w:szCs w:val="24"/>
          <w:lang w:val="ru-RU"/>
        </w:rPr>
        <w:t xml:space="preserve">в части контроля над правами, </w:t>
      </w:r>
      <w:r w:rsidR="00441AA8" w:rsidRPr="00BE040A">
        <w:rPr>
          <w:rFonts w:ascii="Times New Roman" w:hAnsi="Times New Roman" w:cs="Times New Roman"/>
          <w:szCs w:val="24"/>
          <w:lang w:val="ru-RU"/>
        </w:rPr>
        <w:t xml:space="preserve">статистикой </w:t>
      </w:r>
      <w:r w:rsidR="000F7B76" w:rsidRPr="00BE040A">
        <w:rPr>
          <w:rFonts w:ascii="Times New Roman" w:hAnsi="Times New Roman" w:cs="Times New Roman"/>
          <w:szCs w:val="24"/>
          <w:lang w:val="ru-RU"/>
        </w:rPr>
        <w:t xml:space="preserve">доступа и результатами классификации, </w:t>
      </w:r>
      <w:r w:rsidRPr="00BE040A">
        <w:rPr>
          <w:rFonts w:ascii="Times New Roman" w:hAnsi="Times New Roman" w:cs="Times New Roman"/>
          <w:szCs w:val="24"/>
          <w:lang w:val="ru-RU"/>
        </w:rPr>
        <w:t>являются сотрудники подразделений, ответственных за информационные технологии и информационную безопасность.</w:t>
      </w:r>
      <w:r w:rsidR="00E52511" w:rsidRPr="00BE040A">
        <w:rPr>
          <w:rFonts w:ascii="Times New Roman" w:hAnsi="Times New Roman" w:cs="Times New Roman"/>
          <w:szCs w:val="24"/>
          <w:lang w:val="ru-RU"/>
        </w:rPr>
        <w:t xml:space="preserve"> </w:t>
      </w:r>
    </w:p>
    <w:tbl>
      <w:tblPr>
        <w:tblW w:w="9180" w:type="dxa"/>
        <w:tblLayout w:type="fixed"/>
        <w:tblLook w:val="0000"/>
      </w:tblPr>
      <w:tblGrid>
        <w:gridCol w:w="5353"/>
        <w:gridCol w:w="3827"/>
      </w:tblGrid>
      <w:tr w:rsidR="00BE040A" w:rsidRPr="00BE040A" w:rsidTr="00BE040A">
        <w:trPr>
          <w:trHeight w:val="315"/>
          <w:tblHeader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0A" w:rsidRPr="00BE040A" w:rsidRDefault="00BE040A" w:rsidP="0002459A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E040A">
              <w:rPr>
                <w:rFonts w:ascii="Times New Roman" w:hAnsi="Times New Roman" w:cs="Times New Roman"/>
                <w:b/>
              </w:rPr>
              <w:t>Наименование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040A" w:rsidRPr="00BE040A" w:rsidRDefault="00BE040A" w:rsidP="0002459A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E040A">
              <w:rPr>
                <w:rFonts w:ascii="Times New Roman" w:hAnsi="Times New Roman" w:cs="Times New Roman"/>
                <w:b/>
              </w:rPr>
              <w:t>Кол-во</w:t>
            </w:r>
            <w:proofErr w:type="spellEnd"/>
          </w:p>
        </w:tc>
      </w:tr>
      <w:tr w:rsidR="0092270D" w:rsidRPr="00BE040A" w:rsidTr="00501467">
        <w:trPr>
          <w:trHeight w:val="567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0D" w:rsidRPr="0092270D" w:rsidRDefault="0092270D" w:rsidP="0092270D">
            <w:pPr>
              <w:spacing w:after="0"/>
              <w:rPr>
                <w:rFonts w:ascii="Times New Roman" w:hAnsi="Times New Roman" w:cs="Times New Roman"/>
              </w:rPr>
            </w:pPr>
            <w:r w:rsidRPr="00BE040A">
              <w:rPr>
                <w:rFonts w:ascii="Times New Roman" w:hAnsi="Times New Roman" w:cs="Times New Roman"/>
                <w:lang w:val="ru-RU"/>
              </w:rPr>
              <w:t>Передача</w:t>
            </w:r>
            <w:r w:rsidRPr="0092270D">
              <w:rPr>
                <w:rFonts w:ascii="Times New Roman" w:hAnsi="Times New Roman" w:cs="Times New Roman"/>
              </w:rPr>
              <w:t xml:space="preserve"> </w:t>
            </w:r>
            <w:r w:rsidRPr="00BE040A">
              <w:rPr>
                <w:rFonts w:ascii="Times New Roman" w:hAnsi="Times New Roman" w:cs="Times New Roman"/>
                <w:lang w:val="ru-RU"/>
              </w:rPr>
              <w:t>прав</w:t>
            </w:r>
            <w:r w:rsidRPr="0092270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E040A">
              <w:rPr>
                <w:rFonts w:ascii="Times New Roman" w:hAnsi="Times New Roman" w:cs="Times New Roman"/>
                <w:lang w:val="ru-RU"/>
              </w:rPr>
              <w:t>на</w:t>
            </w:r>
            <w:proofErr w:type="gramEnd"/>
            <w:r w:rsidRPr="0092270D">
              <w:rPr>
                <w:rFonts w:ascii="Times New Roman" w:hAnsi="Times New Roman" w:cs="Times New Roman"/>
              </w:rPr>
              <w:t xml:space="preserve"> </w:t>
            </w:r>
            <w:r w:rsidRPr="00BE040A">
              <w:rPr>
                <w:rFonts w:ascii="Times New Roman" w:hAnsi="Times New Roman" w:cs="Times New Roman"/>
                <w:lang w:val="ru-RU"/>
              </w:rPr>
              <w:t>ПО</w:t>
            </w:r>
            <w:r w:rsidRPr="009227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040A">
              <w:rPr>
                <w:rFonts w:ascii="Times New Roman" w:hAnsi="Times New Roman" w:cs="Times New Roman"/>
              </w:rPr>
              <w:t>Varonis</w:t>
            </w:r>
            <w:r w:rsidRPr="0092270D">
              <w:rPr>
                <w:rFonts w:ascii="Times New Roman" w:hAnsi="Times New Roman" w:cs="Times New Roman"/>
              </w:rPr>
              <w:t>:</w:t>
            </w:r>
            <w:r w:rsidRPr="00BE040A">
              <w:rPr>
                <w:rFonts w:ascii="Times New Roman" w:hAnsi="Times New Roman" w:cs="Times New Roman"/>
              </w:rPr>
              <w:t>DatAdvantage</w:t>
            </w:r>
            <w:proofErr w:type="spellEnd"/>
            <w:r w:rsidRPr="00BE040A">
              <w:rPr>
                <w:rFonts w:ascii="Times New Roman" w:hAnsi="Times New Roman" w:cs="Times New Roman"/>
              </w:rPr>
              <w:t xml:space="preserve">® IDU </w:t>
            </w:r>
            <w:proofErr w:type="spellStart"/>
            <w:r w:rsidRPr="00BE040A">
              <w:rPr>
                <w:rFonts w:ascii="Times New Roman" w:hAnsi="Times New Roman" w:cs="Times New Roman"/>
              </w:rPr>
              <w:t>Analitics</w:t>
            </w:r>
            <w:proofErr w:type="spellEnd"/>
            <w:r w:rsidRPr="00BE040A">
              <w:rPr>
                <w:rFonts w:ascii="Times New Roman" w:hAnsi="Times New Roman" w:cs="Times New Roman"/>
              </w:rPr>
              <w:t xml:space="preserve"> (Engine) Actual Size Upgrade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70D" w:rsidRPr="00BE040A" w:rsidRDefault="0092270D" w:rsidP="00BE040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E040A">
              <w:rPr>
                <w:rFonts w:ascii="Times New Roman" w:hAnsi="Times New Roman" w:cs="Times New Roman"/>
              </w:rPr>
              <w:t>1</w:t>
            </w:r>
          </w:p>
        </w:tc>
      </w:tr>
    </w:tbl>
    <w:p w:rsidR="00BE040A" w:rsidRPr="00BE040A" w:rsidRDefault="00BE040A" w:rsidP="00BE0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BE040A">
        <w:rPr>
          <w:rFonts w:ascii="Times New Roman" w:hAnsi="Times New Roman" w:cs="Times New Roman"/>
          <w:lang w:val="ru-RU"/>
        </w:rPr>
        <w:t xml:space="preserve">Объем передаваемых неисключительных прав на использование Программного обеспечения: </w:t>
      </w:r>
    </w:p>
    <w:p w:rsidR="00BE040A" w:rsidRPr="00BE040A" w:rsidRDefault="00BE040A" w:rsidP="00BE0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BE040A">
        <w:rPr>
          <w:rFonts w:ascii="Times New Roman" w:hAnsi="Times New Roman" w:cs="Times New Roman"/>
          <w:lang w:val="ru-RU"/>
        </w:rPr>
        <w:t xml:space="preserve">- право на воспроизведение </w:t>
      </w:r>
      <w:proofErr w:type="gramStart"/>
      <w:r w:rsidRPr="00BE040A">
        <w:rPr>
          <w:rFonts w:ascii="Times New Roman" w:hAnsi="Times New Roman" w:cs="Times New Roman"/>
          <w:lang w:val="ru-RU"/>
        </w:rPr>
        <w:t>ПО</w:t>
      </w:r>
      <w:proofErr w:type="gramEnd"/>
      <w:r w:rsidRPr="00BE040A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BE040A">
        <w:rPr>
          <w:rFonts w:ascii="Times New Roman" w:hAnsi="Times New Roman" w:cs="Times New Roman"/>
          <w:lang w:val="ru-RU"/>
        </w:rPr>
        <w:t>путем</w:t>
      </w:r>
      <w:proofErr w:type="gramEnd"/>
      <w:r w:rsidRPr="00BE040A">
        <w:rPr>
          <w:rFonts w:ascii="Times New Roman" w:hAnsi="Times New Roman" w:cs="Times New Roman"/>
          <w:lang w:val="ru-RU"/>
        </w:rPr>
        <w:t xml:space="preserve"> записи его в память ЭВМ на разрешенном количестве компьютеров;</w:t>
      </w:r>
    </w:p>
    <w:p w:rsidR="00BE040A" w:rsidRPr="00BE040A" w:rsidRDefault="00BE040A" w:rsidP="00BE0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BE040A">
        <w:rPr>
          <w:rFonts w:ascii="Times New Roman" w:hAnsi="Times New Roman" w:cs="Times New Roman"/>
          <w:lang w:val="ru-RU"/>
        </w:rPr>
        <w:t>- право на использование ПО, то есть совершение любых действий, связанных с функционированием Программного обеспечения в соответствии с его назначением и документацией.</w:t>
      </w:r>
    </w:p>
    <w:p w:rsidR="00BE040A" w:rsidRPr="00BE040A" w:rsidRDefault="00BE040A" w:rsidP="00BE0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BE040A">
        <w:rPr>
          <w:rFonts w:ascii="Times New Roman" w:hAnsi="Times New Roman" w:cs="Times New Roman"/>
          <w:lang w:val="ru-RU"/>
        </w:rPr>
        <w:t xml:space="preserve">Способ использования </w:t>
      </w:r>
      <w:proofErr w:type="gramStart"/>
      <w:r w:rsidRPr="00BE040A">
        <w:rPr>
          <w:rFonts w:ascii="Times New Roman" w:hAnsi="Times New Roman" w:cs="Times New Roman"/>
          <w:lang w:val="ru-RU"/>
        </w:rPr>
        <w:t>ПО</w:t>
      </w:r>
      <w:proofErr w:type="gramEnd"/>
      <w:r w:rsidRPr="00BE040A">
        <w:rPr>
          <w:rFonts w:ascii="Times New Roman" w:hAnsi="Times New Roman" w:cs="Times New Roman"/>
          <w:lang w:val="ru-RU"/>
        </w:rPr>
        <w:t xml:space="preserve">, </w:t>
      </w:r>
      <w:proofErr w:type="gramStart"/>
      <w:r w:rsidRPr="00BE040A">
        <w:rPr>
          <w:rFonts w:ascii="Times New Roman" w:hAnsi="Times New Roman" w:cs="Times New Roman"/>
          <w:lang w:val="ru-RU"/>
        </w:rPr>
        <w:t>на</w:t>
      </w:r>
      <w:proofErr w:type="gramEnd"/>
      <w:r w:rsidRPr="00BE040A">
        <w:rPr>
          <w:rFonts w:ascii="Times New Roman" w:hAnsi="Times New Roman" w:cs="Times New Roman"/>
          <w:lang w:val="ru-RU"/>
        </w:rPr>
        <w:t xml:space="preserve"> которое передаются права: копирование, инсталляция и запуск.</w:t>
      </w:r>
    </w:p>
    <w:p w:rsidR="00BE040A" w:rsidRPr="00BE040A" w:rsidRDefault="00BE040A" w:rsidP="00BE04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BE040A">
        <w:rPr>
          <w:rFonts w:ascii="Times New Roman" w:hAnsi="Times New Roman" w:cs="Times New Roman"/>
          <w:lang w:val="ru-RU"/>
        </w:rPr>
        <w:t xml:space="preserve">Срок, на который передаются права на использование ПО – 1 </w:t>
      </w:r>
      <w:r w:rsidR="0085464D">
        <w:rPr>
          <w:rFonts w:ascii="Times New Roman" w:hAnsi="Times New Roman" w:cs="Times New Roman"/>
          <w:lang w:val="ru-RU"/>
        </w:rPr>
        <w:t>(Один) год с момента передачи прав.</w:t>
      </w:r>
    </w:p>
    <w:sectPr w:rsidR="00BE040A" w:rsidRPr="00BE040A" w:rsidSect="00BE040A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0412"/>
    <w:multiLevelType w:val="hybridMultilevel"/>
    <w:tmpl w:val="9A483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236B6"/>
    <w:multiLevelType w:val="hybridMultilevel"/>
    <w:tmpl w:val="F9AE2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6CEB"/>
    <w:multiLevelType w:val="hybridMultilevel"/>
    <w:tmpl w:val="D2D28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662E3"/>
    <w:multiLevelType w:val="hybridMultilevel"/>
    <w:tmpl w:val="B3E6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C463E8"/>
    <w:multiLevelType w:val="multilevel"/>
    <w:tmpl w:val="966A0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CB75032"/>
    <w:multiLevelType w:val="hybridMultilevel"/>
    <w:tmpl w:val="F9AE2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66EA5"/>
    <w:multiLevelType w:val="hybridMultilevel"/>
    <w:tmpl w:val="FF669E76"/>
    <w:lvl w:ilvl="0" w:tplc="910AB65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B05A8F"/>
    <w:multiLevelType w:val="multilevel"/>
    <w:tmpl w:val="8FE0F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2B266F"/>
    <w:rsid w:val="0002459A"/>
    <w:rsid w:val="000314EA"/>
    <w:rsid w:val="000461D0"/>
    <w:rsid w:val="000553A9"/>
    <w:rsid w:val="00082F53"/>
    <w:rsid w:val="00091CC9"/>
    <w:rsid w:val="000F3245"/>
    <w:rsid w:val="000F4716"/>
    <w:rsid w:val="000F7B76"/>
    <w:rsid w:val="001021EB"/>
    <w:rsid w:val="0010756C"/>
    <w:rsid w:val="00116D88"/>
    <w:rsid w:val="0014270C"/>
    <w:rsid w:val="001A0FB9"/>
    <w:rsid w:val="001B19C8"/>
    <w:rsid w:val="001D1734"/>
    <w:rsid w:val="001E0BAA"/>
    <w:rsid w:val="001F4EB8"/>
    <w:rsid w:val="00215681"/>
    <w:rsid w:val="0025396C"/>
    <w:rsid w:val="00262C1B"/>
    <w:rsid w:val="0027160B"/>
    <w:rsid w:val="002B266F"/>
    <w:rsid w:val="00307FBF"/>
    <w:rsid w:val="003219B2"/>
    <w:rsid w:val="003817CE"/>
    <w:rsid w:val="00387E3B"/>
    <w:rsid w:val="003A0A7D"/>
    <w:rsid w:val="003C46C3"/>
    <w:rsid w:val="003D73AC"/>
    <w:rsid w:val="004019D8"/>
    <w:rsid w:val="00441AA8"/>
    <w:rsid w:val="00452689"/>
    <w:rsid w:val="00476186"/>
    <w:rsid w:val="00482445"/>
    <w:rsid w:val="00495A85"/>
    <w:rsid w:val="004B3EC4"/>
    <w:rsid w:val="004D3383"/>
    <w:rsid w:val="004D60F3"/>
    <w:rsid w:val="00500603"/>
    <w:rsid w:val="00535552"/>
    <w:rsid w:val="00555355"/>
    <w:rsid w:val="005747D1"/>
    <w:rsid w:val="00584050"/>
    <w:rsid w:val="00584C56"/>
    <w:rsid w:val="00590346"/>
    <w:rsid w:val="00597373"/>
    <w:rsid w:val="005C24D4"/>
    <w:rsid w:val="005E1409"/>
    <w:rsid w:val="005F244C"/>
    <w:rsid w:val="00664FF6"/>
    <w:rsid w:val="00674C3D"/>
    <w:rsid w:val="0067539E"/>
    <w:rsid w:val="006838E4"/>
    <w:rsid w:val="0069175E"/>
    <w:rsid w:val="006B719A"/>
    <w:rsid w:val="006E102C"/>
    <w:rsid w:val="007061BE"/>
    <w:rsid w:val="007152E5"/>
    <w:rsid w:val="007233CD"/>
    <w:rsid w:val="0077042E"/>
    <w:rsid w:val="007976CD"/>
    <w:rsid w:val="007A3D4C"/>
    <w:rsid w:val="007C0DB7"/>
    <w:rsid w:val="007E0B67"/>
    <w:rsid w:val="007F2117"/>
    <w:rsid w:val="00801B9D"/>
    <w:rsid w:val="0080566E"/>
    <w:rsid w:val="00844251"/>
    <w:rsid w:val="00850AFA"/>
    <w:rsid w:val="00852F3F"/>
    <w:rsid w:val="0085464D"/>
    <w:rsid w:val="00880399"/>
    <w:rsid w:val="008C4427"/>
    <w:rsid w:val="008F758A"/>
    <w:rsid w:val="00902E5A"/>
    <w:rsid w:val="00911829"/>
    <w:rsid w:val="0092270D"/>
    <w:rsid w:val="00925E29"/>
    <w:rsid w:val="00952136"/>
    <w:rsid w:val="00975986"/>
    <w:rsid w:val="00985FB7"/>
    <w:rsid w:val="009C511F"/>
    <w:rsid w:val="009E17D8"/>
    <w:rsid w:val="009E3210"/>
    <w:rsid w:val="009E41E8"/>
    <w:rsid w:val="009F1FBA"/>
    <w:rsid w:val="009F69EC"/>
    <w:rsid w:val="00A0573B"/>
    <w:rsid w:val="00A13409"/>
    <w:rsid w:val="00A27C01"/>
    <w:rsid w:val="00A46E72"/>
    <w:rsid w:val="00A53DC1"/>
    <w:rsid w:val="00A67A9B"/>
    <w:rsid w:val="00A71959"/>
    <w:rsid w:val="00A97A1B"/>
    <w:rsid w:val="00B43924"/>
    <w:rsid w:val="00B50C62"/>
    <w:rsid w:val="00B522AE"/>
    <w:rsid w:val="00B73B24"/>
    <w:rsid w:val="00B74A39"/>
    <w:rsid w:val="00B77530"/>
    <w:rsid w:val="00B90843"/>
    <w:rsid w:val="00BA0654"/>
    <w:rsid w:val="00BB2F34"/>
    <w:rsid w:val="00BC1503"/>
    <w:rsid w:val="00BD08F1"/>
    <w:rsid w:val="00BE040A"/>
    <w:rsid w:val="00BE4D75"/>
    <w:rsid w:val="00BF1780"/>
    <w:rsid w:val="00C02D2F"/>
    <w:rsid w:val="00C1130C"/>
    <w:rsid w:val="00C17139"/>
    <w:rsid w:val="00C20A3B"/>
    <w:rsid w:val="00C24F93"/>
    <w:rsid w:val="00C27D0A"/>
    <w:rsid w:val="00C3210F"/>
    <w:rsid w:val="00C469A5"/>
    <w:rsid w:val="00C825EE"/>
    <w:rsid w:val="00CC2A73"/>
    <w:rsid w:val="00D32738"/>
    <w:rsid w:val="00D338ED"/>
    <w:rsid w:val="00D52AD2"/>
    <w:rsid w:val="00D760D6"/>
    <w:rsid w:val="00D771E1"/>
    <w:rsid w:val="00D92372"/>
    <w:rsid w:val="00DA2511"/>
    <w:rsid w:val="00DC252F"/>
    <w:rsid w:val="00DD11D1"/>
    <w:rsid w:val="00DD1242"/>
    <w:rsid w:val="00DE1860"/>
    <w:rsid w:val="00E273B8"/>
    <w:rsid w:val="00E31C90"/>
    <w:rsid w:val="00E32587"/>
    <w:rsid w:val="00E33CB3"/>
    <w:rsid w:val="00E52511"/>
    <w:rsid w:val="00E60AFB"/>
    <w:rsid w:val="00E76B6C"/>
    <w:rsid w:val="00E912B4"/>
    <w:rsid w:val="00E95566"/>
    <w:rsid w:val="00EB1068"/>
    <w:rsid w:val="00EE5226"/>
    <w:rsid w:val="00F016BA"/>
    <w:rsid w:val="00F04F43"/>
    <w:rsid w:val="00F17227"/>
    <w:rsid w:val="00F2787C"/>
    <w:rsid w:val="00F37294"/>
    <w:rsid w:val="00F67B96"/>
    <w:rsid w:val="00F84722"/>
    <w:rsid w:val="00FA6E88"/>
    <w:rsid w:val="00FE289C"/>
    <w:rsid w:val="00FF1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51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51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3C4BB-1222-49CA-8E1F-6B34AE773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Varonis Systems, Inc.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Konovalov</dc:creator>
  <cp:lastModifiedBy>Федотовских</cp:lastModifiedBy>
  <cp:revision>7</cp:revision>
  <cp:lastPrinted>2015-01-20T02:59:00Z</cp:lastPrinted>
  <dcterms:created xsi:type="dcterms:W3CDTF">2015-01-19T05:27:00Z</dcterms:created>
  <dcterms:modified xsi:type="dcterms:W3CDTF">2015-01-20T03:00:00Z</dcterms:modified>
</cp:coreProperties>
</file>