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39CC" w:rsidRDefault="009A485B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№7284/89 Р4-14-2 </w:t>
      </w:r>
    </w:p>
    <w:p w:rsidR="00E439CC" w:rsidRDefault="009A485B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</w:t>
      </w:r>
      <w:r w:rsidR="00D4199F">
        <w:rPr>
          <w:rFonts w:ascii="Times New Roman" w:hAnsi="Times New Roman"/>
          <w:b/>
          <w:bCs/>
          <w:sz w:val="28"/>
        </w:rPr>
        <w:t>закупочной</w:t>
      </w:r>
      <w:r>
        <w:rPr>
          <w:rFonts w:ascii="Times New Roman" w:hAnsi="Times New Roman"/>
          <w:b/>
          <w:bCs/>
          <w:sz w:val="28"/>
        </w:rPr>
        <w:t xml:space="preserve">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отборочной стадии по открытому конкурсу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по лоту №7284/89 Р4-14 «Поставка металлоконструкции защитной блока электроразводок для сооружения энергоблока № 4 Ростовской АЭС» </w:t>
      </w:r>
    </w:p>
    <w:p w:rsidR="00E439CC" w:rsidRDefault="00E439CC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3"/>
        <w:gridCol w:w="5118"/>
      </w:tblGrid>
      <w:tr w:rsidR="00E439CC">
        <w:tc>
          <w:tcPr>
            <w:tcW w:w="5210" w:type="dxa"/>
            <w:hideMark/>
          </w:tcPr>
          <w:p w:rsidR="00E439CC" w:rsidRDefault="009A485B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E439CC" w:rsidRDefault="009A485B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«24» марта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E439CC" w:rsidRDefault="00E439CC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D4199F" w:rsidRDefault="00D4199F" w:rsidP="00D4199F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 (протокол от 07.02.2012 № 37) (Далее – ЕОСЗ) в его действующей редакции,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  <w:sz w:val="28"/>
          <w:szCs w:val="28"/>
        </w:rPr>
        <w:t>с использованием функционала ЭТП «</w:t>
      </w:r>
      <w:r>
        <w:rPr>
          <w:rFonts w:ascii="Times New Roman" w:hAnsi="Times New Roman"/>
          <w:sz w:val="28"/>
          <w:szCs w:val="28"/>
          <w:lang w:val="en-US"/>
        </w:rPr>
        <w:t>a</w:t>
      </w:r>
      <w:r w:rsidRPr="00694E66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k</w:t>
      </w:r>
      <w:r w:rsidRPr="00694E66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d</w:t>
      </w:r>
      <w:r w:rsidRPr="00694E66"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sz w:val="28"/>
          <w:szCs w:val="28"/>
        </w:rPr>
        <w:t>» согласно регламенту ее работы.</w:t>
      </w:r>
      <w:proofErr w:type="gramEnd"/>
    </w:p>
    <w:p w:rsidR="00D4199F" w:rsidRDefault="00D4199F" w:rsidP="00D4199F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D4199F" w:rsidRDefault="00D4199F" w:rsidP="00D4199F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D4199F" w:rsidRPr="00014975" w:rsidRDefault="00D4199F" w:rsidP="00D4199F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3611B1">
        <w:rPr>
          <w:rFonts w:ascii="Times New Roman" w:hAnsi="Times New Roman"/>
          <w:sz w:val="28"/>
          <w:szCs w:val="28"/>
        </w:rPr>
        <w:t xml:space="preserve">Заказчик, являющийся Организатором </w:t>
      </w:r>
      <w:r>
        <w:rPr>
          <w:rFonts w:ascii="Times New Roman" w:hAnsi="Times New Roman"/>
          <w:sz w:val="28"/>
          <w:szCs w:val="28"/>
        </w:rPr>
        <w:t>конкурса</w:t>
      </w:r>
      <w:r w:rsidRPr="003611B1">
        <w:rPr>
          <w:rFonts w:ascii="Times New Roman" w:hAnsi="Times New Roman"/>
          <w:sz w:val="28"/>
          <w:szCs w:val="28"/>
        </w:rPr>
        <w:t>: Акционерное общество НИЖЕГОРОДСКАЯ ИНЖИНИРИНГОВАЯ КОМПАНИЯ «АТОМЭНЕРГОПРОЕКТ»</w:t>
      </w:r>
      <w:r>
        <w:rPr>
          <w:rFonts w:ascii="Times New Roman" w:hAnsi="Times New Roman"/>
          <w:sz w:val="28"/>
          <w:szCs w:val="28"/>
        </w:rPr>
        <w:t>.</w:t>
      </w:r>
    </w:p>
    <w:p w:rsidR="00D4199F" w:rsidRPr="00014975" w:rsidRDefault="00D4199F" w:rsidP="00D4199F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Предмет</w:t>
      </w:r>
      <w:r w:rsidRPr="00014975">
        <w:rPr>
          <w:rFonts w:ascii="Times New Roman" w:hAnsi="Times New Roman"/>
          <w:sz w:val="28"/>
          <w:szCs w:val="28"/>
        </w:rPr>
        <w:t xml:space="preserve"> </w:t>
      </w:r>
      <w:r w:rsidRPr="00014975">
        <w:rPr>
          <w:rFonts w:ascii="Times New Roman" w:hAnsi="Times New Roman"/>
          <w:color w:val="000000"/>
          <w:sz w:val="28"/>
          <w:szCs w:val="28"/>
          <w:lang w:eastAsia="ar-SA"/>
        </w:rPr>
        <w:t>конкурса</w:t>
      </w:r>
      <w:r w:rsidRPr="00014975">
        <w:rPr>
          <w:rFonts w:ascii="Times New Roman" w:hAnsi="Times New Roman"/>
          <w:sz w:val="28"/>
          <w:szCs w:val="28"/>
        </w:rPr>
        <w:t xml:space="preserve">: право заключения договора на поставку по лоту №7284/89 Р4-14 «Поставка металлоконструкции защитной блока </w:t>
      </w:r>
      <w:proofErr w:type="spellStart"/>
      <w:r w:rsidRPr="00014975">
        <w:rPr>
          <w:rFonts w:ascii="Times New Roman" w:hAnsi="Times New Roman"/>
          <w:sz w:val="28"/>
          <w:szCs w:val="28"/>
        </w:rPr>
        <w:t>электроразводок</w:t>
      </w:r>
      <w:proofErr w:type="spellEnd"/>
      <w:r w:rsidRPr="00014975">
        <w:rPr>
          <w:rFonts w:ascii="Times New Roman" w:hAnsi="Times New Roman"/>
          <w:sz w:val="28"/>
          <w:szCs w:val="28"/>
        </w:rPr>
        <w:t xml:space="preserve"> для сооружения энергоблока № 4 Ростовской АЭС» </w:t>
      </w:r>
    </w:p>
    <w:p w:rsidR="00D4199F" w:rsidRPr="00014975" w:rsidRDefault="00D4199F" w:rsidP="00D4199F">
      <w:pPr>
        <w:rPr>
          <w:rFonts w:ascii="Times New Roman" w:hAnsi="Times New Roman"/>
          <w:sz w:val="28"/>
          <w:szCs w:val="28"/>
        </w:rPr>
      </w:pPr>
    </w:p>
    <w:p w:rsidR="00D4199F" w:rsidRPr="00014975" w:rsidRDefault="00D4199F" w:rsidP="00D4199F">
      <w:pPr>
        <w:rPr>
          <w:rFonts w:ascii="Times New Roman" w:hAnsi="Times New Roman"/>
          <w:sz w:val="28"/>
          <w:szCs w:val="28"/>
        </w:rPr>
      </w:pPr>
      <w:r w:rsidRPr="00014975">
        <w:rPr>
          <w:rFonts w:ascii="Times New Roman" w:hAnsi="Times New Roman"/>
          <w:sz w:val="28"/>
          <w:szCs w:val="28"/>
        </w:rPr>
        <w:t xml:space="preserve">Начальная (максимальная) цена договора: 12 442 320 (Двенадцать миллионов четыреста сорок две тысячи триста двадцать) рублей 00 копеек, включая НДС. </w:t>
      </w:r>
    </w:p>
    <w:p w:rsidR="00D4199F" w:rsidRPr="00FE186E" w:rsidRDefault="00D4199F" w:rsidP="00D4199F">
      <w:pPr>
        <w:pStyle w:val="af1"/>
        <w:jc w:val="both"/>
        <w:rPr>
          <w:rFonts w:eastAsia="Times New Roman"/>
          <w:sz w:val="28"/>
          <w:szCs w:val="28"/>
        </w:rPr>
      </w:pPr>
      <w:proofErr w:type="gramStart"/>
      <w:r w:rsidRPr="00FE186E">
        <w:rPr>
          <w:rFonts w:eastAsia="Times New Roman"/>
          <w:sz w:val="28"/>
          <w:szCs w:val="28"/>
        </w:rPr>
        <w:t xml:space="preserve">Объем и срок поставки: </w:t>
      </w:r>
      <w:r w:rsidRPr="009F0658">
        <w:rPr>
          <w:sz w:val="28"/>
          <w:szCs w:val="28"/>
        </w:rPr>
        <w:t>в соответствии со Спецификацией ((Приложение № 1 к проекту договора (ЧАСТЬ 2 «Проект договора» Тома 1 «</w:t>
      </w:r>
      <w:r w:rsidRPr="009F0658">
        <w:rPr>
          <w:caps/>
          <w:sz w:val="28"/>
          <w:szCs w:val="28"/>
        </w:rPr>
        <w:t xml:space="preserve">общая и коммерческая части» </w:t>
      </w:r>
      <w:r w:rsidRPr="009F0658">
        <w:rPr>
          <w:sz w:val="28"/>
          <w:szCs w:val="28"/>
        </w:rPr>
        <w:t xml:space="preserve"> конкурсной документации))</w:t>
      </w:r>
      <w:r w:rsidRPr="00FE186E">
        <w:rPr>
          <w:rFonts w:eastAsia="Times New Roman"/>
          <w:sz w:val="28"/>
          <w:szCs w:val="28"/>
        </w:rPr>
        <w:t xml:space="preserve">. </w:t>
      </w:r>
      <w:proofErr w:type="gramEnd"/>
    </w:p>
    <w:p w:rsidR="00D4199F" w:rsidRDefault="00D4199F" w:rsidP="00D4199F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Извещение</w:t>
      </w:r>
      <w:r w:rsidRPr="0001497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Pr="0001497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проведении</w:t>
      </w:r>
      <w:r w:rsidRPr="00014975">
        <w:rPr>
          <w:rFonts w:ascii="Times New Roman" w:hAnsi="Times New Roman"/>
          <w:sz w:val="28"/>
          <w:szCs w:val="28"/>
        </w:rPr>
        <w:t xml:space="preserve"> </w:t>
      </w:r>
      <w:r w:rsidRPr="00014975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конкурса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в</w:t>
      </w:r>
      <w:r w:rsidRPr="00014975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электронной</w:t>
      </w:r>
      <w:r w:rsidRPr="00014975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форме</w:t>
      </w:r>
      <w:r w:rsidRPr="0001497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Pr="00014975">
        <w:rPr>
          <w:rFonts w:ascii="Times New Roman" w:hAnsi="Times New Roman"/>
          <w:sz w:val="28"/>
          <w:szCs w:val="28"/>
        </w:rPr>
        <w:t xml:space="preserve"> конкурсная документация опубликован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ы «04» февраля 2015 года в информационно</w:t>
      </w:r>
      <w:r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>
        <w:rPr>
          <w:rStyle w:val="a3"/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</w:rPr>
        <w:t xml:space="preserve">закупка №31501991769,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sz w:val="28"/>
            <w:szCs w:val="28"/>
          </w:rPr>
          <w:t>http://zakupki.rosatom.ru/</w:t>
        </w:r>
      </w:hyperlink>
      <w:r>
        <w:rPr>
          <w:rFonts w:ascii="Times New Roman" w:hAnsi="Times New Roman"/>
          <w:sz w:val="28"/>
          <w:szCs w:val="28"/>
        </w:rPr>
        <w:t>, закупка №150204/0536</w:t>
      </w:r>
      <w:proofErr w:type="gramEnd"/>
      <w:r>
        <w:rPr>
          <w:rFonts w:ascii="Times New Roman" w:hAnsi="Times New Roman"/>
          <w:sz w:val="28"/>
          <w:szCs w:val="28"/>
        </w:rPr>
        <w:t>/081,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ЭТП «</w:t>
      </w:r>
      <w:r>
        <w:rPr>
          <w:rFonts w:ascii="Times New Roman" w:hAnsi="Times New Roman"/>
          <w:sz w:val="28"/>
          <w:szCs w:val="28"/>
          <w:lang w:val="en-US"/>
        </w:rPr>
        <w:t>a</w:t>
      </w:r>
      <w:r w:rsidRPr="00694E66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k</w:t>
      </w:r>
      <w:r w:rsidRPr="00694E66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d</w:t>
      </w:r>
      <w:r w:rsidRPr="00694E66"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sz w:val="28"/>
          <w:szCs w:val="28"/>
        </w:rPr>
        <w:t>», закупка №C021031.</w:t>
      </w:r>
    </w:p>
    <w:p w:rsidR="00E439CC" w:rsidRDefault="00E439CC">
      <w:pPr>
        <w:pStyle w:val="310"/>
        <w:ind w:firstLine="0"/>
        <w:rPr>
          <w:b w:val="0"/>
          <w:bCs w:val="0"/>
          <w:sz w:val="28"/>
          <w:szCs w:val="24"/>
        </w:rPr>
      </w:pPr>
    </w:p>
    <w:p w:rsidR="00E439CC" w:rsidRDefault="009A485B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 w:rsidR="00D4199F">
        <w:rPr>
          <w:b w:val="0"/>
          <w:bCs w:val="0"/>
          <w:sz w:val="28"/>
        </w:rPr>
        <w:t>закупочной</w:t>
      </w:r>
      <w:r>
        <w:rPr>
          <w:b w:val="0"/>
          <w:bCs w:val="0"/>
          <w:sz w:val="28"/>
        </w:rPr>
        <w:t xml:space="preserve"> комиссии</w:t>
      </w:r>
      <w:r>
        <w:rPr>
          <w:b w:val="0"/>
          <w:bCs w:val="0"/>
          <w:sz w:val="28"/>
          <w:szCs w:val="24"/>
        </w:rPr>
        <w:t xml:space="preserve"> проводится в 10:00:00 (время московское) «24» марта 2015 года, по адресу: </w:t>
      </w:r>
      <w:r>
        <w:rPr>
          <w:b w:val="0"/>
          <w:bCs w:val="0"/>
          <w:color w:val="000000"/>
          <w:sz w:val="28"/>
          <w:szCs w:val="24"/>
        </w:rPr>
        <w:t>603006, г.Н.Новгород, пл. Свободы, д.3.</w:t>
      </w:r>
    </w:p>
    <w:p w:rsidR="00E439CC" w:rsidRDefault="009A485B">
      <w:pPr>
        <w:spacing w:before="120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sz w:val="28"/>
        </w:rPr>
        <w:t>В заседании принимают участие:</w:t>
      </w:r>
      <w:r>
        <w:rPr>
          <w:rFonts w:ascii="Times New Roman" w:hAnsi="Times New Roman"/>
          <w:sz w:val="28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7065"/>
      </w:tblGrid>
      <w:tr w:rsidR="00D4199F" w:rsidTr="00DB73F1">
        <w:trPr>
          <w:trHeight w:val="1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199F" w:rsidRDefault="00D4199F" w:rsidP="00DB73F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199F" w:rsidRDefault="00D4199F" w:rsidP="00DB73F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D4199F" w:rsidTr="00DB73F1">
        <w:trPr>
          <w:trHeight w:val="29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199F" w:rsidRDefault="00D4199F" w:rsidP="00DB73F1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D4199F" w:rsidTr="00DB73F1">
        <w:trPr>
          <w:trHeight w:val="5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199F" w:rsidRDefault="00D4199F" w:rsidP="00DB73F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smartTag w:uri="urn:schemas-microsoft-com:office:smarttags" w:element="PersonName">
              <w:r>
                <w:rPr>
                  <w:rFonts w:ascii="Times New Roman" w:hAnsi="Times New Roman"/>
                  <w:color w:val="000000"/>
                  <w:sz w:val="28"/>
                  <w:szCs w:val="28"/>
                </w:rPr>
                <w:lastRenderedPageBreak/>
                <w:t>Лимаренко Игорь Валерьевич</w:t>
              </w:r>
            </w:smartTag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199F" w:rsidRDefault="00D4199F" w:rsidP="00DB73F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директора по комплектации и поставкам - начальник управления комплектац</w:t>
            </w:r>
            <w:proofErr w:type="gram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ии АО</w:t>
            </w:r>
            <w:proofErr w:type="gram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«НИАЭП»</w:t>
            </w:r>
          </w:p>
        </w:tc>
      </w:tr>
      <w:tr w:rsidR="00D4199F" w:rsidTr="00DB73F1">
        <w:trPr>
          <w:trHeight w:val="28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199F" w:rsidRDefault="00D4199F" w:rsidP="00DB73F1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D4199F" w:rsidTr="00DB73F1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199F" w:rsidRDefault="00D4199F" w:rsidP="00DB73F1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0" w:history="1">
              <w:r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</w:rPr>
                <w:t>Ткачев</w:t>
              </w:r>
            </w:hyperlink>
            <w:r>
              <w:rPr>
                <w:rFonts w:ascii="Times New Roman" w:hAnsi="Times New Roman"/>
                <w:sz w:val="28"/>
                <w:szCs w:val="28"/>
              </w:rPr>
              <w:t xml:space="preserve"> Герман Владимирович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199F" w:rsidRDefault="00D4199F" w:rsidP="00DB73F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1" w:history="1">
              <w:hyperlink r:id="rId12" w:history="1">
                <w:hyperlink r:id="rId13" w:history="1">
                  <w:r>
                    <w:rPr>
                      <w:rStyle w:val="a3"/>
                      <w:rFonts w:ascii="Times New Roman" w:hAnsi="Times New Roman"/>
                      <w:color w:val="000000"/>
                      <w:sz w:val="28"/>
                      <w:szCs w:val="28"/>
                    </w:rPr>
                    <w:t xml:space="preserve">Ведущий специалист физической защиты и безопасности финансово-экономической деятельности </w:t>
                  </w:r>
                </w:hyperlink>
              </w:hyperlink>
            </w:hyperlink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АО «НИАЭП»</w:t>
            </w:r>
          </w:p>
        </w:tc>
      </w:tr>
      <w:tr w:rsidR="00D4199F" w:rsidTr="00DB73F1">
        <w:trPr>
          <w:trHeight w:val="26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199F" w:rsidRDefault="00D4199F" w:rsidP="00DB73F1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D4199F" w:rsidTr="00DB73F1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199F" w:rsidRDefault="00D4199F" w:rsidP="00DB73F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199F" w:rsidRDefault="00D4199F" w:rsidP="00DB73F1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Начальник отдела комплектации сооружаемых энергоблоков АЭС  ОАО «Концерн Росэнергоатом» присутствовал в режиме видеоконференции)</w:t>
            </w:r>
            <w:proofErr w:type="gramEnd"/>
          </w:p>
        </w:tc>
      </w:tr>
      <w:tr w:rsidR="00D4199F" w:rsidTr="00DB73F1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199F" w:rsidRDefault="00D4199F" w:rsidP="00DB73F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Приходько Сергей Анатольевич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199F" w:rsidRDefault="00D4199F" w:rsidP="00DB73F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директора по проектированию АЭС (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Пакш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) АО «НИАЭП»</w:t>
            </w:r>
          </w:p>
        </w:tc>
      </w:tr>
      <w:tr w:rsidR="00D4199F" w:rsidTr="00DB73F1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199F" w:rsidRDefault="00D4199F" w:rsidP="00DB73F1">
            <w:pPr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smartTag w:uri="urn:schemas-microsoft-com:office:smarttags" w:element="PersonName">
              <w:r>
                <w:rPr>
                  <w:rFonts w:ascii="Times New Roman" w:hAnsi="Times New Roman"/>
                  <w:color w:val="000000"/>
                  <w:sz w:val="28"/>
                  <w:szCs w:val="28"/>
                </w:rPr>
                <w:t>Савиных Александр Алексеевич</w:t>
              </w:r>
            </w:smartTag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199F" w:rsidRDefault="00D4199F" w:rsidP="00DB73F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начальника управления – начальник отдела комплектации тепломеханического оборудования АО «НИАЭП»</w:t>
            </w:r>
          </w:p>
        </w:tc>
      </w:tr>
      <w:tr w:rsidR="00D4199F" w:rsidTr="00DB73F1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199F" w:rsidRDefault="00D4199F" w:rsidP="00DB73F1">
            <w:pPr>
              <w:widowControl w:val="0"/>
              <w:spacing w:line="20" w:lineRule="atLeast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199F" w:rsidRDefault="00D4199F" w:rsidP="00DB73F1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управления методологии и организации закупок АО «НИАЭП»</w:t>
            </w:r>
          </w:p>
        </w:tc>
      </w:tr>
      <w:tr w:rsidR="00D4199F" w:rsidTr="00DB73F1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199F" w:rsidRDefault="00D4199F" w:rsidP="00DB73F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199F" w:rsidRDefault="00D4199F" w:rsidP="00DB73F1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Волгодонского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филиала  АО «НИАЭП»  (присутствовала в режиме видеоконференции)</w:t>
            </w:r>
          </w:p>
        </w:tc>
      </w:tr>
      <w:tr w:rsidR="00D4199F" w:rsidTr="00DB73F1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199F" w:rsidRDefault="00D4199F" w:rsidP="00DB73F1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199F" w:rsidRDefault="00D4199F" w:rsidP="00DB73F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финансового отдела АО «НИАЭП»</w:t>
            </w:r>
          </w:p>
        </w:tc>
      </w:tr>
      <w:tr w:rsidR="00D4199F" w:rsidTr="00DB73F1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199F" w:rsidRDefault="00D4199F" w:rsidP="00DB73F1">
            <w:pPr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Чиликин Роман Витальевич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199F" w:rsidRDefault="00D4199F" w:rsidP="00DB73F1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D4199F" w:rsidTr="00DB73F1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199F" w:rsidRDefault="00D4199F" w:rsidP="00DB73F1">
            <w:pPr>
              <w:widowControl w:val="0"/>
              <w:rPr>
                <w:rStyle w:val="a3"/>
                <w:color w:val="auto"/>
                <w:sz w:val="28"/>
                <w:szCs w:val="28"/>
              </w:rPr>
            </w:pPr>
            <w:hyperlink r:id="rId14" w:history="1">
              <w:r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</w:rPr>
                <w:t>Кузьмина Светлана Витальевна</w:t>
              </w:r>
            </w:hyperlink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199F" w:rsidRDefault="00D4199F" w:rsidP="00DB73F1">
            <w:pPr>
              <w:widowControl w:val="0"/>
              <w:rPr>
                <w:rStyle w:val="a3"/>
                <w:color w:val="auto"/>
                <w:sz w:val="28"/>
                <w:szCs w:val="28"/>
              </w:rPr>
            </w:pPr>
            <w:hyperlink r:id="rId15" w:history="1">
              <w:r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</w:rPr>
                <w:t xml:space="preserve">Начальник группы отдела поставок трубопроводов и арматуры </w:t>
              </w:r>
              <w:r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</w:rPr>
                <w:t>АО «НИАЭП»</w:t>
              </w:r>
            </w:hyperlink>
          </w:p>
        </w:tc>
      </w:tr>
      <w:tr w:rsidR="00D4199F" w:rsidTr="00DB73F1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199F" w:rsidRDefault="00D4199F" w:rsidP="00DB73F1">
            <w:pPr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Хлыбов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Игорь Дмитриевич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199F" w:rsidRDefault="00D4199F" w:rsidP="00DB73F1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группы сопровождения субподрядных договоров АО «НИАЭП»</w:t>
            </w:r>
          </w:p>
        </w:tc>
      </w:tr>
      <w:tr w:rsidR="00D4199F" w:rsidTr="00DB73F1">
        <w:trPr>
          <w:trHeight w:val="220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199F" w:rsidRDefault="00D4199F" w:rsidP="00DB73F1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D4199F" w:rsidTr="00DB73F1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199F" w:rsidRDefault="00D4199F" w:rsidP="00DB73F1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Белоусова Ольга Александровна 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199F" w:rsidRDefault="00D4199F" w:rsidP="00DB73F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Специалист 1 категории отдела методологии и организации закупочных процедур АО «НИАЭП»</w:t>
            </w:r>
          </w:p>
        </w:tc>
      </w:tr>
    </w:tbl>
    <w:p w:rsidR="00D4199F" w:rsidRDefault="00D4199F" w:rsidP="00D4199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Заседание проводится в присутствии 11 из 16 членов закупочной комиссии, что составляет 68 % от общего количества членов закупочной комиссии. Кворум имеется. Заседание правомочно.</w:t>
      </w:r>
    </w:p>
    <w:p w:rsidR="00E439CC" w:rsidRDefault="00E439CC">
      <w:pPr>
        <w:rPr>
          <w:rFonts w:ascii="Times New Roman" w:hAnsi="Times New Roman"/>
          <w:sz w:val="28"/>
        </w:rPr>
      </w:pPr>
    </w:p>
    <w:p w:rsidR="00E439CC" w:rsidRDefault="009A485B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открытия доступа к заявкам на участие в конкурсе от «11» марта 2015 года №7284/89 Р4-14-1 были поданы заявки на участие в конкурсе следующими участниками </w:t>
      </w:r>
      <w:r>
        <w:rPr>
          <w:rFonts w:ascii="Times New Roman" w:hAnsi="Times New Roman"/>
          <w:bCs/>
          <w:sz w:val="28"/>
        </w:rPr>
        <w:t>конкурса</w:t>
      </w:r>
      <w:r>
        <w:rPr>
          <w:rFonts w:ascii="Times New Roman" w:hAnsi="Times New Roman"/>
          <w:sz w:val="28"/>
        </w:rPr>
        <w:t>: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56"/>
        <w:gridCol w:w="3375"/>
        <w:gridCol w:w="5520"/>
      </w:tblGrid>
      <w:tr w:rsidR="00D4199F" w:rsidTr="00DB73F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199F" w:rsidRDefault="00D4199F" w:rsidP="00DB73F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1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199F" w:rsidRDefault="00D4199F" w:rsidP="00DB73F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конкурса </w:t>
            </w:r>
          </w:p>
        </w:tc>
        <w:tc>
          <w:tcPr>
            <w:tcW w:w="27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199F" w:rsidRDefault="00D4199F" w:rsidP="00DB73F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D4199F" w:rsidTr="00DB73F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199F" w:rsidRDefault="00D4199F" w:rsidP="00DB73F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60238681 </w:t>
            </w:r>
          </w:p>
        </w:tc>
        <w:tc>
          <w:tcPr>
            <w:tcW w:w="1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199F" w:rsidRDefault="00D4199F" w:rsidP="00DB73F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ОАО "ТЯЖМАШ"</w:t>
            </w:r>
          </w:p>
          <w:p w:rsidR="00D4199F" w:rsidRDefault="00D4199F" w:rsidP="00DB73F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 6325000660</w:t>
            </w:r>
          </w:p>
        </w:tc>
        <w:tc>
          <w:tcPr>
            <w:tcW w:w="27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199F" w:rsidRDefault="00D4199F" w:rsidP="00DB73F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11 698 000 (Одиннадцать миллионов шестьсот девяносто восемь тысяч) рублей 00 копеек, включая НДС </w:t>
            </w:r>
          </w:p>
        </w:tc>
      </w:tr>
      <w:tr w:rsidR="00D4199F" w:rsidTr="00DB73F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199F" w:rsidRDefault="00D4199F" w:rsidP="00DB73F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60238742 </w:t>
            </w:r>
          </w:p>
        </w:tc>
        <w:tc>
          <w:tcPr>
            <w:tcW w:w="1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199F" w:rsidRDefault="00D4199F" w:rsidP="00DB73F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ОАО "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Атоммашэкспорт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"</w:t>
            </w:r>
          </w:p>
          <w:p w:rsidR="00D4199F" w:rsidRDefault="00D4199F" w:rsidP="00DB73F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ИНН:  6143005914</w:t>
            </w:r>
          </w:p>
        </w:tc>
        <w:tc>
          <w:tcPr>
            <w:tcW w:w="27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199F" w:rsidRDefault="00D4199F" w:rsidP="00DB73F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Цена заявки: 11 420 000 (Одиннадцать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миллионов четыреста двадцать тысяч) рублей 00 копеек, включая НДС </w:t>
            </w:r>
          </w:p>
        </w:tc>
      </w:tr>
      <w:tr w:rsidR="00D4199F" w:rsidTr="00DB73F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199F" w:rsidRDefault="00D4199F" w:rsidP="00DB73F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60238859 </w:t>
            </w:r>
          </w:p>
        </w:tc>
        <w:tc>
          <w:tcPr>
            <w:tcW w:w="1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199F" w:rsidRDefault="00D4199F" w:rsidP="00DB73F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ООО "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Атомспецсервис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"</w:t>
            </w:r>
          </w:p>
          <w:p w:rsidR="00D4199F" w:rsidRDefault="00D4199F" w:rsidP="00DB73F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6167058680</w:t>
            </w:r>
          </w:p>
        </w:tc>
        <w:tc>
          <w:tcPr>
            <w:tcW w:w="27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199F" w:rsidRDefault="00D4199F" w:rsidP="00DB73F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11 843 013 (Одиннадцать миллионов восемьсот сорок три тысячи тринадцать) рублей 48 копеек, включая НДС </w:t>
            </w:r>
          </w:p>
        </w:tc>
      </w:tr>
      <w:tr w:rsidR="00D4199F" w:rsidTr="00DB73F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199F" w:rsidRDefault="00D4199F" w:rsidP="00DB73F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60238868 </w:t>
            </w:r>
          </w:p>
        </w:tc>
        <w:tc>
          <w:tcPr>
            <w:tcW w:w="1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199F" w:rsidRDefault="00D4199F" w:rsidP="00DB73F1">
            <w:pPr>
              <w:rPr>
                <w:rFonts w:ascii="Times New Roman" w:hAnsi="Times New Roman"/>
                <w:sz w:val="28"/>
                <w:szCs w:val="28"/>
              </w:rPr>
            </w:pPr>
            <w:r w:rsidRPr="00014975">
              <w:rPr>
                <w:rFonts w:ascii="Times New Roman" w:hAnsi="Times New Roman"/>
                <w:sz w:val="28"/>
                <w:szCs w:val="28"/>
              </w:rPr>
              <w:t>ФГУП "РФЯЦ-ВН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 w:rsidRPr="00014975">
              <w:rPr>
                <w:rFonts w:ascii="Times New Roman" w:hAnsi="Times New Roman"/>
                <w:sz w:val="28"/>
                <w:szCs w:val="28"/>
              </w:rPr>
              <w:t>ИЭФ"</w:t>
            </w:r>
          </w:p>
          <w:p w:rsidR="00D4199F" w:rsidRDefault="00D4199F" w:rsidP="00DB73F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5254001213</w:t>
            </w:r>
          </w:p>
        </w:tc>
        <w:tc>
          <w:tcPr>
            <w:tcW w:w="27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199F" w:rsidRDefault="00D4199F" w:rsidP="00DB73F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9 990 000 (Девять миллионов девятьсот девяносто тысяч) рублей 01 копейка, включая НДС </w:t>
            </w:r>
          </w:p>
        </w:tc>
      </w:tr>
    </w:tbl>
    <w:p w:rsidR="00D4199F" w:rsidRDefault="00D4199F">
      <w:pPr>
        <w:outlineLvl w:val="0"/>
        <w:rPr>
          <w:rFonts w:ascii="Times New Roman" w:hAnsi="Times New Roman"/>
          <w:sz w:val="28"/>
        </w:rPr>
      </w:pPr>
    </w:p>
    <w:p w:rsidR="00E439CC" w:rsidRDefault="009A485B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По результатам рассмотрения заявок на участие в конкурсе на отборочной стадии </w:t>
      </w:r>
      <w:r w:rsidR="00D4199F">
        <w:rPr>
          <w:rFonts w:ascii="Times New Roman" w:hAnsi="Times New Roman"/>
          <w:sz w:val="28"/>
        </w:rPr>
        <w:t>закупочной</w:t>
      </w:r>
      <w:r>
        <w:rPr>
          <w:rFonts w:ascii="Times New Roman" w:hAnsi="Times New Roman"/>
          <w:sz w:val="28"/>
        </w:rPr>
        <w:t xml:space="preserve"> комиссией 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E439CC" w:rsidRPr="00D4199F" w:rsidRDefault="009A485B">
      <w:pPr>
        <w:pStyle w:val="af1"/>
        <w:jc w:val="both"/>
        <w:rPr>
          <w:sz w:val="28"/>
          <w:szCs w:val="28"/>
        </w:rPr>
      </w:pPr>
      <w:r w:rsidRPr="00D4199F">
        <w:rPr>
          <w:sz w:val="28"/>
          <w:szCs w:val="28"/>
        </w:rPr>
        <w:t xml:space="preserve">2.1. 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 </w:t>
      </w:r>
    </w:p>
    <w:p w:rsidR="00E439CC" w:rsidRPr="00D4199F" w:rsidRDefault="009A485B">
      <w:pPr>
        <w:pStyle w:val="af1"/>
        <w:jc w:val="both"/>
        <w:rPr>
          <w:sz w:val="28"/>
          <w:szCs w:val="28"/>
        </w:rPr>
      </w:pPr>
      <w:r w:rsidRPr="00D4199F">
        <w:rPr>
          <w:sz w:val="28"/>
          <w:szCs w:val="28"/>
        </w:rPr>
        <w:t xml:space="preserve">2.1.1. </w:t>
      </w:r>
      <w:r w:rsidR="00D4199F">
        <w:rPr>
          <w:sz w:val="28"/>
          <w:szCs w:val="28"/>
        </w:rPr>
        <w:t>ОАО "</w:t>
      </w:r>
      <w:proofErr w:type="spellStart"/>
      <w:r w:rsidR="00D4199F">
        <w:rPr>
          <w:sz w:val="28"/>
          <w:szCs w:val="28"/>
        </w:rPr>
        <w:t>Атоммашэкспорт</w:t>
      </w:r>
      <w:proofErr w:type="spellEnd"/>
      <w:r w:rsidR="00D4199F">
        <w:rPr>
          <w:sz w:val="28"/>
          <w:szCs w:val="28"/>
        </w:rPr>
        <w:t>"</w:t>
      </w:r>
      <w:r w:rsidR="00D4199F">
        <w:rPr>
          <w:sz w:val="28"/>
          <w:szCs w:val="28"/>
        </w:rPr>
        <w:t>.</w:t>
      </w:r>
      <w:r w:rsidRPr="00D4199F">
        <w:rPr>
          <w:sz w:val="28"/>
          <w:szCs w:val="28"/>
        </w:rPr>
        <w:t xml:space="preserve"> </w:t>
      </w:r>
    </w:p>
    <w:p w:rsidR="00D4199F" w:rsidRPr="00D4199F" w:rsidRDefault="00D4199F" w:rsidP="00D4199F">
      <w:pPr>
        <w:rPr>
          <w:rFonts w:ascii="Times New Roman" w:eastAsiaTheme="minorEastAsia" w:hAnsi="Times New Roman"/>
          <w:sz w:val="28"/>
          <w:szCs w:val="28"/>
        </w:rPr>
      </w:pPr>
      <w:r w:rsidRPr="00D4199F">
        <w:rPr>
          <w:rFonts w:ascii="Times New Roman" w:eastAsiaTheme="minorEastAsia" w:hAnsi="Times New Roman"/>
          <w:sz w:val="28"/>
          <w:szCs w:val="28"/>
        </w:rPr>
        <w:t xml:space="preserve">Результаты голосования членов закупочной комиссии: </w:t>
      </w:r>
    </w:p>
    <w:p w:rsidR="00D4199F" w:rsidRPr="00D4199F" w:rsidRDefault="00D4199F" w:rsidP="00D4199F">
      <w:pPr>
        <w:rPr>
          <w:rFonts w:ascii="Times New Roman" w:eastAsiaTheme="minorEastAsia" w:hAnsi="Times New Roman"/>
          <w:sz w:val="28"/>
          <w:szCs w:val="28"/>
        </w:rPr>
      </w:pPr>
      <w:r w:rsidRPr="00D4199F">
        <w:rPr>
          <w:rFonts w:ascii="Times New Roman" w:eastAsiaTheme="minorEastAsia" w:hAnsi="Times New Roman"/>
          <w:sz w:val="28"/>
          <w:szCs w:val="28"/>
        </w:rPr>
        <w:t>«за» - 11 голосов;</w:t>
      </w:r>
    </w:p>
    <w:p w:rsidR="00D4199F" w:rsidRPr="00D4199F" w:rsidRDefault="00D4199F" w:rsidP="00D4199F">
      <w:pPr>
        <w:rPr>
          <w:rFonts w:ascii="Times New Roman" w:eastAsiaTheme="minorEastAsia" w:hAnsi="Times New Roman"/>
          <w:sz w:val="28"/>
          <w:szCs w:val="28"/>
        </w:rPr>
      </w:pPr>
      <w:r w:rsidRPr="00D4199F">
        <w:rPr>
          <w:rFonts w:ascii="Times New Roman" w:eastAsiaTheme="minorEastAsia" w:hAnsi="Times New Roman"/>
          <w:sz w:val="28"/>
          <w:szCs w:val="28"/>
        </w:rPr>
        <w:t>«против» - 0 голосов;</w:t>
      </w:r>
    </w:p>
    <w:p w:rsidR="00D4199F" w:rsidRPr="00D4199F" w:rsidRDefault="00D4199F" w:rsidP="00D4199F">
      <w:pPr>
        <w:rPr>
          <w:rFonts w:ascii="Times New Roman" w:eastAsiaTheme="minorEastAsia" w:hAnsi="Times New Roman"/>
          <w:sz w:val="28"/>
          <w:szCs w:val="28"/>
        </w:rPr>
      </w:pPr>
      <w:r w:rsidRPr="00D4199F">
        <w:rPr>
          <w:rFonts w:ascii="Times New Roman" w:eastAsiaTheme="minorEastAsia" w:hAnsi="Times New Roman"/>
          <w:sz w:val="28"/>
          <w:szCs w:val="28"/>
        </w:rPr>
        <w:t>воздержался» - 0 голосов.</w:t>
      </w:r>
    </w:p>
    <w:p w:rsidR="00E439CC" w:rsidRPr="00D4199F" w:rsidRDefault="009A485B">
      <w:pPr>
        <w:pStyle w:val="af1"/>
        <w:jc w:val="both"/>
        <w:rPr>
          <w:sz w:val="28"/>
          <w:szCs w:val="28"/>
        </w:rPr>
      </w:pPr>
      <w:r w:rsidRPr="00D4199F">
        <w:rPr>
          <w:sz w:val="28"/>
          <w:szCs w:val="28"/>
        </w:rPr>
        <w:t xml:space="preserve">2.1.2. </w:t>
      </w:r>
      <w:r w:rsidR="00D4199F">
        <w:rPr>
          <w:sz w:val="28"/>
          <w:szCs w:val="28"/>
        </w:rPr>
        <w:t>ООО "</w:t>
      </w:r>
      <w:proofErr w:type="spellStart"/>
      <w:r w:rsidR="00D4199F">
        <w:rPr>
          <w:sz w:val="28"/>
          <w:szCs w:val="28"/>
        </w:rPr>
        <w:t>Атомспецсервис</w:t>
      </w:r>
      <w:proofErr w:type="spellEnd"/>
      <w:r w:rsidR="00D4199F">
        <w:rPr>
          <w:sz w:val="28"/>
          <w:szCs w:val="28"/>
        </w:rPr>
        <w:t>"</w:t>
      </w:r>
      <w:r w:rsidR="00D4199F">
        <w:rPr>
          <w:sz w:val="28"/>
          <w:szCs w:val="28"/>
        </w:rPr>
        <w:t>.</w:t>
      </w:r>
      <w:r w:rsidRPr="00D4199F">
        <w:rPr>
          <w:sz w:val="28"/>
          <w:szCs w:val="28"/>
        </w:rPr>
        <w:t xml:space="preserve"> </w:t>
      </w:r>
    </w:p>
    <w:p w:rsidR="00D4199F" w:rsidRPr="00D4199F" w:rsidRDefault="00D4199F" w:rsidP="00D4199F">
      <w:pPr>
        <w:rPr>
          <w:rFonts w:ascii="Times New Roman" w:eastAsiaTheme="minorEastAsia" w:hAnsi="Times New Roman"/>
          <w:sz w:val="28"/>
          <w:szCs w:val="28"/>
        </w:rPr>
      </w:pPr>
      <w:r w:rsidRPr="00D4199F">
        <w:rPr>
          <w:rFonts w:ascii="Times New Roman" w:eastAsiaTheme="minorEastAsia" w:hAnsi="Times New Roman"/>
          <w:sz w:val="28"/>
          <w:szCs w:val="28"/>
        </w:rPr>
        <w:t xml:space="preserve">Результаты голосования членов закупочной комиссии: </w:t>
      </w:r>
    </w:p>
    <w:p w:rsidR="00D4199F" w:rsidRPr="00D4199F" w:rsidRDefault="00D4199F" w:rsidP="00D4199F">
      <w:pPr>
        <w:rPr>
          <w:rFonts w:ascii="Times New Roman" w:eastAsiaTheme="minorEastAsia" w:hAnsi="Times New Roman"/>
          <w:sz w:val="28"/>
          <w:szCs w:val="28"/>
        </w:rPr>
      </w:pPr>
      <w:r w:rsidRPr="00D4199F">
        <w:rPr>
          <w:rFonts w:ascii="Times New Roman" w:eastAsiaTheme="minorEastAsia" w:hAnsi="Times New Roman"/>
          <w:sz w:val="28"/>
          <w:szCs w:val="28"/>
        </w:rPr>
        <w:t>«за» - 11 голосов;</w:t>
      </w:r>
    </w:p>
    <w:p w:rsidR="00D4199F" w:rsidRPr="00D4199F" w:rsidRDefault="00D4199F" w:rsidP="00D4199F">
      <w:pPr>
        <w:rPr>
          <w:rFonts w:ascii="Times New Roman" w:eastAsiaTheme="minorEastAsia" w:hAnsi="Times New Roman"/>
          <w:sz w:val="28"/>
          <w:szCs w:val="28"/>
        </w:rPr>
      </w:pPr>
      <w:r w:rsidRPr="00D4199F">
        <w:rPr>
          <w:rFonts w:ascii="Times New Roman" w:eastAsiaTheme="minorEastAsia" w:hAnsi="Times New Roman"/>
          <w:sz w:val="28"/>
          <w:szCs w:val="28"/>
        </w:rPr>
        <w:t>«против» - 0 голосов;</w:t>
      </w:r>
    </w:p>
    <w:p w:rsidR="00D4199F" w:rsidRPr="00D4199F" w:rsidRDefault="00D4199F" w:rsidP="00D4199F">
      <w:pPr>
        <w:rPr>
          <w:rFonts w:ascii="Times New Roman" w:eastAsiaTheme="minorEastAsia" w:hAnsi="Times New Roman"/>
          <w:sz w:val="28"/>
          <w:szCs w:val="28"/>
        </w:rPr>
      </w:pPr>
      <w:r w:rsidRPr="00D4199F">
        <w:rPr>
          <w:rFonts w:ascii="Times New Roman" w:eastAsiaTheme="minorEastAsia" w:hAnsi="Times New Roman"/>
          <w:sz w:val="28"/>
          <w:szCs w:val="28"/>
        </w:rPr>
        <w:t>воздержался» - 0 голосов.</w:t>
      </w:r>
    </w:p>
    <w:p w:rsidR="00E439CC" w:rsidRPr="00D4199F" w:rsidRDefault="009A485B">
      <w:pPr>
        <w:pStyle w:val="af1"/>
        <w:jc w:val="both"/>
        <w:rPr>
          <w:sz w:val="28"/>
          <w:szCs w:val="28"/>
        </w:rPr>
      </w:pPr>
      <w:r w:rsidRPr="00D4199F">
        <w:rPr>
          <w:sz w:val="28"/>
          <w:szCs w:val="28"/>
        </w:rPr>
        <w:t>2.</w:t>
      </w:r>
      <w:r w:rsidR="00D4199F">
        <w:rPr>
          <w:sz w:val="28"/>
          <w:szCs w:val="28"/>
        </w:rPr>
        <w:t>2</w:t>
      </w:r>
      <w:r w:rsidRPr="00D4199F">
        <w:rPr>
          <w:sz w:val="28"/>
          <w:szCs w:val="28"/>
        </w:rPr>
        <w:t xml:space="preserve">. В соответствии с пунктом 14.8.4 ЕОСЗ и пунктом </w:t>
      </w:r>
      <w:r w:rsidR="00D4199F">
        <w:rPr>
          <w:sz w:val="28"/>
          <w:szCs w:val="28"/>
        </w:rPr>
        <w:t>4.14.1.8</w:t>
      </w:r>
      <w:r w:rsidRPr="00D4199F">
        <w:rPr>
          <w:sz w:val="28"/>
          <w:szCs w:val="28"/>
        </w:rPr>
        <w:t xml:space="preserve"> конкурсной документации направить запросы по уточнению заявок на участие в конкурсе, а именно: </w:t>
      </w:r>
    </w:p>
    <w:p w:rsidR="00E439CC" w:rsidRPr="00D4199F" w:rsidRDefault="009A485B">
      <w:pPr>
        <w:pStyle w:val="af1"/>
        <w:jc w:val="both"/>
        <w:rPr>
          <w:sz w:val="28"/>
          <w:szCs w:val="28"/>
        </w:rPr>
      </w:pPr>
      <w:r w:rsidRPr="00D4199F">
        <w:rPr>
          <w:sz w:val="28"/>
          <w:szCs w:val="28"/>
        </w:rPr>
        <w:t>2.</w:t>
      </w:r>
      <w:r w:rsidR="00D4199F">
        <w:rPr>
          <w:sz w:val="28"/>
          <w:szCs w:val="28"/>
        </w:rPr>
        <w:t>2</w:t>
      </w:r>
      <w:r w:rsidRPr="00D4199F">
        <w:rPr>
          <w:sz w:val="28"/>
          <w:szCs w:val="28"/>
        </w:rPr>
        <w:t xml:space="preserve">.1. направить участнику конкурса: </w:t>
      </w:r>
      <w:r w:rsidR="00D4199F">
        <w:rPr>
          <w:sz w:val="28"/>
          <w:szCs w:val="28"/>
        </w:rPr>
        <w:t>ОАО "ТЯЖМАШ"</w:t>
      </w:r>
      <w:r w:rsidR="00D4199F" w:rsidRPr="00D4199F">
        <w:rPr>
          <w:sz w:val="28"/>
          <w:szCs w:val="28"/>
        </w:rPr>
        <w:t xml:space="preserve"> </w:t>
      </w:r>
      <w:r w:rsidRPr="00D4199F">
        <w:rPr>
          <w:sz w:val="28"/>
          <w:szCs w:val="28"/>
        </w:rPr>
        <w:t>запрос о предоставлении отсутствующих документов</w:t>
      </w:r>
      <w:r w:rsidR="00D4199F">
        <w:rPr>
          <w:sz w:val="28"/>
          <w:szCs w:val="28"/>
        </w:rPr>
        <w:t>,</w:t>
      </w:r>
      <w:r w:rsidRPr="00D4199F">
        <w:rPr>
          <w:sz w:val="28"/>
          <w:szCs w:val="28"/>
        </w:rPr>
        <w:t xml:space="preserve"> запрос о разъяснении положений заявки на участие в конкурсе</w:t>
      </w:r>
      <w:r w:rsidR="00D4199F">
        <w:rPr>
          <w:sz w:val="28"/>
          <w:szCs w:val="28"/>
        </w:rPr>
        <w:t>.</w:t>
      </w:r>
      <w:r w:rsidRPr="00D4199F">
        <w:rPr>
          <w:sz w:val="28"/>
          <w:szCs w:val="28"/>
        </w:rPr>
        <w:t xml:space="preserve"> </w:t>
      </w:r>
    </w:p>
    <w:p w:rsidR="00D4199F" w:rsidRPr="00D4199F" w:rsidRDefault="00D4199F" w:rsidP="00D4199F">
      <w:pPr>
        <w:rPr>
          <w:rFonts w:ascii="Times New Roman" w:eastAsiaTheme="minorEastAsia" w:hAnsi="Times New Roman"/>
          <w:sz w:val="28"/>
          <w:szCs w:val="28"/>
        </w:rPr>
      </w:pPr>
      <w:r w:rsidRPr="00D4199F">
        <w:rPr>
          <w:rFonts w:ascii="Times New Roman" w:eastAsiaTheme="minorEastAsia" w:hAnsi="Times New Roman"/>
          <w:sz w:val="28"/>
          <w:szCs w:val="28"/>
        </w:rPr>
        <w:t xml:space="preserve">Результаты голосования членов закупочной комиссии: </w:t>
      </w:r>
    </w:p>
    <w:p w:rsidR="00D4199F" w:rsidRPr="00D4199F" w:rsidRDefault="00D4199F" w:rsidP="00D4199F">
      <w:pPr>
        <w:rPr>
          <w:rFonts w:ascii="Times New Roman" w:eastAsiaTheme="minorEastAsia" w:hAnsi="Times New Roman"/>
          <w:sz w:val="28"/>
          <w:szCs w:val="28"/>
        </w:rPr>
      </w:pPr>
      <w:r w:rsidRPr="00D4199F">
        <w:rPr>
          <w:rFonts w:ascii="Times New Roman" w:eastAsiaTheme="minorEastAsia" w:hAnsi="Times New Roman"/>
          <w:sz w:val="28"/>
          <w:szCs w:val="28"/>
        </w:rPr>
        <w:t>«за» - 11 голосов;</w:t>
      </w:r>
    </w:p>
    <w:p w:rsidR="00D4199F" w:rsidRPr="00D4199F" w:rsidRDefault="00D4199F" w:rsidP="00D4199F">
      <w:pPr>
        <w:rPr>
          <w:rFonts w:ascii="Times New Roman" w:eastAsiaTheme="minorEastAsia" w:hAnsi="Times New Roman"/>
          <w:sz w:val="28"/>
          <w:szCs w:val="28"/>
        </w:rPr>
      </w:pPr>
      <w:r w:rsidRPr="00D4199F">
        <w:rPr>
          <w:rFonts w:ascii="Times New Roman" w:eastAsiaTheme="minorEastAsia" w:hAnsi="Times New Roman"/>
          <w:sz w:val="28"/>
          <w:szCs w:val="28"/>
        </w:rPr>
        <w:t>«против» - 0 голосов;</w:t>
      </w:r>
    </w:p>
    <w:p w:rsidR="00E439CC" w:rsidRPr="00D4199F" w:rsidRDefault="00D4199F" w:rsidP="00D4199F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D4199F">
        <w:rPr>
          <w:rFonts w:ascii="Times New Roman" w:eastAsiaTheme="minorEastAsia" w:hAnsi="Times New Roman"/>
          <w:sz w:val="28"/>
          <w:szCs w:val="28"/>
        </w:rPr>
        <w:t>воздержался» - 0 голосов.</w:t>
      </w:r>
    </w:p>
    <w:p w:rsidR="00E439CC" w:rsidRPr="00D4199F" w:rsidRDefault="009A485B">
      <w:pPr>
        <w:pStyle w:val="af1"/>
        <w:jc w:val="both"/>
        <w:rPr>
          <w:sz w:val="28"/>
          <w:szCs w:val="28"/>
        </w:rPr>
      </w:pPr>
      <w:r w:rsidRPr="00D4199F">
        <w:rPr>
          <w:sz w:val="28"/>
          <w:szCs w:val="28"/>
        </w:rPr>
        <w:t>2.</w:t>
      </w:r>
      <w:r w:rsidR="00D4199F">
        <w:rPr>
          <w:sz w:val="28"/>
          <w:szCs w:val="28"/>
        </w:rPr>
        <w:t>2</w:t>
      </w:r>
      <w:r w:rsidRPr="00D4199F">
        <w:rPr>
          <w:sz w:val="28"/>
          <w:szCs w:val="28"/>
        </w:rPr>
        <w:t xml:space="preserve">.2. направить участнику конкурса: </w:t>
      </w:r>
      <w:r w:rsidR="00D4199F" w:rsidRPr="00014975">
        <w:rPr>
          <w:sz w:val="28"/>
          <w:szCs w:val="28"/>
        </w:rPr>
        <w:t>ФГУП "РФЯЦ-ВН</w:t>
      </w:r>
      <w:r w:rsidR="00D4199F">
        <w:rPr>
          <w:sz w:val="28"/>
          <w:szCs w:val="28"/>
        </w:rPr>
        <w:t>И</w:t>
      </w:r>
      <w:r w:rsidR="00D4199F" w:rsidRPr="00014975">
        <w:rPr>
          <w:sz w:val="28"/>
          <w:szCs w:val="28"/>
        </w:rPr>
        <w:t>ИЭФ"</w:t>
      </w:r>
      <w:r w:rsidRPr="00D4199F">
        <w:rPr>
          <w:sz w:val="28"/>
          <w:szCs w:val="28"/>
        </w:rPr>
        <w:t xml:space="preserve"> запрос о предоставлении отсутствующих документов</w:t>
      </w:r>
      <w:r w:rsidR="00D4199F">
        <w:rPr>
          <w:sz w:val="28"/>
          <w:szCs w:val="28"/>
        </w:rPr>
        <w:t>,</w:t>
      </w:r>
      <w:r w:rsidRPr="00D4199F">
        <w:rPr>
          <w:sz w:val="28"/>
          <w:szCs w:val="28"/>
        </w:rPr>
        <w:t xml:space="preserve"> запрос о разъяснении положений заявки на участие в конкурсе</w:t>
      </w:r>
    </w:p>
    <w:p w:rsidR="00D4199F" w:rsidRPr="00D4199F" w:rsidRDefault="00D4199F" w:rsidP="00D4199F">
      <w:pPr>
        <w:rPr>
          <w:rFonts w:ascii="Times New Roman" w:eastAsiaTheme="minorEastAsia" w:hAnsi="Times New Roman"/>
          <w:sz w:val="28"/>
          <w:szCs w:val="28"/>
        </w:rPr>
      </w:pPr>
      <w:r w:rsidRPr="00D4199F">
        <w:rPr>
          <w:rFonts w:ascii="Times New Roman" w:eastAsiaTheme="minorEastAsia" w:hAnsi="Times New Roman"/>
          <w:sz w:val="28"/>
          <w:szCs w:val="28"/>
        </w:rPr>
        <w:lastRenderedPageBreak/>
        <w:t xml:space="preserve">Результаты голосования членов закупочной комиссии: </w:t>
      </w:r>
    </w:p>
    <w:p w:rsidR="00D4199F" w:rsidRPr="00D4199F" w:rsidRDefault="00D4199F" w:rsidP="00D4199F">
      <w:pPr>
        <w:rPr>
          <w:rFonts w:ascii="Times New Roman" w:eastAsiaTheme="minorEastAsia" w:hAnsi="Times New Roman"/>
          <w:sz w:val="28"/>
          <w:szCs w:val="28"/>
        </w:rPr>
      </w:pPr>
      <w:r w:rsidRPr="00D4199F">
        <w:rPr>
          <w:rFonts w:ascii="Times New Roman" w:eastAsiaTheme="minorEastAsia" w:hAnsi="Times New Roman"/>
          <w:sz w:val="28"/>
          <w:szCs w:val="28"/>
        </w:rPr>
        <w:t>«за» - 11 голосов;</w:t>
      </w:r>
    </w:p>
    <w:p w:rsidR="00D4199F" w:rsidRPr="00D4199F" w:rsidRDefault="00D4199F" w:rsidP="00D4199F">
      <w:pPr>
        <w:rPr>
          <w:rFonts w:ascii="Times New Roman" w:eastAsiaTheme="minorEastAsia" w:hAnsi="Times New Roman"/>
          <w:sz w:val="28"/>
          <w:szCs w:val="28"/>
        </w:rPr>
      </w:pPr>
      <w:r w:rsidRPr="00D4199F">
        <w:rPr>
          <w:rFonts w:ascii="Times New Roman" w:eastAsiaTheme="minorEastAsia" w:hAnsi="Times New Roman"/>
          <w:sz w:val="28"/>
          <w:szCs w:val="28"/>
        </w:rPr>
        <w:t>«против» - 0 голосов;</w:t>
      </w:r>
    </w:p>
    <w:p w:rsidR="00D4199F" w:rsidRDefault="00D4199F" w:rsidP="00D4199F">
      <w:pPr>
        <w:keepLines w:val="0"/>
        <w:jc w:val="left"/>
        <w:rPr>
          <w:rFonts w:ascii="Times New Roman" w:eastAsiaTheme="minorEastAsia" w:hAnsi="Times New Roman"/>
          <w:sz w:val="28"/>
          <w:szCs w:val="28"/>
        </w:rPr>
      </w:pPr>
      <w:r w:rsidRPr="00D4199F">
        <w:rPr>
          <w:rFonts w:ascii="Times New Roman" w:eastAsiaTheme="minorEastAsia" w:hAnsi="Times New Roman"/>
          <w:sz w:val="28"/>
          <w:szCs w:val="28"/>
        </w:rPr>
        <w:t>воздержался» - 0 голосов.</w:t>
      </w:r>
    </w:p>
    <w:p w:rsidR="00E37616" w:rsidRDefault="00E37616" w:rsidP="00D4199F">
      <w:pPr>
        <w:keepLines w:val="0"/>
        <w:jc w:val="left"/>
        <w:rPr>
          <w:rFonts w:ascii="Times New Roman" w:eastAsiaTheme="minorEastAsia" w:hAnsi="Times New Roman"/>
          <w:sz w:val="28"/>
          <w:szCs w:val="28"/>
        </w:rPr>
      </w:pPr>
    </w:p>
    <w:p w:rsidR="00E37616" w:rsidRPr="007745BD" w:rsidRDefault="00E37616" w:rsidP="00E37616">
      <w:pPr>
        <w:keepLines w:val="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>2</w:t>
      </w:r>
      <w:r w:rsidRPr="007745BD">
        <w:rPr>
          <w:rFonts w:ascii="Times New Roman" w:eastAsiaTheme="minorEastAsia" w:hAnsi="Times New Roman"/>
          <w:sz w:val="28"/>
          <w:szCs w:val="28"/>
        </w:rPr>
        <w:t>.</w:t>
      </w:r>
      <w:r>
        <w:rPr>
          <w:rFonts w:ascii="Times New Roman" w:eastAsiaTheme="minorEastAsia" w:hAnsi="Times New Roman"/>
          <w:sz w:val="28"/>
          <w:szCs w:val="28"/>
        </w:rPr>
        <w:t>3</w:t>
      </w:r>
      <w:r w:rsidRPr="007745BD">
        <w:rPr>
          <w:rFonts w:ascii="Times New Roman" w:eastAsiaTheme="minorEastAsia" w:hAnsi="Times New Roman"/>
          <w:sz w:val="28"/>
          <w:szCs w:val="28"/>
        </w:rPr>
        <w:t>. Продлить срок проведения отборочной стадии рассмотрения заявок и оценочной стадии рассмотрения заявок на участие в </w:t>
      </w:r>
      <w:r>
        <w:rPr>
          <w:rFonts w:ascii="Times New Roman" w:eastAsiaTheme="minorEastAsia" w:hAnsi="Times New Roman"/>
          <w:sz w:val="28"/>
          <w:szCs w:val="28"/>
        </w:rPr>
        <w:t>конкурсе</w:t>
      </w:r>
      <w:r w:rsidRPr="007745BD">
        <w:rPr>
          <w:rFonts w:ascii="Times New Roman" w:eastAsiaTheme="minorEastAsia" w:hAnsi="Times New Roman"/>
          <w:sz w:val="28"/>
          <w:szCs w:val="28"/>
        </w:rPr>
        <w:t xml:space="preserve">, подведения итогов </w:t>
      </w:r>
      <w:r>
        <w:rPr>
          <w:rFonts w:ascii="Times New Roman" w:eastAsiaTheme="minorEastAsia" w:hAnsi="Times New Roman"/>
          <w:sz w:val="28"/>
          <w:szCs w:val="28"/>
        </w:rPr>
        <w:t>конкурса</w:t>
      </w:r>
      <w:r w:rsidRPr="007745BD">
        <w:rPr>
          <w:rFonts w:ascii="Times New Roman" w:eastAsiaTheme="minorEastAsia" w:hAnsi="Times New Roman"/>
          <w:sz w:val="28"/>
          <w:szCs w:val="28"/>
        </w:rPr>
        <w:t xml:space="preserve">: </w:t>
      </w:r>
    </w:p>
    <w:p w:rsidR="00E37616" w:rsidRPr="007745BD" w:rsidRDefault="00E37616" w:rsidP="00E37616">
      <w:pPr>
        <w:keepLines w:val="0"/>
        <w:rPr>
          <w:rFonts w:ascii="Times New Roman" w:eastAsiaTheme="minorEastAsia" w:hAnsi="Times New Roman"/>
          <w:sz w:val="28"/>
          <w:szCs w:val="28"/>
        </w:rPr>
      </w:pPr>
    </w:p>
    <w:p w:rsidR="00E37616" w:rsidRPr="007745BD" w:rsidRDefault="00E37616" w:rsidP="00E37616">
      <w:pPr>
        <w:keepLines w:val="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>2</w:t>
      </w:r>
      <w:r w:rsidRPr="007745BD">
        <w:rPr>
          <w:rFonts w:ascii="Times New Roman" w:eastAsiaTheme="minorEastAsia" w:hAnsi="Times New Roman"/>
          <w:sz w:val="28"/>
          <w:szCs w:val="28"/>
        </w:rPr>
        <w:t>.</w:t>
      </w:r>
      <w:r>
        <w:rPr>
          <w:rFonts w:ascii="Times New Roman" w:eastAsiaTheme="minorEastAsia" w:hAnsi="Times New Roman"/>
          <w:sz w:val="28"/>
          <w:szCs w:val="28"/>
        </w:rPr>
        <w:t>3</w:t>
      </w:r>
      <w:r w:rsidRPr="007745BD">
        <w:rPr>
          <w:rFonts w:ascii="Times New Roman" w:eastAsiaTheme="minorEastAsia" w:hAnsi="Times New Roman"/>
          <w:sz w:val="28"/>
          <w:szCs w:val="28"/>
        </w:rPr>
        <w:t xml:space="preserve">.1. отборочная стадия рассмотрения заявок на участие в открытом </w:t>
      </w:r>
      <w:r>
        <w:rPr>
          <w:rFonts w:ascii="Times New Roman" w:eastAsiaTheme="minorEastAsia" w:hAnsi="Times New Roman"/>
          <w:sz w:val="28"/>
          <w:szCs w:val="28"/>
        </w:rPr>
        <w:t>конкурсе</w:t>
      </w:r>
      <w:r w:rsidRPr="007745BD">
        <w:rPr>
          <w:rFonts w:ascii="Times New Roman" w:eastAsiaTheme="minorEastAsia" w:hAnsi="Times New Roman"/>
          <w:sz w:val="28"/>
          <w:szCs w:val="28"/>
        </w:rPr>
        <w:t>: не позднее «</w:t>
      </w:r>
      <w:r>
        <w:rPr>
          <w:rFonts w:ascii="Times New Roman" w:eastAsiaTheme="minorEastAsia" w:hAnsi="Times New Roman"/>
          <w:sz w:val="28"/>
          <w:szCs w:val="28"/>
        </w:rPr>
        <w:t>03</w:t>
      </w:r>
      <w:r w:rsidRPr="007745BD">
        <w:rPr>
          <w:rFonts w:ascii="Times New Roman" w:eastAsiaTheme="minorEastAsia" w:hAnsi="Times New Roman"/>
          <w:sz w:val="28"/>
          <w:szCs w:val="28"/>
        </w:rPr>
        <w:t>» </w:t>
      </w:r>
      <w:r>
        <w:rPr>
          <w:rFonts w:ascii="Times New Roman" w:eastAsiaTheme="minorEastAsia" w:hAnsi="Times New Roman"/>
          <w:sz w:val="28"/>
          <w:szCs w:val="28"/>
        </w:rPr>
        <w:t xml:space="preserve"> </w:t>
      </w:r>
      <w:r>
        <w:rPr>
          <w:rFonts w:ascii="Times New Roman" w:eastAsiaTheme="minorEastAsia" w:hAnsi="Times New Roman"/>
          <w:sz w:val="28"/>
          <w:szCs w:val="28"/>
        </w:rPr>
        <w:t>а</w:t>
      </w:r>
      <w:r>
        <w:rPr>
          <w:rFonts w:ascii="Times New Roman" w:eastAsiaTheme="minorEastAsia" w:hAnsi="Times New Roman"/>
          <w:sz w:val="28"/>
          <w:szCs w:val="28"/>
        </w:rPr>
        <w:t>преля</w:t>
      </w:r>
      <w:r w:rsidRPr="007745BD">
        <w:rPr>
          <w:rFonts w:ascii="Times New Roman" w:eastAsiaTheme="minorEastAsia" w:hAnsi="Times New Roman"/>
          <w:sz w:val="28"/>
          <w:szCs w:val="28"/>
        </w:rPr>
        <w:t xml:space="preserve"> 2015 г.</w:t>
      </w:r>
    </w:p>
    <w:p w:rsidR="00E37616" w:rsidRPr="007745BD" w:rsidRDefault="00E37616" w:rsidP="00E37616">
      <w:pPr>
        <w:keepLines w:val="0"/>
        <w:rPr>
          <w:rFonts w:ascii="Times New Roman" w:eastAsiaTheme="minorEastAsia" w:hAnsi="Times New Roman"/>
          <w:sz w:val="28"/>
          <w:szCs w:val="28"/>
        </w:rPr>
      </w:pPr>
    </w:p>
    <w:p w:rsidR="00E37616" w:rsidRDefault="00E37616" w:rsidP="00E37616">
      <w:pPr>
        <w:contextualSpacing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>2</w:t>
      </w:r>
      <w:r w:rsidRPr="007745BD">
        <w:rPr>
          <w:rFonts w:ascii="Times New Roman" w:eastAsiaTheme="minorEastAsia" w:hAnsi="Times New Roman"/>
          <w:sz w:val="28"/>
          <w:szCs w:val="28"/>
        </w:rPr>
        <w:t>.</w:t>
      </w:r>
      <w:r>
        <w:rPr>
          <w:rFonts w:ascii="Times New Roman" w:eastAsiaTheme="minorEastAsia" w:hAnsi="Times New Roman"/>
          <w:sz w:val="28"/>
          <w:szCs w:val="28"/>
        </w:rPr>
        <w:t>3</w:t>
      </w:r>
      <w:r w:rsidRPr="007745BD">
        <w:rPr>
          <w:rFonts w:ascii="Times New Roman" w:eastAsiaTheme="minorEastAsia" w:hAnsi="Times New Roman"/>
          <w:sz w:val="28"/>
          <w:szCs w:val="28"/>
        </w:rPr>
        <w:t>.2. оценочная стадия рассмотрения заявок на участие в </w:t>
      </w:r>
      <w:r>
        <w:rPr>
          <w:rFonts w:ascii="Times New Roman" w:eastAsiaTheme="minorEastAsia" w:hAnsi="Times New Roman"/>
          <w:sz w:val="28"/>
          <w:szCs w:val="28"/>
        </w:rPr>
        <w:t>конкурсе</w:t>
      </w:r>
      <w:r w:rsidRPr="007745BD">
        <w:rPr>
          <w:rFonts w:ascii="Times New Roman" w:eastAsiaTheme="minorEastAsia" w:hAnsi="Times New Roman"/>
          <w:sz w:val="28"/>
          <w:szCs w:val="28"/>
        </w:rPr>
        <w:t xml:space="preserve">, подведение итогов </w:t>
      </w:r>
      <w:r>
        <w:rPr>
          <w:rFonts w:ascii="Times New Roman" w:eastAsiaTheme="minorEastAsia" w:hAnsi="Times New Roman"/>
          <w:sz w:val="28"/>
          <w:szCs w:val="28"/>
        </w:rPr>
        <w:t>конкурса</w:t>
      </w:r>
      <w:r w:rsidRPr="007745BD">
        <w:rPr>
          <w:rFonts w:ascii="Times New Roman" w:eastAsiaTheme="minorEastAsia" w:hAnsi="Times New Roman"/>
          <w:sz w:val="28"/>
          <w:szCs w:val="28"/>
        </w:rPr>
        <w:t>: не позднее «</w:t>
      </w:r>
      <w:r>
        <w:rPr>
          <w:rFonts w:ascii="Times New Roman" w:eastAsiaTheme="minorEastAsia" w:hAnsi="Times New Roman"/>
          <w:sz w:val="28"/>
          <w:szCs w:val="28"/>
        </w:rPr>
        <w:t>10</w:t>
      </w:r>
      <w:r w:rsidRPr="007745BD">
        <w:rPr>
          <w:rFonts w:ascii="Times New Roman" w:eastAsiaTheme="minorEastAsia" w:hAnsi="Times New Roman"/>
          <w:sz w:val="28"/>
          <w:szCs w:val="28"/>
        </w:rPr>
        <w:t>» а</w:t>
      </w:r>
      <w:r>
        <w:rPr>
          <w:rFonts w:ascii="Times New Roman" w:eastAsiaTheme="minorEastAsia" w:hAnsi="Times New Roman"/>
          <w:sz w:val="28"/>
          <w:szCs w:val="28"/>
        </w:rPr>
        <w:t>преля</w:t>
      </w:r>
      <w:r w:rsidRPr="007745BD">
        <w:rPr>
          <w:rFonts w:ascii="Times New Roman" w:eastAsiaTheme="minorEastAsia" w:hAnsi="Times New Roman"/>
          <w:sz w:val="28"/>
          <w:szCs w:val="28"/>
        </w:rPr>
        <w:t xml:space="preserve"> 2015 г.</w:t>
      </w:r>
    </w:p>
    <w:p w:rsidR="00E37616" w:rsidRDefault="00E37616" w:rsidP="00E37616">
      <w:pPr>
        <w:contextualSpacing/>
        <w:rPr>
          <w:rFonts w:ascii="Times New Roman" w:eastAsiaTheme="minorEastAsia" w:hAnsi="Times New Roman"/>
          <w:sz w:val="28"/>
          <w:szCs w:val="28"/>
        </w:rPr>
      </w:pPr>
    </w:p>
    <w:p w:rsidR="00E37616" w:rsidRPr="00D4199F" w:rsidRDefault="00E37616" w:rsidP="00E37616">
      <w:pPr>
        <w:rPr>
          <w:rFonts w:ascii="Times New Roman" w:eastAsiaTheme="minorEastAsia" w:hAnsi="Times New Roman"/>
          <w:sz w:val="28"/>
          <w:szCs w:val="28"/>
        </w:rPr>
      </w:pPr>
      <w:r w:rsidRPr="00D4199F">
        <w:rPr>
          <w:rFonts w:ascii="Times New Roman" w:eastAsiaTheme="minorEastAsia" w:hAnsi="Times New Roman"/>
          <w:sz w:val="28"/>
          <w:szCs w:val="28"/>
        </w:rPr>
        <w:t xml:space="preserve">Результаты голосования членов закупочной комиссии: </w:t>
      </w:r>
    </w:p>
    <w:p w:rsidR="00E37616" w:rsidRPr="00D4199F" w:rsidRDefault="00E37616" w:rsidP="00E37616">
      <w:pPr>
        <w:rPr>
          <w:rFonts w:ascii="Times New Roman" w:eastAsiaTheme="minorEastAsia" w:hAnsi="Times New Roman"/>
          <w:sz w:val="28"/>
          <w:szCs w:val="28"/>
        </w:rPr>
      </w:pPr>
      <w:r w:rsidRPr="00D4199F">
        <w:rPr>
          <w:rFonts w:ascii="Times New Roman" w:eastAsiaTheme="minorEastAsia" w:hAnsi="Times New Roman"/>
          <w:sz w:val="28"/>
          <w:szCs w:val="28"/>
        </w:rPr>
        <w:t>«за» - 11 голосов;</w:t>
      </w:r>
    </w:p>
    <w:p w:rsidR="00E37616" w:rsidRPr="00D4199F" w:rsidRDefault="00E37616" w:rsidP="00E37616">
      <w:pPr>
        <w:rPr>
          <w:rFonts w:ascii="Times New Roman" w:eastAsiaTheme="minorEastAsia" w:hAnsi="Times New Roman"/>
          <w:sz w:val="28"/>
          <w:szCs w:val="28"/>
        </w:rPr>
      </w:pPr>
      <w:r w:rsidRPr="00D4199F">
        <w:rPr>
          <w:rFonts w:ascii="Times New Roman" w:eastAsiaTheme="minorEastAsia" w:hAnsi="Times New Roman"/>
          <w:sz w:val="28"/>
          <w:szCs w:val="28"/>
        </w:rPr>
        <w:t>«против» - 0 голосов;</w:t>
      </w:r>
    </w:p>
    <w:p w:rsidR="00E37616" w:rsidRDefault="00E37616" w:rsidP="00E37616">
      <w:pPr>
        <w:keepLines w:val="0"/>
        <w:jc w:val="left"/>
        <w:rPr>
          <w:rFonts w:ascii="Times New Roman" w:eastAsiaTheme="minorEastAsia" w:hAnsi="Times New Roman"/>
          <w:sz w:val="28"/>
          <w:szCs w:val="28"/>
        </w:rPr>
      </w:pPr>
      <w:r w:rsidRPr="00D4199F">
        <w:rPr>
          <w:rFonts w:ascii="Times New Roman" w:eastAsiaTheme="minorEastAsia" w:hAnsi="Times New Roman"/>
          <w:sz w:val="28"/>
          <w:szCs w:val="28"/>
        </w:rPr>
        <w:t>воздержался» - 0 голосов.</w:t>
      </w:r>
    </w:p>
    <w:p w:rsidR="00E439CC" w:rsidRPr="00D4199F" w:rsidRDefault="00E439CC">
      <w:pPr>
        <w:outlineLvl w:val="0"/>
        <w:rPr>
          <w:rFonts w:ascii="Times New Roman" w:hAnsi="Times New Roman"/>
          <w:sz w:val="28"/>
        </w:rPr>
      </w:pPr>
    </w:p>
    <w:p w:rsidR="00E439CC" w:rsidRDefault="00D4199F">
      <w:pPr>
        <w:outlineLvl w:val="0"/>
        <w:rPr>
          <w:rFonts w:ascii="Times New Roman" w:hAnsi="Times New Roman"/>
          <w:sz w:val="28"/>
          <w:lang w:val="en-US"/>
        </w:rPr>
      </w:pPr>
      <w:r>
        <w:rPr>
          <w:rFonts w:ascii="Times New Roman" w:hAnsi="Times New Roman"/>
          <w:b/>
          <w:sz w:val="28"/>
        </w:rPr>
        <w:t>Закупочная</w:t>
      </w:r>
      <w:r w:rsidR="009A485B">
        <w:rPr>
          <w:rFonts w:ascii="Times New Roman" w:hAnsi="Times New Roman"/>
          <w:b/>
          <w:sz w:val="28"/>
          <w:lang w:val="en-US"/>
        </w:rPr>
        <w:t xml:space="preserve"> </w:t>
      </w:r>
      <w:r w:rsidR="009A485B">
        <w:rPr>
          <w:rFonts w:ascii="Times New Roman" w:hAnsi="Times New Roman"/>
          <w:b/>
          <w:sz w:val="28"/>
        </w:rPr>
        <w:t>комиссия</w:t>
      </w:r>
      <w:r w:rsidR="009A485B">
        <w:rPr>
          <w:rFonts w:ascii="Times New Roman" w:hAnsi="Times New Roman"/>
          <w:sz w:val="28"/>
          <w:lang w:val="en-US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4950"/>
      </w:tblGrid>
      <w:tr w:rsidR="00D4199F" w:rsidTr="00DB73F1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199F" w:rsidRDefault="00D4199F" w:rsidP="00DB73F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199F" w:rsidRDefault="00D4199F" w:rsidP="00DB73F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Подпись/Дата</w:t>
            </w:r>
          </w:p>
        </w:tc>
      </w:tr>
      <w:tr w:rsidR="00D4199F" w:rsidTr="00DB73F1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199F" w:rsidRDefault="00D4199F" w:rsidP="00DB73F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D4199F" w:rsidTr="00DB73F1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199F" w:rsidRDefault="00D4199F" w:rsidP="00DB73F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smartTag w:uri="urn:schemas-microsoft-com:office:smarttags" w:element="PersonName">
              <w:r>
                <w:rPr>
                  <w:rFonts w:ascii="Times New Roman" w:hAnsi="Times New Roman"/>
                  <w:color w:val="000000"/>
                  <w:sz w:val="28"/>
                  <w:szCs w:val="28"/>
                </w:rPr>
                <w:t>Лимаренко Игорь Валерьевич</w:t>
              </w:r>
            </w:smartTag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99F" w:rsidRDefault="00D4199F" w:rsidP="00DB73F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4199F" w:rsidTr="00DB73F1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199F" w:rsidRDefault="00D4199F" w:rsidP="00DB73F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D4199F" w:rsidTr="00DB73F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199F" w:rsidRDefault="00D4199F" w:rsidP="00DB73F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6" w:history="1">
              <w:r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</w:rPr>
                <w:t>Ткачев</w:t>
              </w:r>
            </w:hyperlink>
            <w:r>
              <w:rPr>
                <w:rFonts w:ascii="Times New Roman" w:hAnsi="Times New Roman"/>
                <w:sz w:val="28"/>
                <w:szCs w:val="28"/>
              </w:rPr>
              <w:t xml:space="preserve"> Герман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99F" w:rsidRDefault="00D4199F" w:rsidP="00DB73F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4199F" w:rsidTr="00DB73F1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199F" w:rsidRDefault="00D4199F" w:rsidP="00DB73F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D4199F" w:rsidTr="00DB73F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199F" w:rsidRDefault="00D4199F" w:rsidP="00DB73F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99F" w:rsidRDefault="00D4199F" w:rsidP="00DB73F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4199F" w:rsidTr="00DB73F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199F" w:rsidRDefault="00D4199F" w:rsidP="00DB73F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Приходько Сергей Анатольевич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99F" w:rsidRDefault="00D4199F" w:rsidP="00DB73F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4199F" w:rsidTr="00DB73F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199F" w:rsidRDefault="00D4199F" w:rsidP="00DB73F1">
            <w:pPr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smartTag w:uri="urn:schemas-microsoft-com:office:smarttags" w:element="PersonName">
              <w:r>
                <w:rPr>
                  <w:rFonts w:ascii="Times New Roman" w:hAnsi="Times New Roman"/>
                  <w:color w:val="000000"/>
                  <w:sz w:val="28"/>
                  <w:szCs w:val="28"/>
                </w:rPr>
                <w:t>Савиных Александр Алексеевич</w:t>
              </w:r>
            </w:smartTag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99F" w:rsidRDefault="00D4199F" w:rsidP="00DB73F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4199F" w:rsidTr="00DB73F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199F" w:rsidRDefault="00D4199F" w:rsidP="00DB73F1">
            <w:pPr>
              <w:widowControl w:val="0"/>
              <w:spacing w:line="20" w:lineRule="atLeast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99F" w:rsidRDefault="00D4199F" w:rsidP="00DB73F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4199F" w:rsidTr="00DB73F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199F" w:rsidRDefault="00D4199F" w:rsidP="00DB73F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99F" w:rsidRDefault="00D4199F" w:rsidP="00DB73F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4199F" w:rsidTr="00DB73F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199F" w:rsidRDefault="00D4199F" w:rsidP="00DB73F1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99F" w:rsidRDefault="00D4199F" w:rsidP="00DB73F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4199F" w:rsidTr="00DB73F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199F" w:rsidRDefault="00D4199F" w:rsidP="00DB73F1">
            <w:pPr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Чиликин Роман Витальевич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99F" w:rsidRDefault="00D4199F" w:rsidP="00DB73F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4199F" w:rsidTr="00DB73F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199F" w:rsidRDefault="00D4199F" w:rsidP="00DB73F1">
            <w:pPr>
              <w:widowControl w:val="0"/>
              <w:rPr>
                <w:rStyle w:val="a3"/>
                <w:color w:val="auto"/>
                <w:sz w:val="28"/>
                <w:szCs w:val="28"/>
              </w:rPr>
            </w:pPr>
            <w:hyperlink r:id="rId17" w:history="1">
              <w:r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</w:rPr>
                <w:t>Кузьмина Светлана Витальевна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99F" w:rsidRDefault="00D4199F" w:rsidP="00DB73F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4199F" w:rsidTr="00DB73F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199F" w:rsidRDefault="00D4199F" w:rsidP="00DB73F1">
            <w:pPr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Хлыбов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99F" w:rsidRDefault="00D4199F" w:rsidP="00DB73F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4199F" w:rsidTr="00DB73F1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199F" w:rsidRDefault="00D4199F" w:rsidP="00DB73F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D4199F" w:rsidTr="00DB73F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199F" w:rsidRDefault="00D4199F" w:rsidP="00DB73F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99F" w:rsidRDefault="00D4199F" w:rsidP="00DB73F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D4199F" w:rsidRDefault="00D4199F" w:rsidP="00D4199F">
      <w:pPr>
        <w:outlineLvl w:val="0"/>
        <w:rPr>
          <w:rFonts w:ascii="Times New Roman" w:hAnsi="Times New Roman"/>
          <w:sz w:val="28"/>
          <w:szCs w:val="28"/>
        </w:rPr>
      </w:pPr>
    </w:p>
    <w:p w:rsidR="00E439CC" w:rsidRDefault="00D4199F" w:rsidP="00E37616">
      <w:pPr>
        <w:outlineLvl w:val="0"/>
        <w:rPr>
          <w:rFonts w:ascii="Times New Roman" w:eastAsiaTheme="minorHAnsi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0"/>
          <w:szCs w:val="20"/>
        </w:rPr>
        <w:t>Филиппов Д.В</w:t>
      </w:r>
      <w:r>
        <w:rPr>
          <w:rFonts w:ascii="Times New Roman" w:hAnsi="Times New Roman"/>
          <w:sz w:val="20"/>
          <w:szCs w:val="20"/>
        </w:rPr>
        <w:t>., 22-</w:t>
      </w:r>
      <w:r>
        <w:rPr>
          <w:rFonts w:ascii="Times New Roman" w:hAnsi="Times New Roman"/>
          <w:sz w:val="20"/>
          <w:szCs w:val="20"/>
        </w:rPr>
        <w:t>7</w:t>
      </w:r>
      <w:r>
        <w:rPr>
          <w:rFonts w:ascii="Times New Roman" w:hAnsi="Times New Roman"/>
          <w:sz w:val="20"/>
          <w:szCs w:val="20"/>
        </w:rPr>
        <w:t>8</w:t>
      </w:r>
      <w:bookmarkStart w:id="0" w:name="_GoBack"/>
      <w:bookmarkEnd w:id="0"/>
    </w:p>
    <w:sectPr w:rsidR="00E439CC" w:rsidSect="00E37616">
      <w:footerReference w:type="default" r:id="rId18"/>
      <w:pgSz w:w="11906" w:h="16838"/>
      <w:pgMar w:top="709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7230" w:rsidRDefault="00DC7230">
      <w:r>
        <w:separator/>
      </w:r>
    </w:p>
  </w:endnote>
  <w:endnote w:type="continuationSeparator" w:id="0">
    <w:p w:rsidR="00DC7230" w:rsidRDefault="00DC72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39CC" w:rsidRDefault="009A485B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7284/89 Р4-14-2 от «24» марта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</w:t>
    </w:r>
    <w:r w:rsidR="00D4199F">
      <w:rPr>
        <w:rFonts w:ascii="Times New Roman" w:hAnsi="Times New Roman"/>
        <w:sz w:val="16"/>
        <w:szCs w:val="16"/>
      </w:rPr>
      <w:t>закупочной</w:t>
    </w:r>
    <w:r>
      <w:rPr>
        <w:rFonts w:ascii="Times New Roman" w:hAnsi="Times New Roman"/>
        <w:sz w:val="16"/>
        <w:szCs w:val="16"/>
      </w:rPr>
      <w:t xml:space="preserve"> комиссии по рассмотрению заявок на отборочной стадии по открытому конкурсу на право заключения договора на поставку по лоту №7284/89 Р4-14 «Поставка металлоконструкции защитной блока электроразводок для сооружения энергоблока № 4 Ростовской АЭС» 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E439CC" w:rsidRDefault="009A485B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E37616">
          <w:rPr>
            <w:rFonts w:ascii="Times New Roman" w:hAnsi="Times New Roman"/>
            <w:noProof/>
            <w:sz w:val="16"/>
            <w:szCs w:val="16"/>
          </w:rPr>
          <w:t>4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E37616">
          <w:rPr>
            <w:rFonts w:ascii="Times New Roman" w:hAnsi="Times New Roman"/>
            <w:noProof/>
            <w:sz w:val="16"/>
            <w:szCs w:val="16"/>
          </w:rPr>
          <w:t>4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7230" w:rsidRDefault="00DC7230">
      <w:r>
        <w:separator/>
      </w:r>
    </w:p>
  </w:footnote>
  <w:footnote w:type="continuationSeparator" w:id="0">
    <w:p w:rsidR="00DC7230" w:rsidRDefault="00DC723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A485B"/>
    <w:rsid w:val="009A485B"/>
    <w:rsid w:val="00D4199F"/>
    <w:rsid w:val="00DC7230"/>
    <w:rsid w:val="00E37616"/>
    <w:rsid w:val="00E439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a-k-d.ru/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573A2F-11A0-4EBC-A71B-C5A782E9BE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1130</Words>
  <Characters>6441</Characters>
  <Application>Microsoft Office Word</Application>
  <DocSecurity>0</DocSecurity>
  <Lines>53</Lines>
  <Paragraphs>15</Paragraphs>
  <ScaleCrop>false</ScaleCrop>
  <Company/>
  <LinksUpToDate>false</LinksUpToDate>
  <CharactersWithSpaces>7556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Филиппов Денис Викторович</cp:lastModifiedBy>
  <cp:revision>4</cp:revision>
  <cp:lastPrinted>2015-03-24T18:06:00Z</cp:lastPrinted>
  <dcterms:created xsi:type="dcterms:W3CDTF">2015-03-24T17:59:00Z</dcterms:created>
  <dcterms:modified xsi:type="dcterms:W3CDTF">2015-03-24T18:10:00Z</dcterms:modified>
</cp:coreProperties>
</file>