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D672B">
        <w:rPr>
          <w:b/>
          <w:sz w:val="28"/>
          <w:szCs w:val="28"/>
        </w:rPr>
        <w:t>02</w:t>
      </w:r>
      <w:r w:rsidRPr="00A909C9">
        <w:rPr>
          <w:b/>
          <w:sz w:val="28"/>
          <w:szCs w:val="28"/>
        </w:rPr>
        <w:t>.0</w:t>
      </w:r>
      <w:r w:rsidR="00BD672B">
        <w:rPr>
          <w:b/>
          <w:sz w:val="28"/>
          <w:szCs w:val="28"/>
        </w:rPr>
        <w:t>6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BD672B">
        <w:rPr>
          <w:b/>
          <w:bCs/>
          <w:sz w:val="28"/>
          <w:szCs w:val="28"/>
        </w:rPr>
        <w:t>036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BD672B">
        <w:rPr>
          <w:b/>
          <w:bCs/>
          <w:sz w:val="28"/>
          <w:szCs w:val="28"/>
        </w:rPr>
        <w:t>ОК</w:t>
      </w:r>
      <w:r w:rsidR="00543152">
        <w:rPr>
          <w:b/>
          <w:bCs/>
          <w:sz w:val="28"/>
          <w:szCs w:val="28"/>
        </w:rPr>
        <w:t>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BD672B" w:rsidRDefault="00165FC9" w:rsidP="00165FC9">
      <w:pPr>
        <w:jc w:val="both"/>
        <w:rPr>
          <w:sz w:val="28"/>
          <w:szCs w:val="28"/>
        </w:rPr>
      </w:pPr>
      <w:r w:rsidRPr="00BD672B">
        <w:rPr>
          <w:sz w:val="28"/>
          <w:szCs w:val="28"/>
        </w:rPr>
        <w:t xml:space="preserve">ОАО «НИАЭП» извещает о внесении изменений в документацию </w:t>
      </w:r>
      <w:r w:rsidR="00BD672B" w:rsidRPr="00BD672B">
        <w:rPr>
          <w:sz w:val="28"/>
          <w:szCs w:val="28"/>
        </w:rPr>
        <w:t>открытого одноэтапного конкурса в электронной форме без квалификационного отбора на право заключения договора по лоту</w:t>
      </w:r>
      <w:r w:rsidRPr="00BD672B">
        <w:rPr>
          <w:sz w:val="28"/>
          <w:szCs w:val="28"/>
        </w:rPr>
        <w:t xml:space="preserve">: </w:t>
      </w:r>
      <w:r w:rsidR="00BD672B" w:rsidRPr="00BD672B">
        <w:rPr>
          <w:sz w:val="28"/>
          <w:szCs w:val="28"/>
        </w:rPr>
        <w:t>№ 036ИТ/ОК</w:t>
      </w:r>
      <w:r w:rsidR="00543152" w:rsidRPr="00BD672B">
        <w:rPr>
          <w:sz w:val="28"/>
          <w:szCs w:val="28"/>
        </w:rPr>
        <w:t xml:space="preserve">-014 </w:t>
      </w:r>
      <w:r w:rsidR="00BD672B" w:rsidRPr="00BD672B">
        <w:rPr>
          <w:sz w:val="28"/>
          <w:szCs w:val="28"/>
        </w:rPr>
        <w:t>Поставка серверного оборудования  для нужд ОАО "НИАЭП" по бюджету 2014 г</w:t>
      </w:r>
      <w:r w:rsidRPr="00BD672B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072AEB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65FC9" w:rsidRPr="00A909C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65FC9" w:rsidRPr="00A909C9">
        <w:rPr>
          <w:sz w:val="28"/>
          <w:szCs w:val="28"/>
        </w:rPr>
        <w:t xml:space="preserve">. </w:t>
      </w:r>
      <w:r>
        <w:rPr>
          <w:sz w:val="28"/>
          <w:szCs w:val="28"/>
        </w:rPr>
        <w:t>Казакова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BD672B">
        <w:rPr>
          <w:sz w:val="28"/>
          <w:szCs w:val="28"/>
        </w:rPr>
        <w:t>02</w:t>
      </w:r>
      <w:r w:rsidRPr="00A909C9">
        <w:rPr>
          <w:sz w:val="28"/>
          <w:szCs w:val="28"/>
        </w:rPr>
        <w:t xml:space="preserve">» </w:t>
      </w:r>
      <w:r w:rsidR="00BD672B">
        <w:rPr>
          <w:sz w:val="28"/>
          <w:szCs w:val="28"/>
        </w:rPr>
        <w:t>июня</w:t>
      </w: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BD672B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BD672B">
        <w:rPr>
          <w:b/>
          <w:sz w:val="28"/>
          <w:szCs w:val="28"/>
        </w:rPr>
        <w:t xml:space="preserve">Изменения  документации </w:t>
      </w:r>
      <w:r w:rsidR="00BD672B" w:rsidRPr="00BD672B">
        <w:rPr>
          <w:b/>
          <w:sz w:val="28"/>
          <w:szCs w:val="28"/>
        </w:rPr>
        <w:t>открытого одноэтапного конкурса в электронной форме без квалификационного отбора</w:t>
      </w:r>
      <w:r w:rsidRPr="00BD672B">
        <w:rPr>
          <w:b/>
          <w:sz w:val="28"/>
          <w:szCs w:val="28"/>
        </w:rPr>
        <w:t xml:space="preserve"> на право заключения договора по лоту: </w:t>
      </w:r>
    </w:p>
    <w:p w:rsidR="00165FC9" w:rsidRPr="00BD672B" w:rsidRDefault="00BD672B" w:rsidP="00165FC9">
      <w:pPr>
        <w:spacing w:line="360" w:lineRule="auto"/>
        <w:jc w:val="center"/>
        <w:rPr>
          <w:b/>
          <w:sz w:val="28"/>
          <w:szCs w:val="28"/>
        </w:rPr>
      </w:pPr>
      <w:r w:rsidRPr="00BD672B">
        <w:rPr>
          <w:b/>
          <w:sz w:val="28"/>
          <w:szCs w:val="28"/>
        </w:rPr>
        <w:t>036ИТ/ОК-014 Поставка серверного оборудования  для нужд ОАО "НИАЭП" по бюджету 2014 г</w:t>
      </w:r>
      <w:r w:rsidR="00543152" w:rsidRPr="00BD672B">
        <w:rPr>
          <w:b/>
          <w:sz w:val="28"/>
          <w:szCs w:val="28"/>
        </w:rPr>
        <w:t>.</w:t>
      </w:r>
    </w:p>
    <w:p w:rsidR="00165FC9" w:rsidRPr="00543152" w:rsidRDefault="00165FC9" w:rsidP="00165FC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BD672B">
        <w:rPr>
          <w:b/>
          <w:sz w:val="28"/>
          <w:szCs w:val="28"/>
        </w:rPr>
        <w:t>02.06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BD672B">
        <w:rPr>
          <w:b/>
          <w:sz w:val="28"/>
          <w:szCs w:val="28"/>
        </w:rPr>
        <w:t>036</w:t>
      </w:r>
      <w:r>
        <w:rPr>
          <w:b/>
          <w:sz w:val="28"/>
          <w:szCs w:val="28"/>
        </w:rPr>
        <w:t>ИТ</w:t>
      </w:r>
      <w:r w:rsidRPr="00987C34">
        <w:rPr>
          <w:b/>
          <w:sz w:val="28"/>
          <w:szCs w:val="28"/>
        </w:rPr>
        <w:t>/</w:t>
      </w:r>
      <w:r w:rsidR="00BD672B">
        <w:rPr>
          <w:b/>
          <w:sz w:val="28"/>
          <w:szCs w:val="28"/>
        </w:rPr>
        <w:t>ОК</w:t>
      </w:r>
      <w:r w:rsidR="00543152">
        <w:rPr>
          <w:b/>
          <w:sz w:val="28"/>
          <w:szCs w:val="28"/>
        </w:rPr>
        <w:t>-014</w:t>
      </w:r>
    </w:p>
    <w:p w:rsidR="00B11415" w:rsidRPr="00630187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</w:t>
      </w:r>
      <w:r w:rsidR="00BD672B">
        <w:rPr>
          <w:b/>
          <w:sz w:val="28"/>
          <w:szCs w:val="28"/>
        </w:rPr>
        <w:t xml:space="preserve">конкурса </w:t>
      </w:r>
      <w:r w:rsidR="005431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изложить в следующей редакции:</w:t>
      </w:r>
    </w:p>
    <w:p w:rsidR="000B32F7" w:rsidRPr="005D3A2F" w:rsidRDefault="000B32F7" w:rsidP="000B32F7">
      <w:pPr>
        <w:numPr>
          <w:ilvl w:val="0"/>
          <w:numId w:val="18"/>
        </w:numPr>
        <w:tabs>
          <w:tab w:val="num" w:pos="480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b/>
          <w:spacing w:val="-6"/>
          <w:sz w:val="28"/>
          <w:szCs w:val="28"/>
        </w:rPr>
        <w:t xml:space="preserve"> конкурса</w:t>
      </w:r>
      <w:r w:rsidRPr="005D3A2F">
        <w:rPr>
          <w:b/>
          <w:spacing w:val="-6"/>
          <w:sz w:val="28"/>
          <w:szCs w:val="28"/>
        </w:rPr>
        <w:t>:</w:t>
      </w:r>
    </w:p>
    <w:p w:rsidR="000B32F7" w:rsidRDefault="000B32F7" w:rsidP="000B32F7">
      <w:pPr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47127A">
        <w:rPr>
          <w:color w:val="0000FF"/>
          <w:spacing w:val="-6"/>
          <w:sz w:val="28"/>
          <w:szCs w:val="28"/>
        </w:rPr>
        <w:t>www.a-k-d.ru</w:t>
      </w:r>
      <w:proofErr w:type="spellEnd"/>
      <w:r w:rsidRPr="005D3A2F">
        <w:rPr>
          <w:sz w:val="28"/>
          <w:szCs w:val="28"/>
        </w:rPr>
        <w:t xml:space="preserve">, </w:t>
      </w:r>
      <w:r w:rsidRPr="005D3A2F">
        <w:rPr>
          <w:spacing w:val="-6"/>
          <w:sz w:val="28"/>
          <w:szCs w:val="28"/>
        </w:rPr>
        <w:t>начиная с даты</w:t>
      </w:r>
      <w:r w:rsidRPr="005D3A2F">
        <w:rPr>
          <w:b/>
          <w:i/>
        </w:rPr>
        <w:t xml:space="preserve"> </w:t>
      </w:r>
      <w:r>
        <w:rPr>
          <w:sz w:val="28"/>
          <w:szCs w:val="28"/>
        </w:rPr>
        <w:t xml:space="preserve">публикации </w:t>
      </w:r>
      <w:r w:rsidRPr="005D3A2F">
        <w:rPr>
          <w:sz w:val="28"/>
          <w:szCs w:val="28"/>
        </w:rPr>
        <w:t>настоящего извещения и конкурсной документации на официальном сайте и на данной ЭТП,</w:t>
      </w:r>
      <w:r w:rsidRPr="005D3A2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D3A2F">
        <w:rPr>
          <w:spacing w:val="-6"/>
          <w:sz w:val="28"/>
          <w:szCs w:val="28"/>
        </w:rPr>
        <w:t xml:space="preserve">0 (время московское) </w:t>
      </w:r>
      <w:r w:rsidRPr="00D237DA">
        <w:rPr>
          <w:b/>
          <w:spacing w:val="-6"/>
          <w:sz w:val="28"/>
          <w:szCs w:val="28"/>
          <w:highlight w:val="yellow"/>
        </w:rPr>
        <w:t>«1</w:t>
      </w:r>
      <w:r>
        <w:rPr>
          <w:b/>
          <w:spacing w:val="-6"/>
          <w:sz w:val="28"/>
          <w:szCs w:val="28"/>
          <w:highlight w:val="yellow"/>
        </w:rPr>
        <w:t>8</w:t>
      </w:r>
      <w:r w:rsidRPr="00D237DA">
        <w:rPr>
          <w:b/>
          <w:spacing w:val="-6"/>
          <w:sz w:val="28"/>
          <w:szCs w:val="28"/>
          <w:highlight w:val="yellow"/>
        </w:rPr>
        <w:t>» июня 2014 года</w:t>
      </w:r>
      <w:proofErr w:type="gramEnd"/>
    </w:p>
    <w:p w:rsidR="000B32F7" w:rsidRPr="005D3A2F" w:rsidRDefault="000B32F7" w:rsidP="000B32F7">
      <w:pPr>
        <w:ind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</w:t>
      </w:r>
      <w:r w:rsidRPr="005D3A2F">
        <w:rPr>
          <w:b/>
          <w:spacing w:val="-6"/>
          <w:sz w:val="28"/>
          <w:szCs w:val="28"/>
        </w:rPr>
        <w:t>то, дата и время открытия доступа к поданным заявкам на участие в конкурсе</w:t>
      </w:r>
      <w:r w:rsidRPr="005D3A2F">
        <w:rPr>
          <w:b/>
        </w:rPr>
        <w:t>:</w:t>
      </w:r>
      <w:r w:rsidRPr="005D3A2F"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>. Нижн</w:t>
      </w:r>
      <w:r>
        <w:rPr>
          <w:sz w:val="28"/>
          <w:szCs w:val="28"/>
        </w:rPr>
        <w:t xml:space="preserve">ий Новгород, пл. Свободы, д. 3, </w:t>
      </w:r>
      <w:r w:rsidRPr="005D3A2F">
        <w:rPr>
          <w:sz w:val="28"/>
          <w:szCs w:val="28"/>
        </w:rPr>
        <w:t xml:space="preserve"> 09-</w:t>
      </w:r>
      <w:r>
        <w:rPr>
          <w:sz w:val="28"/>
          <w:szCs w:val="28"/>
        </w:rPr>
        <w:t>30</w:t>
      </w:r>
      <w:r w:rsidRPr="005D3A2F">
        <w:rPr>
          <w:sz w:val="28"/>
          <w:szCs w:val="28"/>
        </w:rPr>
        <w:t xml:space="preserve"> (время московское) </w:t>
      </w:r>
      <w:r w:rsidRPr="004259EC">
        <w:rPr>
          <w:b/>
          <w:spacing w:val="-6"/>
          <w:sz w:val="28"/>
          <w:szCs w:val="28"/>
          <w:highlight w:val="yellow"/>
        </w:rPr>
        <w:t>«1</w:t>
      </w:r>
      <w:r>
        <w:rPr>
          <w:b/>
          <w:spacing w:val="-6"/>
          <w:sz w:val="28"/>
          <w:szCs w:val="28"/>
          <w:highlight w:val="yellow"/>
        </w:rPr>
        <w:t>8</w:t>
      </w:r>
      <w:r w:rsidRPr="004259EC">
        <w:rPr>
          <w:b/>
          <w:spacing w:val="-6"/>
          <w:sz w:val="28"/>
          <w:szCs w:val="28"/>
          <w:highlight w:val="yellow"/>
        </w:rPr>
        <w:t>» июня 2014 года</w:t>
      </w:r>
      <w:r w:rsidRPr="005D3A2F">
        <w:rPr>
          <w:spacing w:val="-6"/>
          <w:sz w:val="28"/>
          <w:szCs w:val="28"/>
        </w:rPr>
        <w:t xml:space="preserve">. </w:t>
      </w: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0B32F7">
        <w:rPr>
          <w:b/>
          <w:sz w:val="28"/>
          <w:szCs w:val="28"/>
        </w:rPr>
        <w:t>конкурса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771"/>
        <w:gridCol w:w="6585"/>
      </w:tblGrid>
      <w:tr w:rsidR="00E11F6D" w:rsidRPr="008C6DF7" w:rsidTr="00EF081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6D" w:rsidRPr="005D3A2F" w:rsidRDefault="004F1FAC" w:rsidP="004F1FAC">
            <w:pPr>
              <w:ind w:left="142"/>
              <w:jc w:val="center"/>
            </w:pPr>
            <w:bookmarkStart w:id="2" w:name="_Ref317250778"/>
            <w:r>
              <w:t>21.</w:t>
            </w:r>
          </w:p>
        </w:tc>
        <w:bookmarkEnd w:id="2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6D" w:rsidRPr="005D3A2F" w:rsidRDefault="00E11F6D" w:rsidP="00A5289E">
            <w:pPr>
              <w:pStyle w:val="Times12"/>
              <w:ind w:firstLine="0"/>
              <w:rPr>
                <w:szCs w:val="24"/>
              </w:rPr>
            </w:pPr>
            <w:r w:rsidRPr="005D3A2F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6D" w:rsidRPr="005D3A2F" w:rsidRDefault="00E11F6D" w:rsidP="00A5289E">
            <w:pPr>
              <w:pStyle w:val="Times12"/>
              <w:ind w:firstLine="0"/>
              <w:rPr>
                <w:szCs w:val="24"/>
              </w:rPr>
            </w:pPr>
            <w:r w:rsidRPr="005D3A2F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E11F6D" w:rsidRPr="005D3A2F" w:rsidRDefault="00E11F6D" w:rsidP="00A5289E">
            <w:pPr>
              <w:pStyle w:val="Times12"/>
              <w:ind w:firstLine="0"/>
              <w:rPr>
                <w:szCs w:val="24"/>
              </w:rPr>
            </w:pPr>
            <w:r w:rsidRPr="005D3A2F">
              <w:rPr>
                <w:szCs w:val="24"/>
              </w:rPr>
              <w:t>Отраслевая и меж</w:t>
            </w:r>
            <w:r>
              <w:rPr>
                <w:szCs w:val="24"/>
              </w:rPr>
              <w:t>региональная электронная торговая</w:t>
            </w:r>
            <w:r w:rsidRPr="005D3A2F">
              <w:rPr>
                <w:szCs w:val="24"/>
              </w:rPr>
              <w:t xml:space="preserve"> площадка «Аукционный Конкурсный Дом» </w:t>
            </w:r>
            <w:hyperlink r:id="rId8" w:history="1">
              <w:r w:rsidRPr="00DD1E13">
                <w:rPr>
                  <w:color w:val="0000FF"/>
                  <w:szCs w:val="24"/>
                  <w:u w:val="single"/>
                </w:rPr>
                <w:t>www.a-k-d.ru</w:t>
              </w:r>
            </w:hyperlink>
            <w:r w:rsidRPr="005D3A2F">
              <w:rPr>
                <w:szCs w:val="24"/>
              </w:rPr>
              <w:t xml:space="preserve"> </w:t>
            </w:r>
          </w:p>
          <w:p w:rsidR="00E11F6D" w:rsidRPr="005D3A2F" w:rsidRDefault="00E11F6D" w:rsidP="00A5289E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09-30</w:t>
            </w:r>
            <w:r w:rsidRPr="005D3A2F">
              <w:rPr>
                <w:b/>
                <w:szCs w:val="24"/>
              </w:rPr>
              <w:t xml:space="preserve"> (время московское) </w:t>
            </w:r>
            <w:r w:rsidRPr="004259EC">
              <w:rPr>
                <w:b/>
                <w:szCs w:val="24"/>
                <w:highlight w:val="yellow"/>
              </w:rPr>
              <w:t>«</w:t>
            </w:r>
            <w:r>
              <w:rPr>
                <w:b/>
                <w:szCs w:val="24"/>
                <w:highlight w:val="yellow"/>
              </w:rPr>
              <w:t>18</w:t>
            </w:r>
            <w:r w:rsidRPr="004259EC">
              <w:rPr>
                <w:b/>
                <w:szCs w:val="24"/>
                <w:highlight w:val="yellow"/>
              </w:rPr>
              <w:t>» июня 2014</w:t>
            </w:r>
            <w:r w:rsidRPr="004259EC">
              <w:rPr>
                <w:spacing w:val="-6"/>
                <w:sz w:val="28"/>
                <w:szCs w:val="28"/>
                <w:highlight w:val="yellow"/>
              </w:rPr>
              <w:t xml:space="preserve"> </w:t>
            </w:r>
            <w:r w:rsidRPr="004259EC">
              <w:rPr>
                <w:b/>
                <w:szCs w:val="24"/>
                <w:highlight w:val="yellow"/>
              </w:rPr>
              <w:t>года</w:t>
            </w:r>
            <w:r w:rsidRPr="005D3A2F">
              <w:rPr>
                <w:szCs w:val="24"/>
              </w:rPr>
              <w:t>.</w:t>
            </w:r>
          </w:p>
          <w:p w:rsidR="00E11F6D" w:rsidRPr="005D3A2F" w:rsidRDefault="00E11F6D" w:rsidP="00A5289E">
            <w:pPr>
              <w:pStyle w:val="Times12"/>
              <w:ind w:firstLine="0"/>
              <w:rPr>
                <w:szCs w:val="24"/>
              </w:rPr>
            </w:pPr>
          </w:p>
          <w:p w:rsidR="00E11F6D" w:rsidRPr="005D3A2F" w:rsidRDefault="00E11F6D" w:rsidP="00A5289E">
            <w:pPr>
              <w:pStyle w:val="Times12"/>
              <w:ind w:firstLine="0"/>
              <w:rPr>
                <w:szCs w:val="24"/>
              </w:rPr>
            </w:pPr>
            <w:r w:rsidRPr="005D3A2F">
              <w:rPr>
                <w:szCs w:val="24"/>
              </w:rPr>
              <w:t>Место</w:t>
            </w:r>
            <w:r>
              <w:rPr>
                <w:szCs w:val="24"/>
              </w:rPr>
              <w:t xml:space="preserve"> и</w:t>
            </w:r>
            <w:r w:rsidRPr="005D3A2F">
              <w:rPr>
                <w:szCs w:val="24"/>
              </w:rPr>
              <w:t xml:space="preserve"> дата заседания конкурсной комиссии:</w:t>
            </w:r>
          </w:p>
          <w:p w:rsidR="00E11F6D" w:rsidRPr="005D3A2F" w:rsidRDefault="00E11F6D" w:rsidP="00A5289E">
            <w:pPr>
              <w:pStyle w:val="Times12"/>
              <w:ind w:firstLine="0"/>
              <w:rPr>
                <w:szCs w:val="24"/>
              </w:rPr>
            </w:pPr>
            <w:r w:rsidRPr="005D3A2F">
              <w:rPr>
                <w:szCs w:val="24"/>
              </w:rPr>
              <w:t xml:space="preserve">Адрес: </w:t>
            </w:r>
            <w:smartTag w:uri="urn:schemas-microsoft-com:office:smarttags" w:element="date">
              <w:smartTagPr>
                <w:attr w:name="ProductID" w:val="603006, г"/>
              </w:smartTagPr>
              <w:r w:rsidRPr="005D3A2F">
                <w:rPr>
                  <w:szCs w:val="24"/>
                </w:rPr>
                <w:t>603006, г</w:t>
              </w:r>
            </w:smartTag>
            <w:r w:rsidRPr="005D3A2F">
              <w:rPr>
                <w:szCs w:val="24"/>
              </w:rPr>
              <w:t>. Нижн</w:t>
            </w:r>
            <w:r>
              <w:rPr>
                <w:szCs w:val="24"/>
              </w:rPr>
              <w:t>ий Новгород, пл. Свободы, д. 3</w:t>
            </w:r>
          </w:p>
          <w:p w:rsidR="00E11F6D" w:rsidRPr="005D3A2F" w:rsidRDefault="00E11F6D" w:rsidP="00A5289E">
            <w:pPr>
              <w:pStyle w:val="Times12"/>
              <w:ind w:firstLine="0"/>
              <w:rPr>
                <w:szCs w:val="24"/>
              </w:rPr>
            </w:pPr>
            <w:r w:rsidRPr="005D3A2F">
              <w:rPr>
                <w:b/>
                <w:szCs w:val="24"/>
              </w:rPr>
              <w:t xml:space="preserve"> </w:t>
            </w:r>
            <w:r w:rsidRPr="004259EC">
              <w:rPr>
                <w:b/>
                <w:szCs w:val="24"/>
                <w:highlight w:val="yellow"/>
              </w:rPr>
              <w:t>«1</w:t>
            </w:r>
            <w:r>
              <w:rPr>
                <w:b/>
                <w:szCs w:val="24"/>
                <w:highlight w:val="yellow"/>
              </w:rPr>
              <w:t>8</w:t>
            </w:r>
            <w:r w:rsidRPr="004259EC">
              <w:rPr>
                <w:b/>
                <w:szCs w:val="24"/>
                <w:highlight w:val="yellow"/>
              </w:rPr>
              <w:t>» июня 2014</w:t>
            </w:r>
            <w:r w:rsidRPr="004259EC">
              <w:rPr>
                <w:spacing w:val="-6"/>
                <w:sz w:val="28"/>
                <w:szCs w:val="28"/>
                <w:highlight w:val="yellow"/>
              </w:rPr>
              <w:t xml:space="preserve"> </w:t>
            </w:r>
            <w:r w:rsidRPr="004259EC">
              <w:rPr>
                <w:b/>
                <w:szCs w:val="24"/>
                <w:highlight w:val="yellow"/>
              </w:rPr>
              <w:t>года</w:t>
            </w:r>
            <w:r w:rsidRPr="004259EC">
              <w:rPr>
                <w:szCs w:val="24"/>
                <w:highlight w:val="yellow"/>
              </w:rPr>
              <w:t>.</w:t>
            </w:r>
            <w:r w:rsidRPr="005D3A2F">
              <w:rPr>
                <w:b/>
                <w:i/>
                <w:szCs w:val="24"/>
              </w:rPr>
              <w:t xml:space="preserve"> </w:t>
            </w:r>
          </w:p>
        </w:tc>
      </w:tr>
      <w:bookmarkEnd w:id="0"/>
      <w:bookmarkEnd w:id="1"/>
    </w:tbl>
    <w:p w:rsidR="00BD672B" w:rsidRDefault="00BD672B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p w:rsidR="00BD672B" w:rsidRPr="000B32F7" w:rsidRDefault="00BD672B" w:rsidP="00BD672B">
      <w:pPr>
        <w:pStyle w:val="af4"/>
        <w:numPr>
          <w:ilvl w:val="0"/>
          <w:numId w:val="15"/>
        </w:numPr>
        <w:jc w:val="both"/>
        <w:rPr>
          <w:b/>
          <w:sz w:val="32"/>
          <w:szCs w:val="32"/>
        </w:rPr>
      </w:pPr>
      <w:r w:rsidRPr="000B32F7">
        <w:rPr>
          <w:sz w:val="32"/>
          <w:szCs w:val="32"/>
        </w:rPr>
        <w:t xml:space="preserve">Пункты Спецификации (Том </w:t>
      </w:r>
      <w:r w:rsidRPr="000B32F7">
        <w:rPr>
          <w:sz w:val="32"/>
          <w:szCs w:val="32"/>
          <w:lang w:val="en-US"/>
        </w:rPr>
        <w:t>II</w:t>
      </w:r>
      <w:r w:rsidRPr="000B32F7">
        <w:rPr>
          <w:sz w:val="32"/>
          <w:szCs w:val="32"/>
        </w:rPr>
        <w:t xml:space="preserve"> «Техническая часть») изложить в следующей редакции (уточнен </w:t>
      </w:r>
      <w:r w:rsidRPr="000B32F7">
        <w:rPr>
          <w:sz w:val="32"/>
          <w:szCs w:val="32"/>
        </w:rPr>
        <w:t>[</w:t>
      </w:r>
      <w:proofErr w:type="spellStart"/>
      <w:proofErr w:type="gramStart"/>
      <w:r w:rsidRPr="000B32F7">
        <w:rPr>
          <w:sz w:val="32"/>
          <w:szCs w:val="32"/>
        </w:rPr>
        <w:t>парт-номер</w:t>
      </w:r>
      <w:proofErr w:type="spellEnd"/>
      <w:proofErr w:type="gramEnd"/>
      <w:r w:rsidRPr="000B32F7">
        <w:rPr>
          <w:sz w:val="32"/>
          <w:szCs w:val="32"/>
        </w:rPr>
        <w:t>]</w:t>
      </w:r>
      <w:r w:rsidR="004F1FAC">
        <w:rPr>
          <w:sz w:val="32"/>
          <w:szCs w:val="32"/>
        </w:rPr>
        <w:t xml:space="preserve"> позиций</w:t>
      </w:r>
      <w:r w:rsidR="000B32F7">
        <w:rPr>
          <w:sz w:val="32"/>
          <w:szCs w:val="32"/>
        </w:rPr>
        <w:t xml:space="preserve"> оборудования</w:t>
      </w:r>
      <w:r w:rsidRPr="000B32F7">
        <w:rPr>
          <w:sz w:val="32"/>
          <w:szCs w:val="32"/>
        </w:rPr>
        <w:t>):</w:t>
      </w:r>
    </w:p>
    <w:tbl>
      <w:tblPr>
        <w:tblW w:w="10374" w:type="dxa"/>
        <w:tblInd w:w="-5" w:type="dxa"/>
        <w:tblLayout w:type="fixed"/>
        <w:tblLook w:val="0000"/>
      </w:tblPr>
      <w:tblGrid>
        <w:gridCol w:w="822"/>
        <w:gridCol w:w="2800"/>
        <w:gridCol w:w="4750"/>
        <w:gridCol w:w="879"/>
        <w:gridCol w:w="1123"/>
      </w:tblGrid>
      <w:tr w:rsidR="00BD672B" w:rsidRPr="003F7B67" w:rsidTr="00BD672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BD672B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D672B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D672B">
              <w:rPr>
                <w:rFonts w:ascii="Tahoma" w:hAnsi="Tahoma" w:cs="Tahoma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D672B">
              <w:rPr>
                <w:rFonts w:ascii="Tahoma" w:hAnsi="Tahoma" w:cs="Tahoma"/>
                <w:bCs/>
                <w:sz w:val="20"/>
                <w:szCs w:val="20"/>
              </w:rPr>
              <w:t>/</w:t>
            </w:r>
            <w:proofErr w:type="spellStart"/>
            <w:r w:rsidRPr="00BD672B">
              <w:rPr>
                <w:rFonts w:ascii="Tahoma" w:hAnsi="Tahoma" w:cs="Tahoma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BD672B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D672B">
              <w:rPr>
                <w:rFonts w:ascii="Tahoma" w:hAnsi="Tahoma" w:cs="Tahoma"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BD672B">
              <w:rPr>
                <w:rFonts w:ascii="Tahoma" w:hAnsi="Tahoma" w:cs="Tahoma"/>
                <w:sz w:val="20"/>
                <w:szCs w:val="20"/>
                <w:lang w:val="en-US"/>
              </w:rPr>
              <w:t>, [</w:t>
            </w:r>
            <w:proofErr w:type="spellStart"/>
            <w:r w:rsidRPr="00BD672B">
              <w:rPr>
                <w:rFonts w:ascii="Tahoma" w:hAnsi="Tahoma" w:cs="Tahoma"/>
                <w:sz w:val="20"/>
                <w:szCs w:val="20"/>
                <w:lang w:val="en-US"/>
              </w:rPr>
              <w:t>парт-номер</w:t>
            </w:r>
            <w:proofErr w:type="spellEnd"/>
            <w:r w:rsidRPr="00BD672B">
              <w:rPr>
                <w:rFonts w:ascii="Tahoma" w:hAnsi="Tahoma"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72B" w:rsidRPr="00BD672B" w:rsidRDefault="00BD672B" w:rsidP="00BD672B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BD672B">
              <w:rPr>
                <w:rFonts w:ascii="Tahoma" w:hAnsi="Tahoma" w:cs="Tahoma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BD672B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proofErr w:type="spellStart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Кол-во</w:t>
            </w:r>
            <w:proofErr w:type="spellEnd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шт</w:t>
            </w:r>
            <w:proofErr w:type="spell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672B" w:rsidRPr="00BD672B" w:rsidRDefault="00BD672B" w:rsidP="00BD672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proofErr w:type="spellStart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Срок</w:t>
            </w:r>
            <w:proofErr w:type="spellEnd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гарантии</w:t>
            </w:r>
            <w:proofErr w:type="spellEnd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   </w:t>
            </w:r>
            <w:proofErr w:type="spellStart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не</w:t>
            </w:r>
            <w:proofErr w:type="spellEnd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менее</w:t>
            </w:r>
            <w:proofErr w:type="spellEnd"/>
            <w:r w:rsidRPr="00BD672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BD672B" w:rsidRPr="003F7B67" w:rsidTr="00A5289E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C050A5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C050A5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BD672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Drive Enclosure  JW Supp [HA110A</w:t>
            </w:r>
            <w:r w:rsidRPr="00BD672B">
              <w:rPr>
                <w:rFonts w:ascii="Tahoma" w:hAnsi="Tahoma" w:cs="Tahoma"/>
                <w:sz w:val="20"/>
                <w:szCs w:val="20"/>
                <w:highlight w:val="yellow"/>
                <w:lang w:val="en-US"/>
              </w:rPr>
              <w:t>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    Q25]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дисковую полку  </w:t>
            </w:r>
            <w:r w:rsidRPr="00C050A5">
              <w:rPr>
                <w:rFonts w:ascii="Tahoma" w:hAnsi="Tahoma" w:cs="Tahoma"/>
                <w:sz w:val="20"/>
                <w:szCs w:val="20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C050A5">
              <w:rPr>
                <w:rFonts w:ascii="Tahoma" w:hAnsi="Tahoma" w:cs="Tahoma"/>
                <w:sz w:val="20"/>
                <w:szCs w:val="20"/>
              </w:rPr>
              <w:t>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6612 включающая в себя: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lastRenderedPageBreak/>
              <w:t>• График обслуживания 24</w:t>
            </w:r>
            <w:r w:rsidRPr="00C050A5">
              <w:rPr>
                <w:rFonts w:ascii="Tahoma" w:hAnsi="Tahoma" w:cs="Tahoma"/>
                <w:sz w:val="20"/>
                <w:szCs w:val="20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672B" w:rsidRPr="00C050A5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C050A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BD672B" w:rsidRPr="003F7B67" w:rsidTr="00A5289E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C050A5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4</w:t>
            </w:r>
            <w:r w:rsidRPr="00C050A5">
              <w:rPr>
                <w:rFonts w:ascii="Tahoma" w:hAnsi="Tahoma" w:cs="Tahoma"/>
                <w:bCs/>
                <w:sz w:val="20"/>
                <w:szCs w:val="20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BD672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HDD Support HW Supp [HA110A</w:t>
            </w:r>
            <w:r w:rsidRPr="00BD672B">
              <w:rPr>
                <w:rFonts w:ascii="Tahoma" w:hAnsi="Tahoma" w:cs="Tahoma"/>
                <w:sz w:val="20"/>
                <w:szCs w:val="20"/>
                <w:highlight w:val="yellow"/>
                <w:lang w:val="en-US"/>
              </w:rPr>
              <w:t>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    Q26]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жесткий диск </w:t>
            </w:r>
            <w:r w:rsidRPr="00C050A5">
              <w:rPr>
                <w:rFonts w:ascii="Tahoma" w:hAnsi="Tahoma" w:cs="Tahoma"/>
                <w:sz w:val="20"/>
                <w:szCs w:val="20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C050A5">
              <w:rPr>
                <w:rFonts w:ascii="Tahoma" w:hAnsi="Tahoma" w:cs="Tahoma"/>
                <w:sz w:val="20"/>
                <w:szCs w:val="20"/>
              </w:rPr>
              <w:t>M</w:t>
            </w:r>
            <w:r w:rsidRPr="003F7B67">
              <w:rPr>
                <w:rFonts w:ascii="Tahoma" w:hAnsi="Tahoma" w:cs="Tahoma"/>
                <w:sz w:val="20"/>
                <w:szCs w:val="20"/>
              </w:rPr>
              <w:t>6612 2</w:t>
            </w:r>
            <w:r w:rsidRPr="00C050A5">
              <w:rPr>
                <w:rFonts w:ascii="Tahoma" w:hAnsi="Tahoma" w:cs="Tahoma"/>
                <w:sz w:val="20"/>
                <w:szCs w:val="20"/>
              </w:rPr>
              <w:t>TB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</w:t>
            </w:r>
            <w:r w:rsidRPr="00C050A5">
              <w:rPr>
                <w:rFonts w:ascii="Tahoma" w:hAnsi="Tahoma" w:cs="Tahoma"/>
                <w:sz w:val="20"/>
                <w:szCs w:val="20"/>
              </w:rPr>
              <w:t>G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C050A5">
              <w:rPr>
                <w:rFonts w:ascii="Tahoma" w:hAnsi="Tahoma" w:cs="Tahoma"/>
                <w:sz w:val="20"/>
                <w:szCs w:val="20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7.2</w:t>
            </w:r>
            <w:r w:rsidRPr="00C050A5">
              <w:rPr>
                <w:rFonts w:ascii="Tahoma" w:hAnsi="Tahoma" w:cs="Tahoma"/>
                <w:sz w:val="20"/>
                <w:szCs w:val="20"/>
              </w:rPr>
              <w:t>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3.5</w:t>
            </w:r>
            <w:r w:rsidRPr="00C050A5">
              <w:rPr>
                <w:rFonts w:ascii="Tahoma" w:hAnsi="Tahoma" w:cs="Tahoma"/>
                <w:sz w:val="20"/>
                <w:szCs w:val="20"/>
              </w:rPr>
              <w:t>in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C050A5">
              <w:rPr>
                <w:rFonts w:ascii="Tahoma" w:hAnsi="Tahoma" w:cs="Tahoma"/>
                <w:sz w:val="20"/>
                <w:szCs w:val="20"/>
              </w:rPr>
              <w:t>MDL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C050A5">
              <w:rPr>
                <w:rFonts w:ascii="Tahoma" w:hAnsi="Tahoma" w:cs="Tahoma"/>
                <w:sz w:val="20"/>
                <w:szCs w:val="20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включающая в себя: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График обслуживания 24</w:t>
            </w:r>
            <w:r w:rsidRPr="00C050A5">
              <w:rPr>
                <w:rFonts w:ascii="Tahoma" w:hAnsi="Tahoma" w:cs="Tahoma"/>
                <w:sz w:val="20"/>
                <w:szCs w:val="20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672B" w:rsidRPr="00C050A5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C050A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BD672B" w:rsidRPr="003F7B67" w:rsidTr="00A5289E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BD672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Drive Enclosure  JW Supp [HA110A</w:t>
            </w:r>
            <w:r w:rsidRPr="00BD672B">
              <w:rPr>
                <w:rFonts w:ascii="Tahoma" w:hAnsi="Tahoma" w:cs="Tahoma"/>
                <w:sz w:val="20"/>
                <w:szCs w:val="20"/>
                <w:highlight w:val="yellow"/>
                <w:lang w:val="en-US"/>
              </w:rPr>
              <w:t>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    Q25]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дисковую полку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6625 включающая в себя: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График обслуживания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BD672B" w:rsidRPr="003F7B67" w:rsidTr="00A5289E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BD672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HDD Support HW Supp [HA110A</w:t>
            </w:r>
            <w:r w:rsidRPr="00BD672B">
              <w:rPr>
                <w:rFonts w:ascii="Tahoma" w:hAnsi="Tahoma" w:cs="Tahoma"/>
                <w:sz w:val="20"/>
                <w:szCs w:val="20"/>
                <w:highlight w:val="yellow"/>
                <w:lang w:val="en-US"/>
              </w:rPr>
              <w:t>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    Q26]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жесткий диск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3F7B67">
              <w:rPr>
                <w:rFonts w:ascii="Tahoma" w:hAnsi="Tahoma" w:cs="Tahoma"/>
                <w:sz w:val="20"/>
                <w:szCs w:val="20"/>
              </w:rPr>
              <w:t>6625 900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включающая в себя: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График обслуживания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BD672B" w:rsidRPr="003F7B67" w:rsidRDefault="00BD672B" w:rsidP="00A5289E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672B" w:rsidRPr="003F7B67" w:rsidRDefault="00BD672B" w:rsidP="00A5289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</w:tbl>
    <w:p w:rsidR="00BD672B" w:rsidRDefault="00BD672B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BD672B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94E" w:rsidRDefault="0027194E">
      <w:r>
        <w:separator/>
      </w:r>
    </w:p>
  </w:endnote>
  <w:endnote w:type="continuationSeparator" w:id="0">
    <w:p w:rsidR="0027194E" w:rsidRDefault="00271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94E" w:rsidRDefault="0027194E">
      <w:r>
        <w:separator/>
      </w:r>
    </w:p>
  </w:footnote>
  <w:footnote w:type="continuationSeparator" w:id="0">
    <w:p w:rsidR="0027194E" w:rsidRDefault="00271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5317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1FA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C84A7126"/>
    <w:lvl w:ilvl="0" w:tplc="92A2E2D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2F7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4E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1FAC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1721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72B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1F6D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10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235E9-BAC9-4236-883A-49A281EFD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4920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11</cp:revision>
  <cp:lastPrinted>2013-07-26T07:25:00Z</cp:lastPrinted>
  <dcterms:created xsi:type="dcterms:W3CDTF">2013-07-26T07:09:00Z</dcterms:created>
  <dcterms:modified xsi:type="dcterms:W3CDTF">2014-06-02T13:23:00Z</dcterms:modified>
</cp:coreProperties>
</file>