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6078"/>
      </w:tblGrid>
      <w:tr w:rsidR="00FC754E" w:rsidRPr="00FC754E" w:rsidTr="00FC754E">
        <w:trPr>
          <w:tblHeader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Извещение о проведении закупки 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(в редакции № 1 от 05.07.2018</w:t>
            </w:r>
            <w:proofErr w:type="gramStart"/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)</w:t>
            </w:r>
            <w:proofErr w:type="gramEnd"/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Номер извещения: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31806690895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закупки: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Право заключения договора на поставку научно-инструментального комплекса для создания тест-системы и проведения исследований в области ядерной медицины в Обнинском институте атомной энергетик</w:t>
            </w:r>
            <w:proofErr w:type="gramStart"/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и-</w:t>
            </w:r>
            <w:proofErr w:type="gramEnd"/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филиале НИЯУ МИФИ (ИАТЭ НИЯУ МИФИ).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Способ проведения закупки: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Открытый аукцион в электронной форме (усложненный)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электронной площадки в сети Интернет: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Аукционный Конкурсный Дом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площадки в сети Интернет: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http://a-k-d.ru.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Заказчик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организации: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ФЕДЕРАЛЬНОЕ ГОСУДАРСТВЕННОЕ АВТОНОМНОЕ ОБРАЗОВАТЕЛЬНОЕ УЧРЕЖДЕНИЕ ВЫСШЕГО ОБРАЗОВАНИЯ "НАЦИОНАЛЬНЫЙ ИССЛЕДОВАТЕЛЬСКИЙ ЯДЕРНЫЙ УНИВЕРСИТЕТ "МИФИ"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нахождения: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115409, г Москва, ш </w:t>
            </w:r>
            <w:proofErr w:type="gramStart"/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Каширское</w:t>
            </w:r>
            <w:proofErr w:type="gramEnd"/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дом 31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Почтовый адрес: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115409, Москва, Каширское шоссе, дом 31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Обособленное подразделение заказчика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организации: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Обнинский институт атомной энергетики – филиал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 (ИАТЭ НИЯУ МИФИ)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нахождения: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249040, Калужская область, г. Обнинск, Студгородок, д.1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Почтовый адрес: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249040, Калужская область, г. Обнинск, Студгородок, д.1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Контактная информация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Ф.И.О: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Артемова Елена Михайловна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почты: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zakupki@iate.obninsk.ru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Телефон: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+7 (484) 3970984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Факс: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Лот №1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Сведения о позиции плана закупки: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План закупки № 2180279454, позиция плана 674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Поставка научно-инструментального комплекса для создания тест-системы и проведения исследований в области ядерной медицины в Обнинском институте атомной энергетик</w:t>
            </w:r>
            <w:proofErr w:type="gramStart"/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и-</w:t>
            </w:r>
            <w:proofErr w:type="gramEnd"/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филиале НИЯУ МИФИ (ИАТЭ НИЯУ МИФИ) 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Начальная (максимальная) цена договора: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3 666 970.00 Российский рубль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Участниками закупки могут быть только субъекты малого и среднего предпринимательства.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товаре, работе, услуге: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6"/>
              <w:gridCol w:w="2524"/>
              <w:gridCol w:w="2427"/>
              <w:gridCol w:w="1085"/>
              <w:gridCol w:w="1248"/>
              <w:gridCol w:w="1795"/>
            </w:tblGrid>
            <w:tr w:rsidR="00FC754E" w:rsidRPr="00FC75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Классификация по ОКПД</w:t>
                  </w:r>
                  <w:proofErr w:type="gramStart"/>
                  <w:r w:rsidRPr="00FC754E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Классификация по ОКВЭД</w:t>
                  </w:r>
                  <w:proofErr w:type="gramStart"/>
                  <w:r w:rsidRPr="00FC754E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Ед.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Количество (объем)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Дополнительные сведения</w:t>
                  </w:r>
                </w:p>
              </w:tc>
            </w:tr>
            <w:tr w:rsidR="00FC754E" w:rsidRPr="00FC75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jc w:val="center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t xml:space="preserve">32.99.53.130 Приборы, </w:t>
                  </w:r>
                  <w:r w:rsidRPr="00FC754E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lastRenderedPageBreak/>
                    <w:t>аппаратура и устройства учебные демонстрационные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lastRenderedPageBreak/>
                    <w:t xml:space="preserve">32.99 Производство прочих </w:t>
                  </w:r>
                  <w:r w:rsidRPr="00FC754E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lastRenderedPageBreak/>
                    <w:t>готовых изделий, не включенных в другие группировки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jc w:val="center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lastRenderedPageBreak/>
                    <w:t>—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jc w:val="center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FC754E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t>—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54E" w:rsidRPr="00FC754E" w:rsidRDefault="00FC754E" w:rsidP="00FC754E">
                  <w:pPr>
                    <w:spacing w:after="0" w:line="240" w:lineRule="atLeast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lastRenderedPageBreak/>
              <w:t>Место поставки товара, выполнения работ, оказания услуг для лота №1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(субъект РФ):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Центральный федеральный округ, Калужская </w:t>
            </w:r>
            <w:proofErr w:type="spellStart"/>
            <w:proofErr w:type="gramStart"/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обл</w:t>
            </w:r>
            <w:proofErr w:type="spellEnd"/>
            <w:proofErr w:type="gramEnd"/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(адрес):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249040, Калужская область, г. Обнинск, Студгородок, д. 1.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Требования к участникам закупки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Участники закупки должны отсутствовать в реестре недобросовестных поставщиков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документации по закупке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Срок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 06.07.2018 по 26.07.2018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см. извещение о проведении открытого аукциона в электронной форме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Порядок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см. извещение о проведении открытого аукциона в электронной форме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Официальный сайт, на котором размещена документация: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www.zakupki.gov.ru 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 платы: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Плата не требуется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порядке проведения закупки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окончания подачи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26.07.2018 17:00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Рассмотрение заявок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Проведение закупки в электронной форме</w:t>
            </w:r>
          </w:p>
        </w:tc>
      </w:tr>
      <w:tr w:rsidR="00FC754E" w:rsidRPr="00FC754E" w:rsidTr="00FC7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FC754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подведения итогов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FC754E" w:rsidRPr="00FC754E" w:rsidRDefault="00FC754E" w:rsidP="00FC7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F1EED" w:rsidRDefault="00EF1EED">
      <w:bookmarkStart w:id="0" w:name="_GoBack"/>
      <w:bookmarkEnd w:id="0"/>
    </w:p>
    <w:sectPr w:rsidR="00EF1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54E"/>
    <w:rsid w:val="00EF1EED"/>
    <w:rsid w:val="00FC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1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48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96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34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1</cp:revision>
  <cp:lastPrinted>2018-07-05T11:47:00Z</cp:lastPrinted>
  <dcterms:created xsi:type="dcterms:W3CDTF">2018-07-05T11:47:00Z</dcterms:created>
  <dcterms:modified xsi:type="dcterms:W3CDTF">2018-07-05T11:47:00Z</dcterms:modified>
</cp:coreProperties>
</file>