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B53A8F">
            <w:pPr>
              <w:shd w:val="clear" w:color="auto" w:fill="FFFFFF"/>
            </w:pPr>
            <w:r w:rsidRPr="001D6E37">
              <w:t>«</w:t>
            </w:r>
            <w:r w:rsidR="00B53A8F" w:rsidRPr="009E7B93">
              <w:t>21</w:t>
            </w:r>
            <w:r w:rsidRPr="001D6E37">
              <w:t xml:space="preserve">» </w:t>
            </w:r>
            <w:r w:rsidR="008F339C">
              <w:t>июля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430046" w:rsidRDefault="00275D4C" w:rsidP="00430046">
      <w:pPr>
        <w:jc w:val="center"/>
      </w:pPr>
      <w:r w:rsidRPr="001D6E37">
        <w:t>отбора на право заключения договора</w:t>
      </w:r>
      <w:r w:rsidR="008F339C">
        <w:t xml:space="preserve"> </w:t>
      </w:r>
      <w:r w:rsidR="004F17B9" w:rsidRPr="001D6E37">
        <w:t xml:space="preserve">на </w:t>
      </w:r>
      <w:r w:rsidR="00430046" w:rsidRPr="00AD4AF7">
        <w:rPr>
          <w:color w:val="000000"/>
        </w:rPr>
        <w:t xml:space="preserve">выполнение работ </w:t>
      </w:r>
      <w:r w:rsidR="00430046">
        <w:t>по ремонту фасадов части строения – склада материально-технического обеспечения с деревообрабатывающим цехом и части здания – центральной заводской лаборатории ФГУП «Атомфлот»</w:t>
      </w:r>
    </w:p>
    <w:p w:rsidR="00275D4C" w:rsidRPr="001D6E37" w:rsidRDefault="00430046" w:rsidP="00430046">
      <w:pPr>
        <w:jc w:val="center"/>
      </w:pPr>
      <w:r>
        <w:t>(номенклатурная группа № 6.25 – ремонт и техническое обслуживание зданий и сооружений)</w:t>
      </w: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9A4794"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9A4794"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8F339C" w:rsidP="008F339C">
      <w:pPr>
        <w:ind w:right="-2"/>
        <w:jc w:val="center"/>
      </w:pPr>
      <w:r>
        <w:t>копия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3134556"/>
      <w:r w:rsidRPr="001D6E37">
        <w:rPr>
          <w:b w:val="0"/>
          <w:bCs/>
          <w:snapToGrid/>
          <w:szCs w:val="22"/>
        </w:rPr>
        <w:lastRenderedPageBreak/>
        <w:t>СОДЕРЖАНИЕ</w:t>
      </w:r>
      <w:bookmarkEnd w:id="0"/>
      <w:bookmarkEnd w:id="3"/>
    </w:p>
    <w:p w:rsidR="00200249" w:rsidRPr="00200249" w:rsidRDefault="00C600AF" w:rsidP="00200249">
      <w:pPr>
        <w:pStyle w:val="15"/>
        <w:spacing w:before="0"/>
        <w:rPr>
          <w:rFonts w:eastAsiaTheme="minorEastAsia"/>
          <w:sz w:val="20"/>
        </w:rPr>
      </w:pPr>
      <w:r w:rsidRPr="0037670D">
        <w:rPr>
          <w:bCs/>
          <w:sz w:val="20"/>
        </w:rPr>
        <w:fldChar w:fldCharType="begin"/>
      </w:r>
      <w:r w:rsidR="00C87330" w:rsidRPr="0037670D">
        <w:rPr>
          <w:bCs/>
          <w:sz w:val="20"/>
        </w:rPr>
        <w:instrText xml:space="preserve"> TOC \o "1-3" \h \z \u </w:instrText>
      </w:r>
      <w:r w:rsidRPr="0037670D">
        <w:rPr>
          <w:bCs/>
          <w:sz w:val="20"/>
        </w:rPr>
        <w:fldChar w:fldCharType="separate"/>
      </w:r>
      <w:hyperlink w:anchor="_Toc393134556" w:history="1">
        <w:r w:rsidR="00200249" w:rsidRPr="00200249">
          <w:rPr>
            <w:rStyle w:val="afc"/>
            <w:bCs/>
            <w:sz w:val="20"/>
          </w:rPr>
          <w:t>СОДЕРЖАНИЕ</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_Toc393134556 \h </w:instrText>
        </w:r>
        <w:r w:rsidR="00200249" w:rsidRPr="00200249">
          <w:rPr>
            <w:webHidden/>
            <w:sz w:val="20"/>
          </w:rPr>
        </w:r>
        <w:r w:rsidR="00200249" w:rsidRPr="00200249">
          <w:rPr>
            <w:webHidden/>
            <w:sz w:val="20"/>
          </w:rPr>
          <w:fldChar w:fldCharType="separate"/>
        </w:r>
        <w:r w:rsidR="00E80AE0">
          <w:rPr>
            <w:webHidden/>
            <w:sz w:val="20"/>
          </w:rPr>
          <w:t>2</w:t>
        </w:r>
        <w:r w:rsidR="00200249" w:rsidRPr="00200249">
          <w:rPr>
            <w:webHidden/>
            <w:sz w:val="20"/>
          </w:rPr>
          <w:fldChar w:fldCharType="end"/>
        </w:r>
      </w:hyperlink>
    </w:p>
    <w:p w:rsidR="00200249" w:rsidRPr="00200249" w:rsidRDefault="009A4794" w:rsidP="00200249">
      <w:pPr>
        <w:pStyle w:val="15"/>
        <w:spacing w:before="0"/>
        <w:rPr>
          <w:rFonts w:eastAsiaTheme="minorEastAsia"/>
          <w:sz w:val="20"/>
        </w:rPr>
      </w:pPr>
      <w:hyperlink w:anchor="_Toc393134557" w:history="1">
        <w:r w:rsidR="00200249" w:rsidRPr="00200249">
          <w:rPr>
            <w:rStyle w:val="afc"/>
            <w:sz w:val="20"/>
          </w:rPr>
          <w:t>ЧАСТЬ 1</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_Toc393134557 \h </w:instrText>
        </w:r>
        <w:r w:rsidR="00200249" w:rsidRPr="00200249">
          <w:rPr>
            <w:webHidden/>
            <w:sz w:val="20"/>
          </w:rPr>
        </w:r>
        <w:r w:rsidR="00200249" w:rsidRPr="00200249">
          <w:rPr>
            <w:webHidden/>
            <w:sz w:val="20"/>
          </w:rPr>
          <w:fldChar w:fldCharType="separate"/>
        </w:r>
        <w:r w:rsidR="00E80AE0">
          <w:rPr>
            <w:webHidden/>
            <w:sz w:val="20"/>
          </w:rPr>
          <w:t>3</w:t>
        </w:r>
        <w:r w:rsidR="00200249" w:rsidRPr="00200249">
          <w:rPr>
            <w:webHidden/>
            <w:sz w:val="20"/>
          </w:rPr>
          <w:fldChar w:fldCharType="end"/>
        </w:r>
      </w:hyperlink>
    </w:p>
    <w:p w:rsidR="00200249" w:rsidRPr="00200249" w:rsidRDefault="009A4794" w:rsidP="00200249">
      <w:pPr>
        <w:pStyle w:val="15"/>
        <w:spacing w:before="0"/>
        <w:rPr>
          <w:rFonts w:eastAsiaTheme="minorEastAsia"/>
          <w:sz w:val="20"/>
        </w:rPr>
      </w:pPr>
      <w:hyperlink w:anchor="_Toc393134558" w:history="1">
        <w:r w:rsidR="00200249" w:rsidRPr="00200249">
          <w:rPr>
            <w:rStyle w:val="afc"/>
            <w:sz w:val="20"/>
          </w:rPr>
          <w:t>1.</w:t>
        </w:r>
        <w:r w:rsidR="00200249" w:rsidRPr="00200249">
          <w:rPr>
            <w:rFonts w:eastAsiaTheme="minorEastAsia"/>
            <w:sz w:val="20"/>
          </w:rPr>
          <w:tab/>
        </w:r>
        <w:r w:rsidR="00200249" w:rsidRPr="00200249">
          <w:rPr>
            <w:rStyle w:val="afc"/>
            <w:sz w:val="20"/>
          </w:rPr>
          <w:t>ТЕРМИНЫ И ОПРЕДЕЛЕНИЯ</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_Toc393134558 \h </w:instrText>
        </w:r>
        <w:r w:rsidR="00200249" w:rsidRPr="00200249">
          <w:rPr>
            <w:webHidden/>
            <w:sz w:val="20"/>
          </w:rPr>
        </w:r>
        <w:r w:rsidR="00200249" w:rsidRPr="00200249">
          <w:rPr>
            <w:webHidden/>
            <w:sz w:val="20"/>
          </w:rPr>
          <w:fldChar w:fldCharType="separate"/>
        </w:r>
        <w:r w:rsidR="00E80AE0">
          <w:rPr>
            <w:webHidden/>
            <w:sz w:val="20"/>
          </w:rPr>
          <w:t>3</w:t>
        </w:r>
        <w:r w:rsidR="00200249" w:rsidRPr="00200249">
          <w:rPr>
            <w:webHidden/>
            <w:sz w:val="20"/>
          </w:rPr>
          <w:fldChar w:fldCharType="end"/>
        </w:r>
      </w:hyperlink>
    </w:p>
    <w:p w:rsidR="00200249" w:rsidRPr="00200249" w:rsidRDefault="009A4794" w:rsidP="00200249">
      <w:pPr>
        <w:pStyle w:val="15"/>
        <w:spacing w:before="0"/>
        <w:rPr>
          <w:rFonts w:eastAsiaTheme="minorEastAsia"/>
          <w:sz w:val="20"/>
        </w:rPr>
      </w:pPr>
      <w:hyperlink w:anchor="_Toc393134559" w:history="1">
        <w:r w:rsidR="00200249" w:rsidRPr="00200249">
          <w:rPr>
            <w:rStyle w:val="afc"/>
            <w:sz w:val="20"/>
          </w:rPr>
          <w:t>2.</w:t>
        </w:r>
        <w:r w:rsidR="00200249" w:rsidRPr="00200249">
          <w:rPr>
            <w:rFonts w:eastAsiaTheme="minorEastAsia"/>
            <w:sz w:val="20"/>
          </w:rPr>
          <w:tab/>
        </w:r>
        <w:r w:rsidR="00200249" w:rsidRPr="00200249">
          <w:rPr>
            <w:rStyle w:val="afc"/>
            <w:sz w:val="20"/>
          </w:rPr>
          <w:t>ОБЩИЕ ПОЛОЖЕНИЯ</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_Toc393134559 \h </w:instrText>
        </w:r>
        <w:r w:rsidR="00200249" w:rsidRPr="00200249">
          <w:rPr>
            <w:webHidden/>
            <w:sz w:val="20"/>
          </w:rPr>
        </w:r>
        <w:r w:rsidR="00200249" w:rsidRPr="00200249">
          <w:rPr>
            <w:webHidden/>
            <w:sz w:val="20"/>
          </w:rPr>
          <w:fldChar w:fldCharType="separate"/>
        </w:r>
        <w:r w:rsidR="00E80AE0">
          <w:rPr>
            <w:webHidden/>
            <w:sz w:val="20"/>
          </w:rPr>
          <w:t>5</w:t>
        </w:r>
        <w:r w:rsidR="00200249" w:rsidRPr="00200249">
          <w:rPr>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0" w:history="1">
        <w:r w:rsidR="00200249" w:rsidRPr="00200249">
          <w:rPr>
            <w:rStyle w:val="afc"/>
            <w:rFonts w:ascii="Times New Roman" w:hAnsi="Times New Roman" w:cs="Times New Roman"/>
            <w:b w:val="0"/>
            <w:sz w:val="20"/>
          </w:rPr>
          <w:t>2.1.</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Форма и вид процедуры закупки, предмет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5</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1" w:history="1">
        <w:r w:rsidR="00200249" w:rsidRPr="00200249">
          <w:rPr>
            <w:rStyle w:val="afc"/>
            <w:rFonts w:ascii="Times New Roman" w:hAnsi="Times New Roman" w:cs="Times New Roman"/>
            <w:b w:val="0"/>
            <w:sz w:val="20"/>
          </w:rPr>
          <w:t>2.2.</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Участие в процедуре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5</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2" w:history="1">
        <w:r w:rsidR="00200249" w:rsidRPr="00200249">
          <w:rPr>
            <w:rStyle w:val="afc"/>
            <w:rFonts w:ascii="Times New Roman" w:hAnsi="Times New Roman" w:cs="Times New Roman"/>
            <w:b w:val="0"/>
            <w:sz w:val="20"/>
          </w:rPr>
          <w:t>2.3.</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Правовой статус документов</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_Toc393134562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3" w:history="1">
        <w:r w:rsidR="00200249" w:rsidRPr="00200249">
          <w:rPr>
            <w:rStyle w:val="afc"/>
            <w:rFonts w:ascii="Times New Roman" w:hAnsi="Times New Roman" w:cs="Times New Roman"/>
            <w:b w:val="0"/>
            <w:sz w:val="20"/>
          </w:rPr>
          <w:t>2.4.</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Особые положения в связи с проведением запроса предложений через ЭТП</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_Toc393134563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4" w:history="1">
        <w:r w:rsidR="00200249" w:rsidRPr="00200249">
          <w:rPr>
            <w:rStyle w:val="afc"/>
            <w:rFonts w:ascii="Times New Roman" w:hAnsi="Times New Roman" w:cs="Times New Roman"/>
            <w:b w:val="0"/>
            <w:sz w:val="20"/>
          </w:rPr>
          <w:t>2.5.</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Затраты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5" w:history="1">
        <w:r w:rsidR="00200249" w:rsidRPr="00200249">
          <w:rPr>
            <w:rStyle w:val="afc"/>
            <w:rFonts w:ascii="Times New Roman" w:hAnsi="Times New Roman" w:cs="Times New Roman"/>
            <w:b w:val="0"/>
            <w:sz w:val="20"/>
          </w:rPr>
          <w:t>2.6.</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 xml:space="preserve">Отказ от проведения запроса предложений </w:t>
        </w:r>
        <w:r w:rsidR="00200249" w:rsidRPr="00200249">
          <w:rPr>
            <w:rStyle w:val="afc"/>
            <w:rFonts w:ascii="Times New Roman" w:hAnsi="Times New Roman" w:cs="Times New Roman"/>
            <w:b w:val="0"/>
            <w:i/>
            <w:sz w:val="20"/>
          </w:rPr>
          <w:t>[или любого лота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_Toc393134565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6" w:history="1">
        <w:r w:rsidR="00200249" w:rsidRPr="00200249">
          <w:rPr>
            <w:rStyle w:val="afc"/>
            <w:rFonts w:ascii="Times New Roman" w:hAnsi="Times New Roman" w:cs="Times New Roman"/>
            <w:b w:val="0"/>
            <w:sz w:val="20"/>
          </w:rPr>
          <w:t>2.7.</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Официальный источник информации о ходе и результатах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7</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7" w:history="1">
        <w:r w:rsidR="00200249" w:rsidRPr="00200249">
          <w:rPr>
            <w:rStyle w:val="afc"/>
            <w:rFonts w:ascii="Times New Roman" w:hAnsi="Times New Roman" w:cs="Times New Roman"/>
            <w:b w:val="0"/>
            <w:sz w:val="20"/>
          </w:rPr>
          <w:t>2.8.</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Прочие положения</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_Toc393134567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7</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15"/>
        <w:spacing w:before="0"/>
        <w:rPr>
          <w:rFonts w:eastAsiaTheme="minorEastAsia"/>
          <w:sz w:val="20"/>
        </w:rPr>
      </w:pPr>
      <w:hyperlink w:anchor="_Toc393134568" w:history="1">
        <w:r w:rsidR="00200249" w:rsidRPr="00200249">
          <w:rPr>
            <w:rStyle w:val="afc"/>
            <w:sz w:val="20"/>
          </w:rPr>
          <w:t>3.</w:t>
        </w:r>
        <w:r w:rsidR="00200249" w:rsidRPr="00200249">
          <w:rPr>
            <w:rFonts w:eastAsiaTheme="minorEastAsia"/>
            <w:sz w:val="20"/>
          </w:rPr>
          <w:tab/>
        </w:r>
        <w:r w:rsidR="00200249" w:rsidRPr="00200249">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_Toc393134568 \h </w:instrText>
        </w:r>
        <w:r w:rsidR="00200249" w:rsidRPr="00200249">
          <w:rPr>
            <w:webHidden/>
            <w:sz w:val="20"/>
          </w:rPr>
        </w:r>
        <w:r w:rsidR="00200249" w:rsidRPr="00200249">
          <w:rPr>
            <w:webHidden/>
            <w:sz w:val="20"/>
          </w:rPr>
          <w:fldChar w:fldCharType="separate"/>
        </w:r>
        <w:r w:rsidR="00E80AE0">
          <w:rPr>
            <w:webHidden/>
            <w:sz w:val="20"/>
          </w:rPr>
          <w:t>8</w:t>
        </w:r>
        <w:r w:rsidR="00200249" w:rsidRPr="00200249">
          <w:rPr>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69" w:history="1">
        <w:r w:rsidR="00200249" w:rsidRPr="00200249">
          <w:rPr>
            <w:rStyle w:val="afc"/>
            <w:rFonts w:ascii="Times New Roman" w:hAnsi="Times New Roman" w:cs="Times New Roman"/>
            <w:b w:val="0"/>
            <w:sz w:val="20"/>
          </w:rPr>
          <w:t>3.1.</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Требования к участникам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_Toc393134569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8</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70" w:history="1">
        <w:r w:rsidR="00200249" w:rsidRPr="00200249">
          <w:rPr>
            <w:rStyle w:val="afc"/>
            <w:rFonts w:ascii="Times New Roman" w:hAnsi="Times New Roman" w:cs="Times New Roman"/>
            <w:b w:val="0"/>
            <w:sz w:val="20"/>
          </w:rPr>
          <w:t>3.2.</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Документы, предоставляемые в составе заявки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8</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71" w:history="1">
        <w:r w:rsidR="00200249" w:rsidRPr="00200249">
          <w:rPr>
            <w:rStyle w:val="afc"/>
            <w:rFonts w:ascii="Times New Roman" w:hAnsi="Times New Roman" w:cs="Times New Roman"/>
            <w:b w:val="0"/>
            <w:sz w:val="20"/>
          </w:rPr>
          <w:t>3.3.</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10</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72" w:history="1">
        <w:r w:rsidR="00200249" w:rsidRPr="00200249">
          <w:rPr>
            <w:rStyle w:val="afc"/>
            <w:rFonts w:ascii="Times New Roman" w:hAnsi="Times New Roman" w:cs="Times New Roman"/>
            <w:b w:val="0"/>
            <w:sz w:val="20"/>
          </w:rPr>
          <w:t>3.4.</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_Toc393134572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10</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73" w:history="1">
        <w:r w:rsidR="00200249" w:rsidRPr="00200249">
          <w:rPr>
            <w:rStyle w:val="afc"/>
            <w:rFonts w:ascii="Times New Roman" w:hAnsi="Times New Roman" w:cs="Times New Roman"/>
            <w:b w:val="0"/>
            <w:sz w:val="20"/>
          </w:rPr>
          <w:t>3.5.</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Привлечение субподрядчиков / соисполнителей.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_Toc393134573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10</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74" w:history="1">
        <w:r w:rsidR="00200249" w:rsidRPr="00200249">
          <w:rPr>
            <w:rStyle w:val="afc"/>
            <w:rFonts w:ascii="Times New Roman" w:hAnsi="Times New Roman" w:cs="Times New Roman"/>
            <w:b w:val="0"/>
            <w:sz w:val="20"/>
          </w:rPr>
          <w:t>3.6.</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11</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15"/>
        <w:spacing w:before="0"/>
        <w:rPr>
          <w:rFonts w:eastAsiaTheme="minorEastAsia"/>
          <w:sz w:val="20"/>
        </w:rPr>
      </w:pPr>
      <w:hyperlink w:anchor="_Toc393134575" w:history="1">
        <w:r w:rsidR="00200249" w:rsidRPr="00200249">
          <w:rPr>
            <w:rStyle w:val="afc"/>
            <w:sz w:val="20"/>
          </w:rPr>
          <w:t>4.</w:t>
        </w:r>
        <w:r w:rsidR="00200249" w:rsidRPr="00200249">
          <w:rPr>
            <w:rFonts w:eastAsiaTheme="minorEastAsia"/>
            <w:sz w:val="20"/>
          </w:rPr>
          <w:tab/>
        </w:r>
        <w:r w:rsidR="00200249" w:rsidRPr="00200249">
          <w:rPr>
            <w:rStyle w:val="afc"/>
            <w:sz w:val="20"/>
            <w:lang w:val="en-US"/>
          </w:rPr>
          <w:t>ПОРЯДОК ПРОВЕДЕНИЯ ЗАПРОСА ПРЕДЛОЖЕНИЙ</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_Toc393134575 \h </w:instrText>
        </w:r>
        <w:r w:rsidR="00200249" w:rsidRPr="00200249">
          <w:rPr>
            <w:webHidden/>
            <w:sz w:val="20"/>
          </w:rPr>
        </w:r>
        <w:r w:rsidR="00200249" w:rsidRPr="00200249">
          <w:rPr>
            <w:webHidden/>
            <w:sz w:val="20"/>
          </w:rPr>
          <w:fldChar w:fldCharType="separate"/>
        </w:r>
        <w:r w:rsidR="00E80AE0">
          <w:rPr>
            <w:webHidden/>
            <w:sz w:val="20"/>
          </w:rPr>
          <w:t>12</w:t>
        </w:r>
        <w:r w:rsidR="00200249" w:rsidRPr="00200249">
          <w:rPr>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76" w:history="1">
        <w:r w:rsidR="00200249" w:rsidRPr="00200249">
          <w:rPr>
            <w:rStyle w:val="afc"/>
            <w:rFonts w:ascii="Times New Roman" w:hAnsi="Times New Roman" w:cs="Times New Roman"/>
            <w:b w:val="0"/>
            <w:sz w:val="20"/>
          </w:rPr>
          <w:t>4.1.</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Получение документации по запросу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12</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77" w:history="1">
        <w:r w:rsidR="00200249" w:rsidRPr="00200249">
          <w:rPr>
            <w:rStyle w:val="afc"/>
            <w:rFonts w:ascii="Times New Roman" w:hAnsi="Times New Roman" w:cs="Times New Roman"/>
            <w:b w:val="0"/>
            <w:sz w:val="20"/>
          </w:rPr>
          <w:t>4.2.</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Разъяснение положений документации по запросу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_Toc393134577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12</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78" w:history="1">
        <w:r w:rsidR="00200249" w:rsidRPr="00200249">
          <w:rPr>
            <w:rStyle w:val="afc"/>
            <w:rFonts w:ascii="Times New Roman" w:hAnsi="Times New Roman" w:cs="Times New Roman"/>
            <w:b w:val="0"/>
            <w:sz w:val="20"/>
          </w:rPr>
          <w:t>4.3.</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_Toc393134578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12</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79" w:history="1">
        <w:r w:rsidR="00200249" w:rsidRPr="00200249">
          <w:rPr>
            <w:rStyle w:val="afc"/>
            <w:rFonts w:ascii="Times New Roman" w:hAnsi="Times New Roman" w:cs="Times New Roman"/>
            <w:b w:val="0"/>
            <w:sz w:val="20"/>
          </w:rPr>
          <w:t>4.4.</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Общие требования к заявке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_Toc393134579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13</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80" w:history="1">
        <w:r w:rsidR="00200249" w:rsidRPr="00200249">
          <w:rPr>
            <w:rStyle w:val="afc"/>
            <w:rFonts w:ascii="Times New Roman" w:hAnsi="Times New Roman" w:cs="Times New Roman"/>
            <w:b w:val="0"/>
            <w:sz w:val="20"/>
          </w:rPr>
          <w:t>4.5.</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Срок действия заявки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14</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81" w:history="1">
        <w:r w:rsidR="00200249" w:rsidRPr="00200249">
          <w:rPr>
            <w:rStyle w:val="afc"/>
            <w:rFonts w:ascii="Times New Roman" w:hAnsi="Times New Roman" w:cs="Times New Roman"/>
            <w:b w:val="0"/>
            <w:sz w:val="20"/>
          </w:rPr>
          <w:t>4.6.</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Официальный язык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14</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82" w:history="1">
        <w:r w:rsidR="00200249" w:rsidRPr="00200249">
          <w:rPr>
            <w:rStyle w:val="afc"/>
            <w:rFonts w:ascii="Times New Roman" w:hAnsi="Times New Roman" w:cs="Times New Roman"/>
            <w:b w:val="0"/>
            <w:sz w:val="20"/>
          </w:rPr>
          <w:t>4.7.</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Валюта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_Toc393134582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15</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83" w:history="1">
        <w:r w:rsidR="00200249" w:rsidRPr="00200249">
          <w:rPr>
            <w:rStyle w:val="afc"/>
            <w:rFonts w:ascii="Times New Roman" w:hAnsi="Times New Roman" w:cs="Times New Roman"/>
            <w:b w:val="0"/>
            <w:sz w:val="20"/>
          </w:rPr>
          <w:t>4.8.</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Начальная (максимальная) цена договора [цена лота]</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_Toc393134583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15</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84" w:history="1">
        <w:r w:rsidR="00200249" w:rsidRPr="00200249">
          <w:rPr>
            <w:rStyle w:val="afc"/>
            <w:rFonts w:ascii="Times New Roman" w:hAnsi="Times New Roman" w:cs="Times New Roman"/>
            <w:b w:val="0"/>
            <w:sz w:val="20"/>
          </w:rPr>
          <w:t>4.9.</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Обеспечение исполнения обязательств, связанных с участием в</w:t>
        </w:r>
        <w:r w:rsidR="00200249" w:rsidRPr="00200249">
          <w:rPr>
            <w:rStyle w:val="afc"/>
            <w:rFonts w:ascii="Times New Roman" w:hAnsi="Times New Roman" w:cs="Times New Roman"/>
            <w:b w:val="0"/>
            <w:sz w:val="20"/>
            <w:lang w:val="en-US"/>
          </w:rPr>
          <w:t> </w:t>
        </w:r>
        <w:r w:rsidR="00200249" w:rsidRPr="00200249">
          <w:rPr>
            <w:rStyle w:val="afc"/>
            <w:rFonts w:ascii="Times New Roman" w:hAnsi="Times New Roman" w:cs="Times New Roman"/>
            <w:b w:val="0"/>
            <w:sz w:val="20"/>
          </w:rPr>
          <w:t>запросе предложений (обеспечение заявки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15</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85" w:history="1">
        <w:r w:rsidR="00200249" w:rsidRPr="00200249">
          <w:rPr>
            <w:rStyle w:val="afc"/>
            <w:rFonts w:ascii="Times New Roman" w:hAnsi="Times New Roman" w:cs="Times New Roman"/>
            <w:b w:val="0"/>
            <w:sz w:val="20"/>
          </w:rPr>
          <w:t>4.10.</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Подача и прием заявок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_Toc393134585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17</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86" w:history="1">
        <w:r w:rsidR="00200249" w:rsidRPr="00200249">
          <w:rPr>
            <w:rStyle w:val="afc"/>
            <w:rFonts w:ascii="Times New Roman" w:hAnsi="Times New Roman" w:cs="Times New Roman"/>
            <w:b w:val="0"/>
            <w:sz w:val="20"/>
          </w:rPr>
          <w:t>4.11.</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Изменение заявок на участие в запросе предложений или их отзыв</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17</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87" w:history="1">
        <w:r w:rsidR="00200249" w:rsidRPr="00200249">
          <w:rPr>
            <w:rStyle w:val="afc"/>
            <w:rFonts w:ascii="Times New Roman" w:hAnsi="Times New Roman" w:cs="Times New Roman"/>
            <w:b w:val="0"/>
            <w:sz w:val="20"/>
          </w:rPr>
          <w:t>4.12.</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Открытие доступа к поданным заявкам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_Toc393134587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17</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88" w:history="1">
        <w:r w:rsidR="00200249" w:rsidRPr="00200249">
          <w:rPr>
            <w:rStyle w:val="afc"/>
            <w:rFonts w:ascii="Times New Roman" w:hAnsi="Times New Roman" w:cs="Times New Roman"/>
            <w:b w:val="0"/>
            <w:sz w:val="20"/>
          </w:rPr>
          <w:t>4.13.</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Опоздавшие заявки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_Toc393134588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19</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89" w:history="1">
        <w:r w:rsidR="00200249" w:rsidRPr="00200249">
          <w:rPr>
            <w:rStyle w:val="afc"/>
            <w:rFonts w:ascii="Times New Roman" w:hAnsi="Times New Roman" w:cs="Times New Roman"/>
            <w:b w:val="0"/>
            <w:sz w:val="20"/>
          </w:rPr>
          <w:t>4.14.</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_Toc393134589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19</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90" w:history="1">
        <w:r w:rsidR="00200249" w:rsidRPr="00200249">
          <w:rPr>
            <w:rStyle w:val="afc"/>
            <w:rFonts w:ascii="Times New Roman" w:hAnsi="Times New Roman" w:cs="Times New Roman"/>
            <w:b w:val="0"/>
            <w:sz w:val="20"/>
          </w:rPr>
          <w:t>4.15.</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Заключение договора по результатам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28</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1134"/>
          <w:tab w:val="left" w:pos="9639"/>
        </w:tabs>
        <w:rPr>
          <w:rFonts w:ascii="Times New Roman" w:eastAsiaTheme="minorEastAsia" w:hAnsi="Times New Roman" w:cs="Times New Roman"/>
          <w:b w:val="0"/>
          <w:bCs w:val="0"/>
          <w:sz w:val="20"/>
        </w:rPr>
      </w:pPr>
      <w:hyperlink w:anchor="_Toc393134591" w:history="1">
        <w:r w:rsidR="00200249" w:rsidRPr="00200249">
          <w:rPr>
            <w:rStyle w:val="afc"/>
            <w:rFonts w:ascii="Times New Roman" w:hAnsi="Times New Roman" w:cs="Times New Roman"/>
            <w:b w:val="0"/>
            <w:sz w:val="20"/>
          </w:rPr>
          <w:t>4.16.</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Обеспечение исполнения обязательств по договору</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31</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15"/>
        <w:spacing w:before="0"/>
        <w:rPr>
          <w:rFonts w:eastAsiaTheme="minorEastAsia"/>
          <w:sz w:val="20"/>
        </w:rPr>
      </w:pPr>
      <w:hyperlink w:anchor="_Toc393134592" w:history="1">
        <w:r w:rsidR="00200249" w:rsidRPr="00200249">
          <w:rPr>
            <w:rStyle w:val="afc"/>
            <w:sz w:val="20"/>
          </w:rPr>
          <w:t>5.</w:t>
        </w:r>
        <w:r w:rsidR="00200249" w:rsidRPr="00200249">
          <w:rPr>
            <w:rFonts w:eastAsiaTheme="minorEastAsia"/>
            <w:sz w:val="20"/>
          </w:rPr>
          <w:tab/>
        </w:r>
        <w:r w:rsidR="00200249" w:rsidRPr="00200249">
          <w:rPr>
            <w:rStyle w:val="afc"/>
            <w:sz w:val="20"/>
          </w:rPr>
          <w:t>ИНФОРМАЦИОННАЯ КАРТА ЗАПРОСА ПРЕДЛОЖЕНИЙ</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_Toc393134592 \h </w:instrText>
        </w:r>
        <w:r w:rsidR="00200249" w:rsidRPr="00200249">
          <w:rPr>
            <w:webHidden/>
            <w:sz w:val="20"/>
          </w:rPr>
        </w:r>
        <w:r w:rsidR="00200249" w:rsidRPr="00200249">
          <w:rPr>
            <w:webHidden/>
            <w:sz w:val="20"/>
          </w:rPr>
          <w:fldChar w:fldCharType="separate"/>
        </w:r>
        <w:r w:rsidR="00E80AE0">
          <w:rPr>
            <w:webHidden/>
            <w:sz w:val="20"/>
          </w:rPr>
          <w:t>34</w:t>
        </w:r>
        <w:r w:rsidR="00200249" w:rsidRPr="00200249">
          <w:rPr>
            <w:webHidden/>
            <w:sz w:val="20"/>
          </w:rPr>
          <w:fldChar w:fldCharType="end"/>
        </w:r>
      </w:hyperlink>
    </w:p>
    <w:p w:rsidR="00200249" w:rsidRPr="00200249" w:rsidRDefault="009A4794" w:rsidP="00200249">
      <w:pPr>
        <w:pStyle w:val="15"/>
        <w:spacing w:before="0"/>
        <w:rPr>
          <w:rFonts w:eastAsiaTheme="minorEastAsia"/>
          <w:sz w:val="20"/>
        </w:rPr>
      </w:pPr>
      <w:hyperlink w:anchor="_Toc393134593" w:history="1">
        <w:r w:rsidR="00200249" w:rsidRPr="00200249">
          <w:rPr>
            <w:rStyle w:val="afc"/>
            <w:sz w:val="20"/>
          </w:rPr>
          <w:t>6.</w:t>
        </w:r>
        <w:r w:rsidR="00200249" w:rsidRPr="00200249">
          <w:rPr>
            <w:rFonts w:eastAsiaTheme="minorEastAsia"/>
            <w:sz w:val="20"/>
          </w:rPr>
          <w:tab/>
        </w:r>
        <w:r w:rsidR="00200249" w:rsidRPr="00200249">
          <w:rPr>
            <w:rStyle w:val="afc"/>
            <w:sz w:val="20"/>
          </w:rPr>
          <w:t>ОБРАЗЦЫ ФОРМ ОСНОВНЫХ ДОКУМЕНТОВ, ВКЛЮЧАЕМЫХ В ЗАЯВКУ НА УЧАСТИЕ В ЗАПРОСЕ ПРЕДЛОЖЕНИЙ</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_Toc393134593 \h </w:instrText>
        </w:r>
        <w:r w:rsidR="00200249" w:rsidRPr="00200249">
          <w:rPr>
            <w:webHidden/>
            <w:sz w:val="20"/>
          </w:rPr>
        </w:r>
        <w:r w:rsidR="00200249" w:rsidRPr="00200249">
          <w:rPr>
            <w:webHidden/>
            <w:sz w:val="20"/>
          </w:rPr>
          <w:fldChar w:fldCharType="separate"/>
        </w:r>
        <w:r w:rsidR="00E80AE0">
          <w:rPr>
            <w:webHidden/>
            <w:sz w:val="20"/>
          </w:rPr>
          <w:t>44</w:t>
        </w:r>
        <w:r w:rsidR="00200249" w:rsidRPr="00200249">
          <w:rPr>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94" w:history="1">
        <w:r w:rsidR="00200249" w:rsidRPr="00200249">
          <w:rPr>
            <w:rStyle w:val="afc"/>
            <w:rFonts w:ascii="Times New Roman" w:hAnsi="Times New Roman" w:cs="Times New Roman"/>
            <w:b w:val="0"/>
            <w:sz w:val="20"/>
          </w:rPr>
          <w:t>ЗАЯВКА НА УЧАСТИЕ В ЗАПРОСЕ ПРЕДЛОЖЕНИЙ (Форма 1)</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44</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95" w:history="1">
        <w:r w:rsidR="00200249" w:rsidRPr="00200249">
          <w:rPr>
            <w:rStyle w:val="afc"/>
            <w:rFonts w:ascii="Times New Roman" w:hAnsi="Times New Roman" w:cs="Times New Roman"/>
            <w:b w:val="0"/>
            <w:sz w:val="20"/>
          </w:rPr>
          <w:t>АНКЕТА УЧАСТНИКА ЗАПРОСА ПРЕДЛОЖЕНИЙ (Форма 2)</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_Toc393134595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47</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96" w:history="1">
        <w:r w:rsidR="00200249" w:rsidRPr="00200249">
          <w:rPr>
            <w:rStyle w:val="afc"/>
            <w:rFonts w:ascii="Times New Roman" w:hAnsi="Times New Roman" w:cs="Times New Roman"/>
            <w:b w:val="0"/>
            <w:sz w:val="20"/>
          </w:rPr>
          <w:t>ТЕХНИЧЕСКОЕ ПРЕДЛОЖЕНИЕ (Форма 3)</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55</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97" w:history="1">
        <w:r w:rsidR="00200249" w:rsidRPr="00200249">
          <w:rPr>
            <w:rStyle w:val="afc"/>
            <w:rFonts w:ascii="Times New Roman" w:hAnsi="Times New Roman" w:cs="Times New Roman"/>
            <w:b w:val="0"/>
            <w:sz w:val="20"/>
          </w:rPr>
          <w:t>СВОДНАЯ ТАБЛИЦА СТОИМОСТИ (Форма 4)</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_Toc393134597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57</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98" w:history="1">
        <w:r w:rsidR="00200249" w:rsidRPr="00200249">
          <w:rPr>
            <w:rStyle w:val="afc"/>
            <w:rFonts w:ascii="Times New Roman" w:hAnsi="Times New Roman" w:cs="Times New Roman"/>
            <w:b w:val="0"/>
            <w:sz w:val="20"/>
          </w:rPr>
          <w:t>ГРАФИК ВЫПОЛНЕНИЯ РАБОТ (Форма 5)</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_Toc393134598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59</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599" w:history="1">
        <w:r w:rsidR="00200249" w:rsidRPr="00200249">
          <w:rPr>
            <w:rStyle w:val="afc"/>
            <w:rFonts w:ascii="Times New Roman" w:hAnsi="Times New Roman" w:cs="Times New Roman"/>
            <w:b w:val="0"/>
            <w:sz w:val="20"/>
          </w:rPr>
          <w:t>ГРАФИК ОПЛАТЫ (Форма 6)</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_Toc393134599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61</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600" w:history="1">
        <w:r w:rsidR="00200249" w:rsidRPr="00200249">
          <w:rPr>
            <w:rStyle w:val="afc"/>
            <w:rFonts w:ascii="Times New Roman" w:hAnsi="Times New Roman" w:cs="Times New Roman"/>
            <w:b w:val="0"/>
            <w:sz w:val="20"/>
          </w:rPr>
          <w:t>СПРАВКА ОБ ОПЫТЕ ВЫПОЛНЕНИЯ ДОГОВОРОВ (Форма 7)</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62</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601" w:history="1">
        <w:r w:rsidR="00200249" w:rsidRPr="00200249">
          <w:rPr>
            <w:rStyle w:val="afc"/>
            <w:rFonts w:ascii="Times New Roman" w:hAnsi="Times New Roman" w:cs="Times New Roman"/>
            <w:b w:val="0"/>
            <w:sz w:val="20"/>
          </w:rPr>
          <w:t>СПРАВКА О МАТЕРИАЛЬНО-ТЕХНИЧЕСКИХ РЕСУРСАХ (Форма 8)</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65</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602" w:history="1">
        <w:r w:rsidR="00200249" w:rsidRPr="00200249">
          <w:rPr>
            <w:rStyle w:val="afc"/>
            <w:rFonts w:ascii="Times New Roman" w:hAnsi="Times New Roman" w:cs="Times New Roman"/>
            <w:b w:val="0"/>
            <w:sz w:val="20"/>
          </w:rPr>
          <w:t>СПРАВКА О КАДРОВЫХ РЕСУРСАХ (Форма 9)</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_Toc393134602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67</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603" w:history="1">
        <w:r w:rsidR="00200249" w:rsidRPr="00200249">
          <w:rPr>
            <w:rStyle w:val="afc"/>
            <w:rFonts w:ascii="Times New Roman" w:hAnsi="Times New Roman" w:cs="Times New Roman"/>
            <w:b w:val="0"/>
            <w:sz w:val="20"/>
          </w:rPr>
          <w:t>ЛОКАЛЬНАЯ СМЕТА (Форма 10)</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_Toc393134603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69</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604" w:history="1">
        <w:r w:rsidR="00200249" w:rsidRPr="00200249">
          <w:rPr>
            <w:rStyle w:val="afc"/>
            <w:rFonts w:ascii="Times New Roman" w:hAnsi="Times New Roman" w:cs="Times New Roman"/>
            <w:b w:val="0"/>
            <w:sz w:val="20"/>
          </w:rPr>
          <w:t>ТАРИФЫ (Форма 11)</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72</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605" w:history="1">
        <w:r w:rsidR="00200249" w:rsidRPr="00200249">
          <w:rPr>
            <w:rStyle w:val="afc"/>
            <w:rFonts w:ascii="Times New Roman" w:hAnsi="Times New Roman" w:cs="Times New Roman"/>
            <w:b w:val="0"/>
            <w:sz w:val="20"/>
          </w:rPr>
          <w:t>БАНКОВСКАЯ ГАРАНТИЯ (Форма 12)</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_Toc393134605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73</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29"/>
        <w:tabs>
          <w:tab w:val="left" w:pos="9639"/>
        </w:tabs>
        <w:rPr>
          <w:rFonts w:ascii="Times New Roman" w:eastAsiaTheme="minorEastAsia" w:hAnsi="Times New Roman" w:cs="Times New Roman"/>
          <w:b w:val="0"/>
          <w:bCs w:val="0"/>
          <w:sz w:val="20"/>
        </w:rPr>
      </w:pPr>
      <w:hyperlink w:anchor="_Toc393134606" w:history="1">
        <w:r w:rsidR="00200249" w:rsidRPr="00200249">
          <w:rPr>
            <w:rStyle w:val="afc"/>
            <w:rFonts w:ascii="Times New Roman" w:hAnsi="Times New Roman" w:cs="Times New Roman"/>
            <w:b w:val="0"/>
            <w:sz w:val="20"/>
          </w:rPr>
          <w:t>ДОГОВОР ПОРУЧИТЕЛЬСТВА (Форма 13)</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E80AE0">
          <w:rPr>
            <w:rFonts w:ascii="Times New Roman" w:hAnsi="Times New Roman" w:cs="Times New Roman"/>
            <w:b w:val="0"/>
            <w:webHidden/>
            <w:sz w:val="20"/>
          </w:rPr>
          <w:t>76</w:t>
        </w:r>
        <w:r w:rsidR="00200249" w:rsidRPr="00200249">
          <w:rPr>
            <w:rFonts w:ascii="Times New Roman" w:hAnsi="Times New Roman" w:cs="Times New Roman"/>
            <w:b w:val="0"/>
            <w:webHidden/>
            <w:sz w:val="20"/>
          </w:rPr>
          <w:fldChar w:fldCharType="end"/>
        </w:r>
      </w:hyperlink>
    </w:p>
    <w:p w:rsidR="00200249" w:rsidRPr="00200249" w:rsidRDefault="009A4794" w:rsidP="00200249">
      <w:pPr>
        <w:pStyle w:val="15"/>
        <w:spacing w:before="0"/>
        <w:rPr>
          <w:rFonts w:eastAsiaTheme="minorEastAsia"/>
          <w:sz w:val="20"/>
        </w:rPr>
      </w:pPr>
      <w:hyperlink w:anchor="_Toc393134607" w:history="1">
        <w:r w:rsidR="00200249" w:rsidRPr="00200249">
          <w:rPr>
            <w:rStyle w:val="afc"/>
            <w:sz w:val="20"/>
          </w:rPr>
          <w:t>ЧАСТЬ 2 «ПРОЕКТ ДОГОВОРА»</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_Toc393134607 \h </w:instrText>
        </w:r>
        <w:r w:rsidR="00200249" w:rsidRPr="00200249">
          <w:rPr>
            <w:webHidden/>
            <w:sz w:val="20"/>
          </w:rPr>
        </w:r>
        <w:r w:rsidR="00200249" w:rsidRPr="00200249">
          <w:rPr>
            <w:webHidden/>
            <w:sz w:val="20"/>
          </w:rPr>
          <w:fldChar w:fldCharType="separate"/>
        </w:r>
        <w:r w:rsidR="00E80AE0">
          <w:rPr>
            <w:webHidden/>
            <w:sz w:val="20"/>
          </w:rPr>
          <w:t>79</w:t>
        </w:r>
        <w:r w:rsidR="00200249" w:rsidRPr="00200249">
          <w:rPr>
            <w:webHidden/>
            <w:sz w:val="20"/>
          </w:rPr>
          <w:fldChar w:fldCharType="end"/>
        </w:r>
      </w:hyperlink>
    </w:p>
    <w:p w:rsidR="00C87330" w:rsidRPr="001D6E37" w:rsidRDefault="00C600AF" w:rsidP="00200249">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37670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313455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313455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E80AE0">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E80AE0">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E80AE0">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E80AE0">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E80AE0">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313455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313456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E80AE0">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E80AE0">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E80AE0">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E80AE0">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E80AE0">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E80AE0">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E80AE0">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E80AE0">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313456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E80AE0">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E80AE0">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E80AE0" w:rsidRPr="00E80AE0">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E80AE0">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E80AE0">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E80AE0">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313456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E80AE0">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E80AE0">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3134563"/>
      <w:r w:rsidRPr="001D6E37">
        <w:t>Особые положения в связи с проведением запроса предложений через ЭТП</w:t>
      </w:r>
      <w:bookmarkEnd w:id="30"/>
      <w:bookmarkEnd w:id="31"/>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E80AE0" w:rsidRPr="00E80AE0">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E80AE0">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3134564"/>
      <w:r w:rsidRPr="001D6E37">
        <w:t>Затраты на участие в запросе предложений</w:t>
      </w:r>
      <w:bookmarkEnd w:id="32"/>
      <w:bookmarkEnd w:id="33"/>
    </w:p>
    <w:p w:rsidR="008D66C5" w:rsidRPr="001D6E37" w:rsidRDefault="008D66C5" w:rsidP="00A3046A">
      <w:pPr>
        <w:pStyle w:val="Times12"/>
        <w:numPr>
          <w:ilvl w:val="2"/>
          <w:numId w:val="58"/>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3134565"/>
      <w:r w:rsidRPr="001D6E37">
        <w:t xml:space="preserve">Отказ от проведения запроса предложений </w:t>
      </w:r>
      <w:r w:rsidRPr="001D6E37">
        <w:rPr>
          <w:i/>
        </w:rPr>
        <w:t>[или любого лота запроса предложений]</w:t>
      </w:r>
      <w:bookmarkEnd w:id="34"/>
      <w:bookmarkEnd w:id="35"/>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r w:rsidRPr="00152791">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3134566"/>
      <w:r w:rsidRPr="001D6E37">
        <w:t>Официальный источник информации о ходе и результатах запроса предложений</w:t>
      </w:r>
      <w:bookmarkEnd w:id="36"/>
      <w:bookmarkEnd w:id="37"/>
    </w:p>
    <w:p w:rsidR="008D66C5" w:rsidRPr="001D6E37" w:rsidRDefault="008D66C5" w:rsidP="00A3046A">
      <w:pPr>
        <w:pStyle w:val="affa"/>
        <w:numPr>
          <w:ilvl w:val="2"/>
          <w:numId w:val="61"/>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E80AE0">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3046A">
      <w:pPr>
        <w:pStyle w:val="affa"/>
        <w:numPr>
          <w:ilvl w:val="2"/>
          <w:numId w:val="61"/>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3134567"/>
      <w:r w:rsidRPr="001D6E37">
        <w:t>Прочие положения</w:t>
      </w:r>
      <w:bookmarkEnd w:id="39"/>
      <w:bookmarkEnd w:id="40"/>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313456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313456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A3046A">
      <w:pPr>
        <w:numPr>
          <w:ilvl w:val="2"/>
          <w:numId w:val="63"/>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3046A">
      <w:pPr>
        <w:numPr>
          <w:ilvl w:val="2"/>
          <w:numId w:val="63"/>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E80AE0">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E80AE0">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3046A">
      <w:pPr>
        <w:numPr>
          <w:ilvl w:val="2"/>
          <w:numId w:val="63"/>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3046A">
      <w:pPr>
        <w:numPr>
          <w:ilvl w:val="2"/>
          <w:numId w:val="63"/>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E80AE0">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3046A">
      <w:pPr>
        <w:numPr>
          <w:ilvl w:val="2"/>
          <w:numId w:val="63"/>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E80AE0">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E80AE0">
        <w:t>5</w:t>
      </w:r>
      <w:r w:rsidRPr="0098073A">
        <w:fldChar w:fldCharType="end"/>
      </w:r>
      <w:r w:rsidRPr="0098073A">
        <w:t xml:space="preserve"> «Информационная карта запроса предложений».</w:t>
      </w:r>
      <w:bookmarkEnd w:id="56"/>
    </w:p>
    <w:p w:rsidR="008D66C5" w:rsidRPr="001D6E37" w:rsidRDefault="008D66C5" w:rsidP="00A3046A">
      <w:pPr>
        <w:pStyle w:val="affa"/>
        <w:numPr>
          <w:ilvl w:val="1"/>
          <w:numId w:val="63"/>
        </w:numPr>
        <w:tabs>
          <w:tab w:val="num" w:pos="1418"/>
        </w:tabs>
        <w:spacing w:after="0"/>
        <w:ind w:left="0" w:firstLine="567"/>
        <w:jc w:val="both"/>
        <w:outlineLvl w:val="1"/>
      </w:pPr>
      <w:bookmarkStart w:id="57" w:name="_Ref317253328"/>
      <w:bookmarkStart w:id="58" w:name="_Ref317256545"/>
      <w:bookmarkStart w:id="59" w:name="_Toc352768998"/>
      <w:bookmarkStart w:id="60" w:name="_Toc39313457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3046A">
      <w:pPr>
        <w:numPr>
          <w:ilvl w:val="2"/>
          <w:numId w:val="64"/>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E80AE0">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E80AE0">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3046A">
      <w:pPr>
        <w:numPr>
          <w:ilvl w:val="2"/>
          <w:numId w:val="63"/>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E80AE0">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E80AE0">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E80AE0">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3046A">
      <w:pPr>
        <w:numPr>
          <w:ilvl w:val="2"/>
          <w:numId w:val="63"/>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3046A">
      <w:pPr>
        <w:numPr>
          <w:ilvl w:val="2"/>
          <w:numId w:val="63"/>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3046A">
      <w:pPr>
        <w:numPr>
          <w:ilvl w:val="2"/>
          <w:numId w:val="63"/>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3046A">
      <w:pPr>
        <w:numPr>
          <w:ilvl w:val="2"/>
          <w:numId w:val="63"/>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E80AE0">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E80AE0">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E80AE0">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E80AE0">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E80AE0">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E80AE0">
        <w:t>5</w:t>
      </w:r>
      <w:r w:rsidR="004F17B9" w:rsidRPr="001D6E37">
        <w:fldChar w:fldCharType="end"/>
      </w:r>
      <w:r w:rsidR="008D66C5" w:rsidRPr="001D6E37">
        <w:t xml:space="preserve"> «Информационная карта запроса предложений».</w:t>
      </w:r>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E80AE0">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E80AE0">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E80AE0">
        <w:t>5</w:t>
      </w:r>
      <w:r w:rsidRPr="006B7836">
        <w:fldChar w:fldCharType="end"/>
      </w:r>
      <w:r w:rsidRPr="006B7836">
        <w:t xml:space="preserve"> «Информационная карта запроса предложений»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2" w:name="_Ref388876541"/>
      <w:bookmarkStart w:id="73" w:name="_Toc390267588"/>
      <w:bookmarkStart w:id="74" w:name="_Toc39313457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E80AE0">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E80AE0">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A3046A">
      <w:pPr>
        <w:pStyle w:val="affa"/>
        <w:numPr>
          <w:ilvl w:val="1"/>
          <w:numId w:val="63"/>
        </w:numPr>
        <w:tabs>
          <w:tab w:val="num" w:pos="993"/>
        </w:tabs>
        <w:spacing w:after="0"/>
        <w:ind w:left="0" w:firstLine="567"/>
        <w:jc w:val="both"/>
        <w:outlineLvl w:val="1"/>
      </w:pPr>
      <w:bookmarkStart w:id="76" w:name="_Ref388876527"/>
      <w:bookmarkStart w:id="77" w:name="_Toc390267589"/>
      <w:bookmarkStart w:id="78" w:name="_Toc39313457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E80AE0">
        <w:t>3.5</w:t>
      </w:r>
      <w:r w:rsidR="00771AD3">
        <w:fldChar w:fldCharType="end"/>
      </w:r>
      <w:r w:rsidRPr="006B7836">
        <w:t>.</w:t>
      </w:r>
      <w:bookmarkEnd w:id="76"/>
      <w:bookmarkEnd w:id="77"/>
      <w:bookmarkEnd w:id="78"/>
    </w:p>
    <w:p w:rsidR="00105F2D" w:rsidRPr="00105F2D" w:rsidRDefault="00105F2D" w:rsidP="00A3046A">
      <w:pPr>
        <w:pStyle w:val="affa"/>
        <w:numPr>
          <w:ilvl w:val="1"/>
          <w:numId w:val="63"/>
        </w:numPr>
        <w:tabs>
          <w:tab w:val="num" w:pos="993"/>
        </w:tabs>
        <w:spacing w:after="0"/>
        <w:ind w:left="0" w:firstLine="567"/>
        <w:jc w:val="both"/>
        <w:outlineLvl w:val="1"/>
      </w:pPr>
      <w:bookmarkStart w:id="79" w:name="_Toc390267590"/>
      <w:bookmarkStart w:id="80" w:name="_Ref392497088"/>
      <w:bookmarkStart w:id="81" w:name="_Toc393134573"/>
      <w:r w:rsidRPr="00105F2D">
        <w:t>Привлечение субподрядчиков</w:t>
      </w:r>
      <w:r>
        <w:t xml:space="preserve"> </w:t>
      </w:r>
      <w:r w:rsidRPr="00105F2D">
        <w:t>/ соисполнителей.</w:t>
      </w:r>
      <w:bookmarkEnd w:id="79"/>
      <w:bookmarkEnd w:id="80"/>
      <w:bookmarkEnd w:id="81"/>
    </w:p>
    <w:p w:rsidR="00105F2D" w:rsidRDefault="00105F2D" w:rsidP="00A3046A">
      <w:pPr>
        <w:numPr>
          <w:ilvl w:val="2"/>
          <w:numId w:val="66"/>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E80AE0">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E80AE0">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3046A">
      <w:pPr>
        <w:numPr>
          <w:ilvl w:val="2"/>
          <w:numId w:val="66"/>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E80AE0">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E80AE0">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E80AE0">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E80AE0">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E80AE0">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E80AE0">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E80AE0">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E80AE0">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E80AE0">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E80AE0">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E80AE0">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1" w:name="_Ref389127675"/>
      <w:bookmarkStart w:id="92" w:name="_Toc390267591"/>
      <w:bookmarkStart w:id="93" w:name="_Toc39313457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E80AE0">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313457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313457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313457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E80AE0">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E80AE0">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E80AE0">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E80AE0">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313457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E80AE0">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313457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E80AE0">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E80AE0">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E80AE0">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E80AE0">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E80AE0">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E80AE0">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E80AE0">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Default="008D66C5" w:rsidP="00A3046A">
      <w:pPr>
        <w:numPr>
          <w:ilvl w:val="3"/>
          <w:numId w:val="69"/>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E80AE0">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E80AE0">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E80AE0">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E80AE0">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E80AE0">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E80AE0">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E80AE0">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313458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E80AE0">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313458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E80AE0">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E80AE0">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313458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E80AE0">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E80AE0">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E80AE0">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313458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E80AE0">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E80AE0">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313458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E80AE0">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E80AE0">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E80AE0">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E80AE0">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E80AE0">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E80AE0">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E80AE0">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E80AE0">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E80AE0" w:rsidRPr="00E80AE0">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E80AE0">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E80AE0">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E80AE0">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E80AE0">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E80AE0">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E80AE0">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E80AE0">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E80AE0">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E80AE0">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313458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E80AE0">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E80AE0">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313458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E80AE0">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E80AE0">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E80AE0">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313458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E80AE0">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E80AE0">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E80AE0">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E80AE0">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E80AE0">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E80AE0">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E80AE0">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E80AE0">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E80AE0">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E80AE0">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E80AE0">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313458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313458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E80AE0" w:rsidRPr="00E80AE0">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E80AE0" w:rsidRPr="00E80AE0">
        <w:rPr>
          <w:rFonts w:eastAsia="Arial Unicode MS"/>
        </w:rPr>
        <w:t>4.14.5</w:t>
      </w:r>
      <w:r w:rsidR="004F17B9" w:rsidRPr="001D6E37">
        <w:fldChar w:fldCharType="end"/>
      </w:r>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E80AE0">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E80AE0">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E80AE0">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E80AE0">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E80AE0">
        <w:t>5</w:t>
      </w:r>
      <w:r w:rsidR="004F17B9" w:rsidRPr="001D6E37">
        <w:fldChar w:fldCharType="end"/>
      </w:r>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E80AE0">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E80AE0">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E80AE0">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E80AE0">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E80AE0">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E80AE0">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E80AE0">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E80AE0">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E80AE0">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E80AE0">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E80AE0">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E80AE0">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E80AE0">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E80AE0">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E80AE0">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E80AE0">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E80AE0">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E80AE0">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E80AE0">
        <w:t>2.7.2</w:t>
      </w:r>
      <w:r w:rsidRPr="000A26D9">
        <w:fldChar w:fldCharType="end"/>
      </w:r>
      <w:r w:rsidRPr="000A26D9">
        <w:t>.</w:t>
      </w:r>
      <w:bookmarkEnd w:id="166"/>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E80AE0">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E80AE0">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E80AE0">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E80AE0">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E80AE0">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E80AE0">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E80AE0">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E80AE0">
        <w:t>5</w:t>
      </w:r>
      <w:r w:rsidRPr="000569AC">
        <w:fldChar w:fldCharType="end"/>
      </w:r>
      <w:r w:rsidRPr="000569AC">
        <w:t xml:space="preserve"> «Информационная карта запроса предложений»;</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E80AE0">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E80AE0">
        <w:t>5</w:t>
      </w:r>
      <w:r w:rsidRPr="000569AC">
        <w:fldChar w:fldCharType="end"/>
      </w:r>
      <w:r w:rsidRPr="000569AC">
        <w:t xml:space="preserve"> «Информационная карта запроса предложений»;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75"/>
      <w:r w:rsidRPr="000569A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E80AE0">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E80AE0">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E80AE0">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E80AE0">
        <w:t>5</w:t>
      </w:r>
      <w:r w:rsidRPr="000569AC">
        <w:fldChar w:fldCharType="end"/>
      </w:r>
      <w:r w:rsidRPr="000569AC">
        <w:t>«Информационная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E80AE0">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E80AE0">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9711D8">
        <w:fldChar w:fldCharType="begin"/>
      </w:r>
      <w:r w:rsidR="009711D8">
        <w:instrText xml:space="preserve"> REF _Ref392498779 \r \h </w:instrText>
      </w:r>
      <w:r w:rsidR="009711D8">
        <w:fldChar w:fldCharType="separate"/>
      </w:r>
      <w:r w:rsidR="00E80AE0">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E80AE0">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E80AE0">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E80AE0">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E80AE0">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E80AE0">
        <w:t>4.14.2.4</w:t>
      </w:r>
      <w:r w:rsidR="009711D8">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E80AE0">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E80AE0">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E80AE0">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E80AE0">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E80AE0">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E80AE0">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E80AE0">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E80AE0">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E80AE0">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E80AE0">
        <w:t>5</w:t>
      </w:r>
      <w:r w:rsidRPr="00BC3CD2">
        <w:fldChar w:fldCharType="end"/>
      </w:r>
      <w:r w:rsidRPr="00BC3CD2">
        <w:t xml:space="preserve"> «Информационная карта запроса предложений».</w:t>
      </w:r>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E80AE0">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E80AE0">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E80AE0">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E80AE0">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E80AE0">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E80AE0">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/ами</w:t>
      </w:r>
      <w:r w:rsidRPr="00BC3CD2">
        <w:t xml:space="preserve"> заседания закупочной комиссии по рассмотрению заявок на отборочной стадии, в который</w:t>
      </w:r>
      <w:r w:rsidRPr="00BC3CD2">
        <w:rPr>
          <w:i/>
        </w:rPr>
        <w:t>/ые</w:t>
      </w:r>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E80AE0">
        <w:t>4.14.1.8</w:t>
      </w:r>
      <w:r w:rsidR="009711D8">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/ются</w:t>
      </w:r>
      <w:r w:rsidRPr="00BC3CD2">
        <w:t xml:space="preserve"> и</w:t>
      </w:r>
      <w:r w:rsidRPr="00BC3CD2">
        <w:rPr>
          <w:lang w:val="en-US"/>
        </w:rPr>
        <w:t> </w:t>
      </w:r>
      <w:r w:rsidRPr="00BC3CD2">
        <w:t>подписывается</w:t>
      </w:r>
      <w:r w:rsidRPr="00BC3CD2">
        <w:rPr>
          <w:i/>
        </w:rPr>
        <w:t>/ются</w:t>
      </w:r>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/ются</w:t>
      </w:r>
      <w:r w:rsidRPr="00BC3CD2">
        <w:t xml:space="preserve"> на официальном сайте и на ЭТП в течение 1 (одного) рабочего дня, следующего после дня подписания указанного</w:t>
      </w:r>
      <w:r w:rsidRPr="00BC3CD2">
        <w:rPr>
          <w:i/>
        </w:rPr>
        <w:t>/ых</w:t>
      </w:r>
      <w:r w:rsidRPr="00BC3CD2">
        <w:t xml:space="preserve"> протокола</w:t>
      </w:r>
      <w:r w:rsidRPr="00BC3CD2">
        <w:rPr>
          <w:i/>
        </w:rPr>
        <w:t>/ов</w:t>
      </w:r>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E80AE0">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E80AE0">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E80AE0">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E80AE0">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E80AE0">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E80AE0">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E80AE0">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E80AE0">
        <w:rPr>
          <w:i/>
          <w:lang w:val="en-US"/>
        </w:rPr>
        <w:t>4.14.4.1</w:t>
      </w:r>
      <w:r w:rsidR="009711D8">
        <w:rPr>
          <w:i/>
        </w:rPr>
        <w:fldChar w:fldCharType="end"/>
      </w:r>
      <w:r w:rsidRPr="00D50DC1">
        <w:rPr>
          <w:i/>
        </w:rPr>
        <w:t>)]</w:t>
      </w:r>
      <w:r w:rsidRPr="00D50DC1">
        <w:t>, указанной</w:t>
      </w:r>
      <w:r w:rsidRPr="00D50DC1">
        <w:rPr>
          <w:i/>
        </w:rPr>
        <w:t>/ыми</w:t>
      </w:r>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E80AE0">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E80AE0">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E80AE0">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E80AE0">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E80AE0">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E80AE0">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E80AE0">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E80AE0">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E80AE0">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E80AE0">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В случае наличия неотклоненных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E80AE0">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E80AE0">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E80AE0">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/ые</w:t>
      </w:r>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/ются</w:t>
      </w:r>
      <w:r w:rsidRPr="00F41D8D">
        <w:t xml:space="preserve"> и</w:t>
      </w:r>
      <w:r w:rsidRPr="00F41D8D">
        <w:rPr>
          <w:lang w:val="en-US"/>
        </w:rPr>
        <w:t> </w:t>
      </w:r>
      <w:r w:rsidRPr="00F41D8D">
        <w:t>подписывается</w:t>
      </w:r>
      <w:r w:rsidRPr="00F41D8D">
        <w:rPr>
          <w:i/>
        </w:rPr>
        <w:t>/ются</w:t>
      </w:r>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/ются</w:t>
      </w:r>
      <w:r w:rsidRPr="00F41D8D">
        <w:t xml:space="preserve"> на официальном сайте и на ЭТП в течение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E80AE0">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/ются</w:t>
      </w:r>
      <w:r w:rsidRPr="00F41D8D">
        <w:t xml:space="preserve"> и подписывается</w:t>
      </w:r>
      <w:r w:rsidRPr="00F41D8D">
        <w:rPr>
          <w:i/>
        </w:rPr>
        <w:t>/ются</w:t>
      </w:r>
      <w:r w:rsidRPr="00F41D8D">
        <w:t xml:space="preserve"> в течение 3 (трех) рабочих дней после заседания закупочной комиссии, и размещается/</w:t>
      </w:r>
      <w:r w:rsidRPr="00F41D8D">
        <w:rPr>
          <w:i/>
        </w:rPr>
        <w:t>ются</w:t>
      </w:r>
      <w:r w:rsidRPr="00F41D8D">
        <w:t xml:space="preserve"> на официальном сайте и на ЭТП в срок не позднее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E80AE0">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313459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E80AE0">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E80AE0">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E80AE0" w:rsidRPr="00E80AE0">
        <w:rPr>
          <w:bCs/>
        </w:rPr>
        <w:t>16</w:t>
      </w:r>
      <w:r w:rsidR="00E80AE0">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E80AE0">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E80AE0">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E80AE0">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E80AE0">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E80AE0">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E80AE0">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E80AE0">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E80AE0">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E80AE0">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E80AE0">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E80AE0">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E80AE0">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E80AE0">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E80AE0">
        <w:t>5</w:t>
      </w:r>
      <w:r w:rsidRPr="006C1912">
        <w:fldChar w:fldCharType="end"/>
      </w:r>
      <w:r w:rsidRPr="006C1912">
        <w:t xml:space="preserve"> «Информационная карта запроса предложений»:</w:t>
      </w:r>
      <w:bookmarkEnd w:id="202"/>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E80AE0">
        <w:t>4.15.1</w:t>
      </w:r>
      <w:r w:rsidR="006852E2">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E80AE0">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313459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E80AE0">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E80AE0">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E80AE0">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E80AE0">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E80AE0">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E80AE0">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E80AE0">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E80AE0">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E80AE0">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E80AE0">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E80AE0">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E80AE0">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E80AE0">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E80AE0">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3134592"/>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E80AE0">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E80AE0">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430046" w:rsidRPr="001D6E37" w:rsidRDefault="000E344D" w:rsidP="00430046">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430046" w:rsidRPr="00430046">
              <w:rPr>
                <w:sz w:val="20"/>
                <w:szCs w:val="20"/>
              </w:rPr>
              <w:t>выполнение работ по ремонту фасадов части строения – склада материально-технического обеспечения с деревообрабатывающим цехом и части здания – центральной заводской лаборатории ФГУП «Атомфлот» (номенклатурная группа № 6.25 – ремонт и техническое обслуживание зданий и сооружений)</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9D7AA4" w:rsidP="009D7AA4">
            <w:pPr>
              <w:tabs>
                <w:tab w:val="left" w:pos="567"/>
                <w:tab w:val="left" w:pos="1134"/>
              </w:tabs>
              <w:rPr>
                <w:i/>
                <w:sz w:val="20"/>
                <w:szCs w:val="20"/>
              </w:rPr>
            </w:pPr>
            <w:r w:rsidRPr="009D7AA4">
              <w:rPr>
                <w:sz w:val="20"/>
                <w:szCs w:val="20"/>
              </w:rPr>
              <w:t>все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765260" w:rsidRPr="003D7C06" w:rsidRDefault="003D7C06" w:rsidP="00B53A8F">
            <w:pPr>
              <w:tabs>
                <w:tab w:val="left" w:pos="567"/>
                <w:tab w:val="left" w:pos="1134"/>
              </w:tabs>
              <w:rPr>
                <w:sz w:val="20"/>
                <w:szCs w:val="20"/>
              </w:rPr>
            </w:pPr>
            <w:r w:rsidRPr="003D7C06">
              <w:rPr>
                <w:sz w:val="20"/>
                <w:szCs w:val="20"/>
              </w:rPr>
              <w:t xml:space="preserve">183017, </w:t>
            </w:r>
            <w:r>
              <w:rPr>
                <w:sz w:val="20"/>
                <w:szCs w:val="20"/>
              </w:rPr>
              <w:t>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E80AE0"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тел.: 8-8152-553301 (доб. 6269); факс: 8-8152-553269; м.т.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9A4794"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9A4794"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r w:rsidR="004927C1" w:rsidRPr="008B620C">
                <w:rPr>
                  <w:rStyle w:val="afc"/>
                  <w:color w:val="auto"/>
                  <w:sz w:val="20"/>
                  <w:szCs w:val="20"/>
                  <w:lang w:val="en-US"/>
                </w:rPr>
                <w:t>zakupki</w:t>
              </w:r>
              <w:r w:rsidR="004927C1" w:rsidRPr="008B620C">
                <w:rPr>
                  <w:rStyle w:val="afc"/>
                  <w:color w:val="auto"/>
                  <w:sz w:val="20"/>
                  <w:szCs w:val="20"/>
                </w:rPr>
                <w:t>.</w:t>
              </w:r>
              <w:r w:rsidR="004927C1" w:rsidRPr="008B620C">
                <w:rPr>
                  <w:rStyle w:val="afc"/>
                  <w:color w:val="auto"/>
                  <w:sz w:val="20"/>
                  <w:szCs w:val="20"/>
                  <w:lang w:val="en-US"/>
                </w:rPr>
                <w:t>rosatom</w:t>
              </w:r>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9A4794"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r w:rsidR="004927C1" w:rsidRPr="008B620C">
                <w:rPr>
                  <w:rStyle w:val="afc"/>
                  <w:color w:val="auto"/>
                  <w:sz w:val="20"/>
                  <w:szCs w:val="20"/>
                  <w:lang w:val="en-US"/>
                </w:rPr>
                <w:t>ru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430046" w:rsidRPr="00430046" w:rsidRDefault="00430046" w:rsidP="00430046">
            <w:pPr>
              <w:tabs>
                <w:tab w:val="left" w:pos="-3119"/>
                <w:tab w:val="left" w:pos="426"/>
                <w:tab w:val="left" w:pos="9922"/>
              </w:tabs>
              <w:jc w:val="both"/>
              <w:rPr>
                <w:rStyle w:val="afc"/>
                <w:color w:val="auto"/>
                <w:sz w:val="20"/>
                <w:szCs w:val="20"/>
                <w:u w:val="none"/>
              </w:rPr>
            </w:pPr>
            <w:r w:rsidRPr="00430046">
              <w:rPr>
                <w:rStyle w:val="afc"/>
                <w:color w:val="auto"/>
                <w:sz w:val="20"/>
                <w:szCs w:val="20"/>
                <w:u w:val="none"/>
              </w:rPr>
              <w:t>9 973 900 (Девять миллионов девятьсот семьдесят три тысячи девятьсот) рублей 44 копеек</w:t>
            </w:r>
          </w:p>
          <w:p w:rsidR="00430046" w:rsidRPr="00430046" w:rsidRDefault="00430046" w:rsidP="00430046">
            <w:pPr>
              <w:tabs>
                <w:tab w:val="left" w:pos="-3119"/>
                <w:tab w:val="left" w:pos="426"/>
                <w:tab w:val="left" w:pos="9922"/>
              </w:tabs>
              <w:jc w:val="both"/>
              <w:rPr>
                <w:rStyle w:val="afc"/>
                <w:color w:val="auto"/>
                <w:sz w:val="20"/>
                <w:szCs w:val="20"/>
                <w:u w:val="none"/>
              </w:rPr>
            </w:pPr>
          </w:p>
          <w:p w:rsidR="00430046" w:rsidRDefault="00430046" w:rsidP="00430046">
            <w:pPr>
              <w:tabs>
                <w:tab w:val="left" w:pos="-3119"/>
                <w:tab w:val="left" w:pos="426"/>
                <w:tab w:val="left" w:pos="9922"/>
              </w:tabs>
              <w:jc w:val="both"/>
              <w:rPr>
                <w:rStyle w:val="afc"/>
                <w:color w:val="auto"/>
                <w:sz w:val="20"/>
                <w:szCs w:val="20"/>
                <w:u w:val="none"/>
              </w:rPr>
            </w:pPr>
            <w:r w:rsidRPr="00430046">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430046" w:rsidRPr="00430046" w:rsidRDefault="00430046" w:rsidP="00430046">
            <w:pPr>
              <w:tabs>
                <w:tab w:val="left" w:pos="-3119"/>
                <w:tab w:val="left" w:pos="426"/>
                <w:tab w:val="left" w:pos="9922"/>
              </w:tabs>
              <w:jc w:val="both"/>
              <w:rPr>
                <w:rStyle w:val="afc"/>
                <w:color w:val="auto"/>
                <w:sz w:val="20"/>
                <w:szCs w:val="20"/>
                <w:u w:val="none"/>
              </w:rPr>
            </w:pPr>
            <w:r w:rsidRPr="00430046">
              <w:rPr>
                <w:rStyle w:val="afc"/>
                <w:color w:val="auto"/>
                <w:sz w:val="20"/>
                <w:szCs w:val="20"/>
                <w:u w:val="none"/>
              </w:rPr>
              <w:lastRenderedPageBreak/>
              <w:t>Начальная (максимальная) цена договора 8 452 458 (Восемь миллионов четыреста пятьдесят две тысячи четыреста пятьдесят восемь) рублей 00 копеек, без учета НДС. Предложение участника о цене договора также не должно превышать начальную (максимальную) цену договора без учета НДС.</w:t>
            </w:r>
          </w:p>
          <w:p w:rsidR="00430046" w:rsidRPr="00430046" w:rsidRDefault="00430046" w:rsidP="00430046">
            <w:pPr>
              <w:tabs>
                <w:tab w:val="left" w:pos="-3119"/>
                <w:tab w:val="left" w:pos="426"/>
                <w:tab w:val="left" w:pos="9922"/>
              </w:tabs>
              <w:jc w:val="both"/>
              <w:rPr>
                <w:rStyle w:val="afc"/>
                <w:color w:val="auto"/>
                <w:sz w:val="20"/>
                <w:szCs w:val="20"/>
                <w:u w:val="none"/>
              </w:rPr>
            </w:pPr>
          </w:p>
          <w:p w:rsidR="00096971" w:rsidRPr="008B620C" w:rsidRDefault="00430046" w:rsidP="008B620C">
            <w:pPr>
              <w:tabs>
                <w:tab w:val="left" w:pos="-3119"/>
                <w:tab w:val="left" w:pos="426"/>
                <w:tab w:val="left" w:pos="9922"/>
              </w:tabs>
              <w:jc w:val="both"/>
              <w:rPr>
                <w:sz w:val="20"/>
                <w:szCs w:val="20"/>
              </w:rPr>
            </w:pPr>
            <w:r w:rsidRPr="00430046">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 xml:space="preserve">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w:t>
            </w:r>
            <w:r w:rsidRPr="001D6E37">
              <w:rPr>
                <w:i/>
                <w:sz w:val="20"/>
              </w:rPr>
              <w:lastRenderedPageBreak/>
              <w:t>/оказываемых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lastRenderedPageBreak/>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E80AE0">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3D7C06"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sidRPr="003D7C06">
              <w:rPr>
                <w:bCs/>
                <w:sz w:val="20"/>
                <w:szCs w:val="20"/>
              </w:rPr>
              <w:t xml:space="preserve">, в том числе иметь </w:t>
            </w:r>
            <w:r w:rsidR="003D7C06" w:rsidRPr="003D7C06">
              <w:rPr>
                <w:bCs/>
                <w:sz w:val="20"/>
                <w:szCs w:val="20"/>
              </w:rPr>
              <w:t xml:space="preserve">свидетельство о допуске СРО согласно приказу </w:t>
            </w:r>
            <w:r w:rsidR="00430046">
              <w:rPr>
                <w:bCs/>
                <w:sz w:val="20"/>
                <w:szCs w:val="20"/>
              </w:rPr>
              <w:t>Ростехнадзора от 05.07.2011 г. №356</w:t>
            </w:r>
            <w:r w:rsidR="003D7C06" w:rsidRPr="003D7C06">
              <w:rPr>
                <w:bCs/>
                <w:sz w:val="20"/>
                <w:szCs w:val="20"/>
              </w:rPr>
              <w:t xml:space="preserve"> (п. </w:t>
            </w:r>
            <w:r w:rsidR="00430046">
              <w:rPr>
                <w:bCs/>
                <w:sz w:val="20"/>
                <w:szCs w:val="20"/>
              </w:rPr>
              <w:t>10.1, 12.5, 12.8, 12.9</w:t>
            </w:r>
            <w:r w:rsidR="003D7C06" w:rsidRPr="003D7C06">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E80AE0">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F303C5" w:rsidRDefault="00F303C5" w:rsidP="00A3046A">
            <w:pPr>
              <w:widowControl w:val="0"/>
              <w:numPr>
                <w:ilvl w:val="0"/>
                <w:numId w:val="23"/>
              </w:numPr>
              <w:tabs>
                <w:tab w:val="left" w:pos="778"/>
              </w:tabs>
              <w:ind w:left="0" w:right="-1" w:firstLine="0"/>
              <w:jc w:val="both"/>
              <w:rPr>
                <w:sz w:val="20"/>
                <w:szCs w:val="20"/>
              </w:rPr>
            </w:pPr>
            <w:r w:rsidRPr="00DA5EA7">
              <w:rPr>
                <w:sz w:val="20"/>
                <w:szCs w:val="20"/>
              </w:rPr>
              <w:t>Должен обладать опытом поставки продукции, необходимым для исполнения договора: должен имет</w:t>
            </w:r>
            <w:r w:rsidR="00487747">
              <w:rPr>
                <w:sz w:val="20"/>
                <w:szCs w:val="20"/>
              </w:rPr>
              <w:t xml:space="preserve">ь договоры с завершенными в </w:t>
            </w:r>
            <w:r w:rsidR="00820ECB">
              <w:rPr>
                <w:sz w:val="20"/>
                <w:szCs w:val="20"/>
              </w:rPr>
              <w:t>2011 -</w:t>
            </w:r>
            <w:r w:rsidR="00487747">
              <w:rPr>
                <w:sz w:val="20"/>
                <w:szCs w:val="20"/>
              </w:rPr>
              <w:t xml:space="preserve"> 2014</w:t>
            </w:r>
            <w:r w:rsidRPr="00DA5EA7">
              <w:rPr>
                <w:sz w:val="20"/>
                <w:szCs w:val="20"/>
              </w:rPr>
              <w:t xml:space="preserve"> гг. </w:t>
            </w:r>
            <w:r w:rsidR="00487747">
              <w:rPr>
                <w:sz w:val="20"/>
                <w:szCs w:val="20"/>
              </w:rPr>
              <w:t xml:space="preserve">строительно-монтажными </w:t>
            </w:r>
            <w:r w:rsidRPr="00DA5EA7">
              <w:rPr>
                <w:sz w:val="20"/>
                <w:szCs w:val="20"/>
              </w:rPr>
              <w:t>работами</w:t>
            </w:r>
            <w:r w:rsidR="00E60103" w:rsidRPr="001D6E37">
              <w:rPr>
                <w:sz w:val="20"/>
                <w:szCs w:val="20"/>
              </w:rPr>
              <w:t>, сопоставимого характера и объема</w:t>
            </w:r>
            <w:r w:rsidR="00D7017C">
              <w:rPr>
                <w:sz w:val="20"/>
                <w:szCs w:val="20"/>
              </w:rPr>
              <w:t xml:space="preserve"> (ремонт кровель, устройство вентилируемых фасадов, замена оконных и воротных проемов)</w:t>
            </w:r>
            <w:r w:rsidR="00E60103">
              <w:rPr>
                <w:sz w:val="20"/>
                <w:szCs w:val="20"/>
              </w:rPr>
              <w:t>,</w:t>
            </w:r>
            <w:r w:rsidRPr="00DA5EA7">
              <w:rPr>
                <w:sz w:val="20"/>
                <w:szCs w:val="20"/>
              </w:rPr>
              <w:t xml:space="preserve"> на сумму не менее </w:t>
            </w:r>
            <w:r w:rsidR="00D7017C">
              <w:rPr>
                <w:sz w:val="20"/>
                <w:szCs w:val="20"/>
              </w:rPr>
              <w:t>4 986 950</w:t>
            </w:r>
            <w:r w:rsidRPr="00DA5EA7">
              <w:rPr>
                <w:sz w:val="20"/>
                <w:szCs w:val="20"/>
              </w:rPr>
              <w:t xml:space="preserve"> (</w:t>
            </w:r>
            <w:r w:rsidR="00D7017C">
              <w:rPr>
                <w:sz w:val="20"/>
                <w:szCs w:val="20"/>
              </w:rPr>
              <w:t>Четыре миллиона девятьсот восемьдесят шесть тысяч девятьсот пятьдесят</w:t>
            </w:r>
            <w:r w:rsidRPr="00DA5EA7">
              <w:rPr>
                <w:sz w:val="20"/>
                <w:szCs w:val="20"/>
              </w:rPr>
              <w:t>) рубл</w:t>
            </w:r>
            <w:r w:rsidR="00D7017C">
              <w:rPr>
                <w:sz w:val="20"/>
                <w:szCs w:val="20"/>
              </w:rPr>
              <w:t>ей</w:t>
            </w:r>
            <w:r w:rsidRPr="00DA5EA7">
              <w:rPr>
                <w:sz w:val="20"/>
                <w:szCs w:val="20"/>
              </w:rPr>
              <w:t xml:space="preserve"> </w:t>
            </w:r>
            <w:r w:rsidR="00D7017C">
              <w:rPr>
                <w:sz w:val="20"/>
                <w:szCs w:val="20"/>
              </w:rPr>
              <w:t>22</w:t>
            </w:r>
            <w:r w:rsidRPr="00DA5EA7">
              <w:rPr>
                <w:sz w:val="20"/>
                <w:szCs w:val="20"/>
              </w:rPr>
              <w:t xml:space="preserve"> копеек (в т.ч. НДС).</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D40ACB" w:rsidRPr="00D40ACB" w:rsidRDefault="00D40ACB" w:rsidP="006E58E3">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ся в томе 2 «Техническая часть»;</w:t>
            </w:r>
          </w:p>
          <w:p w:rsidR="00664D9F" w:rsidRDefault="00C54F80" w:rsidP="005A5605">
            <w:pPr>
              <w:widowControl w:val="0"/>
              <w:numPr>
                <w:ilvl w:val="0"/>
                <w:numId w:val="37"/>
              </w:numPr>
              <w:tabs>
                <w:tab w:val="left" w:pos="212"/>
                <w:tab w:val="left" w:pos="637"/>
              </w:tabs>
              <w:adjustRightInd w:val="0"/>
              <w:ind w:left="0" w:firstLine="0"/>
              <w:jc w:val="both"/>
              <w:textAlignment w:val="baseline"/>
              <w:rPr>
                <w:bCs/>
                <w:sz w:val="20"/>
                <w:szCs w:val="20"/>
              </w:rPr>
            </w:pPr>
            <w:r w:rsidRPr="003D7C06">
              <w:rPr>
                <w:bCs/>
                <w:sz w:val="20"/>
                <w:szCs w:val="20"/>
              </w:rPr>
              <w:t xml:space="preserve">Необходимо </w:t>
            </w:r>
            <w:r w:rsidR="00664D9F" w:rsidRPr="003D7C06">
              <w:rPr>
                <w:bCs/>
                <w:sz w:val="20"/>
                <w:szCs w:val="20"/>
              </w:rPr>
              <w:t xml:space="preserve">наличие </w:t>
            </w:r>
            <w:r w:rsidR="00430046" w:rsidRPr="003D7C06">
              <w:rPr>
                <w:bCs/>
                <w:sz w:val="20"/>
                <w:szCs w:val="20"/>
              </w:rPr>
              <w:t>свидетельств</w:t>
            </w:r>
            <w:r w:rsidR="00430046">
              <w:rPr>
                <w:bCs/>
                <w:sz w:val="20"/>
                <w:szCs w:val="20"/>
              </w:rPr>
              <w:t>а</w:t>
            </w:r>
            <w:r w:rsidR="00430046" w:rsidRPr="003D7C06">
              <w:rPr>
                <w:bCs/>
                <w:sz w:val="20"/>
                <w:szCs w:val="20"/>
              </w:rPr>
              <w:t xml:space="preserve"> о допуске СРО согласно приказу </w:t>
            </w:r>
            <w:r w:rsidR="00430046">
              <w:rPr>
                <w:bCs/>
                <w:sz w:val="20"/>
                <w:szCs w:val="20"/>
              </w:rPr>
              <w:t>Ростехнадзора от 05.07.2011 г. №356</w:t>
            </w:r>
            <w:r w:rsidR="00430046" w:rsidRPr="003D7C06">
              <w:rPr>
                <w:bCs/>
                <w:sz w:val="20"/>
                <w:szCs w:val="20"/>
              </w:rPr>
              <w:t xml:space="preserve"> (п. </w:t>
            </w:r>
            <w:r w:rsidR="00430046">
              <w:rPr>
                <w:bCs/>
                <w:sz w:val="20"/>
                <w:szCs w:val="20"/>
              </w:rPr>
              <w:t>10.1, 12.5, 12.8, 12.9</w:t>
            </w:r>
            <w:r w:rsidR="00430046" w:rsidRPr="003D7C06">
              <w:rPr>
                <w:bCs/>
                <w:sz w:val="20"/>
                <w:szCs w:val="20"/>
              </w:rPr>
              <w:t>)</w:t>
            </w:r>
            <w:r w:rsidR="00055E3D" w:rsidRPr="00055E3D">
              <w:rPr>
                <w:bCs/>
                <w:sz w:val="20"/>
                <w:szCs w:val="20"/>
              </w:rPr>
              <w:t>;</w:t>
            </w:r>
          </w:p>
          <w:p w:rsidR="00055E3D" w:rsidRPr="00464C0E" w:rsidRDefault="00055E3D" w:rsidP="005A5605">
            <w:pPr>
              <w:widowControl w:val="0"/>
              <w:numPr>
                <w:ilvl w:val="0"/>
                <w:numId w:val="37"/>
              </w:numPr>
              <w:tabs>
                <w:tab w:val="left" w:pos="212"/>
                <w:tab w:val="left" w:pos="637"/>
              </w:tabs>
              <w:adjustRightInd w:val="0"/>
              <w:ind w:left="0" w:firstLine="0"/>
              <w:jc w:val="both"/>
              <w:textAlignment w:val="baseline"/>
              <w:rPr>
                <w:bCs/>
                <w:sz w:val="20"/>
                <w:szCs w:val="20"/>
              </w:rPr>
            </w:pPr>
            <w:r w:rsidRPr="00464C0E">
              <w:rPr>
                <w:bCs/>
                <w:sz w:val="20"/>
                <w:szCs w:val="20"/>
              </w:rPr>
              <w:lastRenderedPageBreak/>
              <w:t>Необходимо предоставление локальной сметы;</w:t>
            </w:r>
          </w:p>
          <w:p w:rsidR="00055E3D" w:rsidRPr="00464C0E" w:rsidRDefault="00055E3D" w:rsidP="00055E3D">
            <w:pPr>
              <w:widowControl w:val="0"/>
              <w:numPr>
                <w:ilvl w:val="0"/>
                <w:numId w:val="37"/>
              </w:numPr>
              <w:tabs>
                <w:tab w:val="left" w:pos="212"/>
                <w:tab w:val="left" w:pos="637"/>
              </w:tabs>
              <w:adjustRightInd w:val="0"/>
              <w:ind w:left="0" w:firstLine="0"/>
              <w:jc w:val="both"/>
              <w:textAlignment w:val="baseline"/>
              <w:rPr>
                <w:bCs/>
                <w:sz w:val="20"/>
                <w:szCs w:val="20"/>
              </w:rPr>
            </w:pPr>
            <w:r w:rsidRPr="00464C0E">
              <w:rPr>
                <w:bCs/>
                <w:sz w:val="20"/>
                <w:szCs w:val="20"/>
              </w:rPr>
              <w:t>Необходимо применение сертифицированных качественных материалов с соблюдением технологии работ;</w:t>
            </w:r>
          </w:p>
          <w:p w:rsidR="00055E3D" w:rsidRPr="00464C0E" w:rsidRDefault="00055E3D" w:rsidP="00055E3D">
            <w:pPr>
              <w:widowControl w:val="0"/>
              <w:numPr>
                <w:ilvl w:val="0"/>
                <w:numId w:val="37"/>
              </w:numPr>
              <w:tabs>
                <w:tab w:val="left" w:pos="212"/>
                <w:tab w:val="left" w:pos="637"/>
              </w:tabs>
              <w:adjustRightInd w:val="0"/>
              <w:ind w:left="0" w:firstLine="0"/>
              <w:jc w:val="both"/>
              <w:textAlignment w:val="baseline"/>
              <w:rPr>
                <w:bCs/>
                <w:sz w:val="20"/>
                <w:szCs w:val="20"/>
              </w:rPr>
            </w:pPr>
            <w:r w:rsidRPr="00464C0E">
              <w:rPr>
                <w:bCs/>
                <w:sz w:val="20"/>
                <w:szCs w:val="20"/>
              </w:rPr>
              <w:t>Поставка материалов осуществляется «Подрядчиком» в объеме 100%;</w:t>
            </w:r>
          </w:p>
          <w:p w:rsidR="00055E3D" w:rsidRPr="00464C0E" w:rsidRDefault="00055E3D" w:rsidP="00055E3D">
            <w:pPr>
              <w:widowControl w:val="0"/>
              <w:numPr>
                <w:ilvl w:val="0"/>
                <w:numId w:val="37"/>
              </w:numPr>
              <w:tabs>
                <w:tab w:val="left" w:pos="212"/>
                <w:tab w:val="left" w:pos="637"/>
              </w:tabs>
              <w:adjustRightInd w:val="0"/>
              <w:ind w:left="0" w:firstLine="0"/>
              <w:jc w:val="both"/>
              <w:textAlignment w:val="baseline"/>
              <w:rPr>
                <w:bCs/>
                <w:sz w:val="20"/>
                <w:szCs w:val="20"/>
              </w:rPr>
            </w:pPr>
            <w:r w:rsidRPr="00464C0E">
              <w:rPr>
                <w:bCs/>
                <w:sz w:val="20"/>
                <w:szCs w:val="2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w:t>
            </w:r>
          </w:p>
          <w:p w:rsidR="00055E3D" w:rsidRPr="00464C0E" w:rsidRDefault="00055E3D" w:rsidP="009E7B93">
            <w:pPr>
              <w:widowControl w:val="0"/>
              <w:numPr>
                <w:ilvl w:val="0"/>
                <w:numId w:val="37"/>
              </w:numPr>
              <w:tabs>
                <w:tab w:val="left" w:pos="212"/>
                <w:tab w:val="left" w:pos="637"/>
              </w:tabs>
              <w:adjustRightInd w:val="0"/>
              <w:ind w:left="0" w:firstLine="0"/>
              <w:jc w:val="both"/>
              <w:textAlignment w:val="baseline"/>
              <w:rPr>
                <w:bCs/>
                <w:sz w:val="20"/>
                <w:szCs w:val="20"/>
              </w:rPr>
            </w:pPr>
            <w:r w:rsidRPr="00464C0E">
              <w:rPr>
                <w:bCs/>
                <w:sz w:val="20"/>
                <w:szCs w:val="20"/>
              </w:rPr>
              <w:t>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055E3D" w:rsidRPr="00464C0E" w:rsidRDefault="00055E3D" w:rsidP="00055E3D">
            <w:pPr>
              <w:widowControl w:val="0"/>
              <w:numPr>
                <w:ilvl w:val="0"/>
                <w:numId w:val="37"/>
              </w:numPr>
              <w:tabs>
                <w:tab w:val="left" w:pos="212"/>
                <w:tab w:val="left" w:pos="637"/>
              </w:tabs>
              <w:adjustRightInd w:val="0"/>
              <w:ind w:left="0" w:firstLine="0"/>
              <w:jc w:val="both"/>
              <w:textAlignment w:val="baseline"/>
              <w:rPr>
                <w:bCs/>
                <w:sz w:val="20"/>
                <w:szCs w:val="20"/>
              </w:rPr>
            </w:pPr>
            <w:r w:rsidRPr="00464C0E">
              <w:rPr>
                <w:bCs/>
                <w:sz w:val="20"/>
                <w:szCs w:val="20"/>
              </w:rPr>
              <w:t>Работы должны осуществляться в соответствии с требованиями СНиП, ГОСТ и других нормативных документов. Используемые материалы должны быть сертифицированы для применения на территории Российской Федерации;</w:t>
            </w:r>
          </w:p>
          <w:p w:rsidR="00055E3D" w:rsidRDefault="00055E3D" w:rsidP="00055E3D">
            <w:pPr>
              <w:widowControl w:val="0"/>
              <w:tabs>
                <w:tab w:val="left" w:pos="212"/>
                <w:tab w:val="left" w:pos="637"/>
              </w:tabs>
              <w:adjustRightInd w:val="0"/>
              <w:jc w:val="both"/>
              <w:textAlignment w:val="baseline"/>
              <w:rPr>
                <w:bCs/>
                <w:sz w:val="20"/>
                <w:szCs w:val="20"/>
              </w:rPr>
            </w:pPr>
          </w:p>
          <w:p w:rsidR="00464C0E" w:rsidRPr="00055E3D" w:rsidRDefault="00464C0E" w:rsidP="00055E3D">
            <w:pPr>
              <w:widowControl w:val="0"/>
              <w:tabs>
                <w:tab w:val="left" w:pos="212"/>
                <w:tab w:val="left" w:pos="637"/>
              </w:tabs>
              <w:adjustRightInd w:val="0"/>
              <w:jc w:val="both"/>
              <w:textAlignment w:val="baseline"/>
              <w:rPr>
                <w:bCs/>
                <w:sz w:val="20"/>
                <w:szCs w:val="20"/>
              </w:rPr>
            </w:pPr>
          </w:p>
          <w:p w:rsidR="00FB7C05" w:rsidRPr="001D6E37" w:rsidRDefault="003B6AAD" w:rsidP="00B53897">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5"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5"/>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6"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E80AE0">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7" w:name="_Ref317257428"/>
            <w:bookmarkEnd w:id="306"/>
          </w:p>
          <w:p w:rsidR="00F303C5" w:rsidRPr="006E58E3" w:rsidRDefault="00F303C5" w:rsidP="00A3046A">
            <w:pPr>
              <w:pStyle w:val="afff0"/>
              <w:numPr>
                <w:ilvl w:val="0"/>
                <w:numId w:val="98"/>
              </w:numPr>
              <w:spacing w:after="0" w:line="240" w:lineRule="auto"/>
              <w:ind w:left="0" w:hanging="7"/>
              <w:rPr>
                <w:rFonts w:ascii="Times New Roman" w:hAnsi="Times New Roman"/>
                <w:sz w:val="20"/>
                <w:szCs w:val="20"/>
              </w:rPr>
            </w:pPr>
            <w:bookmarkStart w:id="308" w:name="_Ref389235666"/>
            <w:r w:rsidRPr="006E58E3">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8"/>
          </w:p>
          <w:p w:rsidR="003D7C06" w:rsidRPr="003D7C06" w:rsidRDefault="00F303C5" w:rsidP="003D7C06">
            <w:pPr>
              <w:pStyle w:val="afff0"/>
              <w:numPr>
                <w:ilvl w:val="0"/>
                <w:numId w:val="98"/>
              </w:numPr>
              <w:spacing w:after="0" w:line="240" w:lineRule="auto"/>
              <w:ind w:left="0" w:hanging="7"/>
              <w:rPr>
                <w:rFonts w:ascii="Times New Roman" w:hAnsi="Times New Roman"/>
                <w:sz w:val="20"/>
                <w:szCs w:val="20"/>
              </w:rPr>
            </w:pPr>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C54F80" w:rsidRPr="003D7C06">
              <w:rPr>
                <w:rFonts w:ascii="Times New Roman" w:hAnsi="Times New Roman"/>
                <w:sz w:val="20"/>
                <w:szCs w:val="20"/>
              </w:rPr>
              <w:t xml:space="preserve">, в том числе </w:t>
            </w:r>
            <w:r w:rsidR="003D7C06" w:rsidRPr="003D7C06">
              <w:rPr>
                <w:rFonts w:ascii="Times New Roman" w:hAnsi="Times New Roman"/>
                <w:sz w:val="20"/>
                <w:szCs w:val="20"/>
              </w:rPr>
              <w:t>иметь</w:t>
            </w:r>
            <w:r w:rsidR="003D7C06">
              <w:rPr>
                <w:rFonts w:ascii="Times New Roman" w:hAnsi="Times New Roman"/>
                <w:sz w:val="20"/>
                <w:szCs w:val="20"/>
              </w:rPr>
              <w:t xml:space="preserve"> </w:t>
            </w:r>
            <w:r w:rsidR="00430046" w:rsidRPr="00430046">
              <w:rPr>
                <w:rFonts w:ascii="Times New Roman" w:hAnsi="Times New Roman"/>
                <w:sz w:val="20"/>
                <w:szCs w:val="20"/>
              </w:rPr>
              <w:t>свидетельство о допуске СРО согласно приказу Ростехнадзора от 05.07.2011 г. №356 (п. 10.1, 12.5, 12.8, 12.9)</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09"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E80AE0">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E80AE0">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09"/>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0"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E80AE0">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lastRenderedPageBreak/>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C62018" w:rsidRDefault="00C62018" w:rsidP="00C62018">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0"/>
          </w:p>
          <w:p w:rsidR="00C62018" w:rsidRPr="00F92382" w:rsidRDefault="00C62018" w:rsidP="00C62018">
            <w:pPr>
              <w:pStyle w:val="afff0"/>
              <w:spacing w:after="0" w:line="240" w:lineRule="auto"/>
              <w:ind w:left="0"/>
              <w:rPr>
                <w:rFonts w:ascii="Times New Roman" w:hAnsi="Times New Roman"/>
                <w:sz w:val="20"/>
                <w:szCs w:val="20"/>
              </w:rPr>
            </w:pPr>
          </w:p>
          <w:p w:rsidR="00952A55" w:rsidRPr="00F92382"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1" w:name="_Ref392265124"/>
            <w:bookmarkEnd w:id="307"/>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1"/>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2" w:name="_Ref317252608"/>
          </w:p>
        </w:tc>
        <w:bookmarkEnd w:id="312"/>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3"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4" w:name="_Ref392263893"/>
            <w:r w:rsidRPr="001D6E37">
              <w:rPr>
                <w:b/>
                <w:sz w:val="20"/>
                <w:szCs w:val="20"/>
              </w:rPr>
              <w:t>Формы, заполняемые с помощью функционала ЭТП:</w:t>
            </w:r>
            <w:bookmarkEnd w:id="314"/>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E80AE0">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E80AE0">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lastRenderedPageBreak/>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*.pdf и *.xls;</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5"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AE0">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5"/>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bookmarkEnd w:id="313"/>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E80AE0">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E80AE0">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E80AE0">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E80AE0">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E80AE0">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E80AE0">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E80AE0">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E80AE0">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E80AE0">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lastRenderedPageBreak/>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E80AE0">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E80AE0">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E80AE0">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E80AE0">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AE0">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E80AE0">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E80AE0">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AE0">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AE0">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E80AE0">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E80AE0">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AE0">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E58E3"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6" w:name="_Ref392510200"/>
            <w:r>
              <w:rPr>
                <w:rFonts w:eastAsia="Arial Unicode MS"/>
                <w:bCs/>
                <w:sz w:val="20"/>
                <w:szCs w:val="20"/>
              </w:rPr>
              <w:t>Локальная смета</w:t>
            </w:r>
            <w:r w:rsidR="006D37F3" w:rsidRPr="001D6E37">
              <w:rPr>
                <w:rFonts w:eastAsia="Arial Unicode MS"/>
                <w:bCs/>
                <w:sz w:val="20"/>
                <w:szCs w:val="20"/>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E80AE0">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E80AE0">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E80AE0">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AE0">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E80AE0">
              <w:rPr>
                <w:sz w:val="20"/>
                <w:szCs w:val="20"/>
              </w:rPr>
              <w:t>4.9</w:t>
            </w:r>
            <w:r w:rsidRPr="00C50C0B">
              <w:rPr>
                <w:sz w:val="20"/>
                <w:szCs w:val="20"/>
              </w:rPr>
              <w:fldChar w:fldCharType="end"/>
            </w:r>
            <w:r w:rsidRPr="00C50C0B">
              <w:rPr>
                <w:sz w:val="20"/>
                <w:szCs w:val="20"/>
              </w:rPr>
              <w:t>)</w:t>
            </w:r>
            <w:r w:rsidRPr="00D85851">
              <w:rPr>
                <w:sz w:val="20"/>
                <w:szCs w:val="20"/>
              </w:rPr>
              <w:t>:</w:t>
            </w:r>
            <w:bookmarkEnd w:id="316"/>
          </w:p>
          <w:p w:rsidR="00D85851" w:rsidRPr="00C50C0B"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E80AE0">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E80AE0">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E80AE0">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E80AE0">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E80AE0">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E80AE0">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E80AE0">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AE0">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AE0">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E80AE0">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E80AE0">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E80AE0">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E80AE0">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E80AE0">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E80AE0">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E80AE0">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E80AE0">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w:t>
            </w:r>
            <w:bookmarkStart w:id="317" w:name="_GoBack"/>
            <w:bookmarkEnd w:id="317"/>
            <w:r w:rsidR="006D37F3" w:rsidRPr="001D6E37">
              <w:rPr>
                <w:rFonts w:eastAsia="Arial Unicode MS"/>
                <w:bCs/>
                <w:sz w:val="20"/>
                <w:szCs w:val="20"/>
              </w:rPr>
              <w:t>нная карта запроса предложений»</w:t>
            </w:r>
            <w:r w:rsidR="006D37F3" w:rsidRPr="001D6E37">
              <w:rPr>
                <w:sz w:val="20"/>
                <w:szCs w:val="20"/>
              </w:rPr>
              <w:t>).</w:t>
            </w:r>
          </w:p>
          <w:p w:rsidR="0093182E" w:rsidRPr="001D6E37" w:rsidRDefault="006D37F3" w:rsidP="00E80AE0">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E80AE0">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E80AE0">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E80AE0">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E80AE0">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8" w:name="_Ref317513153"/>
          </w:p>
        </w:tc>
        <w:bookmarkEnd w:id="318"/>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9" w:name="_Ref317252128"/>
          </w:p>
        </w:tc>
        <w:bookmarkEnd w:id="319"/>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0" w:name="_Ref317254826"/>
          </w:p>
        </w:tc>
        <w:bookmarkEnd w:id="320"/>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1" w:name="_Ref317250778"/>
          </w:p>
        </w:tc>
        <w:bookmarkEnd w:id="321"/>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5A5605" w:rsidRDefault="005A5605" w:rsidP="00B53897">
            <w:pPr>
              <w:pStyle w:val="Times12"/>
              <w:tabs>
                <w:tab w:val="left" w:pos="6015"/>
              </w:tabs>
              <w:ind w:firstLine="0"/>
              <w:rPr>
                <w:sz w:val="20"/>
                <w:szCs w:val="20"/>
              </w:rPr>
            </w:pP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.ru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C10A03" w:rsidRPr="001D6E37">
              <w:rPr>
                <w:sz w:val="20"/>
                <w:szCs w:val="20"/>
              </w:rPr>
              <w:t xml:space="preserve">0 (МСК), </w:t>
            </w:r>
          </w:p>
          <w:p w:rsidR="00C10A03" w:rsidRDefault="009E7B93" w:rsidP="00B53897">
            <w:pPr>
              <w:pStyle w:val="Times12"/>
              <w:tabs>
                <w:tab w:val="left" w:pos="6015"/>
              </w:tabs>
              <w:ind w:firstLine="0"/>
              <w:rPr>
                <w:sz w:val="20"/>
                <w:szCs w:val="20"/>
              </w:rPr>
            </w:pPr>
            <w:r>
              <w:rPr>
                <w:sz w:val="20"/>
                <w:szCs w:val="20"/>
              </w:rPr>
              <w:t>04</w:t>
            </w:r>
            <w:r w:rsidR="00C10A03" w:rsidRPr="001D6E37">
              <w:rPr>
                <w:sz w:val="20"/>
                <w:szCs w:val="20"/>
              </w:rPr>
              <w:t>.</w:t>
            </w:r>
            <w:r w:rsidR="00CD6C8F" w:rsidRPr="001D6E37">
              <w:rPr>
                <w:sz w:val="20"/>
                <w:szCs w:val="20"/>
              </w:rPr>
              <w:t>0</w:t>
            </w:r>
            <w:r>
              <w:rPr>
                <w:sz w:val="20"/>
                <w:szCs w:val="20"/>
              </w:rPr>
              <w:t>8</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C10A03" w:rsidRPr="001D6E37" w:rsidRDefault="00CD6C8F" w:rsidP="009E7B93">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9E7B93">
              <w:rPr>
                <w:sz w:val="20"/>
                <w:szCs w:val="20"/>
              </w:rPr>
              <w:t>04</w:t>
            </w:r>
            <w:r w:rsidR="00BA3F64" w:rsidRPr="001D6E37">
              <w:rPr>
                <w:sz w:val="20"/>
                <w:szCs w:val="20"/>
              </w:rPr>
              <w:t>.</w:t>
            </w:r>
            <w:r w:rsidR="009E7B93">
              <w:rPr>
                <w:sz w:val="20"/>
                <w:szCs w:val="20"/>
              </w:rPr>
              <w:t>08</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2" w:name="_Ref317254136"/>
          </w:p>
        </w:tc>
        <w:bookmarkEnd w:id="322"/>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DA5EA7" w:rsidRDefault="00DA5EA7" w:rsidP="00B53897">
            <w:pPr>
              <w:pStyle w:val="Times12"/>
              <w:tabs>
                <w:tab w:val="left" w:pos="6015"/>
              </w:tabs>
              <w:ind w:firstLine="0"/>
              <w:rPr>
                <w:sz w:val="20"/>
                <w:szCs w:val="20"/>
              </w:rPr>
            </w:pP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9E7B93">
              <w:rPr>
                <w:sz w:val="20"/>
                <w:szCs w:val="20"/>
              </w:rPr>
              <w:t>11</w:t>
            </w:r>
            <w:r w:rsidR="00310FA5" w:rsidRPr="001D6E37">
              <w:rPr>
                <w:sz w:val="20"/>
                <w:szCs w:val="20"/>
              </w:rPr>
              <w:t>.</w:t>
            </w:r>
            <w:r w:rsidR="009D7AA4">
              <w:rPr>
                <w:sz w:val="20"/>
                <w:szCs w:val="20"/>
              </w:rPr>
              <w:t>08</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9E7B93">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9E7B93">
              <w:rPr>
                <w:sz w:val="20"/>
                <w:szCs w:val="20"/>
              </w:rPr>
              <w:t>18</w:t>
            </w:r>
            <w:r w:rsidR="00BA3F64" w:rsidRPr="001D6E37">
              <w:rPr>
                <w:sz w:val="20"/>
                <w:szCs w:val="20"/>
              </w:rPr>
              <w:t>.</w:t>
            </w:r>
            <w:r w:rsidR="00CD6C8F" w:rsidRPr="001D6E37">
              <w:rPr>
                <w:sz w:val="20"/>
                <w:szCs w:val="20"/>
              </w:rPr>
              <w:t>0</w:t>
            </w:r>
            <w:r w:rsidR="009D7AA4" w:rsidRPr="009D7AA4">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3" w:name="_Ref317255007"/>
          </w:p>
        </w:tc>
        <w:bookmarkEnd w:id="323"/>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3046A">
            <w:pPr>
              <w:pStyle w:val="afff0"/>
              <w:numPr>
                <w:ilvl w:val="0"/>
                <w:numId w:val="38"/>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A3046A">
            <w:pPr>
              <w:pStyle w:val="afff0"/>
              <w:numPr>
                <w:ilvl w:val="0"/>
                <w:numId w:val="38"/>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820ECB">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строительно-монтажных </w:t>
            </w:r>
            <w:r w:rsidR="00820ECB" w:rsidRPr="00DA5EA7">
              <w:rPr>
                <w:sz w:val="20"/>
                <w:szCs w:val="20"/>
              </w:rPr>
              <w:t>работ</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(Oi)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4" w:name="_Ref317255017"/>
          </w:p>
        </w:tc>
        <w:bookmarkEnd w:id="324"/>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95314B" w:rsidRPr="001D6E37" w:rsidRDefault="0095314B" w:rsidP="00B53897">
            <w:pPr>
              <w:jc w:val="both"/>
              <w:rPr>
                <w:sz w:val="20"/>
                <w:szCs w:val="20"/>
              </w:rPr>
            </w:pP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D7017C" w:rsidRDefault="00D7017C" w:rsidP="00B53897">
            <w:pPr>
              <w:widowControl w:val="0"/>
              <w:tabs>
                <w:tab w:val="left" w:pos="6015"/>
              </w:tabs>
              <w:autoSpaceDE w:val="0"/>
              <w:autoSpaceDN w:val="0"/>
              <w:adjustRightInd w:val="0"/>
              <w:jc w:val="center"/>
              <w:rPr>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95314B" w:rsidRPr="001D6E37" w:rsidRDefault="0095314B"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F516B5" w:rsidRPr="001D6E37"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20ECB">
              <w:rPr>
                <w:caps/>
                <w:sz w:val="20"/>
                <w:szCs w:val="20"/>
              </w:rPr>
              <w:t xml:space="preserve">ВЫПОЛНЕНИЮ </w:t>
            </w:r>
            <w:r w:rsidR="00820ECB">
              <w:rPr>
                <w:sz w:val="20"/>
                <w:szCs w:val="20"/>
              </w:rPr>
              <w:t>СТРОИТЕЛЬНО-МОНТАЖНЫХ РАБОТ</w:t>
            </w:r>
            <w:r w:rsidR="001F4B57" w:rsidRPr="001D6E37">
              <w:rPr>
                <w:caps/>
                <w:sz w:val="20"/>
                <w:szCs w:val="20"/>
              </w:rPr>
              <w:t>,</w:t>
            </w:r>
            <w:r w:rsidR="00DA5EA7">
              <w:rPr>
                <w:caps/>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договоры по</w:t>
            </w:r>
            <w:r w:rsidR="00DA5EA7" w:rsidRPr="00DA5EA7">
              <w:rPr>
                <w:sz w:val="20"/>
                <w:szCs w:val="20"/>
              </w:rPr>
              <w:t xml:space="preserve"> </w:t>
            </w:r>
            <w:r w:rsidR="004F5585">
              <w:rPr>
                <w:sz w:val="20"/>
                <w:szCs w:val="20"/>
              </w:rPr>
              <w:t xml:space="preserve">выполнению строительно-монтажных </w:t>
            </w:r>
            <w:r w:rsidR="004F5585" w:rsidRPr="00DA5EA7">
              <w:rPr>
                <w:sz w:val="20"/>
                <w:szCs w:val="20"/>
              </w:rPr>
              <w:t>работ</w:t>
            </w:r>
            <w:r w:rsidR="001F4B57" w:rsidRPr="001D6E37">
              <w:rPr>
                <w:sz w:val="20"/>
                <w:szCs w:val="20"/>
              </w:rPr>
              <w:t>, сопоставимого характера и объема</w:t>
            </w:r>
            <w:r w:rsidR="00D7017C">
              <w:rPr>
                <w:sz w:val="20"/>
                <w:szCs w:val="20"/>
              </w:rPr>
              <w:t xml:space="preserve"> (ремонт кровель, устройство вентилируемых фасадов, замена оконных и воротных проемов)</w:t>
            </w:r>
            <w:r w:rsidR="001F4B57" w:rsidRPr="001D6E37">
              <w:rPr>
                <w:sz w:val="20"/>
                <w:szCs w:val="20"/>
              </w:rPr>
              <w:t xml:space="preserve">,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DA5EA7" w:rsidRDefault="0095314B" w:rsidP="00DA5EA7">
                  <w:pPr>
                    <w:pStyle w:val="af4"/>
                    <w:spacing w:before="0" w:beforeAutospacing="0" w:after="0" w:afterAutospacing="0"/>
                    <w:jc w:val="center"/>
                    <w:rPr>
                      <w:sz w:val="20"/>
                      <w:szCs w:val="20"/>
                    </w:rPr>
                  </w:pPr>
                  <w:r w:rsidRPr="001D6E37">
                    <w:rPr>
                      <w:sz w:val="20"/>
                      <w:szCs w:val="20"/>
                    </w:rPr>
                    <w:t>У участника запроса предложений в рамках заключенных договоров осуществленные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4F5585">
                    <w:rPr>
                      <w:sz w:val="20"/>
                      <w:szCs w:val="20"/>
                    </w:rPr>
                    <w:t>строительно-монтажные работы</w:t>
                  </w:r>
                </w:p>
                <w:p w:rsidR="0095314B" w:rsidRPr="001D6E37" w:rsidRDefault="0095314B" w:rsidP="00417F96">
                  <w:pPr>
                    <w:pStyle w:val="af4"/>
                    <w:spacing w:before="0" w:beforeAutospacing="0" w:after="0" w:afterAutospacing="0"/>
                    <w:jc w:val="center"/>
                    <w:rPr>
                      <w:sz w:val="20"/>
                      <w:szCs w:val="20"/>
                    </w:rPr>
                  </w:pPr>
                  <w:r w:rsidRPr="001D6E37">
                    <w:rPr>
                      <w:sz w:val="20"/>
                      <w:szCs w:val="20"/>
                    </w:rPr>
                    <w:t xml:space="preserve">на общую сумму </w:t>
                  </w:r>
                  <w:r w:rsidR="00D7017C">
                    <w:rPr>
                      <w:sz w:val="20"/>
                      <w:szCs w:val="20"/>
                    </w:rPr>
                    <w:t xml:space="preserve">4 986 950,22 </w:t>
                  </w:r>
                  <w:r w:rsidRPr="001D6E37">
                    <w:rPr>
                      <w:sz w:val="20"/>
                      <w:szCs w:val="20"/>
                    </w:rPr>
                    <w:t>руб., включая НДС</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D7017C">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r w:rsidRPr="001D6E37">
                    <w:rPr>
                      <w:sz w:val="20"/>
                      <w:szCs w:val="20"/>
                    </w:rPr>
                    <w:t xml:space="preserve"> - </w:t>
                  </w:r>
                  <w:r w:rsidR="00D7017C">
                    <w:rPr>
                      <w:sz w:val="20"/>
                      <w:szCs w:val="20"/>
                    </w:rPr>
                    <w:t>4 986 950,22</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1D6E37" w:rsidRDefault="0095314B" w:rsidP="004F5585">
                  <w:pPr>
                    <w:pStyle w:val="af4"/>
                    <w:spacing w:line="276" w:lineRule="auto"/>
                    <w:jc w:val="center"/>
                    <w:rPr>
                      <w:sz w:val="20"/>
                      <w:szCs w:val="20"/>
                    </w:rPr>
                  </w:pPr>
                  <w:r w:rsidRPr="001D6E37">
                    <w:rPr>
                      <w:sz w:val="20"/>
                      <w:szCs w:val="20"/>
                    </w:rPr>
                    <w:t>О</w:t>
                  </w:r>
                  <w:r w:rsidRPr="001D6E37">
                    <w:rPr>
                      <w:sz w:val="20"/>
                      <w:szCs w:val="20"/>
                      <w:vertAlign w:val="subscript"/>
                    </w:rPr>
                    <w:t xml:space="preserve"> пред </w:t>
                  </w:r>
                  <w:r w:rsidRPr="001D6E37">
                    <w:rPr>
                      <w:sz w:val="20"/>
                      <w:szCs w:val="20"/>
                    </w:rPr>
                    <w:t xml:space="preserve">– </w:t>
                  </w:r>
                  <w:r w:rsidR="00D7017C">
                    <w:rPr>
                      <w:sz w:val="20"/>
                      <w:szCs w:val="20"/>
                    </w:rPr>
                    <w:t>4 986 950,22</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О</w:t>
                  </w:r>
                  <w:r w:rsidRPr="001D6E37">
                    <w:rPr>
                      <w:sz w:val="20"/>
                      <w:szCs w:val="20"/>
                      <w:vertAlign w:val="subscript"/>
                    </w:rPr>
                    <w:t xml:space="preserve"> пред</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Default="00307788" w:rsidP="00B53897">
            <w:pPr>
              <w:pStyle w:val="af4"/>
              <w:tabs>
                <w:tab w:val="left" w:pos="1062"/>
                <w:tab w:val="left" w:pos="1487"/>
              </w:tabs>
              <w:spacing w:before="0" w:beforeAutospacing="0" w:after="0" w:afterAutospacing="0"/>
              <w:jc w:val="both"/>
              <w:rPr>
                <w:sz w:val="20"/>
                <w:szCs w:val="20"/>
              </w:rPr>
            </w:pPr>
            <w:r w:rsidRPr="001D6E37">
              <w:rPr>
                <w:sz w:val="20"/>
                <w:szCs w:val="20"/>
              </w:rPr>
              <w:t xml:space="preserve">где:  </w:t>
            </w:r>
          </w:p>
          <w:p w:rsidR="00D7017C" w:rsidRPr="001D6E37" w:rsidRDefault="00D7017C" w:rsidP="00B53897">
            <w:pPr>
              <w:pStyle w:val="af4"/>
              <w:tabs>
                <w:tab w:val="left" w:pos="1062"/>
                <w:tab w:val="left" w:pos="1487"/>
              </w:tabs>
              <w:spacing w:before="0" w:beforeAutospacing="0" w:after="0" w:afterAutospacing="0"/>
              <w:jc w:val="both"/>
              <w:rPr>
                <w:sz w:val="20"/>
                <w:szCs w:val="20"/>
              </w:rPr>
            </w:pP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4F5585">
              <w:rPr>
                <w:sz w:val="20"/>
                <w:szCs w:val="20"/>
              </w:rPr>
              <w:t xml:space="preserve">строительно-монтажных </w:t>
            </w:r>
            <w:r w:rsidR="004F5585" w:rsidRPr="00DA5EA7">
              <w:rPr>
                <w:sz w:val="20"/>
                <w:szCs w:val="20"/>
              </w:rPr>
              <w:t>работ</w:t>
            </w:r>
            <w:r w:rsidR="004F5585">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i-го участника запроса предложений, руб., включая НДС.</w:t>
            </w:r>
          </w:p>
          <w:p w:rsidR="004F5585"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4F5585">
              <w:rPr>
                <w:sz w:val="20"/>
                <w:szCs w:val="20"/>
              </w:rPr>
              <w:t>строительно-монтажных работ</w:t>
            </w:r>
            <w:r w:rsidR="00B97C24" w:rsidRPr="001D6E37">
              <w:rPr>
                <w:bCs/>
                <w:sz w:val="20"/>
                <w:szCs w:val="20"/>
              </w:rPr>
              <w:t xml:space="preserve"> из всех представленных допущенными участниками, но не более чем</w:t>
            </w:r>
          </w:p>
          <w:p w:rsidR="00307788" w:rsidRPr="001D6E37" w:rsidRDefault="00D7017C" w:rsidP="0094517D">
            <w:pPr>
              <w:pStyle w:val="af4"/>
              <w:tabs>
                <w:tab w:val="left" w:pos="637"/>
                <w:tab w:val="left" w:pos="921"/>
              </w:tabs>
              <w:spacing w:before="0" w:beforeAutospacing="0" w:after="0" w:afterAutospacing="0"/>
              <w:jc w:val="both"/>
              <w:rPr>
                <w:bCs/>
                <w:sz w:val="20"/>
                <w:szCs w:val="20"/>
              </w:rPr>
            </w:pPr>
            <w:r>
              <w:rPr>
                <w:bCs/>
                <w:sz w:val="20"/>
                <w:szCs w:val="20"/>
              </w:rPr>
              <w:t>9 973 900,44</w:t>
            </w:r>
            <w:r w:rsidR="00B97C24" w:rsidRPr="001D6E37">
              <w:rPr>
                <w:bCs/>
                <w:sz w:val="20"/>
                <w:szCs w:val="20"/>
              </w:rPr>
              <w:t xml:space="preserve"> руб., включая НДС</w:t>
            </w:r>
          </w:p>
          <w:p w:rsidR="00D7017C" w:rsidRPr="00D7017C" w:rsidRDefault="00307788" w:rsidP="00D7017C">
            <w:pPr>
              <w:jc w:val="both"/>
              <w:rPr>
                <w:bCs/>
                <w:sz w:val="20"/>
                <w:szCs w:val="20"/>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D7017C">
              <w:rPr>
                <w:bCs/>
                <w:sz w:val="20"/>
                <w:szCs w:val="20"/>
              </w:rPr>
              <w:t>9 973 900</w:t>
            </w:r>
            <w:r w:rsidR="009D7AA4">
              <w:rPr>
                <w:bCs/>
                <w:sz w:val="20"/>
                <w:szCs w:val="20"/>
              </w:rPr>
              <w:t xml:space="preserve"> </w:t>
            </w:r>
            <w:r w:rsidRPr="001D6E37">
              <w:rPr>
                <w:bCs/>
                <w:sz w:val="20"/>
                <w:szCs w:val="20"/>
              </w:rPr>
              <w:t>руб.</w:t>
            </w:r>
            <w:r w:rsidR="00311486" w:rsidRPr="001D6E37">
              <w:rPr>
                <w:bCs/>
                <w:sz w:val="20"/>
                <w:szCs w:val="20"/>
              </w:rPr>
              <w:t xml:space="preserve"> </w:t>
            </w:r>
            <w:r w:rsidR="00D7017C">
              <w:rPr>
                <w:bCs/>
                <w:sz w:val="20"/>
                <w:szCs w:val="20"/>
              </w:rPr>
              <w:t>44</w:t>
            </w:r>
            <w:r w:rsidR="004F5585">
              <w:rPr>
                <w:bCs/>
                <w:sz w:val="20"/>
                <w:szCs w:val="20"/>
              </w:rPr>
              <w:t xml:space="preserve"> </w:t>
            </w:r>
            <w:r w:rsidR="00311486" w:rsidRPr="001D6E37">
              <w:rPr>
                <w:bCs/>
                <w:sz w:val="20"/>
                <w:szCs w:val="20"/>
              </w:rPr>
              <w:t>коп.</w:t>
            </w:r>
            <w:r w:rsidRPr="001D6E37">
              <w:rPr>
                <w:bCs/>
                <w:sz w:val="20"/>
                <w:szCs w:val="20"/>
              </w:rPr>
              <w:t>,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D7017C">
              <w:rPr>
                <w:bCs/>
                <w:sz w:val="20"/>
                <w:szCs w:val="20"/>
              </w:rPr>
              <w:t>9 973 900</w:t>
            </w:r>
            <w:r w:rsidR="009D7AA4">
              <w:rPr>
                <w:bCs/>
                <w:sz w:val="20"/>
                <w:szCs w:val="20"/>
              </w:rPr>
              <w:t xml:space="preserve"> </w:t>
            </w:r>
            <w:r w:rsidRPr="001D6E37">
              <w:rPr>
                <w:bCs/>
                <w:sz w:val="20"/>
                <w:szCs w:val="20"/>
              </w:rPr>
              <w:t>руб.</w:t>
            </w:r>
            <w:r w:rsidR="00311486" w:rsidRPr="001D6E37">
              <w:rPr>
                <w:bCs/>
                <w:sz w:val="20"/>
                <w:szCs w:val="20"/>
              </w:rPr>
              <w:t xml:space="preserve"> </w:t>
            </w:r>
            <w:r w:rsidR="00D7017C">
              <w:rPr>
                <w:bCs/>
                <w:sz w:val="20"/>
                <w:szCs w:val="20"/>
              </w:rPr>
              <w:t>44</w:t>
            </w:r>
            <w:r w:rsidR="00311486" w:rsidRPr="001D6E37">
              <w:rPr>
                <w:bCs/>
                <w:sz w:val="20"/>
                <w:szCs w:val="20"/>
              </w:rPr>
              <w:t xml:space="preserve"> 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5" w:name="_Ref317254659"/>
          </w:p>
        </w:tc>
        <w:bookmarkEnd w:id="325"/>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E63B9F" w:rsidRPr="001D6E37" w:rsidRDefault="00E63B9F" w:rsidP="00B53897">
            <w:pPr>
              <w:ind w:right="153"/>
              <w:jc w:val="both"/>
              <w:rPr>
                <w:spacing w:val="-6"/>
                <w:sz w:val="20"/>
                <w:szCs w:val="20"/>
              </w:rPr>
            </w:pPr>
            <w:r w:rsidRPr="001D6E37">
              <w:rPr>
                <w:spacing w:val="-6"/>
                <w:sz w:val="20"/>
                <w:szCs w:val="20"/>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6" w:name="_Ref317256138"/>
          </w:p>
        </w:tc>
        <w:bookmarkEnd w:id="326"/>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AC2DD9" w:rsidRPr="003350E5" w:rsidRDefault="00D7017C" w:rsidP="00AC2DD9">
            <w:pPr>
              <w:pStyle w:val="af4"/>
              <w:spacing w:before="0" w:beforeAutospacing="0" w:after="0" w:afterAutospacing="0"/>
              <w:ind w:right="153"/>
              <w:jc w:val="both"/>
              <w:rPr>
                <w:b/>
                <w:bCs/>
                <w:i/>
              </w:rPr>
            </w:pPr>
            <w:r w:rsidRPr="001D6E37">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21836472"/>
          </w:p>
        </w:tc>
        <w:bookmarkEnd w:id="327"/>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4"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93134593"/>
      <w:bookmarkStart w:id="348"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343929" w:rsidRPr="001D6E37" w:rsidRDefault="00343929" w:rsidP="00343929">
      <w:pPr>
        <w:pStyle w:val="affff5"/>
        <w:ind w:left="6237" w:firstLine="0"/>
        <w:jc w:val="left"/>
        <w:rPr>
          <w:sz w:val="18"/>
          <w:szCs w:val="18"/>
        </w:rPr>
      </w:pPr>
      <w:bookmarkStart w:id="349" w:name="форма1"/>
      <w:bookmarkStart w:id="350" w:name="_Toc98251753"/>
      <w:bookmarkEnd w:id="348"/>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9"/>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1" w:name="_Письмо_о_подаче"/>
      <w:bookmarkStart w:id="352" w:name="_Toc255987071"/>
      <w:bookmarkStart w:id="353" w:name="_Toc272505461"/>
      <w:bookmarkEnd w:id="351"/>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4" w:name="_ЗАЯВКА_НА_УЧАСТИЕ"/>
      <w:bookmarkStart w:id="355" w:name="_Toc393134594"/>
      <w:bookmarkEnd w:id="354"/>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2"/>
      <w:bookmarkEnd w:id="353"/>
      <w:bookmarkEnd w:id="355"/>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6" w:name="_Ref55335821"/>
      <w:bookmarkStart w:id="357" w:name="_Ref55336345"/>
      <w:bookmarkStart w:id="358" w:name="_Toc57314674"/>
      <w:bookmarkStart w:id="359" w:name="_Toc69728988"/>
      <w:bookmarkStart w:id="360" w:name="_Toc98251754"/>
      <w:bookmarkEnd w:id="350"/>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E80AE0">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E80AE0">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1" w:name="_Hlt440565644"/>
      <w:bookmarkEnd w:id="361"/>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E80AE0">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E80AE0">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E80AE0">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E80AE0">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E80AE0">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E80AE0">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E80AE0">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E80AE0">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E80AE0">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E80AE0" w:rsidRPr="00E80AE0">
        <w:rPr>
          <w:sz w:val="16"/>
          <w:szCs w:val="16"/>
        </w:rPr>
        <w:t>4.4.6</w:t>
      </w:r>
      <w:r w:rsidR="004F17B9" w:rsidRPr="001D6E37">
        <w:fldChar w:fldCharType="end"/>
      </w:r>
      <w:r w:rsidRPr="001D6E37">
        <w:rPr>
          <w:sz w:val="16"/>
          <w:szCs w:val="16"/>
        </w:rPr>
        <w:t>.</w:t>
      </w:r>
    </w:p>
    <w:bookmarkEnd w:id="356"/>
    <w:bookmarkEnd w:id="357"/>
    <w:bookmarkEnd w:id="358"/>
    <w:bookmarkEnd w:id="359"/>
    <w:bookmarkEnd w:id="360"/>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2" w:name="_Анкета_Претендента_на"/>
      <w:bookmarkStart w:id="363" w:name="_Анкета_Участника_процедуры"/>
      <w:bookmarkStart w:id="364" w:name="_Toc255987077"/>
      <w:bookmarkEnd w:id="362"/>
      <w:bookmarkEnd w:id="363"/>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5" w:name="_АНКЕТА_УЧАСТНИКА_ЗАПРОСА"/>
      <w:bookmarkStart w:id="366" w:name="_Toc393134595"/>
      <w:bookmarkEnd w:id="365"/>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4"/>
      <w:bookmarkEnd w:id="366"/>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7" w:name="_Техническое_предложение_(Форма"/>
      <w:bookmarkStart w:id="368" w:name="_Toc235439567"/>
      <w:bookmarkEnd w:id="367"/>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9" w:name="_ТЕХНИЧЕСКОЕ_ПРЕДЛОЖЕНИЕ_(Форма_1"/>
      <w:bookmarkStart w:id="370" w:name="_Toc393134596"/>
      <w:bookmarkEnd w:id="369"/>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8"/>
      <w:bookmarkEnd w:id="370"/>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E80AE0">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E80AE0">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E80AE0">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E80AE0">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E80AE0">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E80AE0">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E80AE0">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1" w:name="_СВОДНАЯ_ТАБЛИЦА_СТОИМОСТИ"/>
      <w:bookmarkStart w:id="372" w:name="_Toc393134597"/>
      <w:bookmarkEnd w:id="371"/>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2"/>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3" w:name="_ГРАФИК_ВЫПОЛНЕНИЯ_РАБОТ"/>
      <w:bookmarkStart w:id="374" w:name="_Toc393134598"/>
      <w:bookmarkEnd w:id="373"/>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4"/>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[указать год, например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указать квартал, например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1 месяц квартала, например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2 месяц квартала, например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1 месяц квартала, например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2 месяц квартала, например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r w:rsidRPr="00BE212A">
              <w:rPr>
                <w:bCs/>
                <w:sz w:val="20"/>
              </w:rPr>
              <w:t>х,хх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5" w:name="_ГРАФИК_ОПЛАТЫ_(Форма"/>
      <w:bookmarkStart w:id="376" w:name="_Toc393134599"/>
      <w:bookmarkStart w:id="377" w:name="_Toc390267626"/>
      <w:bookmarkStart w:id="378" w:name="_Toc255987075"/>
      <w:bookmarkEnd w:id="375"/>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6"/>
    </w:p>
    <w:p w:rsidR="00A468F3" w:rsidRPr="00C03525" w:rsidRDefault="00A468F3" w:rsidP="00C03525">
      <w:pPr>
        <w:jc w:val="center"/>
        <w:rPr>
          <w:sz w:val="20"/>
          <w:szCs w:val="20"/>
        </w:rPr>
      </w:pPr>
      <w:r w:rsidRPr="00C03525">
        <w:rPr>
          <w:sz w:val="20"/>
          <w:szCs w:val="20"/>
        </w:rPr>
        <w:t>поставляемого товара /</w:t>
      </w:r>
      <w:bookmarkEnd w:id="377"/>
      <w:r w:rsidRPr="00C03525">
        <w:rPr>
          <w:sz w:val="20"/>
          <w:szCs w:val="20"/>
        </w:rPr>
        <w:t xml:space="preserve"> выполняемых работ / оказываемых услуг</w:t>
      </w:r>
      <w:bookmarkEnd w:id="378"/>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документами.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9" w:name="_СПРАВКА_ОБ_ОПЫТЕ"/>
      <w:bookmarkStart w:id="380" w:name="_Toc297034483"/>
      <w:bookmarkStart w:id="381" w:name="_Toc317761241"/>
      <w:bookmarkStart w:id="382" w:name="_Toc319656964"/>
      <w:bookmarkStart w:id="383" w:name="_Toc319864996"/>
      <w:bookmarkStart w:id="384" w:name="_Toc354152400"/>
      <w:bookmarkStart w:id="385" w:name="_Toc393134600"/>
      <w:bookmarkEnd w:id="379"/>
      <w:r w:rsidRPr="001D6E37">
        <w:rPr>
          <w:rFonts w:ascii="Times New Roman" w:hAnsi="Times New Roman" w:cs="Times New Roman"/>
          <w:i w:val="0"/>
          <w:sz w:val="22"/>
          <w:szCs w:val="22"/>
        </w:rPr>
        <w:t xml:space="preserve">СПРАВКА ОБ ОПЫТЕ ВЫПОЛНЕНИЯ ДОГОВОРОВ </w:t>
      </w:r>
      <w:bookmarkEnd w:id="380"/>
      <w:bookmarkEnd w:id="381"/>
      <w:bookmarkEnd w:id="382"/>
      <w:r w:rsidRPr="001D6E37">
        <w:rPr>
          <w:rFonts w:ascii="Times New Roman" w:hAnsi="Times New Roman" w:cs="Times New Roman"/>
          <w:i w:val="0"/>
          <w:sz w:val="22"/>
          <w:szCs w:val="22"/>
        </w:rPr>
        <w:t>(Форма 7)</w:t>
      </w:r>
      <w:bookmarkEnd w:id="383"/>
      <w:bookmarkEnd w:id="384"/>
      <w:bookmarkEnd w:id="385"/>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т.ч.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дд.мм.гггг</w:t>
            </w:r>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дд.мм.гггг</w:t>
            </w:r>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дд.мм.гггг</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дд.мм.гггг</w:t>
            </w:r>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дд.мм.гггг</w:t>
            </w:r>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дд.мм.гггг</w:t>
            </w:r>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т.ч.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6" w:name="_СПРАВКА_О_МАТЕРИАЛЬНО-ТЕХНИЧЕСКИХ"/>
      <w:bookmarkStart w:id="387" w:name="_Toc393134601"/>
      <w:bookmarkEnd w:id="386"/>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7"/>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Подготовитель-ные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8" w:name="_СПРАВКА_О_КАДРОВЫХ"/>
      <w:bookmarkStart w:id="389" w:name="_Toc393134602"/>
      <w:bookmarkEnd w:id="388"/>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9"/>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E80AE0">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E80AE0">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6E58E3" w:rsidP="00183EB7">
      <w:pPr>
        <w:pStyle w:val="21"/>
        <w:spacing w:before="0" w:after="0"/>
        <w:jc w:val="center"/>
        <w:rPr>
          <w:rFonts w:ascii="Times New Roman" w:hAnsi="Times New Roman" w:cs="Times New Roman"/>
          <w:bCs w:val="0"/>
          <w:i w:val="0"/>
          <w:sz w:val="22"/>
          <w:szCs w:val="22"/>
        </w:rPr>
      </w:pPr>
      <w:bookmarkStart w:id="390" w:name="_КАЛЬКУЛЯЦИЯ_СТОИМОСТИ_(СМЕТА)"/>
      <w:bookmarkStart w:id="391" w:name="_Toc393134603"/>
      <w:bookmarkEnd w:id="390"/>
      <w:r>
        <w:rPr>
          <w:rFonts w:ascii="Times New Roman" w:hAnsi="Times New Roman" w:cs="Times New Roman"/>
          <w:bCs w:val="0"/>
          <w:i w:val="0"/>
          <w:sz w:val="22"/>
          <w:szCs w:val="22"/>
        </w:rPr>
        <w:t xml:space="preserve">ЛОКАЛЬНАЯ </w:t>
      </w:r>
      <w:r w:rsidR="00183EB7" w:rsidRPr="00184E09">
        <w:rPr>
          <w:rFonts w:ascii="Times New Roman" w:hAnsi="Times New Roman" w:cs="Times New Roman"/>
          <w:bCs w:val="0"/>
          <w:i w:val="0"/>
          <w:sz w:val="22"/>
          <w:szCs w:val="22"/>
        </w:rPr>
        <w:t>СМЕТА</w:t>
      </w:r>
      <w:r w:rsidR="00184E09" w:rsidRPr="00184E09">
        <w:rPr>
          <w:rFonts w:ascii="Times New Roman" w:hAnsi="Times New Roman" w:cs="Times New Roman"/>
          <w:bCs w:val="0"/>
          <w:i w:val="0"/>
          <w:sz w:val="22"/>
          <w:szCs w:val="22"/>
        </w:rPr>
        <w:t xml:space="preserve"> (Форма 10</w:t>
      </w:r>
      <w:r w:rsidR="00183EB7" w:rsidRPr="00184E09">
        <w:rPr>
          <w:rFonts w:ascii="Times New Roman" w:hAnsi="Times New Roman" w:cs="Times New Roman"/>
          <w:bCs w:val="0"/>
          <w:i w:val="0"/>
          <w:sz w:val="22"/>
          <w:szCs w:val="22"/>
        </w:rPr>
        <w:t>)</w:t>
      </w:r>
      <w:bookmarkEnd w:id="391"/>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p w:rsidR="00DC0ECE" w:rsidRDefault="00DC0ECE" w:rsidP="00183EB7">
      <w:pPr>
        <w:pStyle w:val="afff2"/>
        <w:tabs>
          <w:tab w:val="clear" w:pos="1134"/>
        </w:tabs>
        <w:autoSpaceDE w:val="0"/>
        <w:autoSpaceDN w:val="0"/>
        <w:spacing w:line="240" w:lineRule="auto"/>
        <w:ind w:firstLine="0"/>
      </w:pPr>
    </w:p>
    <w:p w:rsidR="00DC0ECE" w:rsidRDefault="00DC0ECE" w:rsidP="00183EB7">
      <w:pPr>
        <w:pStyle w:val="afff2"/>
        <w:tabs>
          <w:tab w:val="clear" w:pos="1134"/>
        </w:tabs>
        <w:autoSpaceDE w:val="0"/>
        <w:autoSpaceDN w:val="0"/>
        <w:spacing w:line="240" w:lineRule="auto"/>
        <w:ind w:firstLine="0"/>
      </w:pPr>
    </w:p>
    <w:p w:rsidR="00DC0ECE" w:rsidRDefault="00DC0ECE" w:rsidP="00183EB7">
      <w:pPr>
        <w:pStyle w:val="afff2"/>
        <w:tabs>
          <w:tab w:val="clear" w:pos="1134"/>
        </w:tabs>
        <w:autoSpaceDE w:val="0"/>
        <w:autoSpaceDN w:val="0"/>
        <w:spacing w:line="240" w:lineRule="auto"/>
        <w:ind w:firstLine="0"/>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832"/>
        <w:gridCol w:w="532"/>
        <w:gridCol w:w="1141"/>
      </w:tblGrid>
      <w:tr w:rsidR="00DC0ECE" w:rsidRPr="00B643FF" w:rsidTr="00430046">
        <w:trPr>
          <w:trHeight w:val="275"/>
        </w:trPr>
        <w:tc>
          <w:tcPr>
            <w:tcW w:w="1657" w:type="dxa"/>
            <w:gridSpan w:val="2"/>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Основание:</w:t>
            </w:r>
          </w:p>
        </w:tc>
        <w:tc>
          <w:tcPr>
            <w:tcW w:w="8460" w:type="dxa"/>
            <w:gridSpan w:val="9"/>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техническое задание</w:t>
            </w:r>
          </w:p>
        </w:tc>
      </w:tr>
      <w:tr w:rsidR="00DC0ECE" w:rsidRPr="00B643FF" w:rsidTr="00430046">
        <w:trPr>
          <w:trHeight w:val="494"/>
        </w:trPr>
        <w:tc>
          <w:tcPr>
            <w:tcW w:w="1657" w:type="dxa"/>
            <w:gridSpan w:val="2"/>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Сметная стоимость</w:t>
            </w:r>
          </w:p>
        </w:tc>
        <w:tc>
          <w:tcPr>
            <w:tcW w:w="3458" w:type="dxa"/>
            <w:gridSpan w:val="3"/>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p>
        </w:tc>
      </w:tr>
      <w:tr w:rsidR="00DC0ECE" w:rsidRPr="00B643FF" w:rsidTr="00430046">
        <w:trPr>
          <w:trHeight w:val="275"/>
        </w:trPr>
        <w:tc>
          <w:tcPr>
            <w:tcW w:w="1657"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в том числе:</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оборудования</w:t>
            </w:r>
          </w:p>
        </w:tc>
        <w:tc>
          <w:tcPr>
            <w:tcW w:w="1663"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DC0ECE" w:rsidRPr="00B643FF" w:rsidTr="00430046">
        <w:trPr>
          <w:trHeight w:val="275"/>
        </w:trPr>
        <w:tc>
          <w:tcPr>
            <w:tcW w:w="1657"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монтажных работ</w:t>
            </w:r>
          </w:p>
        </w:tc>
        <w:tc>
          <w:tcPr>
            <w:tcW w:w="1663"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DC0ECE" w:rsidRPr="00B643FF" w:rsidTr="00430046">
        <w:trPr>
          <w:trHeight w:val="275"/>
        </w:trPr>
        <w:tc>
          <w:tcPr>
            <w:tcW w:w="1657"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строительных работ</w:t>
            </w:r>
          </w:p>
        </w:tc>
        <w:tc>
          <w:tcPr>
            <w:tcW w:w="1663"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DC0ECE" w:rsidRPr="00B643FF" w:rsidTr="00430046">
        <w:trPr>
          <w:trHeight w:val="275"/>
        </w:trPr>
        <w:tc>
          <w:tcPr>
            <w:tcW w:w="3452" w:type="dxa"/>
            <w:gridSpan w:val="3"/>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Нормативная трудоемкость</w:t>
            </w:r>
          </w:p>
        </w:tc>
        <w:tc>
          <w:tcPr>
            <w:tcW w:w="1663"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тыс. чел. час.</w:t>
            </w:r>
          </w:p>
        </w:tc>
      </w:tr>
      <w:tr w:rsidR="00DC0ECE" w:rsidRPr="00B643FF" w:rsidTr="00430046">
        <w:trPr>
          <w:trHeight w:val="275"/>
        </w:trPr>
        <w:tc>
          <w:tcPr>
            <w:tcW w:w="3452" w:type="dxa"/>
            <w:gridSpan w:val="3"/>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Средства на оплату труда</w:t>
            </w:r>
          </w:p>
        </w:tc>
        <w:tc>
          <w:tcPr>
            <w:tcW w:w="1663"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DC0ECE" w:rsidRPr="00B643FF" w:rsidTr="00430046">
        <w:trPr>
          <w:trHeight w:val="275"/>
        </w:trPr>
        <w:tc>
          <w:tcPr>
            <w:tcW w:w="10117" w:type="dxa"/>
            <w:gridSpan w:val="11"/>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rPr>
                <w:rFonts w:ascii="Arial" w:hAnsi="Arial" w:cs="Arial"/>
                <w:color w:val="000000"/>
                <w:sz w:val="16"/>
                <w:szCs w:val="16"/>
              </w:rPr>
            </w:pPr>
          </w:p>
        </w:tc>
      </w:tr>
      <w:tr w:rsidR="00DC0ECE" w:rsidRPr="00B643FF" w:rsidTr="00430046">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DC0ECE" w:rsidRPr="00B643FF" w:rsidRDefault="00DC0ECE" w:rsidP="00430046">
            <w:pPr>
              <w:widowControl w:val="0"/>
              <w:autoSpaceDE w:val="0"/>
              <w:autoSpaceDN w:val="0"/>
              <w:adjustRightInd w:val="0"/>
              <w:spacing w:line="276" w:lineRule="auto"/>
              <w:jc w:val="center"/>
              <w:rPr>
                <w:rFonts w:ascii="Arial" w:hAnsi="Arial"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Количество и единица</w:t>
            </w:r>
            <w:r w:rsidRPr="00B643FF">
              <w:rPr>
                <w:rFonts w:ascii="Arial" w:hAnsi="Arial" w:cs="Arial"/>
                <w:color w:val="000000"/>
                <w:sz w:val="14"/>
                <w:szCs w:val="14"/>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74" w:lineRule="atLeast"/>
              <w:ind w:left="15"/>
              <w:jc w:val="center"/>
              <w:rPr>
                <w:rFonts w:ascii="Arial" w:hAnsi="Arial" w:cs="Arial"/>
                <w:color w:val="000000"/>
                <w:sz w:val="14"/>
                <w:szCs w:val="14"/>
              </w:rPr>
            </w:pPr>
            <w:r w:rsidRPr="00B643FF">
              <w:rPr>
                <w:rFonts w:ascii="Arial" w:hAnsi="Arial" w:cs="Arial"/>
                <w:color w:val="000000"/>
                <w:sz w:val="14"/>
                <w:szCs w:val="14"/>
              </w:rPr>
              <w:t xml:space="preserve">Затраты труда рабочих, не занятых обслуживанием машин, чел-ч </w:t>
            </w:r>
          </w:p>
        </w:tc>
      </w:tr>
      <w:tr w:rsidR="00DC0ECE" w:rsidRPr="00B643FF" w:rsidTr="00430046">
        <w:trPr>
          <w:trHeight w:val="604"/>
        </w:trPr>
        <w:tc>
          <w:tcPr>
            <w:tcW w:w="382" w:type="dxa"/>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w:t>
            </w:r>
            <w:r w:rsidRPr="00B643FF">
              <w:rPr>
                <w:rFonts w:ascii="Arial" w:hAnsi="Arial" w:cs="Arial"/>
                <w:color w:val="000000"/>
                <w:sz w:val="14"/>
                <w:szCs w:val="14"/>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r>
      <w:tr w:rsidR="00DC0ECE" w:rsidRPr="00B643FF" w:rsidTr="00430046">
        <w:trPr>
          <w:trHeight w:val="385"/>
        </w:trPr>
        <w:tc>
          <w:tcPr>
            <w:tcW w:w="382" w:type="dxa"/>
            <w:tcMar>
              <w:top w:w="0" w:type="dxa"/>
              <w:left w:w="15" w:type="dxa"/>
              <w:bottom w:w="0" w:type="dxa"/>
              <w:right w:w="15" w:type="dxa"/>
            </w:tcMar>
            <w:vAlign w:val="bottom"/>
          </w:tcPr>
          <w:p w:rsidR="00DC0ECE" w:rsidRPr="00B643FF" w:rsidRDefault="00DC0ECE" w:rsidP="00430046">
            <w:pPr>
              <w:widowControl w:val="0"/>
              <w:autoSpaceDE w:val="0"/>
              <w:autoSpaceDN w:val="0"/>
              <w:adjustRightInd w:val="0"/>
              <w:spacing w:line="276" w:lineRule="auto"/>
              <w:jc w:val="center"/>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r>
      <w:tr w:rsidR="00DC0ECE" w:rsidRPr="00B643FF" w:rsidTr="00430046">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8"/>
                <w:szCs w:val="18"/>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430046">
            <w:pPr>
              <w:rPr>
                <w:rFonts w:ascii="Arial" w:hAnsi="Arial" w:cs="Arial"/>
                <w:color w:val="000000"/>
                <w:sz w:val="14"/>
                <w:szCs w:val="14"/>
              </w:rPr>
            </w:pPr>
          </w:p>
        </w:tc>
        <w:tc>
          <w:tcPr>
            <w:tcW w:w="1141" w:type="dxa"/>
            <w:vMerge/>
            <w:tcBorders>
              <w:top w:val="single" w:sz="8" w:space="0" w:color="000000"/>
              <w:left w:val="single" w:sz="8" w:space="0" w:color="000000"/>
              <w:bottom w:val="single" w:sz="8" w:space="0" w:color="000000"/>
              <w:right w:val="nil"/>
            </w:tcBorders>
            <w:vAlign w:val="center"/>
          </w:tcPr>
          <w:p w:rsidR="00DC0ECE" w:rsidRPr="00B643FF" w:rsidRDefault="00DC0ECE" w:rsidP="00430046">
            <w:pPr>
              <w:rPr>
                <w:rFonts w:ascii="Arial" w:hAnsi="Arial" w:cs="Arial"/>
                <w:color w:val="000000"/>
                <w:sz w:val="14"/>
                <w:szCs w:val="14"/>
              </w:rPr>
            </w:pPr>
          </w:p>
        </w:tc>
      </w:tr>
      <w:tr w:rsidR="00DC0ECE" w:rsidRPr="00B643FF" w:rsidTr="00430046">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11</w:t>
            </w:r>
          </w:p>
        </w:tc>
      </w:tr>
      <w:tr w:rsidR="00DC0ECE" w:rsidRPr="00B643FF" w:rsidTr="00430046">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b/>
                <w:bCs/>
                <w:color w:val="000000"/>
                <w:sz w:val="16"/>
                <w:szCs w:val="16"/>
              </w:rPr>
            </w:pPr>
            <w:r w:rsidRPr="00B643FF">
              <w:rPr>
                <w:rFonts w:ascii="Arial" w:hAnsi="Arial" w:cs="Arial"/>
                <w:b/>
                <w:bCs/>
                <w:color w:val="000000"/>
                <w:sz w:val="16"/>
                <w:szCs w:val="16"/>
              </w:rPr>
              <w:t>Наименование работ</w:t>
            </w:r>
          </w:p>
        </w:tc>
      </w:tr>
      <w:tr w:rsidR="00DC0ECE" w:rsidRPr="00B643FF" w:rsidTr="00430046">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r>
      <w:tr w:rsidR="00DC0ECE" w:rsidRPr="00B643FF" w:rsidTr="00430046">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r>
      <w:tr w:rsidR="00DC0ECE" w:rsidRPr="00B643FF" w:rsidTr="00430046">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r>
      <w:tr w:rsidR="00DC0ECE" w:rsidRPr="00B643FF" w:rsidTr="00430046">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r>
      <w:tr w:rsidR="00DC0ECE" w:rsidRPr="00B643FF" w:rsidTr="00430046">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3"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2"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b/>
                <w:bCs/>
                <w:color w:val="000000"/>
                <w:sz w:val="16"/>
                <w:szCs w:val="16"/>
              </w:rPr>
            </w:pPr>
          </w:p>
        </w:tc>
      </w:tr>
      <w:tr w:rsidR="00DC0ECE" w:rsidRPr="00B643FF" w:rsidTr="00430046">
        <w:trPr>
          <w:trHeight w:val="220"/>
        </w:trPr>
        <w:tc>
          <w:tcPr>
            <w:tcW w:w="5948" w:type="dxa"/>
            <w:gridSpan w:val="6"/>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363"/>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Накладные расходы по видам работ</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накладные расходы</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363"/>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Сметная прибыль по видам работ</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r w:rsidRPr="00B643FF">
              <w:rPr>
                <w:rFonts w:ascii="Arial" w:hAnsi="Arial" w:cs="Arial"/>
                <w:color w:val="000000"/>
                <w:sz w:val="14"/>
                <w:szCs w:val="14"/>
              </w:rPr>
              <w:t>-</w:t>
            </w: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сметная прибыль</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18" w:lineRule="atLeast"/>
              <w:ind w:left="15"/>
              <w:jc w:val="center"/>
              <w:rPr>
                <w:rFonts w:ascii="Arial" w:hAnsi="Arial" w:cs="Arial"/>
                <w:b/>
                <w:bCs/>
                <w:color w:val="000000"/>
                <w:sz w:val="16"/>
                <w:szCs w:val="16"/>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833"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832"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141"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5948" w:type="dxa"/>
            <w:gridSpan w:val="6"/>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Прямые затраты</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Материальные затраты, в т.ч.</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363"/>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Основная зарплата</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Эксплуатация машин</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ОЗП с учетом стесненности</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---Переход в текущие цены---</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З/плата основных рабочих</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363"/>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 в тек. ценах</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430046">
        <w:trPr>
          <w:trHeight w:val="363"/>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материальные затраты</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в текущих ценах</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ФОТ</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НР с учетом стесненности</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СП с учетом стесненности</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 от ФОТ</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 от ФОТ</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без НДС</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НДС</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20"/>
        </w:trPr>
        <w:tc>
          <w:tcPr>
            <w:tcW w:w="38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ВСЕГО ПО СМЕТЕ</w:t>
            </w:r>
          </w:p>
        </w:tc>
        <w:tc>
          <w:tcPr>
            <w:tcW w:w="831"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430046">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430046">
        <w:trPr>
          <w:trHeight w:val="275"/>
        </w:trPr>
        <w:tc>
          <w:tcPr>
            <w:tcW w:w="10117" w:type="dxa"/>
            <w:gridSpan w:val="11"/>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8"/>
                <w:szCs w:val="18"/>
              </w:rPr>
            </w:pPr>
          </w:p>
        </w:tc>
      </w:tr>
      <w:tr w:rsidR="00DC0ECE" w:rsidRPr="00B643FF" w:rsidTr="00430046">
        <w:trPr>
          <w:trHeight w:val="275"/>
        </w:trPr>
        <w:tc>
          <w:tcPr>
            <w:tcW w:w="10117" w:type="dxa"/>
            <w:gridSpan w:val="11"/>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8"/>
                <w:szCs w:val="18"/>
              </w:rPr>
            </w:pPr>
          </w:p>
        </w:tc>
      </w:tr>
      <w:tr w:rsidR="00DC0ECE" w:rsidRPr="00B643FF" w:rsidTr="00430046">
        <w:trPr>
          <w:trHeight w:val="275"/>
        </w:trPr>
        <w:tc>
          <w:tcPr>
            <w:tcW w:w="1657" w:type="dxa"/>
            <w:gridSpan w:val="2"/>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 xml:space="preserve">Составил: </w:t>
            </w:r>
          </w:p>
        </w:tc>
        <w:tc>
          <w:tcPr>
            <w:tcW w:w="3458" w:type="dxa"/>
            <w:gridSpan w:val="3"/>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48" w:lineRule="atLeast"/>
              <w:ind w:left="15"/>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48" w:lineRule="atLeast"/>
              <w:ind w:left="15"/>
              <w:rPr>
                <w:rFonts w:ascii="Arial" w:hAnsi="Arial" w:cs="Arial"/>
                <w:color w:val="000000"/>
                <w:sz w:val="20"/>
                <w:szCs w:val="20"/>
              </w:rPr>
            </w:pPr>
          </w:p>
        </w:tc>
      </w:tr>
      <w:tr w:rsidR="00DC0ECE" w:rsidRPr="00B643FF" w:rsidTr="00430046">
        <w:trPr>
          <w:trHeight w:val="275"/>
        </w:trPr>
        <w:tc>
          <w:tcPr>
            <w:tcW w:w="10117" w:type="dxa"/>
            <w:gridSpan w:val="11"/>
            <w:tcMar>
              <w:top w:w="0" w:type="dxa"/>
              <w:left w:w="15" w:type="dxa"/>
              <w:bottom w:w="0" w:type="dxa"/>
              <w:right w:w="15" w:type="dxa"/>
            </w:tcMar>
          </w:tcPr>
          <w:p w:rsidR="00DC0ECE" w:rsidRPr="00B643FF" w:rsidRDefault="00DC0ECE" w:rsidP="00430046">
            <w:pPr>
              <w:widowControl w:val="0"/>
              <w:autoSpaceDE w:val="0"/>
              <w:autoSpaceDN w:val="0"/>
              <w:adjustRightInd w:val="0"/>
              <w:spacing w:line="276" w:lineRule="auto"/>
              <w:rPr>
                <w:rFonts w:ascii="Arial" w:hAnsi="Arial" w:cs="Arial"/>
                <w:color w:val="000000"/>
                <w:sz w:val="18"/>
                <w:szCs w:val="18"/>
              </w:rPr>
            </w:pPr>
          </w:p>
        </w:tc>
      </w:tr>
      <w:tr w:rsidR="00DC0ECE" w:rsidRPr="00B643FF" w:rsidTr="00430046">
        <w:trPr>
          <w:trHeight w:val="275"/>
        </w:trPr>
        <w:tc>
          <w:tcPr>
            <w:tcW w:w="1657" w:type="dxa"/>
            <w:gridSpan w:val="2"/>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Проверил:</w:t>
            </w:r>
          </w:p>
        </w:tc>
        <w:tc>
          <w:tcPr>
            <w:tcW w:w="3458" w:type="dxa"/>
            <w:gridSpan w:val="3"/>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line="276" w:lineRule="auto"/>
              <w:rPr>
                <w:rFonts w:ascii="Arial" w:hAnsi="Arial" w:cs="Arial"/>
                <w:color w:val="000000"/>
                <w:sz w:val="18"/>
                <w:szCs w:val="18"/>
              </w:rPr>
            </w:pPr>
          </w:p>
        </w:tc>
        <w:tc>
          <w:tcPr>
            <w:tcW w:w="5002" w:type="dxa"/>
            <w:gridSpan w:val="6"/>
            <w:tcMar>
              <w:top w:w="0" w:type="dxa"/>
              <w:left w:w="15" w:type="dxa"/>
              <w:bottom w:w="0" w:type="dxa"/>
              <w:right w:w="15" w:type="dxa"/>
            </w:tcMar>
            <w:vAlign w:val="center"/>
          </w:tcPr>
          <w:p w:rsidR="00DC0ECE" w:rsidRPr="00B643FF" w:rsidRDefault="00DC0ECE" w:rsidP="00430046">
            <w:pPr>
              <w:widowControl w:val="0"/>
              <w:autoSpaceDE w:val="0"/>
              <w:autoSpaceDN w:val="0"/>
              <w:adjustRightInd w:val="0"/>
              <w:spacing w:line="276" w:lineRule="auto"/>
              <w:rPr>
                <w:rFonts w:ascii="Arial" w:hAnsi="Arial" w:cs="Arial"/>
                <w:color w:val="000000"/>
                <w:sz w:val="18"/>
                <w:szCs w:val="18"/>
              </w:rPr>
            </w:pPr>
          </w:p>
        </w:tc>
      </w:tr>
    </w:tbl>
    <w:p w:rsidR="00DC0ECE" w:rsidRDefault="00DC0ECE" w:rsidP="00183EB7">
      <w:pPr>
        <w:pStyle w:val="afff2"/>
        <w:tabs>
          <w:tab w:val="clear" w:pos="1134"/>
        </w:tabs>
        <w:autoSpaceDE w:val="0"/>
        <w:autoSpaceDN w:val="0"/>
        <w:spacing w:line="240" w:lineRule="auto"/>
        <w:ind w:firstLine="0"/>
      </w:pPr>
    </w:p>
    <w:p w:rsidR="006E58E3" w:rsidRDefault="006E58E3" w:rsidP="00183EB7">
      <w:pPr>
        <w:pStyle w:val="afff2"/>
        <w:tabs>
          <w:tab w:val="clear" w:pos="1134"/>
        </w:tabs>
        <w:autoSpaceDE w:val="0"/>
        <w:autoSpaceDN w:val="0"/>
        <w:spacing w:line="240" w:lineRule="auto"/>
        <w:ind w:firstLine="0"/>
      </w:pPr>
    </w:p>
    <w:p w:rsidR="006E58E3" w:rsidRPr="001D6E37" w:rsidRDefault="006E58E3"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E608F" w:rsidRPr="00FE608F" w:rsidRDefault="00FE608F" w:rsidP="00FE608F">
      <w:pPr>
        <w:pStyle w:val="Times12"/>
        <w:numPr>
          <w:ilvl w:val="0"/>
          <w:numId w:val="43"/>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FE608F">
      <w:pPr>
        <w:pStyle w:val="Times12"/>
        <w:numPr>
          <w:ilvl w:val="0"/>
          <w:numId w:val="43"/>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DC0ECE" w:rsidRDefault="00DC0ECE" w:rsidP="00DC0ECE">
      <w:pPr>
        <w:pStyle w:val="Times12"/>
        <w:tabs>
          <w:tab w:val="left" w:pos="284"/>
          <w:tab w:val="left" w:pos="1134"/>
          <w:tab w:val="left" w:pos="1418"/>
        </w:tabs>
        <w:ind w:firstLine="0"/>
        <w:rPr>
          <w:b/>
          <w:sz w:val="22"/>
        </w:rPr>
      </w:pPr>
    </w:p>
    <w:p w:rsidR="00DC0ECE" w:rsidRPr="00DC0ECE" w:rsidRDefault="00DC0ECE" w:rsidP="00DC0ECE">
      <w:pPr>
        <w:pStyle w:val="Times12"/>
        <w:tabs>
          <w:tab w:val="left" w:pos="284"/>
          <w:tab w:val="left" w:pos="1134"/>
          <w:tab w:val="left" w:pos="1418"/>
        </w:tabs>
        <w:ind w:firstLine="0"/>
        <w:rPr>
          <w:sz w:val="16"/>
          <w:szCs w:val="16"/>
        </w:rPr>
        <w:sectPr w:rsidR="00DC0ECE" w:rsidRPr="00DC0ECE"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2"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ТАРИФЫ_(Форма_11)"/>
      <w:bookmarkStart w:id="394" w:name="_Toc393134604"/>
      <w:bookmarkEnd w:id="393"/>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2"/>
      <w:bookmarkEnd w:id="394"/>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5" w:name="_ТАРИФЫ_(Форма_10)"/>
            <w:bookmarkEnd w:id="395"/>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6"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7" w:name="_БАНКОВСКАЯ_ГАРАНТИЯ_(Форма"/>
      <w:bookmarkStart w:id="398" w:name="_Toc354152398"/>
      <w:bookmarkStart w:id="399" w:name="_Toc393134605"/>
      <w:bookmarkEnd w:id="397"/>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8"/>
      <w:bookmarkEnd w:id="399"/>
    </w:p>
    <w:bookmarkEnd w:id="396"/>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0"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0"/>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1"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1"/>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2" w:name="_ПОРУЧИТЕЛЬСТВО_(Форма_6)"/>
      <w:bookmarkStart w:id="403" w:name="_ДОГОВОР_ПОРУЧИТЕЛЬСТВА_(Форма"/>
      <w:bookmarkStart w:id="404" w:name="_Toc354152399"/>
      <w:bookmarkStart w:id="405" w:name="_Toc393134606"/>
      <w:bookmarkEnd w:id="402"/>
      <w:bookmarkEnd w:id="403"/>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4"/>
      <w:bookmarkEnd w:id="405"/>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6"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6"/>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7"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 xml:space="preserve">» </w:t>
      </w:r>
      <w:bookmarkStart w:id="408"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 xml:space="preserve"> 20</w:t>
      </w:r>
      <w:bookmarkStart w:id="409"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0"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0"/>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1"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1"/>
      <w:r w:rsidR="00F276E6" w:rsidRPr="001D6E37">
        <w:t xml:space="preserve">, действующего на основании </w:t>
      </w:r>
      <w:bookmarkStart w:id="412"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3"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действующего на основании </w:t>
      </w:r>
      <w:bookmarkStart w:id="414"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4"/>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5"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 </w:t>
      </w:r>
      <w:r w:rsidRPr="001D6E37">
        <w:rPr>
          <w:bCs/>
        </w:rPr>
        <w:fldChar w:fldCharType="begin">
          <w:ffData>
            <w:name w:val="ТекстовоеПоле32"/>
            <w:enabled/>
            <w:calcOnExit w:val="0"/>
            <w:textInput/>
          </w:ffData>
        </w:fldChar>
      </w:r>
      <w:bookmarkStart w:id="416"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от </w:t>
      </w:r>
      <w:r w:rsidRPr="001D6E37">
        <w:rPr>
          <w:bCs/>
        </w:rPr>
        <w:fldChar w:fldCharType="begin">
          <w:ffData>
            <w:name w:val="ТекстовоеПоле33"/>
            <w:enabled/>
            <w:calcOnExit w:val="0"/>
            <w:textInput/>
          </w:ffData>
        </w:fldChar>
      </w:r>
      <w:bookmarkStart w:id="417"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8"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19"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w:t>
      </w:r>
    </w:p>
    <w:p w:rsidR="00F276E6" w:rsidRPr="001D6E37" w:rsidRDefault="00F276E6" w:rsidP="00F276E6">
      <w:pPr>
        <w:ind w:firstLine="540"/>
        <w:jc w:val="both"/>
      </w:pPr>
      <w:r w:rsidRPr="001D6E37">
        <w:t xml:space="preserve">- общая стоимость Контракта - </w:t>
      </w:r>
      <w:bookmarkStart w:id="420"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
    <w:p w:rsidR="00F276E6" w:rsidRPr="001D6E37" w:rsidRDefault="00F276E6" w:rsidP="00F276E6">
      <w:pPr>
        <w:ind w:firstLine="540"/>
        <w:jc w:val="both"/>
      </w:pPr>
      <w:r w:rsidRPr="001D6E37">
        <w:t xml:space="preserve">- сумма аванса: </w:t>
      </w:r>
      <w:bookmarkStart w:id="421"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 xml:space="preserve">; срок уплаты - </w:t>
      </w:r>
      <w:r w:rsidR="00C600AF" w:rsidRPr="001D6E37">
        <w:fldChar w:fldCharType="begin">
          <w:ffData>
            <w:name w:val="ТекстовоеПоле38"/>
            <w:enabled/>
            <w:calcOnExit w:val="0"/>
            <w:textInput/>
          </w:ffData>
        </w:fldChar>
      </w:r>
      <w:bookmarkStart w:id="422"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
    <w:p w:rsidR="00F276E6" w:rsidRPr="001D6E37" w:rsidRDefault="00F276E6" w:rsidP="00F276E6">
      <w:pPr>
        <w:ind w:firstLine="540"/>
        <w:jc w:val="both"/>
      </w:pPr>
      <w:r w:rsidRPr="001D6E37">
        <w:t xml:space="preserve">- условия окончательных расчетов: </w:t>
      </w:r>
      <w:bookmarkStart w:id="423"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24"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5" w:name="_Toc356807674"/>
      <w:bookmarkStart w:id="426" w:name="_Toc393134607"/>
      <w:r w:rsidRPr="001D6E37">
        <w:rPr>
          <w:b/>
        </w:rPr>
        <w:lastRenderedPageBreak/>
        <w:t>ЧАСТЬ 2 «ПРОЕКТ ДОГОВОРА»</w:t>
      </w:r>
      <w:bookmarkEnd w:id="425"/>
      <w:bookmarkEnd w:id="426"/>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794" w:rsidRDefault="009A4794">
      <w:r>
        <w:separator/>
      </w:r>
    </w:p>
  </w:endnote>
  <w:endnote w:type="continuationSeparator" w:id="0">
    <w:p w:rsidR="009A4794" w:rsidRDefault="009A4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046" w:rsidRPr="00E34437" w:rsidRDefault="00430046">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E80AE0">
      <w:rPr>
        <w:rFonts w:ascii="Times New Roman" w:hAnsi="Times New Roman" w:cs="Times New Roman"/>
        <w:noProof/>
      </w:rPr>
      <w:t>41</w:t>
    </w:r>
    <w:r w:rsidRPr="00E34437">
      <w:rPr>
        <w:rFonts w:ascii="Times New Roman" w:hAnsi="Times New Roman" w:cs="Times New Roman"/>
      </w:rPr>
      <w:fldChar w:fldCharType="end"/>
    </w:r>
  </w:p>
  <w:p w:rsidR="00430046" w:rsidRPr="00FE6219" w:rsidRDefault="0043004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794" w:rsidRDefault="009A4794">
      <w:r>
        <w:separator/>
      </w:r>
    </w:p>
  </w:footnote>
  <w:footnote w:type="continuationSeparator" w:id="0">
    <w:p w:rsidR="009A4794" w:rsidRDefault="009A4794">
      <w:r>
        <w:continuationSeparator/>
      </w:r>
    </w:p>
  </w:footnote>
  <w:footnote w:id="1">
    <w:p w:rsidR="00430046" w:rsidRPr="00A8660E" w:rsidRDefault="00430046"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E80AE0">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E80AE0">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430046" w:rsidRPr="00A8660E" w:rsidRDefault="00430046"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E80AE0">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E80AE0">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430046" w:rsidRPr="00AC647C" w:rsidRDefault="00430046"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E80AE0" w:rsidRPr="00E80AE0">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E80AE0">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430046" w:rsidRDefault="00430046"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046" w:rsidRPr="00C03525" w:rsidRDefault="00430046"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C080C9C"/>
    <w:multiLevelType w:val="hybridMultilevel"/>
    <w:tmpl w:val="DAD25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7">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6">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8">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5">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8">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0">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2">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4">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7">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9">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3"/>
  </w:num>
  <w:num w:numId="2">
    <w:abstractNumId w:val="87"/>
  </w:num>
  <w:num w:numId="3">
    <w:abstractNumId w:val="83"/>
  </w:num>
  <w:num w:numId="4">
    <w:abstractNumId w:val="1"/>
  </w:num>
  <w:num w:numId="5">
    <w:abstractNumId w:val="0"/>
  </w:num>
  <w:num w:numId="6">
    <w:abstractNumId w:val="36"/>
  </w:num>
  <w:num w:numId="7">
    <w:abstractNumId w:val="88"/>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4"/>
  </w:num>
  <w:num w:numId="17">
    <w:abstractNumId w:val="40"/>
  </w:num>
  <w:num w:numId="18">
    <w:abstractNumId w:val="12"/>
  </w:num>
  <w:num w:numId="19">
    <w:abstractNumId w:val="59"/>
  </w:num>
  <w:num w:numId="20">
    <w:abstractNumId w:val="96"/>
  </w:num>
  <w:num w:numId="21">
    <w:abstractNumId w:val="53"/>
  </w:num>
  <w:num w:numId="22">
    <w:abstractNumId w:val="101"/>
  </w:num>
  <w:num w:numId="23">
    <w:abstractNumId w:val="74"/>
  </w:num>
  <w:num w:numId="24">
    <w:abstractNumId w:val="16"/>
  </w:num>
  <w:num w:numId="25">
    <w:abstractNumId w:val="76"/>
  </w:num>
  <w:num w:numId="26">
    <w:abstractNumId w:val="42"/>
  </w:num>
  <w:num w:numId="27">
    <w:abstractNumId w:val="29"/>
  </w:num>
  <w:num w:numId="28">
    <w:abstractNumId w:val="92"/>
  </w:num>
  <w:num w:numId="29">
    <w:abstractNumId w:val="75"/>
  </w:num>
  <w:num w:numId="30">
    <w:abstractNumId w:val="82"/>
  </w:num>
  <w:num w:numId="31">
    <w:abstractNumId w:val="56"/>
  </w:num>
  <w:num w:numId="32">
    <w:abstractNumId w:val="84"/>
  </w:num>
  <w:num w:numId="33">
    <w:abstractNumId w:val="26"/>
  </w:num>
  <w:num w:numId="34">
    <w:abstractNumId w:val="39"/>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num>
  <w:num w:numId="38">
    <w:abstractNumId w:val="90"/>
  </w:num>
  <w:num w:numId="39">
    <w:abstractNumId w:val="13"/>
  </w:num>
  <w:num w:numId="40">
    <w:abstractNumId w:val="105"/>
  </w:num>
  <w:num w:numId="41">
    <w:abstractNumId w:val="32"/>
  </w:num>
  <w:num w:numId="42">
    <w:abstractNumId w:val="10"/>
  </w:num>
  <w:num w:numId="43">
    <w:abstractNumId w:val="85"/>
  </w:num>
  <w:num w:numId="44">
    <w:abstractNumId w:val="66"/>
  </w:num>
  <w:num w:numId="45">
    <w:abstractNumId w:val="102"/>
  </w:num>
  <w:num w:numId="46">
    <w:abstractNumId w:val="72"/>
  </w:num>
  <w:num w:numId="47">
    <w:abstractNumId w:val="106"/>
  </w:num>
  <w:num w:numId="48">
    <w:abstractNumId w:val="97"/>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9"/>
  </w:num>
  <w:num w:numId="51">
    <w:abstractNumId w:val="34"/>
  </w:num>
  <w:num w:numId="52">
    <w:abstractNumId w:val="45"/>
  </w:num>
  <w:num w:numId="53">
    <w:abstractNumId w:val="47"/>
  </w:num>
  <w:num w:numId="54">
    <w:abstractNumId w:val="38"/>
  </w:num>
  <w:num w:numId="55">
    <w:abstractNumId w:val="30"/>
  </w:num>
  <w:num w:numId="56">
    <w:abstractNumId w:val="17"/>
  </w:num>
  <w:num w:numId="57">
    <w:abstractNumId w:val="86"/>
  </w:num>
  <w:num w:numId="58">
    <w:abstractNumId w:val="20"/>
  </w:num>
  <w:num w:numId="59">
    <w:abstractNumId w:val="60"/>
  </w:num>
  <w:num w:numId="60">
    <w:abstractNumId w:val="46"/>
  </w:num>
  <w:num w:numId="61">
    <w:abstractNumId w:val="107"/>
  </w:num>
  <w:num w:numId="62">
    <w:abstractNumId w:val="21"/>
  </w:num>
  <w:num w:numId="63">
    <w:abstractNumId w:val="35"/>
  </w:num>
  <w:num w:numId="64">
    <w:abstractNumId w:val="68"/>
  </w:num>
  <w:num w:numId="65">
    <w:abstractNumId w:val="52"/>
  </w:num>
  <w:num w:numId="66">
    <w:abstractNumId w:val="63"/>
  </w:num>
  <w:num w:numId="67">
    <w:abstractNumId w:val="93"/>
  </w:num>
  <w:num w:numId="68">
    <w:abstractNumId w:val="98"/>
  </w:num>
  <w:num w:numId="69">
    <w:abstractNumId w:val="24"/>
  </w:num>
  <w:num w:numId="70">
    <w:abstractNumId w:val="25"/>
  </w:num>
  <w:num w:numId="71">
    <w:abstractNumId w:val="44"/>
  </w:num>
  <w:num w:numId="72">
    <w:abstractNumId w:val="37"/>
  </w:num>
  <w:num w:numId="73">
    <w:abstractNumId w:val="78"/>
  </w:num>
  <w:num w:numId="74">
    <w:abstractNumId w:val="15"/>
  </w:num>
  <w:num w:numId="75">
    <w:abstractNumId w:val="31"/>
  </w:num>
  <w:num w:numId="76">
    <w:abstractNumId w:val="73"/>
  </w:num>
  <w:num w:numId="77">
    <w:abstractNumId w:val="109"/>
  </w:num>
  <w:num w:numId="78">
    <w:abstractNumId w:val="61"/>
  </w:num>
  <w:num w:numId="79">
    <w:abstractNumId w:val="100"/>
  </w:num>
  <w:num w:numId="80">
    <w:abstractNumId w:val="95"/>
  </w:num>
  <w:num w:numId="81">
    <w:abstractNumId w:val="104"/>
  </w:num>
  <w:num w:numId="82">
    <w:abstractNumId w:val="69"/>
  </w:num>
  <w:num w:numId="83">
    <w:abstractNumId w:val="110"/>
  </w:num>
  <w:num w:numId="84">
    <w:abstractNumId w:val="18"/>
  </w:num>
  <w:num w:numId="85">
    <w:abstractNumId w:val="23"/>
  </w:num>
  <w:num w:numId="86">
    <w:abstractNumId w:val="33"/>
  </w:num>
  <w:num w:numId="87">
    <w:abstractNumId w:val="19"/>
  </w:num>
  <w:num w:numId="88">
    <w:abstractNumId w:val="71"/>
  </w:num>
  <w:num w:numId="89">
    <w:abstractNumId w:val="57"/>
  </w:num>
  <w:num w:numId="90">
    <w:abstractNumId w:val="80"/>
  </w:num>
  <w:num w:numId="91">
    <w:abstractNumId w:val="11"/>
  </w:num>
  <w:num w:numId="92">
    <w:abstractNumId w:val="111"/>
  </w:num>
  <w:num w:numId="93">
    <w:abstractNumId w:val="54"/>
  </w:num>
  <w:num w:numId="94">
    <w:abstractNumId w:val="48"/>
  </w:num>
  <w:num w:numId="95">
    <w:abstractNumId w:val="67"/>
  </w:num>
  <w:num w:numId="96">
    <w:abstractNumId w:val="91"/>
  </w:num>
  <w:num w:numId="97">
    <w:abstractNumId w:val="79"/>
  </w:num>
  <w:num w:numId="98">
    <w:abstractNumId w:val="28"/>
  </w:num>
  <w:num w:numId="99">
    <w:abstractNumId w:val="81"/>
  </w:num>
  <w:num w:numId="100">
    <w:abstractNumId w:val="65"/>
  </w:num>
  <w:num w:numId="101">
    <w:abstractNumId w:val="41"/>
  </w:num>
  <w:num w:numId="102">
    <w:abstractNumId w:val="43"/>
  </w:num>
  <w:num w:numId="103">
    <w:abstractNumId w:val="108"/>
  </w:num>
  <w:num w:numId="104">
    <w:abstractNumId w:val="112"/>
  </w:num>
  <w:num w:numId="105">
    <w:abstractNumId w:val="89"/>
  </w:num>
  <w:num w:numId="106">
    <w:abstractNumId w:val="14"/>
  </w:num>
  <w:num w:numId="107">
    <w:abstractNumId w:val="58"/>
  </w:num>
  <w:num w:numId="108">
    <w:abstractNumId w:val="2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046"/>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0E"/>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2AFA"/>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8E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48E"/>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794"/>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17C"/>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0AE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83BEB9-F75D-4741-9CBC-183AC4AFC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79</Pages>
  <Words>35532</Words>
  <Characters>202538</Characters>
  <Application>Microsoft Office Word</Application>
  <DocSecurity>0</DocSecurity>
  <Lines>1687</Lines>
  <Paragraphs>475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237595</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4</cp:revision>
  <cp:lastPrinted>2014-07-22T16:29:00Z</cp:lastPrinted>
  <dcterms:created xsi:type="dcterms:W3CDTF">2014-07-22T15:31:00Z</dcterms:created>
  <dcterms:modified xsi:type="dcterms:W3CDTF">2014-07-22T16:29:00Z</dcterms:modified>
</cp:coreProperties>
</file>