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F1" w:rsidRPr="00D6702E" w:rsidRDefault="00CE0AF1" w:rsidP="002F0196">
      <w:pPr>
        <w:pStyle w:val="DocumentTitle"/>
        <w:ind w:firstLine="0"/>
        <w:rPr>
          <w:lang w:val="ru-RU"/>
        </w:rPr>
      </w:pPr>
      <w:bookmarkStart w:id="0" w:name="_Toc306363276"/>
      <w:r w:rsidRPr="00D6702E">
        <w:rPr>
          <w:lang w:val="ru-RU"/>
        </w:rPr>
        <w:t xml:space="preserve">том 2 «ТЕХНИЧЕСКАЯ </w:t>
      </w:r>
      <w:r w:rsidR="00B939D8" w:rsidRPr="00D6702E">
        <w:rPr>
          <w:lang w:val="ru-RU"/>
        </w:rPr>
        <w:t>ЧАСТЬ</w:t>
      </w:r>
      <w:r w:rsidRPr="00D6702E">
        <w:rPr>
          <w:lang w:val="ru-RU"/>
        </w:rPr>
        <w:t>»</w:t>
      </w:r>
      <w:bookmarkEnd w:id="0"/>
    </w:p>
    <w:p w:rsidR="00CE0AF1" w:rsidRDefault="00CE0AF1" w:rsidP="002F0196">
      <w:pPr>
        <w:spacing w:after="120"/>
        <w:ind w:firstLine="0"/>
      </w:pPr>
    </w:p>
    <w:p w:rsidR="00CE0AF1" w:rsidRDefault="00CE0AF1" w:rsidP="002F0196">
      <w:pPr>
        <w:pStyle w:val="af8"/>
        <w:spacing w:after="120"/>
        <w:ind w:firstLine="0"/>
        <w:jc w:val="center"/>
        <w:rPr>
          <w:b/>
          <w:bCs/>
          <w:sz w:val="32"/>
        </w:rPr>
      </w:pPr>
      <w:r>
        <w:rPr>
          <w:b/>
          <w:bCs/>
          <w:caps/>
          <w:sz w:val="32"/>
        </w:rPr>
        <w:t>Техническое задание</w:t>
      </w:r>
      <w:r>
        <w:rPr>
          <w:b/>
          <w:bCs/>
          <w:sz w:val="32"/>
        </w:rPr>
        <w:br/>
      </w:r>
    </w:p>
    <w:p w:rsidR="00CE0AF1" w:rsidRPr="00544B21" w:rsidRDefault="00CE0AF1" w:rsidP="002F0196">
      <w:pPr>
        <w:spacing w:after="120"/>
        <w:ind w:firstLine="0"/>
        <w:jc w:val="center"/>
        <w:rPr>
          <w:sz w:val="26"/>
          <w:szCs w:val="26"/>
        </w:rPr>
      </w:pPr>
      <w:r w:rsidRPr="00544B21">
        <w:rPr>
          <w:sz w:val="26"/>
          <w:szCs w:val="26"/>
        </w:rPr>
        <w:t>на выполнение работ по теме:</w:t>
      </w:r>
    </w:p>
    <w:p w:rsidR="00CE0AF1" w:rsidRPr="009840D7" w:rsidRDefault="00CE0AF1" w:rsidP="002F0196">
      <w:pPr>
        <w:suppressAutoHyphens/>
        <w:spacing w:after="120"/>
        <w:ind w:firstLine="0"/>
        <w:jc w:val="center"/>
        <w:rPr>
          <w:b/>
          <w:sz w:val="26"/>
          <w:szCs w:val="26"/>
        </w:rPr>
      </w:pPr>
      <w:r w:rsidRPr="009840D7">
        <w:rPr>
          <w:b/>
          <w:sz w:val="26"/>
          <w:szCs w:val="26"/>
        </w:rPr>
        <w:t>«Оказание услуг в области защиты государственной тайны в части технической защиты информации по проведению специальных исследований на ПЭМИН технических средств обработки информации и проведению специальных работ (</w:t>
      </w:r>
      <w:proofErr w:type="spellStart"/>
      <w:r w:rsidRPr="009840D7">
        <w:rPr>
          <w:b/>
          <w:sz w:val="26"/>
          <w:szCs w:val="26"/>
        </w:rPr>
        <w:t>спецпроверок</w:t>
      </w:r>
      <w:proofErr w:type="spellEnd"/>
      <w:r w:rsidRPr="009840D7">
        <w:rPr>
          <w:b/>
          <w:sz w:val="26"/>
          <w:szCs w:val="26"/>
        </w:rPr>
        <w:t>) по выявлению электронных устройств, предназначенных для негласного получения информации в помещениях и технических средствах»</w:t>
      </w:r>
    </w:p>
    <w:p w:rsidR="00CE0AF1" w:rsidRDefault="00CE0AF1" w:rsidP="002F0196">
      <w:pPr>
        <w:spacing w:after="120"/>
        <w:ind w:firstLine="0"/>
        <w:jc w:val="center"/>
      </w:pPr>
      <w:proofErr w:type="spellStart"/>
      <w:r w:rsidRPr="00C50F10">
        <w:t>Рег</w:t>
      </w:r>
      <w:proofErr w:type="spellEnd"/>
      <w:r w:rsidRPr="00C50F10">
        <w:t>.</w:t>
      </w:r>
      <w:r w:rsidR="00735B23">
        <w:t xml:space="preserve"> </w:t>
      </w:r>
      <w:r w:rsidRPr="00C50F10">
        <w:t>№</w:t>
      </w:r>
      <w:r w:rsidR="00B939D8">
        <w:t xml:space="preserve"> </w:t>
      </w:r>
      <w:r w:rsidR="001C2A43">
        <w:t>13/17-04/214 от 23.04.2013 г.</w:t>
      </w:r>
    </w:p>
    <w:p w:rsidR="00B939D8" w:rsidRDefault="00B939D8" w:rsidP="002F0196">
      <w:pPr>
        <w:spacing w:after="120"/>
        <w:ind w:firstLine="0"/>
        <w:jc w:val="center"/>
      </w:pPr>
    </w:p>
    <w:p w:rsidR="00CE0AF1" w:rsidRDefault="00CE0AF1" w:rsidP="00B939D8">
      <w:pPr>
        <w:pStyle w:val="1"/>
      </w:pPr>
      <w:r>
        <w:t>ОБЩИЕ ПОЛОЖЕНИЯ</w:t>
      </w:r>
    </w:p>
    <w:p w:rsidR="00B939D8" w:rsidRDefault="00CE0AF1" w:rsidP="00B939D8">
      <w:pPr>
        <w:pStyle w:val="2"/>
      </w:pPr>
      <w:r w:rsidRPr="00BB433D">
        <w:t>Наименование работы</w:t>
      </w:r>
    </w:p>
    <w:p w:rsidR="00CE0AF1" w:rsidRPr="00BB433D" w:rsidRDefault="00B8525D" w:rsidP="00B8525D">
      <w:pPr>
        <w:ind w:firstLine="851"/>
      </w:pPr>
      <w:r>
        <w:t xml:space="preserve">1.1.1 </w:t>
      </w:r>
      <w:r w:rsidR="00CE0AF1">
        <w:t>Проведение специальных проверок и специальных исследований технических средств обработки информации иностранного и совместного производства и/или специал</w:t>
      </w:r>
      <w:r w:rsidR="00CE0AF1">
        <w:t>ь</w:t>
      </w:r>
      <w:r w:rsidR="00CE0AF1">
        <w:t>ных проверок помещений и электронно-компонентной базы технических средств обработки информации иностранного и совместного производства на лабораторных стендах Исполн</w:t>
      </w:r>
      <w:r w:rsidR="00CE0AF1">
        <w:t>и</w:t>
      </w:r>
      <w:r w:rsidR="00CE0AF1">
        <w:t>теля и объектах Заказчика</w:t>
      </w:r>
      <w:r w:rsidR="00CE0AF1" w:rsidRPr="00BB433D">
        <w:t>.</w:t>
      </w:r>
    </w:p>
    <w:p w:rsidR="00CE0AF1" w:rsidRPr="00BB433D" w:rsidRDefault="00CE0AF1" w:rsidP="00B939D8"/>
    <w:p w:rsidR="00CE0AF1" w:rsidRDefault="00CE0AF1" w:rsidP="00B939D8">
      <w:pPr>
        <w:pStyle w:val="2"/>
      </w:pPr>
      <w:r w:rsidRPr="00BB433D">
        <w:t>Основание для проведения работ</w:t>
      </w:r>
    </w:p>
    <w:p w:rsidR="00B8525D" w:rsidRDefault="00B8525D" w:rsidP="00B8525D">
      <w:pPr>
        <w:spacing w:after="120"/>
      </w:pPr>
      <w:r>
        <w:t>1.2.1 Основанием для проведения работ явля</w:t>
      </w:r>
      <w:r w:rsidR="00544B21">
        <w:t>ю</w:t>
      </w:r>
      <w:r>
        <w:t>тся требования следующих документов:</w:t>
      </w:r>
    </w:p>
    <w:p w:rsidR="00CE0AF1" w:rsidRPr="006241E1" w:rsidRDefault="00CE0AF1" w:rsidP="00F55559">
      <w:pPr>
        <w:pStyle w:val="Style15"/>
        <w:numPr>
          <w:ilvl w:val="0"/>
          <w:numId w:val="26"/>
        </w:numPr>
        <w:spacing w:after="60" w:line="240" w:lineRule="auto"/>
        <w:ind w:left="1276" w:hanging="425"/>
        <w:rPr>
          <w:rStyle w:val="FontStyle39"/>
          <w:sz w:val="24"/>
          <w:szCs w:val="24"/>
        </w:rPr>
      </w:pPr>
      <w:r w:rsidRPr="006241E1">
        <w:rPr>
          <w:rStyle w:val="FontStyle39"/>
          <w:sz w:val="24"/>
          <w:szCs w:val="24"/>
        </w:rPr>
        <w:t>«Положение о государственной системе защиты</w:t>
      </w:r>
      <w:r>
        <w:rPr>
          <w:rStyle w:val="FontStyle39"/>
        </w:rPr>
        <w:t xml:space="preserve"> информации в Российской Фед</w:t>
      </w:r>
      <w:r>
        <w:rPr>
          <w:rStyle w:val="FontStyle39"/>
        </w:rPr>
        <w:t>е</w:t>
      </w:r>
      <w:r>
        <w:rPr>
          <w:rStyle w:val="FontStyle39"/>
        </w:rPr>
        <w:t>ра</w:t>
      </w:r>
      <w:r w:rsidRPr="006241E1">
        <w:rPr>
          <w:rStyle w:val="FontStyle39"/>
          <w:sz w:val="24"/>
          <w:szCs w:val="24"/>
        </w:rPr>
        <w:t>ции...»</w:t>
      </w:r>
      <w:r w:rsidR="00E6123A">
        <w:rPr>
          <w:rStyle w:val="FontStyle39"/>
          <w:sz w:val="24"/>
          <w:szCs w:val="24"/>
        </w:rPr>
        <w:t>.</w:t>
      </w:r>
    </w:p>
    <w:p w:rsidR="00CE0AF1" w:rsidRPr="006241E1" w:rsidRDefault="00CE0AF1" w:rsidP="00F55559">
      <w:pPr>
        <w:pStyle w:val="Style15"/>
        <w:numPr>
          <w:ilvl w:val="0"/>
          <w:numId w:val="26"/>
        </w:numPr>
        <w:spacing w:after="60" w:line="240" w:lineRule="auto"/>
        <w:ind w:left="1276" w:hanging="425"/>
        <w:rPr>
          <w:rStyle w:val="FontStyle39"/>
          <w:sz w:val="24"/>
          <w:szCs w:val="24"/>
        </w:rPr>
      </w:pPr>
      <w:r w:rsidRPr="006241E1">
        <w:rPr>
          <w:rStyle w:val="FontStyle39"/>
          <w:sz w:val="24"/>
          <w:szCs w:val="24"/>
        </w:rPr>
        <w:t>«Специальные требования и рекомендации по</w:t>
      </w:r>
      <w:r w:rsidR="009049E1" w:rsidRPr="009049E1">
        <w:rPr>
          <w:rStyle w:val="FontStyle39"/>
          <w:sz w:val="24"/>
          <w:szCs w:val="24"/>
        </w:rPr>
        <w:t xml:space="preserve"> </w:t>
      </w:r>
      <w:r w:rsidRPr="006241E1">
        <w:rPr>
          <w:rStyle w:val="FontStyle39"/>
          <w:sz w:val="24"/>
          <w:szCs w:val="24"/>
        </w:rPr>
        <w:t>защите информации, составля</w:t>
      </w:r>
      <w:r w:rsidRPr="006241E1">
        <w:rPr>
          <w:rStyle w:val="FontStyle39"/>
          <w:sz w:val="24"/>
          <w:szCs w:val="24"/>
        </w:rPr>
        <w:t>ю</w:t>
      </w:r>
      <w:r w:rsidRPr="006241E1">
        <w:rPr>
          <w:rStyle w:val="FontStyle39"/>
          <w:sz w:val="24"/>
          <w:szCs w:val="24"/>
        </w:rPr>
        <w:t>щей государственную тайну...»</w:t>
      </w:r>
      <w:r w:rsidR="00E6123A">
        <w:rPr>
          <w:rStyle w:val="FontStyle39"/>
          <w:sz w:val="24"/>
          <w:szCs w:val="24"/>
        </w:rPr>
        <w:t>.</w:t>
      </w:r>
    </w:p>
    <w:p w:rsidR="00CE0AF1" w:rsidRPr="006241E1" w:rsidRDefault="00CE0AF1" w:rsidP="00F55559">
      <w:pPr>
        <w:pStyle w:val="Style15"/>
        <w:numPr>
          <w:ilvl w:val="0"/>
          <w:numId w:val="26"/>
        </w:numPr>
        <w:spacing w:after="60" w:line="240" w:lineRule="auto"/>
        <w:ind w:left="1276" w:hanging="425"/>
        <w:rPr>
          <w:rStyle w:val="FontStyle39"/>
          <w:sz w:val="24"/>
          <w:szCs w:val="24"/>
        </w:rPr>
      </w:pPr>
      <w:r w:rsidRPr="006241E1">
        <w:rPr>
          <w:rStyle w:val="FontStyle39"/>
          <w:sz w:val="24"/>
          <w:szCs w:val="24"/>
        </w:rPr>
        <w:t xml:space="preserve">«Временные специальные требования по </w:t>
      </w:r>
      <w:proofErr w:type="gramStart"/>
      <w:r w:rsidRPr="006241E1">
        <w:rPr>
          <w:rStyle w:val="FontStyle39"/>
          <w:sz w:val="24"/>
          <w:szCs w:val="24"/>
        </w:rPr>
        <w:t>контролю за</w:t>
      </w:r>
      <w:proofErr w:type="gramEnd"/>
      <w:r w:rsidRPr="006241E1">
        <w:rPr>
          <w:rStyle w:val="FontStyle39"/>
          <w:sz w:val="24"/>
          <w:szCs w:val="24"/>
        </w:rPr>
        <w:t xml:space="preserve"> обеспечением защище</w:t>
      </w:r>
      <w:r w:rsidRPr="006241E1">
        <w:rPr>
          <w:rStyle w:val="FontStyle39"/>
          <w:sz w:val="24"/>
          <w:szCs w:val="24"/>
        </w:rPr>
        <w:t>н</w:t>
      </w:r>
      <w:r w:rsidRPr="006241E1">
        <w:rPr>
          <w:rStyle w:val="FontStyle39"/>
          <w:sz w:val="24"/>
          <w:szCs w:val="24"/>
        </w:rPr>
        <w:t>ности технических средств...» (ВСТ-СП/ТСИП)</w:t>
      </w:r>
      <w:r w:rsidR="00E6123A">
        <w:rPr>
          <w:rStyle w:val="FontStyle39"/>
          <w:sz w:val="24"/>
          <w:szCs w:val="24"/>
        </w:rPr>
        <w:t>.</w:t>
      </w:r>
    </w:p>
    <w:p w:rsidR="00CE0AF1" w:rsidRDefault="00CE0AF1" w:rsidP="00F55559">
      <w:pPr>
        <w:pStyle w:val="Style15"/>
        <w:numPr>
          <w:ilvl w:val="0"/>
          <w:numId w:val="26"/>
        </w:numPr>
        <w:spacing w:after="60" w:line="240" w:lineRule="auto"/>
        <w:ind w:left="1276" w:hanging="425"/>
        <w:rPr>
          <w:rStyle w:val="FontStyle39"/>
          <w:sz w:val="24"/>
          <w:szCs w:val="24"/>
        </w:rPr>
      </w:pPr>
      <w:r w:rsidRPr="006241E1">
        <w:rPr>
          <w:rStyle w:val="FontStyle39"/>
          <w:sz w:val="24"/>
          <w:szCs w:val="24"/>
        </w:rPr>
        <w:t>«Временные специальные требования по проведению специальных исследов</w:t>
      </w:r>
      <w:r w:rsidRPr="006241E1">
        <w:rPr>
          <w:rStyle w:val="FontStyle39"/>
          <w:sz w:val="24"/>
          <w:szCs w:val="24"/>
        </w:rPr>
        <w:t>а</w:t>
      </w:r>
      <w:r w:rsidRPr="006241E1">
        <w:rPr>
          <w:rStyle w:val="FontStyle39"/>
          <w:sz w:val="24"/>
          <w:szCs w:val="24"/>
        </w:rPr>
        <w:t>ний технических средств...» (ВСТ-СИ/ТСИП).</w:t>
      </w:r>
    </w:p>
    <w:p w:rsidR="00735B23" w:rsidRPr="006241E1" w:rsidRDefault="00735B23" w:rsidP="00B8525D">
      <w:pPr>
        <w:pStyle w:val="Style15"/>
        <w:spacing w:after="120" w:line="240" w:lineRule="auto"/>
        <w:ind w:left="1276" w:firstLine="0"/>
        <w:rPr>
          <w:rStyle w:val="FontStyle39"/>
          <w:sz w:val="24"/>
          <w:szCs w:val="24"/>
        </w:rPr>
      </w:pPr>
    </w:p>
    <w:p w:rsidR="00CE0AF1" w:rsidRDefault="00CE0AF1" w:rsidP="00E6123A">
      <w:pPr>
        <w:pStyle w:val="1"/>
      </w:pPr>
      <w:r>
        <w:t>ЦЕЛЬ И НАЗНАЧЕНИЕ РАБОТЫ</w:t>
      </w:r>
    </w:p>
    <w:p w:rsidR="00CE0AF1" w:rsidRDefault="00CE0AF1" w:rsidP="00B939D8">
      <w:pPr>
        <w:pStyle w:val="2"/>
      </w:pPr>
      <w:r w:rsidRPr="00BB433D">
        <w:t xml:space="preserve">Цель работы </w:t>
      </w:r>
    </w:p>
    <w:p w:rsidR="00CE0AF1" w:rsidRPr="00B8525D" w:rsidRDefault="00B8525D" w:rsidP="00B939D8">
      <w:pPr>
        <w:rPr>
          <w:rStyle w:val="FontStyle39"/>
          <w:sz w:val="24"/>
          <w:szCs w:val="24"/>
        </w:rPr>
      </w:pPr>
      <w:proofErr w:type="gramStart"/>
      <w:r>
        <w:t xml:space="preserve">2.1.1 </w:t>
      </w:r>
      <w:r w:rsidR="00CE0AF1" w:rsidRPr="00D43348">
        <w:t>Выполнение работ по спец</w:t>
      </w:r>
      <w:r w:rsidR="00CE0AF1">
        <w:t xml:space="preserve">иальной </w:t>
      </w:r>
      <w:r w:rsidR="00CE0AF1" w:rsidRPr="00D43348">
        <w:t xml:space="preserve">проверке </w:t>
      </w:r>
      <w:r w:rsidR="00CE0AF1">
        <w:t xml:space="preserve">(СП) </w:t>
      </w:r>
      <w:r w:rsidR="00CE0AF1" w:rsidRPr="00D43348">
        <w:t>и специ</w:t>
      </w:r>
      <w:r w:rsidR="00CE0AF1">
        <w:t>альным исследован</w:t>
      </w:r>
      <w:r w:rsidR="00CE0AF1">
        <w:t>и</w:t>
      </w:r>
      <w:r w:rsidR="00CE0AF1">
        <w:t>ям (СИ) основных технических средств и систем (ОТСС)</w:t>
      </w:r>
      <w:r w:rsidR="00CE0AF1" w:rsidRPr="00D43348">
        <w:t>, предназначенн</w:t>
      </w:r>
      <w:r w:rsidR="00CE0AF1">
        <w:t>ых</w:t>
      </w:r>
      <w:r w:rsidR="00CE0AF1" w:rsidRPr="00D43348">
        <w:t xml:space="preserve"> для работы с н</w:t>
      </w:r>
      <w:r w:rsidR="00CE0AF1" w:rsidRPr="00D43348">
        <w:t>о</w:t>
      </w:r>
      <w:r w:rsidR="00CE0AF1" w:rsidRPr="00D43348">
        <w:t xml:space="preserve">сителями </w:t>
      </w:r>
      <w:r w:rsidR="00CE0AF1">
        <w:t>сведений, составляющих государственную тайну,</w:t>
      </w:r>
      <w:r w:rsidR="00CE0AF1" w:rsidRPr="00D43348">
        <w:t xml:space="preserve"> размещаемых в режимных п</w:t>
      </w:r>
      <w:r w:rsidR="00CE0AF1" w:rsidRPr="00D43348">
        <w:t>о</w:t>
      </w:r>
      <w:r w:rsidR="00CE0AF1" w:rsidRPr="00D43348">
        <w:t>мещениях</w:t>
      </w:r>
      <w:r w:rsidR="00CE0AF1">
        <w:t xml:space="preserve">, </w:t>
      </w:r>
      <w:r w:rsidR="00CE0AF1" w:rsidRPr="00D43348">
        <w:t>и специ</w:t>
      </w:r>
      <w:r w:rsidR="00CE0AF1">
        <w:t xml:space="preserve">альным исследованиям (СИ) вспомогательных технических </w:t>
      </w:r>
      <w:r w:rsidR="00CE0AF1" w:rsidRPr="00B939D8">
        <w:t>средств</w:t>
      </w:r>
      <w:r w:rsidR="00CE0AF1">
        <w:t xml:space="preserve"> и си</w:t>
      </w:r>
      <w:r w:rsidR="00CE0AF1">
        <w:t>с</w:t>
      </w:r>
      <w:r w:rsidR="00CE0AF1">
        <w:t>тем (ВТСС), не обрабатывающим сведения</w:t>
      </w:r>
      <w:r w:rsidR="00B939D8">
        <w:t>,</w:t>
      </w:r>
      <w:r w:rsidR="00CE0AF1">
        <w:t xml:space="preserve"> составляющие государственную тайну, разм</w:t>
      </w:r>
      <w:r w:rsidR="00CE0AF1">
        <w:t>е</w:t>
      </w:r>
      <w:r w:rsidR="00CE0AF1">
        <w:t xml:space="preserve">щаемых в помещениях, предназначенных для ведения секретных переговоров (выделенных помещениях), </w:t>
      </w:r>
      <w:r w:rsidR="00CE0AF1" w:rsidRPr="00B8525D">
        <w:rPr>
          <w:rStyle w:val="FontStyle39"/>
          <w:sz w:val="24"/>
          <w:szCs w:val="24"/>
        </w:rPr>
        <w:t>проведение специальных проверок электронно-компонентной</w:t>
      </w:r>
      <w:proofErr w:type="gramEnd"/>
      <w:r w:rsidR="00CE0AF1" w:rsidRPr="00B8525D">
        <w:rPr>
          <w:rStyle w:val="FontStyle39"/>
          <w:sz w:val="24"/>
          <w:szCs w:val="24"/>
        </w:rPr>
        <w:t xml:space="preserve"> базы (ЭКБ) в соответствие с номенклатурой, представляемой Заказчиком</w:t>
      </w:r>
      <w:r w:rsidR="00D6702E">
        <w:rPr>
          <w:rStyle w:val="FontStyle39"/>
          <w:sz w:val="24"/>
          <w:szCs w:val="24"/>
        </w:rPr>
        <w:t>, указанной в приложении 1</w:t>
      </w:r>
      <w:r w:rsidR="00CE0AF1" w:rsidRPr="00B8525D">
        <w:rPr>
          <w:rStyle w:val="FontStyle39"/>
          <w:sz w:val="24"/>
          <w:szCs w:val="24"/>
        </w:rPr>
        <w:t>.</w:t>
      </w:r>
    </w:p>
    <w:p w:rsidR="00834F73" w:rsidRDefault="00834F73" w:rsidP="00B939D8">
      <w:pPr>
        <w:rPr>
          <w:rStyle w:val="FontStyle39"/>
        </w:rPr>
      </w:pPr>
    </w:p>
    <w:p w:rsidR="00834F73" w:rsidRDefault="00834F73" w:rsidP="00B939D8">
      <w:pPr>
        <w:pStyle w:val="2"/>
      </w:pPr>
      <w:r w:rsidRPr="00A530B4">
        <w:t>Исходные данные</w:t>
      </w:r>
    </w:p>
    <w:p w:rsidR="00834F73" w:rsidRPr="00834F73" w:rsidRDefault="00B8525D" w:rsidP="00E6123A">
      <w:pPr>
        <w:spacing w:after="120"/>
        <w:rPr>
          <w:rStyle w:val="FontStyle42"/>
          <w:b w:val="0"/>
          <w:i w:val="0"/>
          <w:sz w:val="24"/>
          <w:szCs w:val="24"/>
        </w:rPr>
      </w:pPr>
      <w:r>
        <w:rPr>
          <w:rStyle w:val="FontStyle42"/>
          <w:b w:val="0"/>
          <w:i w:val="0"/>
          <w:sz w:val="24"/>
          <w:szCs w:val="24"/>
        </w:rPr>
        <w:t xml:space="preserve">2.2.1 </w:t>
      </w:r>
      <w:r w:rsidR="00834F73" w:rsidRPr="00834F73">
        <w:rPr>
          <w:rStyle w:val="FontStyle42"/>
          <w:b w:val="0"/>
          <w:i w:val="0"/>
          <w:sz w:val="24"/>
          <w:szCs w:val="24"/>
        </w:rPr>
        <w:t>Состав исследуемых каналов утечки определяются в соответствии с назначением ТС.</w:t>
      </w:r>
    </w:p>
    <w:p w:rsidR="00834F73" w:rsidRPr="00834F73" w:rsidRDefault="00B8525D" w:rsidP="00E6123A">
      <w:pPr>
        <w:spacing w:after="120"/>
        <w:rPr>
          <w:rStyle w:val="FontStyle42"/>
          <w:b w:val="0"/>
          <w:i w:val="0"/>
          <w:sz w:val="24"/>
          <w:szCs w:val="24"/>
        </w:rPr>
      </w:pPr>
      <w:r>
        <w:rPr>
          <w:rStyle w:val="FontStyle42"/>
          <w:b w:val="0"/>
          <w:i w:val="0"/>
          <w:sz w:val="24"/>
          <w:szCs w:val="24"/>
        </w:rPr>
        <w:lastRenderedPageBreak/>
        <w:t>2.2.2</w:t>
      </w:r>
      <w:proofErr w:type="gramStart"/>
      <w:r>
        <w:rPr>
          <w:rStyle w:val="FontStyle42"/>
          <w:b w:val="0"/>
          <w:i w:val="0"/>
          <w:sz w:val="24"/>
          <w:szCs w:val="24"/>
        </w:rPr>
        <w:t xml:space="preserve"> </w:t>
      </w:r>
      <w:r w:rsidR="00834F73" w:rsidRPr="00834F73">
        <w:rPr>
          <w:rStyle w:val="FontStyle42"/>
          <w:b w:val="0"/>
          <w:i w:val="0"/>
          <w:sz w:val="24"/>
          <w:szCs w:val="24"/>
        </w:rPr>
        <w:t>П</w:t>
      </w:r>
      <w:proofErr w:type="gramEnd"/>
      <w:r w:rsidR="00834F73" w:rsidRPr="00834F73">
        <w:rPr>
          <w:rStyle w:val="FontStyle42"/>
          <w:b w:val="0"/>
          <w:i w:val="0"/>
          <w:sz w:val="24"/>
          <w:szCs w:val="24"/>
        </w:rPr>
        <w:t>ри проведении СИ технических средств, предназначенных для обработки и</w:t>
      </w:r>
      <w:r w:rsidR="00834F73" w:rsidRPr="00834F73">
        <w:rPr>
          <w:rStyle w:val="FontStyle42"/>
          <w:b w:val="0"/>
          <w:i w:val="0"/>
          <w:sz w:val="24"/>
          <w:szCs w:val="24"/>
        </w:rPr>
        <w:t>н</w:t>
      </w:r>
      <w:r w:rsidR="00834F73" w:rsidRPr="00834F73">
        <w:rPr>
          <w:rStyle w:val="FontStyle42"/>
          <w:b w:val="0"/>
          <w:i w:val="0"/>
          <w:sz w:val="24"/>
          <w:szCs w:val="24"/>
        </w:rPr>
        <w:t>формации, составляющей государственную тайну (относящихся к основным техническим средствам и</w:t>
      </w:r>
      <w:r w:rsidR="00834F73" w:rsidRPr="00834F73">
        <w:rPr>
          <w:rStyle w:val="FontStyle42"/>
          <w:b w:val="0"/>
          <w:i w:val="0"/>
        </w:rPr>
        <w:t xml:space="preserve"> </w:t>
      </w:r>
      <w:r w:rsidR="00834F73" w:rsidRPr="00834F73">
        <w:rPr>
          <w:rStyle w:val="FontStyle42"/>
          <w:b w:val="0"/>
          <w:i w:val="0"/>
          <w:sz w:val="24"/>
          <w:szCs w:val="24"/>
        </w:rPr>
        <w:t>системам - ОТСС) выявляются и оцениваются параметры каналов утечки обр</w:t>
      </w:r>
      <w:r w:rsidR="00834F73" w:rsidRPr="00834F73">
        <w:rPr>
          <w:rStyle w:val="FontStyle42"/>
          <w:b w:val="0"/>
          <w:i w:val="0"/>
          <w:sz w:val="24"/>
          <w:szCs w:val="24"/>
        </w:rPr>
        <w:t>а</w:t>
      </w:r>
      <w:r w:rsidR="00834F73" w:rsidRPr="00834F73">
        <w:rPr>
          <w:rStyle w:val="FontStyle42"/>
          <w:b w:val="0"/>
          <w:i w:val="0"/>
          <w:sz w:val="24"/>
          <w:szCs w:val="24"/>
        </w:rPr>
        <w:t>батываемой информации.</w:t>
      </w:r>
    </w:p>
    <w:p w:rsidR="00834F73" w:rsidRPr="00834F73" w:rsidRDefault="00B8525D" w:rsidP="00E6123A">
      <w:pPr>
        <w:spacing w:after="120"/>
        <w:rPr>
          <w:rStyle w:val="FontStyle42"/>
          <w:b w:val="0"/>
          <w:i w:val="0"/>
          <w:sz w:val="24"/>
          <w:szCs w:val="24"/>
        </w:rPr>
      </w:pPr>
      <w:r>
        <w:rPr>
          <w:rStyle w:val="FontStyle42"/>
          <w:b w:val="0"/>
          <w:i w:val="0"/>
          <w:sz w:val="24"/>
          <w:szCs w:val="24"/>
        </w:rPr>
        <w:t>2.2.3</w:t>
      </w:r>
      <w:proofErr w:type="gramStart"/>
      <w:r>
        <w:rPr>
          <w:rStyle w:val="FontStyle42"/>
          <w:b w:val="0"/>
          <w:i w:val="0"/>
          <w:sz w:val="24"/>
          <w:szCs w:val="24"/>
        </w:rPr>
        <w:t xml:space="preserve"> </w:t>
      </w:r>
      <w:r w:rsidR="00834F73" w:rsidRPr="00834F73">
        <w:rPr>
          <w:rStyle w:val="FontStyle42"/>
          <w:b w:val="0"/>
          <w:i w:val="0"/>
          <w:sz w:val="24"/>
          <w:szCs w:val="24"/>
        </w:rPr>
        <w:t>П</w:t>
      </w:r>
      <w:proofErr w:type="gramEnd"/>
      <w:r w:rsidR="00834F73" w:rsidRPr="00834F73">
        <w:rPr>
          <w:rStyle w:val="FontStyle42"/>
          <w:b w:val="0"/>
          <w:i w:val="0"/>
          <w:sz w:val="24"/>
          <w:szCs w:val="24"/>
        </w:rPr>
        <w:t>ри проведении СИ вспомогательных технических средств и систем (ВТСС) в</w:t>
      </w:r>
      <w:r w:rsidR="00834F73" w:rsidRPr="00834F73">
        <w:rPr>
          <w:rStyle w:val="FontStyle42"/>
          <w:b w:val="0"/>
          <w:i w:val="0"/>
          <w:sz w:val="24"/>
          <w:szCs w:val="24"/>
        </w:rPr>
        <w:t>ы</w:t>
      </w:r>
      <w:r w:rsidR="00834F73" w:rsidRPr="00834F73">
        <w:rPr>
          <w:rStyle w:val="FontStyle42"/>
          <w:b w:val="0"/>
          <w:i w:val="0"/>
          <w:sz w:val="24"/>
          <w:szCs w:val="24"/>
        </w:rPr>
        <w:t>являются и оцениваются параметры каналов утечки речевой акустической информации, ци</w:t>
      </w:r>
      <w:r w:rsidR="00834F73" w:rsidRPr="00834F73">
        <w:rPr>
          <w:rStyle w:val="FontStyle42"/>
          <w:b w:val="0"/>
          <w:i w:val="0"/>
          <w:sz w:val="24"/>
          <w:szCs w:val="24"/>
        </w:rPr>
        <w:t>р</w:t>
      </w:r>
      <w:r w:rsidR="00834F73" w:rsidRPr="00834F73">
        <w:rPr>
          <w:rStyle w:val="FontStyle42"/>
          <w:b w:val="0"/>
          <w:i w:val="0"/>
          <w:sz w:val="24"/>
          <w:szCs w:val="24"/>
        </w:rPr>
        <w:t>кулирующей (обсуждаемой) в помещениях, в которых установлены исследуемые ВТСС.</w:t>
      </w:r>
    </w:p>
    <w:p w:rsidR="00834F73" w:rsidRPr="00EA3485" w:rsidRDefault="00B8525D" w:rsidP="00E6123A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2.2.4 </w:t>
      </w:r>
      <w:r w:rsidR="00834F73" w:rsidRPr="00EA3485">
        <w:rPr>
          <w:rStyle w:val="FontStyle39"/>
          <w:sz w:val="24"/>
          <w:szCs w:val="24"/>
        </w:rPr>
        <w:t>Заказчик представляет Исполнителю сведения о конечном потребителе резул</w:t>
      </w:r>
      <w:r w:rsidR="00834F73" w:rsidRPr="00EA3485">
        <w:rPr>
          <w:rStyle w:val="FontStyle39"/>
          <w:sz w:val="24"/>
          <w:szCs w:val="24"/>
        </w:rPr>
        <w:t>ь</w:t>
      </w:r>
      <w:r w:rsidR="00834F73" w:rsidRPr="00EA3485">
        <w:rPr>
          <w:rStyle w:val="FontStyle39"/>
          <w:sz w:val="24"/>
          <w:szCs w:val="24"/>
        </w:rPr>
        <w:t>татов оказания услуг. С учетом ведомственной принадлежности конечного потребителя р</w:t>
      </w:r>
      <w:r w:rsidR="00834F73" w:rsidRPr="00EA3485">
        <w:rPr>
          <w:rStyle w:val="FontStyle39"/>
          <w:sz w:val="24"/>
          <w:szCs w:val="24"/>
        </w:rPr>
        <w:t>е</w:t>
      </w:r>
      <w:r w:rsidR="00834F73" w:rsidRPr="00EA3485">
        <w:rPr>
          <w:rStyle w:val="FontStyle39"/>
          <w:sz w:val="24"/>
          <w:szCs w:val="24"/>
        </w:rPr>
        <w:t xml:space="preserve">зультаты услуг высылаются в адрес, письменно указанный Заказчиком, или представляются </w:t>
      </w:r>
      <w:r w:rsidR="00834F73">
        <w:rPr>
          <w:rStyle w:val="FontStyle39"/>
          <w:sz w:val="24"/>
          <w:szCs w:val="24"/>
        </w:rPr>
        <w:t>в эксперт</w:t>
      </w:r>
      <w:r w:rsidR="00834F73" w:rsidRPr="00EA3485">
        <w:rPr>
          <w:rStyle w:val="FontStyle39"/>
          <w:sz w:val="24"/>
          <w:szCs w:val="24"/>
        </w:rPr>
        <w:t xml:space="preserve">ную организацию. В последнем случае рассылка результатов </w:t>
      </w:r>
      <w:r w:rsidR="00834F73">
        <w:rPr>
          <w:rStyle w:val="FontStyle39"/>
          <w:sz w:val="24"/>
          <w:szCs w:val="24"/>
        </w:rPr>
        <w:t>работ производится после резуль</w:t>
      </w:r>
      <w:r w:rsidR="00834F73" w:rsidRPr="00EA3485">
        <w:rPr>
          <w:rStyle w:val="FontStyle39"/>
          <w:sz w:val="24"/>
          <w:szCs w:val="24"/>
        </w:rPr>
        <w:t>татов экспертизы.</w:t>
      </w:r>
    </w:p>
    <w:p w:rsidR="00834F73" w:rsidRPr="00834F73" w:rsidRDefault="00B8525D" w:rsidP="00E6123A">
      <w:pPr>
        <w:spacing w:after="120"/>
        <w:rPr>
          <w:rStyle w:val="FontStyle37"/>
          <w:b w:val="0"/>
          <w:sz w:val="24"/>
          <w:szCs w:val="24"/>
        </w:rPr>
      </w:pPr>
      <w:proofErr w:type="gramStart"/>
      <w:r>
        <w:rPr>
          <w:rStyle w:val="FontStyle37"/>
          <w:b w:val="0"/>
          <w:sz w:val="24"/>
          <w:szCs w:val="24"/>
        </w:rPr>
        <w:t xml:space="preserve">2.2.5 </w:t>
      </w:r>
      <w:r w:rsidR="00834F73">
        <w:rPr>
          <w:rStyle w:val="FontStyle37"/>
          <w:b w:val="0"/>
          <w:sz w:val="24"/>
          <w:szCs w:val="24"/>
        </w:rPr>
        <w:t>Работы проводятся при условии, что т</w:t>
      </w:r>
      <w:r w:rsidR="00834F73" w:rsidRPr="00834F73">
        <w:rPr>
          <w:rStyle w:val="FontStyle37"/>
          <w:b w:val="0"/>
          <w:sz w:val="24"/>
          <w:szCs w:val="24"/>
        </w:rPr>
        <w:t>ехнические средства не предназначены для обработки информации выше второй категории, для установки в выделенных помещениях выше второй категории или за пределами Российской Федерации, в том числе в загранучр</w:t>
      </w:r>
      <w:r w:rsidR="00834F73" w:rsidRPr="00834F73">
        <w:rPr>
          <w:rStyle w:val="FontStyle37"/>
          <w:b w:val="0"/>
          <w:sz w:val="24"/>
          <w:szCs w:val="24"/>
        </w:rPr>
        <w:t>е</w:t>
      </w:r>
      <w:r w:rsidR="00834F73" w:rsidRPr="00834F73">
        <w:rPr>
          <w:rStyle w:val="FontStyle37"/>
          <w:b w:val="0"/>
          <w:sz w:val="24"/>
          <w:szCs w:val="24"/>
        </w:rPr>
        <w:t>ждениях РФ, на особо режимных объектах, в салонах транспортных средств, на объектах и в системах, имеющих стратегическое значение для национальной безопасности РФ, в шифр</w:t>
      </w:r>
      <w:r w:rsidR="00834F73" w:rsidRPr="00834F73">
        <w:rPr>
          <w:rStyle w:val="FontStyle37"/>
          <w:b w:val="0"/>
          <w:sz w:val="24"/>
          <w:szCs w:val="24"/>
        </w:rPr>
        <w:t>о</w:t>
      </w:r>
      <w:r w:rsidR="00834F73" w:rsidRPr="00834F73">
        <w:rPr>
          <w:rStyle w:val="FontStyle37"/>
          <w:b w:val="0"/>
          <w:sz w:val="24"/>
          <w:szCs w:val="24"/>
        </w:rPr>
        <w:t>вальных (криптографических) средствах.</w:t>
      </w:r>
      <w:proofErr w:type="gramEnd"/>
    </w:p>
    <w:p w:rsidR="00CE0AF1" w:rsidRDefault="00834F73" w:rsidP="00E6123A">
      <w:pPr>
        <w:pStyle w:val="2"/>
      </w:pPr>
      <w:r w:rsidRPr="00BB433D">
        <w:t>Назначение работ</w:t>
      </w:r>
    </w:p>
    <w:p w:rsidR="00886283" w:rsidRPr="00834F73" w:rsidRDefault="00B8525D" w:rsidP="00B939D8">
      <w:pPr>
        <w:rPr>
          <w:rStyle w:val="FontStyle42"/>
          <w:b w:val="0"/>
          <w:i w:val="0"/>
          <w:sz w:val="24"/>
          <w:szCs w:val="24"/>
        </w:rPr>
      </w:pPr>
      <w:r>
        <w:rPr>
          <w:rStyle w:val="FontStyle42"/>
          <w:b w:val="0"/>
          <w:i w:val="0"/>
          <w:sz w:val="24"/>
          <w:szCs w:val="24"/>
        </w:rPr>
        <w:t xml:space="preserve">2.3.1 </w:t>
      </w:r>
      <w:r w:rsidR="00886283" w:rsidRPr="00834F73">
        <w:rPr>
          <w:rStyle w:val="FontStyle42"/>
          <w:b w:val="0"/>
          <w:i w:val="0"/>
          <w:sz w:val="24"/>
          <w:szCs w:val="24"/>
        </w:rPr>
        <w:t>Специальные проверки на отсутствие устройств негласного получения инфо</w:t>
      </w:r>
      <w:r w:rsidR="00886283" w:rsidRPr="00834F73">
        <w:rPr>
          <w:rStyle w:val="FontStyle42"/>
          <w:b w:val="0"/>
          <w:i w:val="0"/>
          <w:sz w:val="24"/>
          <w:szCs w:val="24"/>
        </w:rPr>
        <w:t>р</w:t>
      </w:r>
      <w:r w:rsidR="00886283" w:rsidRPr="00834F73">
        <w:rPr>
          <w:rStyle w:val="FontStyle42"/>
          <w:b w:val="0"/>
          <w:i w:val="0"/>
          <w:sz w:val="24"/>
          <w:szCs w:val="24"/>
        </w:rPr>
        <w:t>мации проводятся в соответствии с нормативно-методическими документами, согласова</w:t>
      </w:r>
      <w:r w:rsidR="00886283" w:rsidRPr="00834F73">
        <w:rPr>
          <w:rStyle w:val="FontStyle42"/>
          <w:b w:val="0"/>
          <w:i w:val="0"/>
          <w:sz w:val="24"/>
          <w:szCs w:val="24"/>
        </w:rPr>
        <w:t>н</w:t>
      </w:r>
      <w:r w:rsidR="00886283" w:rsidRPr="00834F73">
        <w:rPr>
          <w:rStyle w:val="FontStyle42"/>
          <w:b w:val="0"/>
          <w:i w:val="0"/>
          <w:sz w:val="24"/>
          <w:szCs w:val="24"/>
        </w:rPr>
        <w:t>ными ФСБ РФ.</w:t>
      </w:r>
    </w:p>
    <w:p w:rsidR="00886283" w:rsidRDefault="00B8525D" w:rsidP="00B939D8">
      <w:pPr>
        <w:rPr>
          <w:rStyle w:val="FontStyle42"/>
          <w:b w:val="0"/>
          <w:i w:val="0"/>
          <w:sz w:val="24"/>
          <w:szCs w:val="24"/>
        </w:rPr>
      </w:pPr>
      <w:r>
        <w:rPr>
          <w:rStyle w:val="FontStyle42"/>
          <w:b w:val="0"/>
          <w:i w:val="0"/>
          <w:sz w:val="24"/>
          <w:szCs w:val="24"/>
        </w:rPr>
        <w:t xml:space="preserve">2.3.2 </w:t>
      </w:r>
      <w:r w:rsidR="00886283" w:rsidRPr="00834F73">
        <w:rPr>
          <w:rStyle w:val="FontStyle42"/>
          <w:b w:val="0"/>
          <w:i w:val="0"/>
          <w:sz w:val="24"/>
          <w:szCs w:val="24"/>
        </w:rPr>
        <w:t>Специальные исследования технических сре</w:t>
      </w:r>
      <w:proofErr w:type="gramStart"/>
      <w:r w:rsidR="00886283" w:rsidRPr="00834F73">
        <w:rPr>
          <w:rStyle w:val="FontStyle42"/>
          <w:b w:val="0"/>
          <w:i w:val="0"/>
          <w:sz w:val="24"/>
          <w:szCs w:val="24"/>
        </w:rPr>
        <w:t>дств</w:t>
      </w:r>
      <w:r w:rsidR="00886283" w:rsidRPr="00886283">
        <w:rPr>
          <w:rStyle w:val="FontStyle42"/>
          <w:b w:val="0"/>
          <w:i w:val="0"/>
          <w:sz w:val="24"/>
          <w:szCs w:val="24"/>
        </w:rPr>
        <w:t xml:space="preserve"> </w:t>
      </w:r>
      <w:r w:rsidR="00886283" w:rsidRPr="00834F73">
        <w:rPr>
          <w:rStyle w:val="FontStyle42"/>
          <w:b w:val="0"/>
          <w:i w:val="0"/>
          <w:sz w:val="24"/>
          <w:szCs w:val="24"/>
        </w:rPr>
        <w:t>пр</w:t>
      </w:r>
      <w:proofErr w:type="gramEnd"/>
      <w:r w:rsidR="00886283" w:rsidRPr="00834F73">
        <w:rPr>
          <w:rStyle w:val="FontStyle42"/>
          <w:b w:val="0"/>
          <w:i w:val="0"/>
          <w:sz w:val="24"/>
          <w:szCs w:val="24"/>
        </w:rPr>
        <w:t xml:space="preserve">оводятся с целью выявления и оценки параметров технических каналов утечки информации в соответствии с нормативно-методическими документами ФСТЭК России. </w:t>
      </w:r>
    </w:p>
    <w:p w:rsidR="00834F73" w:rsidRDefault="00834F73" w:rsidP="00B939D8"/>
    <w:p w:rsidR="00834F73" w:rsidRPr="001C2A43" w:rsidRDefault="00834F73" w:rsidP="00B939D8">
      <w:pPr>
        <w:rPr>
          <w:b/>
        </w:rPr>
      </w:pPr>
      <w:r w:rsidRPr="00A530B4">
        <w:rPr>
          <w:b/>
        </w:rPr>
        <w:t xml:space="preserve">2.4 Сроки проведения работ: </w:t>
      </w:r>
      <w:r w:rsidR="001C2A43" w:rsidRPr="001C2A43">
        <w:rPr>
          <w:b/>
        </w:rPr>
        <w:t>май</w:t>
      </w:r>
      <w:r w:rsidRPr="001C2A43">
        <w:rPr>
          <w:b/>
        </w:rPr>
        <w:t xml:space="preserve"> 201</w:t>
      </w:r>
      <w:r w:rsidR="001C2A43" w:rsidRPr="001C2A43">
        <w:rPr>
          <w:b/>
        </w:rPr>
        <w:t>3</w:t>
      </w:r>
      <w:r w:rsidRPr="001C2A43">
        <w:rPr>
          <w:b/>
        </w:rPr>
        <w:t xml:space="preserve"> года</w:t>
      </w:r>
      <w:r w:rsidR="00E6123A" w:rsidRPr="001C2A43">
        <w:rPr>
          <w:b/>
        </w:rPr>
        <w:t xml:space="preserve"> </w:t>
      </w:r>
      <w:r w:rsidRPr="001C2A43">
        <w:rPr>
          <w:b/>
        </w:rPr>
        <w:t xml:space="preserve">- </w:t>
      </w:r>
      <w:r w:rsidR="00B8525D" w:rsidRPr="001C2A43">
        <w:rPr>
          <w:b/>
        </w:rPr>
        <w:t>ма</w:t>
      </w:r>
      <w:r w:rsidR="001C2A43" w:rsidRPr="001C2A43">
        <w:rPr>
          <w:b/>
        </w:rPr>
        <w:t>й</w:t>
      </w:r>
      <w:r w:rsidRPr="001C2A43">
        <w:rPr>
          <w:b/>
        </w:rPr>
        <w:t xml:space="preserve"> 201</w:t>
      </w:r>
      <w:r w:rsidR="001C2A43" w:rsidRPr="001C2A43">
        <w:rPr>
          <w:b/>
        </w:rPr>
        <w:t>4</w:t>
      </w:r>
      <w:r w:rsidRPr="001C2A43">
        <w:rPr>
          <w:b/>
        </w:rPr>
        <w:t xml:space="preserve"> года</w:t>
      </w:r>
    </w:p>
    <w:p w:rsidR="00834F73" w:rsidRPr="001C2A43" w:rsidRDefault="00834F73" w:rsidP="00B939D8">
      <w:pPr>
        <w:rPr>
          <w:rStyle w:val="FontStyle39"/>
          <w:b/>
        </w:rPr>
      </w:pPr>
    </w:p>
    <w:p w:rsidR="00834F73" w:rsidRDefault="00834F73" w:rsidP="00B939D8">
      <w:r w:rsidRPr="00A530B4">
        <w:rPr>
          <w:b/>
        </w:rPr>
        <w:t xml:space="preserve">2.5 </w:t>
      </w:r>
      <w:r>
        <w:rPr>
          <w:b/>
        </w:rPr>
        <w:t xml:space="preserve"> </w:t>
      </w:r>
      <w:r w:rsidRPr="00A530B4">
        <w:rPr>
          <w:b/>
        </w:rPr>
        <w:t>Место проведения работ:</w:t>
      </w:r>
      <w:r>
        <w:t xml:space="preserve"> </w:t>
      </w:r>
      <w:proofErr w:type="gramStart"/>
      <w:r>
        <w:t>г</w:t>
      </w:r>
      <w:proofErr w:type="gramEnd"/>
      <w:r>
        <w:t>. Санкт-Петербург, испытательный стенд Исполнит</w:t>
      </w:r>
      <w:r>
        <w:t>е</w:t>
      </w:r>
      <w:r>
        <w:t xml:space="preserve">ля и  г. Сосновый Бор, Ленинградская область, </w:t>
      </w:r>
      <w:r w:rsidR="00E6123A">
        <w:t xml:space="preserve">188540, </w:t>
      </w:r>
      <w:r>
        <w:t>объекты Заказчика.</w:t>
      </w:r>
    </w:p>
    <w:p w:rsidR="00735B23" w:rsidRPr="00A530B4" w:rsidRDefault="00735B23" w:rsidP="00B939D8"/>
    <w:p w:rsidR="00886283" w:rsidRDefault="003D2B0F" w:rsidP="00E6123A">
      <w:pPr>
        <w:pStyle w:val="1"/>
      </w:pPr>
      <w:r>
        <w:t>ОБЩИЕ ТРЕБОВАНИЯ</w:t>
      </w:r>
    </w:p>
    <w:p w:rsidR="007E56AE" w:rsidRDefault="00B8525D" w:rsidP="00FD7AE0">
      <w:pPr>
        <w:spacing w:after="120"/>
      </w:pPr>
      <w:r>
        <w:t xml:space="preserve">3.1 </w:t>
      </w:r>
      <w:r w:rsidR="00886283">
        <w:t>Исполнитель</w:t>
      </w:r>
      <w:r w:rsidR="00886283" w:rsidRPr="00BB433D">
        <w:t xml:space="preserve"> долж</w:t>
      </w:r>
      <w:r w:rsidR="00886283">
        <w:t>ен</w:t>
      </w:r>
      <w:r w:rsidR="00886283" w:rsidRPr="00BB433D">
        <w:t xml:space="preserve"> </w:t>
      </w:r>
      <w:r w:rsidR="00886283">
        <w:t>иметь</w:t>
      </w:r>
      <w:r w:rsidR="00886283" w:rsidRPr="00BB433D">
        <w:t xml:space="preserve"> </w:t>
      </w:r>
      <w:r w:rsidR="00886283">
        <w:t>в соответствии с действующим законодательством н</w:t>
      </w:r>
      <w:r w:rsidR="00886283">
        <w:t>е</w:t>
      </w:r>
      <w:r w:rsidR="00B13571">
        <w:t>обходимые разрешения и лицензии, действительные на период выполнения</w:t>
      </w:r>
      <w:r w:rsidR="00886283">
        <w:t xml:space="preserve"> работ</w:t>
      </w:r>
      <w:r w:rsidR="002D5EF1">
        <w:t>, а именно:</w:t>
      </w:r>
    </w:p>
    <w:p w:rsidR="002D5EF1" w:rsidRDefault="002D5EF1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>
        <w:t xml:space="preserve">лицензию ФСТЭК России на осуществление мероприятий и </w:t>
      </w:r>
      <w:r w:rsidR="006E431C">
        <w:t xml:space="preserve">(или) </w:t>
      </w:r>
      <w:r>
        <w:t>оказание</w:t>
      </w:r>
      <w:r w:rsidRPr="002D5EF1">
        <w:t xml:space="preserve"> услуг в области защиты государственной тайны (в части технической защиты информ</w:t>
      </w:r>
      <w:r w:rsidRPr="002D5EF1">
        <w:t>а</w:t>
      </w:r>
      <w:r w:rsidRPr="002D5EF1">
        <w:t>ции):</w:t>
      </w:r>
    </w:p>
    <w:p w:rsidR="002D5EF1" w:rsidRPr="002D5EF1" w:rsidRDefault="002D5EF1" w:rsidP="00F55559">
      <w:pPr>
        <w:pStyle w:val="22"/>
        <w:numPr>
          <w:ilvl w:val="0"/>
          <w:numId w:val="32"/>
        </w:numPr>
        <w:suppressAutoHyphens w:val="0"/>
        <w:spacing w:after="120"/>
        <w:ind w:left="1276" w:hanging="284"/>
      </w:pPr>
      <w:proofErr w:type="gramStart"/>
      <w:r>
        <w:t>сертификационные испытания (технических средств защиты информации;</w:t>
      </w:r>
      <w:r w:rsidR="006E431C">
        <w:t xml:space="preserve"> </w:t>
      </w:r>
      <w:r>
        <w:t>з</w:t>
      </w:r>
      <w:r>
        <w:t>а</w:t>
      </w:r>
      <w:r>
        <w:t>щищенных технических средств обработки информации;</w:t>
      </w:r>
      <w:r w:rsidR="006E431C">
        <w:t xml:space="preserve"> </w:t>
      </w:r>
      <w:r>
        <w:t xml:space="preserve">технических средств контроля эффективности </w:t>
      </w:r>
      <w:r w:rsidR="006E431C">
        <w:t xml:space="preserve">мер защиты </w:t>
      </w:r>
      <w:r>
        <w:t>инфо</w:t>
      </w:r>
      <w:r w:rsidR="006E431C">
        <w:t>р</w:t>
      </w:r>
      <w:r>
        <w:t>мации</w:t>
      </w:r>
      <w:r w:rsidR="006E431C">
        <w:t>; программных (программно-технических) средств защиты информации; защищенных программных (пр</w:t>
      </w:r>
      <w:r w:rsidR="006E431C">
        <w:t>о</w:t>
      </w:r>
      <w:r w:rsidR="006E431C">
        <w:t>граммно-технических) средств обработки информации; программных (пр</w:t>
      </w:r>
      <w:r w:rsidR="006E431C">
        <w:t>о</w:t>
      </w:r>
      <w:r w:rsidR="006E431C">
        <w:t>граммно-технических) средств контроля защищенности информации);</w:t>
      </w:r>
      <w:r>
        <w:t xml:space="preserve"> </w:t>
      </w:r>
      <w:proofErr w:type="gramEnd"/>
    </w:p>
    <w:p w:rsidR="002D5EF1" w:rsidRPr="002D5EF1" w:rsidRDefault="002D5EF1" w:rsidP="00F55559">
      <w:pPr>
        <w:pStyle w:val="22"/>
        <w:numPr>
          <w:ilvl w:val="0"/>
          <w:numId w:val="32"/>
        </w:numPr>
        <w:suppressAutoHyphens w:val="0"/>
        <w:spacing w:after="120"/>
        <w:ind w:left="1276" w:hanging="284"/>
      </w:pPr>
      <w:proofErr w:type="gramStart"/>
      <w:r w:rsidRPr="00D649B7">
        <w:t>контроль защищенности информации, составляющей государственную тайну, аттестация средств и систем на соответствие требованиям по защите информ</w:t>
      </w:r>
      <w:r w:rsidRPr="00D649B7">
        <w:t>а</w:t>
      </w:r>
      <w:r w:rsidRPr="00D649B7">
        <w:t>ции (автоматизированных систем различного уровня и назначения; систем связи, приема, обработки и передачи данных; систем отображения и размножения; те</w:t>
      </w:r>
      <w:r w:rsidRPr="00D649B7">
        <w:t>х</w:t>
      </w:r>
      <w:r w:rsidRPr="00D649B7">
        <w:t>нических средств (систем), не обрабатывающих информацию, составляющую государственную тайну, но размещенных в помещениях, где она обрабатывае</w:t>
      </w:r>
      <w:r w:rsidRPr="00D649B7">
        <w:t>т</w:t>
      </w:r>
      <w:r w:rsidRPr="00D649B7">
        <w:lastRenderedPageBreak/>
        <w:t>ся; помещений со средствами (системами), подлежащими защите;</w:t>
      </w:r>
      <w:proofErr w:type="gramEnd"/>
      <w:r w:rsidRPr="00D649B7">
        <w:t xml:space="preserve"> помещений, предназначенных для ведения секретных переговоров);</w:t>
      </w:r>
    </w:p>
    <w:p w:rsidR="002D5EF1" w:rsidRDefault="002D5EF1" w:rsidP="00F55559">
      <w:pPr>
        <w:pStyle w:val="22"/>
        <w:numPr>
          <w:ilvl w:val="0"/>
          <w:numId w:val="32"/>
        </w:numPr>
        <w:suppressAutoHyphens w:val="0"/>
        <w:spacing w:after="120"/>
        <w:ind w:left="1276" w:hanging="284"/>
      </w:pPr>
      <w:r w:rsidRPr="0088789B">
        <w:t>проведение специальных исследований на ПЭМИН технических средств обр</w:t>
      </w:r>
      <w:r w:rsidRPr="0088789B">
        <w:t>а</w:t>
      </w:r>
      <w:r w:rsidRPr="0088789B">
        <w:t>ботки информации;</w:t>
      </w:r>
    </w:p>
    <w:p w:rsidR="002D5EF1" w:rsidRDefault="002D5EF1" w:rsidP="00F55559">
      <w:pPr>
        <w:pStyle w:val="22"/>
        <w:numPr>
          <w:ilvl w:val="0"/>
          <w:numId w:val="32"/>
        </w:numPr>
        <w:suppressAutoHyphens w:val="0"/>
        <w:spacing w:after="120"/>
        <w:ind w:left="1276" w:hanging="284"/>
      </w:pPr>
      <w:r w:rsidRPr="00D649B7">
        <w:t>проектирование объектов в защищенном исполнении (автоматизированных си</w:t>
      </w:r>
      <w:r w:rsidRPr="00D649B7">
        <w:t>с</w:t>
      </w:r>
      <w:r w:rsidRPr="00D649B7">
        <w:t>тем различного уровня и назначения; систем связи, приема, обработки и перед</w:t>
      </w:r>
      <w:r w:rsidRPr="00D649B7">
        <w:t>а</w:t>
      </w:r>
      <w:r w:rsidRPr="00D649B7">
        <w:t>чи данных; систем отображения и размножения; помещений со средствами (си</w:t>
      </w:r>
      <w:r w:rsidRPr="00D649B7">
        <w:t>с</w:t>
      </w:r>
      <w:r w:rsidRPr="00D649B7">
        <w:t>темами), подлежащими защите)</w:t>
      </w:r>
      <w:r>
        <w:t xml:space="preserve">, </w:t>
      </w:r>
      <w:r w:rsidRPr="0088789B">
        <w:t>помещений предназначенных для ведения се</w:t>
      </w:r>
      <w:r w:rsidRPr="0088789B">
        <w:t>к</w:t>
      </w:r>
      <w:r w:rsidRPr="0088789B">
        <w:t>ретных переговоров)</w:t>
      </w:r>
      <w:r w:rsidR="006E431C">
        <w:t>;</w:t>
      </w:r>
    </w:p>
    <w:p w:rsidR="006E431C" w:rsidRDefault="00A13974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>
        <w:t>лицензию</w:t>
      </w:r>
      <w:r w:rsidR="006E431C">
        <w:t xml:space="preserve"> ФСБ России на осуществление работ, связанных с использованием св</w:t>
      </w:r>
      <w:r w:rsidR="006E431C">
        <w:t>е</w:t>
      </w:r>
      <w:r w:rsidR="006E431C">
        <w:t>дений, составляющих государственную тайну (степень секретности - не ниже «с</w:t>
      </w:r>
      <w:r w:rsidR="006E431C">
        <w:t>о</w:t>
      </w:r>
      <w:r w:rsidR="006E431C">
        <w:t>вершенно секретно»);</w:t>
      </w:r>
    </w:p>
    <w:p w:rsidR="006E431C" w:rsidRDefault="006E431C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>
        <w:t>лицензи</w:t>
      </w:r>
      <w:r w:rsidR="00A13974">
        <w:t>ю</w:t>
      </w:r>
      <w:r>
        <w:t xml:space="preserve"> ФСБ России на осуществление мероприятий и (или) оказание услуг в о</w:t>
      </w:r>
      <w:r>
        <w:t>б</w:t>
      </w:r>
      <w:r>
        <w:t>ласти защиты государс</w:t>
      </w:r>
      <w:r w:rsidR="00A13974">
        <w:t>твенной тайны с распространением на особо режимные об</w:t>
      </w:r>
      <w:r w:rsidR="00A13974">
        <w:t>ъ</w:t>
      </w:r>
      <w:r w:rsidR="00A13974">
        <w:t xml:space="preserve">екты и технические средства, предназначенные для применения в стратегически значимых для национальной безопасности </w:t>
      </w:r>
      <w:r w:rsidR="001D3D1C">
        <w:t>Российской Федерации системах вое</w:t>
      </w:r>
      <w:r w:rsidR="001D3D1C">
        <w:t>н</w:t>
      </w:r>
      <w:r w:rsidR="001D3D1C">
        <w:t xml:space="preserve">ного, специального, двойного и гражданского назначений, и устанавливаемыми в помещениях первой категории, </w:t>
      </w:r>
      <w:proofErr w:type="gramStart"/>
      <w:r w:rsidR="00A13974">
        <w:t>по</w:t>
      </w:r>
      <w:proofErr w:type="gramEnd"/>
      <w:r>
        <w:t>:</w:t>
      </w:r>
    </w:p>
    <w:p w:rsidR="006E431C" w:rsidRDefault="00A13974" w:rsidP="00F55559">
      <w:pPr>
        <w:pStyle w:val="22"/>
        <w:numPr>
          <w:ilvl w:val="0"/>
          <w:numId w:val="28"/>
        </w:numPr>
        <w:suppressAutoHyphens w:val="0"/>
        <w:spacing w:after="120"/>
        <w:ind w:left="993" w:hanging="284"/>
      </w:pPr>
      <w:r>
        <w:t>проведению специальных исследований на побочные электромагнитные излучения и наводки технических средств, предназначенных для использования в органах г</w:t>
      </w:r>
      <w:r>
        <w:t>о</w:t>
      </w:r>
      <w:r>
        <w:t>сударственной власти Российской Федерации;</w:t>
      </w:r>
    </w:p>
    <w:p w:rsidR="00A13974" w:rsidRDefault="00A13974" w:rsidP="00F55559">
      <w:pPr>
        <w:pStyle w:val="22"/>
        <w:numPr>
          <w:ilvl w:val="0"/>
          <w:numId w:val="28"/>
        </w:numPr>
        <w:suppressAutoHyphens w:val="0"/>
        <w:spacing w:after="120"/>
        <w:ind w:left="993" w:hanging="284"/>
      </w:pPr>
      <w:r>
        <w:t>проведению работ по выявлению электронных устройств, предназначенных для н</w:t>
      </w:r>
      <w:r>
        <w:t>е</w:t>
      </w:r>
      <w:r>
        <w:t>гласного получения информации, в помещениях;</w:t>
      </w:r>
    </w:p>
    <w:p w:rsidR="00A13974" w:rsidRDefault="00A13974" w:rsidP="00F55559">
      <w:pPr>
        <w:pStyle w:val="22"/>
        <w:numPr>
          <w:ilvl w:val="0"/>
          <w:numId w:val="28"/>
        </w:numPr>
        <w:suppressAutoHyphens w:val="0"/>
        <w:spacing w:after="120"/>
        <w:ind w:left="993" w:hanging="284"/>
      </w:pPr>
      <w:r>
        <w:t>проведению работ по выявлению электронных устройств, предназначенных для н</w:t>
      </w:r>
      <w:r>
        <w:t>е</w:t>
      </w:r>
      <w:r>
        <w:t>гласного получения информации, в технических средствах;</w:t>
      </w:r>
    </w:p>
    <w:p w:rsidR="00A13974" w:rsidRDefault="001D3D1C" w:rsidP="00F55559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>
        <w:t xml:space="preserve">лицензию федеральной службы по надзору в сфере защиты прав потребителей и благополучия человека на осуществление деятельности в области использования источников ионизирующего излучения (генерирующих) с местом нахождения и местом осуществления лицензируемого вида деятельности – </w:t>
      </w:r>
      <w:proofErr w:type="gramStart"/>
      <w:r>
        <w:t>г</w:t>
      </w:r>
      <w:proofErr w:type="gramEnd"/>
      <w:r>
        <w:t>. Санкт-Петербург (Российская Федерация);</w:t>
      </w:r>
    </w:p>
    <w:p w:rsidR="00B73114" w:rsidRDefault="00B13571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proofErr w:type="gramStart"/>
      <w:r>
        <w:t>санитарно-эпидемиологическое заключение Управления федеральной службы по надзору в сфере защиты прав потребителей и благополучия человека по городу Санкт-Петербургу на работы с источниками ионизирующего излучения (генер</w:t>
      </w:r>
      <w:r>
        <w:t>и</w:t>
      </w:r>
      <w:r>
        <w:t>рующих) с выводами о соответствии государственным санитарно-эпидемиологическим правилам и нормативам (</w:t>
      </w:r>
      <w:proofErr w:type="spellStart"/>
      <w:r>
        <w:t>СанПин</w:t>
      </w:r>
      <w:proofErr w:type="spellEnd"/>
      <w:r>
        <w:t xml:space="preserve"> 2.6.1.2523-09, СП 2.6.1.2612-10 (ОСПОРБ-99/2010), СП 2.6.1.1283-03) </w:t>
      </w:r>
      <w:r w:rsidR="006A5DC3">
        <w:t>и приложением с видами работ по установке ВХ-150 (дефектоскопия, стационарные, производственные, хранение) и по импульсному</w:t>
      </w:r>
      <w:proofErr w:type="gramEnd"/>
      <w:r w:rsidR="006A5DC3">
        <w:t xml:space="preserve"> рентгеновскому аппарату «Арина-05-02М» (дефектоскопия, н</w:t>
      </w:r>
      <w:r w:rsidR="006A5DC3">
        <w:t>е</w:t>
      </w:r>
      <w:r w:rsidR="006A5DC3">
        <w:t>стационарные, производственные, хранение)</w:t>
      </w:r>
      <w:r>
        <w:t>;</w:t>
      </w:r>
    </w:p>
    <w:p w:rsidR="006A5DC3" w:rsidRPr="00B73114" w:rsidRDefault="006A5DC3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>
        <w:t>лицензию Министерства О</w:t>
      </w:r>
      <w:r w:rsidRPr="00B73114">
        <w:t>бороны Российской Федерации на деятельность в обла</w:t>
      </w:r>
      <w:r w:rsidRPr="00B73114">
        <w:t>с</w:t>
      </w:r>
      <w:r w:rsidRPr="00B73114">
        <w:t>ти создания средств защиты информации</w:t>
      </w:r>
      <w:r w:rsidR="00B73114">
        <w:t xml:space="preserve"> с разре</w:t>
      </w:r>
      <w:r w:rsidR="00B33E28">
        <w:t>ше</w:t>
      </w:r>
      <w:r w:rsidR="00B73114">
        <w:t>нием выполнять работы, ук</w:t>
      </w:r>
      <w:r w:rsidR="00B73114">
        <w:t>а</w:t>
      </w:r>
      <w:r w:rsidR="00B73114">
        <w:t>занные в пунктах 2.2 (2,</w:t>
      </w:r>
      <w:r w:rsidR="00B8525D">
        <w:t xml:space="preserve"> </w:t>
      </w:r>
      <w:r w:rsidR="00B73114">
        <w:t>13 (13.2-13.5),14, 15, 17,</w:t>
      </w:r>
      <w:r w:rsidR="00B8525D">
        <w:t xml:space="preserve"> </w:t>
      </w:r>
      <w:r w:rsidR="00B73114">
        <w:t>18, 19), 3 (2, 13 (13.2-13.5),14,</w:t>
      </w:r>
      <w:r w:rsidR="00B8525D">
        <w:t xml:space="preserve"> </w:t>
      </w:r>
      <w:r w:rsidR="00B73114">
        <w:t>15,</w:t>
      </w:r>
      <w:r w:rsidR="00B8525D">
        <w:t xml:space="preserve"> </w:t>
      </w:r>
      <w:r w:rsidR="00B73114">
        <w:t>17,</w:t>
      </w:r>
      <w:r w:rsidR="00B8525D">
        <w:t xml:space="preserve"> </w:t>
      </w:r>
      <w:r w:rsidR="00B73114">
        <w:t>18,</w:t>
      </w:r>
      <w:r w:rsidR="00B8525D">
        <w:t xml:space="preserve"> </w:t>
      </w:r>
      <w:r w:rsidR="00B73114">
        <w:t>19).</w:t>
      </w:r>
    </w:p>
    <w:p w:rsidR="007E56AE" w:rsidRDefault="00B8525D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3.2 </w:t>
      </w:r>
      <w:r w:rsidR="007E56AE" w:rsidRPr="007E56AE">
        <w:rPr>
          <w:rStyle w:val="FontStyle39"/>
          <w:sz w:val="24"/>
          <w:szCs w:val="24"/>
        </w:rPr>
        <w:t>Оказываемые услуги по специальным проверкам, специальным исследованиям и выпускаемая документация по результатам оказываемых услуг должны соответствовать тр</w:t>
      </w:r>
      <w:r w:rsidR="007E56AE" w:rsidRPr="007E56AE">
        <w:rPr>
          <w:rStyle w:val="FontStyle39"/>
          <w:sz w:val="24"/>
          <w:szCs w:val="24"/>
        </w:rPr>
        <w:t>е</w:t>
      </w:r>
      <w:r w:rsidR="007E56AE" w:rsidRPr="007E56AE">
        <w:rPr>
          <w:rStyle w:val="FontStyle39"/>
          <w:sz w:val="24"/>
          <w:szCs w:val="24"/>
        </w:rPr>
        <w:t>бованиям стандартов, руководящих и методических документов:</w:t>
      </w:r>
    </w:p>
    <w:p w:rsidR="007E56AE" w:rsidRPr="00735B23" w:rsidRDefault="007E56AE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 w:rsidRPr="00735B23">
        <w:t>«Положени</w:t>
      </w:r>
      <w:r w:rsidR="00B33E28" w:rsidRPr="00735B23">
        <w:t>ю</w:t>
      </w:r>
      <w:r w:rsidRPr="00735B23">
        <w:t xml:space="preserve"> о государственной системе защиты информации в Российской Фед</w:t>
      </w:r>
      <w:r w:rsidRPr="00735B23">
        <w:t>е</w:t>
      </w:r>
      <w:r w:rsidRPr="00735B23">
        <w:t>рации... »;</w:t>
      </w:r>
    </w:p>
    <w:p w:rsidR="007E56AE" w:rsidRPr="00735B23" w:rsidRDefault="007E56AE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 w:rsidRPr="00735B23">
        <w:lastRenderedPageBreak/>
        <w:t>«Временны</w:t>
      </w:r>
      <w:r w:rsidR="00B33E28" w:rsidRPr="00735B23">
        <w:t>м</w:t>
      </w:r>
      <w:r w:rsidRPr="00735B23">
        <w:t xml:space="preserve"> специальны</w:t>
      </w:r>
      <w:r w:rsidR="00B33E28" w:rsidRPr="00735B23">
        <w:t>м</w:t>
      </w:r>
      <w:r w:rsidRPr="00735B23">
        <w:t xml:space="preserve"> требования</w:t>
      </w:r>
      <w:r w:rsidR="00B33E28" w:rsidRPr="00735B23">
        <w:t>м</w:t>
      </w:r>
      <w:r w:rsidRPr="00735B23">
        <w:t xml:space="preserve"> по контролю за обеспечением защищенн</w:t>
      </w:r>
      <w:r w:rsidRPr="00735B23">
        <w:t>о</w:t>
      </w:r>
      <w:r w:rsidRPr="00735B23">
        <w:t>сти технических средств</w:t>
      </w:r>
      <w:proofErr w:type="gramStart"/>
      <w:r w:rsidRPr="00735B23">
        <w:t xml:space="preserve"> .... »</w:t>
      </w:r>
      <w:r w:rsidR="00FC7EA1" w:rsidRPr="00735B23">
        <w:t xml:space="preserve"> </w:t>
      </w:r>
      <w:r w:rsidRPr="00735B23">
        <w:t>(</w:t>
      </w:r>
      <w:proofErr w:type="gramEnd"/>
      <w:r w:rsidRPr="00735B23">
        <w:t>ВСТ-СП/ТСИП);</w:t>
      </w:r>
    </w:p>
    <w:p w:rsidR="007E56AE" w:rsidRPr="00735B23" w:rsidRDefault="007E56AE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 w:rsidRPr="00735B23">
        <w:t>«Специальны</w:t>
      </w:r>
      <w:r w:rsidR="00B33E28" w:rsidRPr="00735B23">
        <w:t>м</w:t>
      </w:r>
      <w:r w:rsidRPr="00735B23">
        <w:t xml:space="preserve"> требования</w:t>
      </w:r>
      <w:r w:rsidR="00B33E28" w:rsidRPr="00735B23">
        <w:t>м</w:t>
      </w:r>
      <w:r w:rsidRPr="00735B23">
        <w:t xml:space="preserve"> и рекомендаци</w:t>
      </w:r>
      <w:r w:rsidR="00B33E28" w:rsidRPr="00735B23">
        <w:t>ям</w:t>
      </w:r>
      <w:r w:rsidRPr="00735B23">
        <w:t xml:space="preserve"> по защите информации, составля</w:t>
      </w:r>
      <w:r w:rsidRPr="00735B23">
        <w:t>ю</w:t>
      </w:r>
      <w:r w:rsidRPr="00735B23">
        <w:t>щей государственную тайну ...»;</w:t>
      </w:r>
    </w:p>
    <w:p w:rsidR="007E56AE" w:rsidRPr="00735B23" w:rsidRDefault="007E56AE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 w:rsidRPr="00735B23">
        <w:t>«Сборник</w:t>
      </w:r>
      <w:r w:rsidR="00B33E28" w:rsidRPr="00735B23">
        <w:t>у</w:t>
      </w:r>
      <w:r w:rsidRPr="00735B23">
        <w:t xml:space="preserve"> методик измерений и расчета параметров технических средств передачи информации с целью определения их соответствия установленным нормам...»;</w:t>
      </w:r>
    </w:p>
    <w:p w:rsidR="007E56AE" w:rsidRPr="00735B23" w:rsidRDefault="007E56AE" w:rsidP="00735B23">
      <w:pPr>
        <w:pStyle w:val="22"/>
        <w:numPr>
          <w:ilvl w:val="0"/>
          <w:numId w:val="27"/>
        </w:numPr>
        <w:suppressAutoHyphens w:val="0"/>
        <w:spacing w:after="120"/>
        <w:ind w:left="993" w:hanging="284"/>
      </w:pPr>
      <w:r w:rsidRPr="00735B23">
        <w:t>«Сборник</w:t>
      </w:r>
      <w:r w:rsidR="00B33E28" w:rsidRPr="00735B23">
        <w:t>у</w:t>
      </w:r>
      <w:r w:rsidRPr="00735B23">
        <w:t xml:space="preserve"> норм по защите информации от утечки за счет ПЭМИН...».</w:t>
      </w:r>
    </w:p>
    <w:p w:rsidR="007E56AE" w:rsidRPr="00735B23" w:rsidRDefault="00B8525D" w:rsidP="00FD7AE0">
      <w:pPr>
        <w:spacing w:after="120"/>
        <w:rPr>
          <w:spacing w:val="-2"/>
        </w:rPr>
      </w:pPr>
      <w:r>
        <w:rPr>
          <w:spacing w:val="-2"/>
        </w:rPr>
        <w:t xml:space="preserve">3.3 </w:t>
      </w:r>
      <w:r w:rsidR="00886283" w:rsidRPr="00735B23">
        <w:rPr>
          <w:spacing w:val="-2"/>
        </w:rPr>
        <w:t>Персонал Исполнителя должен иметь форму допуска не ниже 2 по режиму секре</w:t>
      </w:r>
      <w:r w:rsidR="00886283" w:rsidRPr="00735B23">
        <w:rPr>
          <w:spacing w:val="-2"/>
        </w:rPr>
        <w:t>т</w:t>
      </w:r>
      <w:r w:rsidR="00886283" w:rsidRPr="00735B23">
        <w:rPr>
          <w:spacing w:val="-2"/>
        </w:rPr>
        <w:t>ности.</w:t>
      </w:r>
    </w:p>
    <w:p w:rsidR="00886283" w:rsidRDefault="00B8525D" w:rsidP="00FD7AE0">
      <w:pPr>
        <w:spacing w:after="120"/>
      </w:pPr>
      <w:r>
        <w:t xml:space="preserve">3.4 </w:t>
      </w:r>
      <w:r w:rsidR="00886283">
        <w:t>Исполнитель</w:t>
      </w:r>
      <w:r w:rsidR="00886283" w:rsidRPr="00BB433D">
        <w:t xml:space="preserve"> долж</w:t>
      </w:r>
      <w:r w:rsidR="00886283">
        <w:t>е</w:t>
      </w:r>
      <w:r w:rsidR="00886283" w:rsidRPr="00BB433D">
        <w:t>н иметь</w:t>
      </w:r>
      <w:r w:rsidR="00886283">
        <w:t>:</w:t>
      </w:r>
    </w:p>
    <w:p w:rsidR="00FC7EA1" w:rsidRDefault="007E56AE" w:rsidP="00FD7AE0">
      <w:pPr>
        <w:pStyle w:val="afa"/>
        <w:numPr>
          <w:ilvl w:val="0"/>
          <w:numId w:val="30"/>
        </w:numPr>
        <w:spacing w:after="120"/>
        <w:ind w:left="1134"/>
      </w:pPr>
      <w:r>
        <w:t xml:space="preserve">аттестованную в установленном порядке </w:t>
      </w:r>
      <w:r w:rsidR="002D5EF1">
        <w:t>на соответствие ГОСТ </w:t>
      </w:r>
      <w:proofErr w:type="gramStart"/>
      <w:r w:rsidR="002D5EF1">
        <w:t>Р</w:t>
      </w:r>
      <w:proofErr w:type="gramEnd"/>
      <w:r w:rsidR="002D5EF1">
        <w:t> 51320</w:t>
      </w:r>
      <w:r w:rsidR="002D5EF1">
        <w:noBreakHyphen/>
        <w:t xml:space="preserve">99 </w:t>
      </w:r>
      <w:r>
        <w:t>ал</w:t>
      </w:r>
      <w:r>
        <w:t>ь</w:t>
      </w:r>
      <w:r>
        <w:t>тернативную измерительную площадку</w:t>
      </w:r>
      <w:r w:rsidR="00FC7EA1" w:rsidRPr="00FC7EA1">
        <w:t xml:space="preserve"> </w:t>
      </w:r>
      <w:r w:rsidR="00FC7EA1">
        <w:t>с действующим Паспортом альтернати</w:t>
      </w:r>
      <w:r w:rsidR="00FC7EA1">
        <w:t>в</w:t>
      </w:r>
      <w:r w:rsidR="00FC7EA1">
        <w:t xml:space="preserve">ной измерительной площадки, согласованным </w:t>
      </w:r>
      <w:r w:rsidR="002D5EF1">
        <w:t>с Управлением ФСТЭК по Северо-Западному федеральному округу</w:t>
      </w:r>
      <w:r w:rsidR="00FC7EA1">
        <w:t xml:space="preserve"> и автоматизированные рабочие места для оформления результатов измерений, аттестованные по требованиям безопасности информации</w:t>
      </w:r>
      <w:r w:rsidR="002D5EF1">
        <w:t xml:space="preserve">, категория защищенности ТС – не ниже </w:t>
      </w:r>
      <w:r w:rsidR="001D3D1C">
        <w:t>второ</w:t>
      </w:r>
      <w:r w:rsidR="002D5EF1">
        <w:t>й</w:t>
      </w:r>
      <w:r w:rsidR="00FC7EA1">
        <w:t>;</w:t>
      </w:r>
    </w:p>
    <w:p w:rsidR="007E56AE" w:rsidRDefault="003D2B0F" w:rsidP="00FD7AE0">
      <w:pPr>
        <w:pStyle w:val="afa"/>
        <w:numPr>
          <w:ilvl w:val="0"/>
          <w:numId w:val="30"/>
        </w:numPr>
        <w:spacing w:after="120"/>
        <w:ind w:left="1134"/>
      </w:pPr>
      <w:r w:rsidRPr="00BB433D">
        <w:t>обученный и аттестованный персонал, имеющий право выполнения работ в эле</w:t>
      </w:r>
      <w:r w:rsidRPr="00BB433D">
        <w:t>к</w:t>
      </w:r>
      <w:r w:rsidRPr="00BB433D">
        <w:t xml:space="preserve">троустановках с группой допуска по </w:t>
      </w:r>
      <w:proofErr w:type="spellStart"/>
      <w:r w:rsidRPr="00BB433D">
        <w:t>элек</w:t>
      </w:r>
      <w:r>
        <w:t>тробезопасности</w:t>
      </w:r>
      <w:proofErr w:type="spellEnd"/>
      <w:r>
        <w:t xml:space="preserve"> до 1000В;</w:t>
      </w:r>
    </w:p>
    <w:p w:rsidR="003D2B0F" w:rsidRDefault="003D2B0F" w:rsidP="00FD7AE0">
      <w:pPr>
        <w:pStyle w:val="afa"/>
        <w:numPr>
          <w:ilvl w:val="0"/>
          <w:numId w:val="30"/>
        </w:numPr>
        <w:spacing w:after="120"/>
        <w:ind w:left="1134"/>
      </w:pPr>
      <w:r w:rsidRPr="00BB433D">
        <w:t xml:space="preserve">оборудование (необходимые приборы и оснастку) для производства </w:t>
      </w:r>
      <w:r>
        <w:t>работ в ра</w:t>
      </w:r>
      <w:r>
        <w:t>м</w:t>
      </w:r>
      <w:r>
        <w:t>ках настоящего ТЗ</w:t>
      </w:r>
      <w:r w:rsidRPr="00BB433D">
        <w:t xml:space="preserve">. Оборудование должно быть аттестовано, испытано и </w:t>
      </w:r>
      <w:proofErr w:type="spellStart"/>
      <w:r w:rsidRPr="00BB433D">
        <w:t>поверено</w:t>
      </w:r>
      <w:proofErr w:type="spellEnd"/>
      <w:r w:rsidRPr="00BB433D">
        <w:t xml:space="preserve"> </w:t>
      </w:r>
      <w:r>
        <w:t>(согласно</w:t>
      </w:r>
      <w:r w:rsidRPr="00BB433D">
        <w:t xml:space="preserve"> </w:t>
      </w:r>
      <w:r>
        <w:t xml:space="preserve">представленным </w:t>
      </w:r>
      <w:r w:rsidRPr="00BB433D">
        <w:t>протокол</w:t>
      </w:r>
      <w:r>
        <w:t>ам</w:t>
      </w:r>
      <w:r w:rsidRPr="00BB433D">
        <w:t xml:space="preserve"> поверки</w:t>
      </w:r>
      <w:r w:rsidR="002D5EF1">
        <w:t>).</w:t>
      </w:r>
    </w:p>
    <w:p w:rsidR="007E56AE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3.5 </w:t>
      </w:r>
      <w:r w:rsidR="007E56AE" w:rsidRPr="007E56AE">
        <w:rPr>
          <w:rStyle w:val="FontStyle39"/>
          <w:sz w:val="24"/>
          <w:szCs w:val="24"/>
        </w:rPr>
        <w:t>Проведение специальных работ осуществляется на основании Заявки на провед</w:t>
      </w:r>
      <w:r w:rsidR="007E56AE" w:rsidRPr="007E56AE">
        <w:rPr>
          <w:rStyle w:val="FontStyle39"/>
          <w:sz w:val="24"/>
          <w:szCs w:val="24"/>
        </w:rPr>
        <w:t>е</w:t>
      </w:r>
      <w:r w:rsidR="007E56AE" w:rsidRPr="007E56AE">
        <w:rPr>
          <w:rStyle w:val="FontStyle39"/>
          <w:sz w:val="24"/>
          <w:szCs w:val="24"/>
        </w:rPr>
        <w:t>ние специальных работ представляемой Заказчиком Исполнителю в письменном виде.</w:t>
      </w:r>
    </w:p>
    <w:p w:rsidR="007E56AE" w:rsidRDefault="00F55559" w:rsidP="00FD7AE0">
      <w:pPr>
        <w:spacing w:after="120"/>
        <w:rPr>
          <w:rStyle w:val="FontStyle39"/>
          <w:sz w:val="24"/>
          <w:szCs w:val="24"/>
        </w:rPr>
      </w:pPr>
      <w:proofErr w:type="gramStart"/>
      <w:r>
        <w:rPr>
          <w:rStyle w:val="FontStyle39"/>
          <w:sz w:val="24"/>
          <w:szCs w:val="24"/>
        </w:rPr>
        <w:t xml:space="preserve">3.6 </w:t>
      </w:r>
      <w:r w:rsidR="007E56AE" w:rsidRPr="007E56AE">
        <w:rPr>
          <w:rStyle w:val="FontStyle39"/>
          <w:sz w:val="24"/>
          <w:szCs w:val="24"/>
        </w:rPr>
        <w:t>Место проведения специальных проверок должно быть оборудовано в соответс</w:t>
      </w:r>
      <w:r w:rsidR="007E56AE" w:rsidRPr="007E56AE">
        <w:rPr>
          <w:rStyle w:val="FontStyle39"/>
          <w:sz w:val="24"/>
          <w:szCs w:val="24"/>
        </w:rPr>
        <w:t>т</w:t>
      </w:r>
      <w:r w:rsidR="007E56AE" w:rsidRPr="007E56AE">
        <w:rPr>
          <w:rStyle w:val="FontStyle39"/>
          <w:sz w:val="24"/>
          <w:szCs w:val="24"/>
        </w:rPr>
        <w:t>вии с требованиями ПОТ РМ - 016 «Межотраслевые правила по охране труда (правила без</w:t>
      </w:r>
      <w:r w:rsidR="007E56AE" w:rsidRPr="007E56AE">
        <w:rPr>
          <w:rStyle w:val="FontStyle39"/>
          <w:sz w:val="24"/>
          <w:szCs w:val="24"/>
        </w:rPr>
        <w:t>о</w:t>
      </w:r>
      <w:r w:rsidR="007E56AE" w:rsidRPr="007E56AE">
        <w:rPr>
          <w:rStyle w:val="FontStyle39"/>
          <w:sz w:val="24"/>
          <w:szCs w:val="24"/>
        </w:rPr>
        <w:t>пасности) при эксплуатации электроустановок», а так же в соответствии с «Основными с</w:t>
      </w:r>
      <w:r w:rsidR="007E56AE" w:rsidRPr="007E56AE">
        <w:rPr>
          <w:rStyle w:val="FontStyle39"/>
          <w:sz w:val="24"/>
          <w:szCs w:val="24"/>
        </w:rPr>
        <w:t>а</w:t>
      </w:r>
      <w:r w:rsidR="007E56AE" w:rsidRPr="007E56AE">
        <w:rPr>
          <w:rStyle w:val="FontStyle39"/>
          <w:sz w:val="24"/>
          <w:szCs w:val="24"/>
        </w:rPr>
        <w:t>нитарными правилами обеспечения радиационной безопасности (ОСПОРБ-99)» (СП 2.6.1.799-99) и «Санитарными правилами обеспечения радиационной безопасности, при рентгеновской дефектоскопии» (СП 2.6.1.1283-03).</w:t>
      </w:r>
      <w:proofErr w:type="gramEnd"/>
    </w:p>
    <w:p w:rsidR="007E56AE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3.7 </w:t>
      </w:r>
      <w:r w:rsidR="007E56AE" w:rsidRPr="007E56AE">
        <w:rPr>
          <w:rStyle w:val="FontStyle39"/>
          <w:sz w:val="24"/>
          <w:szCs w:val="24"/>
        </w:rPr>
        <w:t>Работы на высоте выполняются в соответствии с требованиями ПОТ РМ 012-2000 «Межотраслевые правила по охране труда, при работе на высоте».</w:t>
      </w:r>
    </w:p>
    <w:p w:rsidR="007E56AE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3.8</w:t>
      </w:r>
      <w:proofErr w:type="gramStart"/>
      <w:r>
        <w:rPr>
          <w:rStyle w:val="FontStyle39"/>
          <w:sz w:val="24"/>
          <w:szCs w:val="24"/>
        </w:rPr>
        <w:t xml:space="preserve"> </w:t>
      </w:r>
      <w:r w:rsidR="007E56AE" w:rsidRPr="007E56AE">
        <w:rPr>
          <w:rStyle w:val="FontStyle39"/>
          <w:sz w:val="24"/>
          <w:szCs w:val="24"/>
        </w:rPr>
        <w:t>П</w:t>
      </w:r>
      <w:proofErr w:type="gramEnd"/>
      <w:r w:rsidR="007E56AE" w:rsidRPr="007E56AE">
        <w:rPr>
          <w:rStyle w:val="FontStyle39"/>
          <w:sz w:val="24"/>
          <w:szCs w:val="24"/>
        </w:rPr>
        <w:t>ри проведении специальных проверок Исполнитель может проводить доработку технических средств, с целью исключения технических каналов утечки информации.</w:t>
      </w:r>
    </w:p>
    <w:p w:rsidR="007E56AE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3.9 </w:t>
      </w:r>
      <w:r w:rsidR="007E56AE" w:rsidRPr="007E56AE">
        <w:rPr>
          <w:rStyle w:val="FontStyle39"/>
          <w:sz w:val="24"/>
          <w:szCs w:val="24"/>
        </w:rPr>
        <w:t>Изъятые из состава технических средств, при доработке, узлы и технические изд</w:t>
      </w:r>
      <w:r w:rsidR="007E56AE" w:rsidRPr="007E56AE">
        <w:rPr>
          <w:rStyle w:val="FontStyle39"/>
          <w:sz w:val="24"/>
          <w:szCs w:val="24"/>
        </w:rPr>
        <w:t>е</w:t>
      </w:r>
      <w:r w:rsidR="007E56AE" w:rsidRPr="007E56AE">
        <w:rPr>
          <w:rStyle w:val="FontStyle39"/>
          <w:sz w:val="24"/>
          <w:szCs w:val="24"/>
        </w:rPr>
        <w:t>лия передаются Заказчику вместе с проверенными техническими средствами.</w:t>
      </w:r>
    </w:p>
    <w:p w:rsidR="003D2B0F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3.10 </w:t>
      </w:r>
      <w:r w:rsidR="007E56AE" w:rsidRPr="007E56AE">
        <w:rPr>
          <w:rStyle w:val="FontStyle39"/>
          <w:sz w:val="24"/>
          <w:szCs w:val="24"/>
        </w:rPr>
        <w:t>Услуги оказываются по месту нахождения Исполнителя, в случае оказания услуг на объекте Заказчика, Заказчик при участии Исполнителя организует стенд, удовлетворя</w:t>
      </w:r>
      <w:r w:rsidR="007E56AE" w:rsidRPr="007E56AE">
        <w:rPr>
          <w:rStyle w:val="FontStyle39"/>
          <w:sz w:val="24"/>
          <w:szCs w:val="24"/>
        </w:rPr>
        <w:t>ю</w:t>
      </w:r>
      <w:r w:rsidR="007E56AE" w:rsidRPr="007E56AE">
        <w:rPr>
          <w:rStyle w:val="FontStyle39"/>
          <w:sz w:val="24"/>
          <w:szCs w:val="24"/>
        </w:rPr>
        <w:t>щий требованиям нормативных документов</w:t>
      </w:r>
      <w:r>
        <w:rPr>
          <w:rStyle w:val="FontStyle39"/>
          <w:sz w:val="24"/>
          <w:szCs w:val="24"/>
        </w:rPr>
        <w:t xml:space="preserve"> ФСТЭК</w:t>
      </w:r>
      <w:r w:rsidR="007E56AE">
        <w:rPr>
          <w:rStyle w:val="FontStyle39"/>
          <w:sz w:val="24"/>
          <w:szCs w:val="24"/>
        </w:rPr>
        <w:t>.</w:t>
      </w:r>
    </w:p>
    <w:p w:rsidR="00886283" w:rsidRPr="00B73114" w:rsidRDefault="007E56AE" w:rsidP="00FD7AE0">
      <w:pPr>
        <w:pStyle w:val="1"/>
      </w:pPr>
      <w:r w:rsidRPr="00B73114">
        <w:t>порядок оказания услуг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4.1 </w:t>
      </w:r>
      <w:r w:rsidR="007E56AE" w:rsidRPr="00EA3485">
        <w:rPr>
          <w:rStyle w:val="FontStyle39"/>
          <w:sz w:val="24"/>
          <w:szCs w:val="24"/>
        </w:rPr>
        <w:t>Услуги оказываются по мере предоставления Исполнителю технических средств и/или технических и комплектующих изделий.</w:t>
      </w:r>
    </w:p>
    <w:p w:rsidR="00CD3DCE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4.2 </w:t>
      </w:r>
      <w:r w:rsidR="007E56AE" w:rsidRPr="00EA3485">
        <w:rPr>
          <w:rStyle w:val="FontStyle39"/>
          <w:sz w:val="24"/>
          <w:szCs w:val="24"/>
        </w:rPr>
        <w:t>Проверка работоспособности технических средств перед проведением специал</w:t>
      </w:r>
      <w:r w:rsidR="007E56AE" w:rsidRPr="00EA3485">
        <w:rPr>
          <w:rStyle w:val="FontStyle39"/>
          <w:sz w:val="24"/>
          <w:szCs w:val="24"/>
        </w:rPr>
        <w:t>ь</w:t>
      </w:r>
      <w:r w:rsidR="007E56AE" w:rsidRPr="00EA3485">
        <w:rPr>
          <w:rStyle w:val="FontStyle39"/>
          <w:sz w:val="24"/>
          <w:szCs w:val="24"/>
        </w:rPr>
        <w:t>ной</w:t>
      </w:r>
      <w:r w:rsidR="00FD7AE0">
        <w:rPr>
          <w:rStyle w:val="FontStyle39"/>
          <w:sz w:val="24"/>
          <w:szCs w:val="24"/>
        </w:rPr>
        <w:t xml:space="preserve"> </w:t>
      </w:r>
      <w:r w:rsidR="007E56AE" w:rsidRPr="00EA3485">
        <w:rPr>
          <w:rStyle w:val="FontStyle39"/>
          <w:sz w:val="24"/>
          <w:szCs w:val="24"/>
        </w:rPr>
        <w:t>проверки и специальных исследований ТС и/или проверка комплектности и целостности  ТКИ перед проведением специальной проверки (входной контроль).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4.3 </w:t>
      </w:r>
      <w:r w:rsidR="007E56AE" w:rsidRPr="00EA3485">
        <w:rPr>
          <w:rStyle w:val="FontStyle39"/>
          <w:sz w:val="24"/>
          <w:szCs w:val="24"/>
        </w:rPr>
        <w:t>Конфигурирование ТС.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lastRenderedPageBreak/>
        <w:t xml:space="preserve">4.4 </w:t>
      </w:r>
      <w:r w:rsidR="007E56AE" w:rsidRPr="00EA3485">
        <w:rPr>
          <w:rStyle w:val="FontStyle39"/>
          <w:sz w:val="24"/>
          <w:szCs w:val="24"/>
        </w:rPr>
        <w:t>Адаптация специализированного программного обеспечения для организации те</w:t>
      </w:r>
      <w:r w:rsidR="007E56AE" w:rsidRPr="00EA3485">
        <w:rPr>
          <w:rStyle w:val="FontStyle39"/>
          <w:sz w:val="24"/>
          <w:szCs w:val="24"/>
        </w:rPr>
        <w:t>с</w:t>
      </w:r>
      <w:r w:rsidR="007E56AE" w:rsidRPr="00EA3485">
        <w:rPr>
          <w:rStyle w:val="FontStyle39"/>
          <w:sz w:val="24"/>
          <w:szCs w:val="24"/>
        </w:rPr>
        <w:t>товых режимов проверяемых и исследуемых ТС.</w:t>
      </w:r>
    </w:p>
    <w:p w:rsidR="007E56AE" w:rsidRPr="00EA3485" w:rsidRDefault="00CD3DCE" w:rsidP="00FD7AE0">
      <w:pPr>
        <w:spacing w:after="120"/>
        <w:rPr>
          <w:rStyle w:val="FontStyle37"/>
          <w:sz w:val="24"/>
          <w:szCs w:val="24"/>
        </w:rPr>
      </w:pPr>
      <w:r>
        <w:rPr>
          <w:rStyle w:val="FontStyle39"/>
          <w:sz w:val="24"/>
          <w:szCs w:val="24"/>
        </w:rPr>
        <w:t xml:space="preserve">4.5 </w:t>
      </w:r>
      <w:r w:rsidR="007E56AE" w:rsidRPr="00EA3485">
        <w:rPr>
          <w:rStyle w:val="FontStyle39"/>
          <w:sz w:val="24"/>
          <w:szCs w:val="24"/>
        </w:rPr>
        <w:t>Проведение специальной проверки и специальных исследований ТС и/или пров</w:t>
      </w:r>
      <w:r w:rsidR="007E56AE" w:rsidRPr="00EA3485">
        <w:rPr>
          <w:rStyle w:val="FontStyle39"/>
          <w:sz w:val="24"/>
          <w:szCs w:val="24"/>
        </w:rPr>
        <w:t>е</w:t>
      </w:r>
      <w:r w:rsidR="007E56AE" w:rsidRPr="00EA3485">
        <w:rPr>
          <w:rStyle w:val="FontStyle39"/>
          <w:sz w:val="24"/>
          <w:szCs w:val="24"/>
        </w:rPr>
        <w:t>дение специальной проверки ТКИ.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4.6. </w:t>
      </w:r>
      <w:r w:rsidR="007E56AE" w:rsidRPr="00EA3485">
        <w:rPr>
          <w:rStyle w:val="FontStyle39"/>
          <w:sz w:val="24"/>
          <w:szCs w:val="24"/>
        </w:rPr>
        <w:t>Осуществление расчетов по результатам проверки и исследований ТС и/или по резуль</w:t>
      </w:r>
      <w:r>
        <w:rPr>
          <w:rStyle w:val="FontStyle39"/>
          <w:sz w:val="24"/>
          <w:szCs w:val="24"/>
        </w:rPr>
        <w:t>та</w:t>
      </w:r>
      <w:r w:rsidR="007E56AE" w:rsidRPr="00EA3485">
        <w:rPr>
          <w:rStyle w:val="FontStyle39"/>
          <w:sz w:val="24"/>
          <w:szCs w:val="24"/>
        </w:rPr>
        <w:t>там проверки ТКИ.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4.7 </w:t>
      </w:r>
      <w:r w:rsidR="007E56AE" w:rsidRPr="00EA3485">
        <w:rPr>
          <w:rStyle w:val="FontStyle39"/>
          <w:sz w:val="24"/>
          <w:szCs w:val="24"/>
        </w:rPr>
        <w:t>Проверка работоспособности ТС после проведения работ (выходной контроль).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4.8 </w:t>
      </w:r>
      <w:r w:rsidR="007E56AE" w:rsidRPr="00EA3485">
        <w:rPr>
          <w:rStyle w:val="FontStyle39"/>
          <w:sz w:val="24"/>
          <w:szCs w:val="24"/>
        </w:rPr>
        <w:t>Подготовка и отправка Заказчику заключительных документов по результатам оказы</w:t>
      </w:r>
      <w:r>
        <w:rPr>
          <w:rStyle w:val="FontStyle39"/>
          <w:sz w:val="24"/>
          <w:szCs w:val="24"/>
        </w:rPr>
        <w:t>вае</w:t>
      </w:r>
      <w:r w:rsidR="007E56AE" w:rsidRPr="00EA3485">
        <w:rPr>
          <w:rStyle w:val="FontStyle39"/>
          <w:sz w:val="24"/>
          <w:szCs w:val="24"/>
        </w:rPr>
        <w:t>мых услуг</w:t>
      </w:r>
      <w:r>
        <w:rPr>
          <w:rStyle w:val="FontStyle39"/>
          <w:sz w:val="24"/>
          <w:szCs w:val="24"/>
        </w:rPr>
        <w:t>.</w:t>
      </w:r>
    </w:p>
    <w:p w:rsidR="007E56AE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4.9</w:t>
      </w:r>
      <w:proofErr w:type="gramStart"/>
      <w:r w:rsidR="007E56AE" w:rsidRPr="00EA3485">
        <w:rPr>
          <w:rStyle w:val="FontStyle39"/>
          <w:sz w:val="24"/>
          <w:szCs w:val="24"/>
        </w:rPr>
        <w:t xml:space="preserve"> В</w:t>
      </w:r>
      <w:proofErr w:type="gramEnd"/>
      <w:r w:rsidR="007E56AE" w:rsidRPr="00EA3485">
        <w:rPr>
          <w:rStyle w:val="FontStyle39"/>
          <w:sz w:val="24"/>
          <w:szCs w:val="24"/>
        </w:rPr>
        <w:t xml:space="preserve"> процессе оказания услуг могут привлекаться специалисты Заказчика.</w:t>
      </w:r>
    </w:p>
    <w:p w:rsidR="004E5BCD" w:rsidRPr="00EA3485" w:rsidRDefault="004E5BCD" w:rsidP="00FD7AE0">
      <w:pPr>
        <w:spacing w:after="120"/>
        <w:rPr>
          <w:rStyle w:val="FontStyle39"/>
          <w:sz w:val="24"/>
          <w:szCs w:val="24"/>
        </w:rPr>
      </w:pPr>
    </w:p>
    <w:p w:rsidR="007E56AE" w:rsidRPr="00735B23" w:rsidRDefault="007E56AE" w:rsidP="00735B23">
      <w:pPr>
        <w:pStyle w:val="1"/>
        <w:rPr>
          <w:rStyle w:val="FontStyle37"/>
          <w:b/>
          <w:bCs/>
          <w:sz w:val="28"/>
          <w:szCs w:val="24"/>
        </w:rPr>
      </w:pPr>
      <w:r w:rsidRPr="00735B23">
        <w:rPr>
          <w:rStyle w:val="FontStyle37"/>
          <w:b/>
          <w:bCs/>
          <w:sz w:val="28"/>
          <w:szCs w:val="24"/>
        </w:rPr>
        <w:t>Порядок сдачи-приемки услуг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5</w:t>
      </w:r>
      <w:r w:rsidR="007E56AE" w:rsidRPr="00EA3485">
        <w:rPr>
          <w:rStyle w:val="FontStyle39"/>
          <w:sz w:val="24"/>
          <w:szCs w:val="24"/>
        </w:rPr>
        <w:t>.1. По завершению оказания услуг Исполнитель возвращает Заказчику проверенные технические средства и/или технические и комплектующие изделия в и</w:t>
      </w:r>
      <w:r>
        <w:rPr>
          <w:rStyle w:val="FontStyle39"/>
          <w:sz w:val="24"/>
          <w:szCs w:val="24"/>
        </w:rPr>
        <w:t>справном состоянии по</w:t>
      </w:r>
      <w:r w:rsidR="007E56AE" w:rsidRPr="00EA3485">
        <w:rPr>
          <w:rStyle w:val="FontStyle39"/>
          <w:sz w:val="24"/>
          <w:szCs w:val="24"/>
        </w:rPr>
        <w:t>сле выходного контроля.</w:t>
      </w:r>
    </w:p>
    <w:p w:rsidR="007E56AE" w:rsidRPr="00EA3485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 xml:space="preserve">5.2 </w:t>
      </w:r>
      <w:r w:rsidR="007E56AE" w:rsidRPr="00EA3485">
        <w:rPr>
          <w:rStyle w:val="FontStyle39"/>
          <w:sz w:val="24"/>
          <w:szCs w:val="24"/>
        </w:rPr>
        <w:t>Выходной контроль проводится в объеме входного контроля.</w:t>
      </w:r>
    </w:p>
    <w:p w:rsidR="007E56AE" w:rsidRPr="00735B23" w:rsidRDefault="007E56AE" w:rsidP="00735B23">
      <w:pPr>
        <w:pStyle w:val="1"/>
        <w:rPr>
          <w:rStyle w:val="FontStyle37"/>
          <w:b/>
          <w:bCs/>
          <w:sz w:val="28"/>
          <w:szCs w:val="24"/>
        </w:rPr>
      </w:pPr>
      <w:r w:rsidRPr="00735B23">
        <w:rPr>
          <w:rStyle w:val="FontStyle37"/>
          <w:b/>
          <w:bCs/>
          <w:sz w:val="28"/>
          <w:szCs w:val="24"/>
        </w:rPr>
        <w:t>Отчетность</w:t>
      </w:r>
    </w:p>
    <w:p w:rsidR="007E56AE" w:rsidRPr="00EA3485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6.1</w:t>
      </w:r>
      <w:proofErr w:type="gramStart"/>
      <w:r>
        <w:rPr>
          <w:rStyle w:val="FontStyle39"/>
          <w:sz w:val="24"/>
          <w:szCs w:val="24"/>
        </w:rPr>
        <w:t xml:space="preserve"> </w:t>
      </w:r>
      <w:r w:rsidR="007E56AE" w:rsidRPr="00EA3485">
        <w:rPr>
          <w:rStyle w:val="FontStyle39"/>
          <w:sz w:val="24"/>
          <w:szCs w:val="24"/>
        </w:rPr>
        <w:t>П</w:t>
      </w:r>
      <w:proofErr w:type="gramEnd"/>
      <w:r w:rsidR="007E56AE" w:rsidRPr="00EA3485">
        <w:rPr>
          <w:rStyle w:val="FontStyle39"/>
          <w:sz w:val="24"/>
          <w:szCs w:val="24"/>
        </w:rPr>
        <w:t>о завершению оказания услуг Исполнитель представляет отчетную документ</w:t>
      </w:r>
      <w:r w:rsidR="007E56AE" w:rsidRPr="00EA3485">
        <w:rPr>
          <w:rStyle w:val="FontStyle39"/>
          <w:sz w:val="24"/>
          <w:szCs w:val="24"/>
        </w:rPr>
        <w:t>а</w:t>
      </w:r>
      <w:r w:rsidR="007E56AE" w:rsidRPr="00EA3485">
        <w:rPr>
          <w:rStyle w:val="FontStyle39"/>
          <w:sz w:val="24"/>
          <w:szCs w:val="24"/>
        </w:rPr>
        <w:t xml:space="preserve">цию в соответствии с </w:t>
      </w:r>
      <w:r w:rsidR="00CD3DCE">
        <w:rPr>
          <w:rStyle w:val="FontStyle39"/>
          <w:sz w:val="24"/>
          <w:szCs w:val="24"/>
        </w:rPr>
        <w:t>требованиями</w:t>
      </w:r>
      <w:r w:rsidR="007E56AE" w:rsidRPr="00EA3485">
        <w:rPr>
          <w:rStyle w:val="FontStyle39"/>
          <w:sz w:val="24"/>
          <w:szCs w:val="24"/>
        </w:rPr>
        <w:t xml:space="preserve"> настоящего ТЗ.</w:t>
      </w:r>
    </w:p>
    <w:p w:rsidR="00CD3DCE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6.2</w:t>
      </w:r>
      <w:proofErr w:type="gramStart"/>
      <w:r>
        <w:rPr>
          <w:rStyle w:val="FontStyle39"/>
          <w:sz w:val="24"/>
          <w:szCs w:val="24"/>
        </w:rPr>
        <w:t xml:space="preserve"> </w:t>
      </w:r>
      <w:r w:rsidR="007E56AE" w:rsidRPr="00EA3485">
        <w:rPr>
          <w:rStyle w:val="FontStyle39"/>
          <w:sz w:val="24"/>
          <w:szCs w:val="24"/>
        </w:rPr>
        <w:t>П</w:t>
      </w:r>
      <w:proofErr w:type="gramEnd"/>
      <w:r w:rsidR="007E56AE" w:rsidRPr="00EA3485">
        <w:rPr>
          <w:rStyle w:val="FontStyle39"/>
          <w:sz w:val="24"/>
          <w:szCs w:val="24"/>
        </w:rPr>
        <w:t>о согласованию с Заказчиком может выдаваться о</w:t>
      </w:r>
      <w:r w:rsidR="00CD3DCE">
        <w:rPr>
          <w:rStyle w:val="FontStyle39"/>
          <w:sz w:val="24"/>
          <w:szCs w:val="24"/>
        </w:rPr>
        <w:t>дно «Заключение...» по резул</w:t>
      </w:r>
      <w:r w:rsidR="00CD3DCE">
        <w:rPr>
          <w:rStyle w:val="FontStyle39"/>
          <w:sz w:val="24"/>
          <w:szCs w:val="24"/>
        </w:rPr>
        <w:t>ь</w:t>
      </w:r>
      <w:r w:rsidR="00CD3DCE">
        <w:rPr>
          <w:rStyle w:val="FontStyle39"/>
          <w:sz w:val="24"/>
          <w:szCs w:val="24"/>
        </w:rPr>
        <w:t>та</w:t>
      </w:r>
      <w:r w:rsidR="007E56AE" w:rsidRPr="00EA3485">
        <w:rPr>
          <w:rStyle w:val="FontStyle39"/>
          <w:sz w:val="24"/>
          <w:szCs w:val="24"/>
        </w:rPr>
        <w:t>там специальной проверки на все проверенные технические с</w:t>
      </w:r>
      <w:r w:rsidR="00CD3DCE">
        <w:rPr>
          <w:rStyle w:val="FontStyle39"/>
          <w:sz w:val="24"/>
          <w:szCs w:val="24"/>
        </w:rPr>
        <w:t>редства и/или технические и ком</w:t>
      </w:r>
      <w:r w:rsidR="007E56AE" w:rsidRPr="00EA3485">
        <w:rPr>
          <w:rStyle w:val="FontStyle39"/>
          <w:sz w:val="24"/>
          <w:szCs w:val="24"/>
        </w:rPr>
        <w:t xml:space="preserve">плектующие изделия. </w:t>
      </w:r>
    </w:p>
    <w:p w:rsidR="007E56AE" w:rsidRDefault="00F55559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6.3</w:t>
      </w:r>
      <w:proofErr w:type="gramStart"/>
      <w:r>
        <w:rPr>
          <w:rStyle w:val="FontStyle39"/>
          <w:sz w:val="24"/>
          <w:szCs w:val="24"/>
        </w:rPr>
        <w:t xml:space="preserve"> </w:t>
      </w:r>
      <w:r w:rsidR="007E56AE" w:rsidRPr="00EA3485">
        <w:rPr>
          <w:rStyle w:val="FontStyle39"/>
          <w:sz w:val="24"/>
          <w:szCs w:val="24"/>
        </w:rPr>
        <w:t>П</w:t>
      </w:r>
      <w:proofErr w:type="gramEnd"/>
      <w:r w:rsidR="007E56AE" w:rsidRPr="00EA3485">
        <w:rPr>
          <w:rStyle w:val="FontStyle39"/>
          <w:sz w:val="24"/>
          <w:szCs w:val="24"/>
        </w:rPr>
        <w:t>о результатам специальных исследований на каждое ТС выда</w:t>
      </w:r>
      <w:r w:rsidR="00CD3DCE">
        <w:rPr>
          <w:rStyle w:val="FontStyle39"/>
          <w:sz w:val="24"/>
          <w:szCs w:val="24"/>
        </w:rPr>
        <w:t>ются от</w:t>
      </w:r>
      <w:r w:rsidR="007E56AE" w:rsidRPr="00EA3485">
        <w:rPr>
          <w:rStyle w:val="FontStyle39"/>
          <w:sz w:val="24"/>
          <w:szCs w:val="24"/>
        </w:rPr>
        <w:t>дельные предписание и протокол.</w:t>
      </w:r>
    </w:p>
    <w:p w:rsidR="004E5BCD" w:rsidRPr="00EA3485" w:rsidRDefault="004E5BCD" w:rsidP="00FD7AE0">
      <w:pPr>
        <w:spacing w:after="120"/>
        <w:rPr>
          <w:rStyle w:val="FontStyle39"/>
          <w:sz w:val="24"/>
          <w:szCs w:val="24"/>
        </w:rPr>
      </w:pPr>
    </w:p>
    <w:p w:rsidR="007E56AE" w:rsidRPr="00735B23" w:rsidRDefault="007E56AE" w:rsidP="00735B23">
      <w:pPr>
        <w:pStyle w:val="1"/>
        <w:ind w:hanging="709"/>
        <w:rPr>
          <w:rStyle w:val="FontStyle37"/>
          <w:b/>
          <w:bCs/>
          <w:sz w:val="28"/>
          <w:szCs w:val="24"/>
        </w:rPr>
      </w:pPr>
      <w:r w:rsidRPr="00735B23">
        <w:rPr>
          <w:rStyle w:val="FontStyle37"/>
          <w:b/>
          <w:bCs/>
          <w:sz w:val="28"/>
          <w:szCs w:val="24"/>
        </w:rPr>
        <w:t>Обеспечение режима секретности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7</w:t>
      </w:r>
      <w:r w:rsidR="007E56AE" w:rsidRPr="00EA3485">
        <w:rPr>
          <w:rStyle w:val="FontStyle39"/>
          <w:sz w:val="24"/>
          <w:szCs w:val="24"/>
        </w:rPr>
        <w:t>.1.</w:t>
      </w:r>
      <w:r w:rsidR="007E56AE" w:rsidRPr="00EA3485">
        <w:rPr>
          <w:rStyle w:val="FontStyle39"/>
          <w:sz w:val="24"/>
          <w:szCs w:val="24"/>
        </w:rPr>
        <w:tab/>
        <w:t xml:space="preserve">К сведениям, составляющим государственную </w:t>
      </w:r>
      <w:r>
        <w:rPr>
          <w:rStyle w:val="FontStyle39"/>
          <w:sz w:val="24"/>
          <w:szCs w:val="24"/>
        </w:rPr>
        <w:t>тайну и подлежащим защите, отно</w:t>
      </w:r>
      <w:r w:rsidR="007E56AE" w:rsidRPr="00EA3485">
        <w:rPr>
          <w:rStyle w:val="FontStyle39"/>
          <w:sz w:val="24"/>
          <w:szCs w:val="24"/>
        </w:rPr>
        <w:t>сятся результаты специальных услуг и содержание методик их проведения.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7</w:t>
      </w:r>
      <w:r w:rsidR="007E56AE" w:rsidRPr="00EA3485">
        <w:rPr>
          <w:rStyle w:val="FontStyle39"/>
          <w:sz w:val="24"/>
          <w:szCs w:val="24"/>
        </w:rPr>
        <w:t>.2.</w:t>
      </w:r>
      <w:r w:rsidR="007E56AE" w:rsidRPr="00EA3485">
        <w:rPr>
          <w:rStyle w:val="FontStyle39"/>
          <w:sz w:val="24"/>
          <w:szCs w:val="24"/>
        </w:rPr>
        <w:tab/>
        <w:t>Разработки инструкции по ПД ИТР не требуется.</w:t>
      </w:r>
    </w:p>
    <w:p w:rsidR="007E56AE" w:rsidRPr="00EA3485" w:rsidRDefault="00CD3DCE" w:rsidP="00FD7AE0">
      <w:pPr>
        <w:spacing w:after="120"/>
        <w:rPr>
          <w:rStyle w:val="FontStyle39"/>
          <w:sz w:val="24"/>
          <w:szCs w:val="24"/>
        </w:rPr>
      </w:pPr>
      <w:r>
        <w:rPr>
          <w:rStyle w:val="FontStyle39"/>
          <w:sz w:val="24"/>
          <w:szCs w:val="24"/>
        </w:rPr>
        <w:t>7</w:t>
      </w:r>
      <w:r w:rsidR="007E56AE" w:rsidRPr="00EA3485">
        <w:rPr>
          <w:rStyle w:val="FontStyle39"/>
          <w:sz w:val="24"/>
          <w:szCs w:val="24"/>
        </w:rPr>
        <w:t>.3.</w:t>
      </w:r>
      <w:r w:rsidR="007E56AE" w:rsidRPr="00EA3485">
        <w:rPr>
          <w:rStyle w:val="FontStyle39"/>
          <w:sz w:val="24"/>
          <w:szCs w:val="24"/>
        </w:rPr>
        <w:tab/>
        <w:t>Обеспечение режима секретности должно осуществляться в соответствии с требо</w:t>
      </w:r>
      <w:r w:rsidR="007E56AE">
        <w:rPr>
          <w:rStyle w:val="FontStyle39"/>
          <w:sz w:val="24"/>
          <w:szCs w:val="24"/>
        </w:rPr>
        <w:t>ва</w:t>
      </w:r>
      <w:r w:rsidR="007E56AE" w:rsidRPr="00EA3485">
        <w:rPr>
          <w:rStyle w:val="FontStyle39"/>
          <w:sz w:val="24"/>
          <w:szCs w:val="24"/>
        </w:rPr>
        <w:t>ниями Инструкции № 3-1 от 5.01.2004 г.</w:t>
      </w:r>
    </w:p>
    <w:p w:rsidR="007E56AE" w:rsidRDefault="00CD3DCE" w:rsidP="00FD7AE0">
      <w:pPr>
        <w:pStyle w:val="21"/>
      </w:pPr>
      <w:r>
        <w:rPr>
          <w:rStyle w:val="FontStyle39"/>
          <w:sz w:val="24"/>
          <w:szCs w:val="24"/>
        </w:rPr>
        <w:t xml:space="preserve">7.4 </w:t>
      </w:r>
      <w:r w:rsidR="007E56AE" w:rsidRPr="00EA3485">
        <w:rPr>
          <w:rStyle w:val="FontStyle39"/>
          <w:sz w:val="24"/>
          <w:szCs w:val="24"/>
        </w:rPr>
        <w:t>Настоящее ТЗ может уточняться и дополняться по согласованию Сторон в связи с изменением объемов услуг</w:t>
      </w:r>
      <w:r w:rsidR="007E56AE">
        <w:rPr>
          <w:rStyle w:val="FontStyle39"/>
        </w:rPr>
        <w:t>.</w:t>
      </w:r>
    </w:p>
    <w:p w:rsidR="003D2B0F" w:rsidRPr="00F55559" w:rsidRDefault="003D2B0F" w:rsidP="00FD7AE0">
      <w:pPr>
        <w:pStyle w:val="21"/>
        <w:rPr>
          <w:sz w:val="24"/>
          <w:szCs w:val="24"/>
        </w:rPr>
      </w:pPr>
      <w:r w:rsidRPr="00F55559">
        <w:rPr>
          <w:sz w:val="24"/>
          <w:szCs w:val="24"/>
        </w:rPr>
        <w:t>Неотъемлемой частью ТЗ являются:</w:t>
      </w:r>
    </w:p>
    <w:p w:rsidR="00FC7EA1" w:rsidRDefault="004F1512" w:rsidP="00735B23">
      <w:pPr>
        <w:pStyle w:val="21"/>
        <w:rPr>
          <w:sz w:val="24"/>
          <w:szCs w:val="24"/>
        </w:rPr>
      </w:pPr>
      <w:r>
        <w:rPr>
          <w:sz w:val="24"/>
          <w:szCs w:val="24"/>
        </w:rPr>
        <w:t>Приложение №1 - «Номенклатура оборудования»;</w:t>
      </w:r>
    </w:p>
    <w:p w:rsidR="004F1512" w:rsidRPr="004F1512" w:rsidRDefault="004F1512" w:rsidP="00735B23">
      <w:pPr>
        <w:pStyle w:val="21"/>
        <w:rPr>
          <w:sz w:val="24"/>
          <w:szCs w:val="24"/>
        </w:rPr>
      </w:pPr>
      <w:r>
        <w:rPr>
          <w:sz w:val="24"/>
          <w:szCs w:val="24"/>
        </w:rPr>
        <w:t>Приложение №2 – «Перечень оценочных критериев при заключении договора».</w:t>
      </w:r>
    </w:p>
    <w:p w:rsidR="00D6702E" w:rsidRDefault="00D6702E" w:rsidP="00735B23">
      <w:pPr>
        <w:pStyle w:val="21"/>
        <w:rPr>
          <w:sz w:val="24"/>
          <w:szCs w:val="24"/>
        </w:rPr>
      </w:pPr>
    </w:p>
    <w:p w:rsidR="00D6702E" w:rsidRDefault="00D6702E" w:rsidP="00735B23">
      <w:pPr>
        <w:pStyle w:val="21"/>
        <w:rPr>
          <w:sz w:val="24"/>
          <w:szCs w:val="24"/>
        </w:rPr>
      </w:pPr>
      <w:r>
        <w:rPr>
          <w:sz w:val="24"/>
          <w:szCs w:val="24"/>
        </w:rPr>
        <w:t>Составил:</w:t>
      </w:r>
    </w:p>
    <w:p w:rsidR="00D6702E" w:rsidRDefault="00D6702E" w:rsidP="00D6702E">
      <w:pPr>
        <w:pStyle w:val="21"/>
        <w:tabs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Начальник отдела 17</w:t>
      </w:r>
      <w:r>
        <w:rPr>
          <w:sz w:val="24"/>
          <w:szCs w:val="24"/>
        </w:rPr>
        <w:tab/>
        <w:t xml:space="preserve">П.В. </w:t>
      </w:r>
      <w:proofErr w:type="spellStart"/>
      <w:r>
        <w:rPr>
          <w:sz w:val="24"/>
          <w:szCs w:val="24"/>
        </w:rPr>
        <w:t>Куприков</w:t>
      </w:r>
      <w:proofErr w:type="spellEnd"/>
    </w:p>
    <w:p w:rsidR="00D6702E" w:rsidRDefault="00D6702E" w:rsidP="00D6702E">
      <w:pPr>
        <w:pStyle w:val="21"/>
        <w:tabs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D6702E" w:rsidRPr="00F55559" w:rsidRDefault="00D6702E" w:rsidP="00D6702E">
      <w:pPr>
        <w:pStyle w:val="21"/>
        <w:tabs>
          <w:tab w:val="left" w:pos="7371"/>
        </w:tabs>
        <w:rPr>
          <w:rStyle w:val="FontStyle39"/>
          <w:sz w:val="24"/>
          <w:szCs w:val="24"/>
        </w:rPr>
      </w:pPr>
      <w:r>
        <w:rPr>
          <w:sz w:val="24"/>
          <w:szCs w:val="24"/>
        </w:rPr>
        <w:t>Начальник секретного отдела</w:t>
      </w:r>
      <w:r>
        <w:rPr>
          <w:sz w:val="24"/>
          <w:szCs w:val="24"/>
        </w:rPr>
        <w:tab/>
        <w:t xml:space="preserve">О.В. </w:t>
      </w:r>
      <w:proofErr w:type="spellStart"/>
      <w:r>
        <w:rPr>
          <w:sz w:val="24"/>
          <w:szCs w:val="24"/>
        </w:rPr>
        <w:t>Повзун</w:t>
      </w:r>
      <w:proofErr w:type="spellEnd"/>
    </w:p>
    <w:sectPr w:rsidR="00D6702E" w:rsidRPr="00F55559" w:rsidSect="00F55559">
      <w:footerReference w:type="default" r:id="rId7"/>
      <w:pgSz w:w="11907" w:h="16840" w:code="9"/>
      <w:pgMar w:top="737" w:right="851" w:bottom="737" w:left="1418" w:header="720" w:footer="720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72D" w:rsidRDefault="00AA372D" w:rsidP="009840D7">
      <w:r>
        <w:separator/>
      </w:r>
    </w:p>
  </w:endnote>
  <w:endnote w:type="continuationSeparator" w:id="0">
    <w:p w:rsidR="00AA372D" w:rsidRDefault="00AA372D" w:rsidP="00984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03454"/>
      <w:docPartObj>
        <w:docPartGallery w:val="Page Numbers (Bottom of Page)"/>
        <w:docPartUnique/>
      </w:docPartObj>
    </w:sdtPr>
    <w:sdtContent>
      <w:p w:rsidR="009840D7" w:rsidRDefault="00FF6385">
        <w:pPr>
          <w:pStyle w:val="af7"/>
          <w:jc w:val="right"/>
        </w:pPr>
        <w:fldSimple w:instr=" PAGE   \* MERGEFORMAT ">
          <w:r w:rsidR="00E83BAC">
            <w:rPr>
              <w:noProof/>
            </w:rPr>
            <w:t>4</w:t>
          </w:r>
        </w:fldSimple>
      </w:p>
    </w:sdtContent>
  </w:sdt>
  <w:p w:rsidR="009840D7" w:rsidRDefault="009840D7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72D" w:rsidRDefault="00AA372D" w:rsidP="009840D7">
      <w:r>
        <w:separator/>
      </w:r>
    </w:p>
  </w:footnote>
  <w:footnote w:type="continuationSeparator" w:id="0">
    <w:p w:rsidR="00AA372D" w:rsidRDefault="00AA372D" w:rsidP="009840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>
    <w:nsid w:val="0DD011F7"/>
    <w:multiLevelType w:val="hybridMultilevel"/>
    <w:tmpl w:val="A6000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02E4D"/>
    <w:multiLevelType w:val="hybridMultilevel"/>
    <w:tmpl w:val="D88C30A2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">
    <w:nsid w:val="17FF412C"/>
    <w:multiLevelType w:val="multilevel"/>
    <w:tmpl w:val="01601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2D5B32EC"/>
    <w:multiLevelType w:val="hybridMultilevel"/>
    <w:tmpl w:val="67300404"/>
    <w:lvl w:ilvl="0" w:tplc="52866A3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F73E8E"/>
    <w:multiLevelType w:val="hybridMultilevel"/>
    <w:tmpl w:val="3536C3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234FCC"/>
    <w:multiLevelType w:val="hybridMultilevel"/>
    <w:tmpl w:val="121E72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5537E9A"/>
    <w:multiLevelType w:val="hybridMultilevel"/>
    <w:tmpl w:val="6E58B9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D25B68"/>
    <w:multiLevelType w:val="hybridMultilevel"/>
    <w:tmpl w:val="B880A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2421D4"/>
    <w:multiLevelType w:val="multilevel"/>
    <w:tmpl w:val="107A841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"/>
      <w:lvlJc w:val="left"/>
      <w:pPr>
        <w:ind w:left="162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7">
    <w:nsid w:val="3B990CBA"/>
    <w:multiLevelType w:val="singleLevel"/>
    <w:tmpl w:val="FB160FFC"/>
    <w:lvl w:ilvl="0">
      <w:start w:val="2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8">
    <w:nsid w:val="3C704EC1"/>
    <w:multiLevelType w:val="hybridMultilevel"/>
    <w:tmpl w:val="DA06D4C8"/>
    <w:lvl w:ilvl="0" w:tplc="CDE20884">
      <w:start w:val="1"/>
      <w:numFmt w:val="decimal"/>
      <w:lvlText w:val="3.%1."/>
      <w:lvlJc w:val="left"/>
      <w:pPr>
        <w:ind w:left="502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D633D86"/>
    <w:multiLevelType w:val="hybridMultilevel"/>
    <w:tmpl w:val="DAFC9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1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E251DBF"/>
    <w:multiLevelType w:val="hybridMultilevel"/>
    <w:tmpl w:val="E4BC8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A50B7B"/>
    <w:multiLevelType w:val="hybridMultilevel"/>
    <w:tmpl w:val="3CFE61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975375"/>
    <w:multiLevelType w:val="hybridMultilevel"/>
    <w:tmpl w:val="09F41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797F6C"/>
    <w:multiLevelType w:val="hybridMultilevel"/>
    <w:tmpl w:val="6FAA581E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6">
    <w:nsid w:val="66A04D4E"/>
    <w:multiLevelType w:val="hybridMultilevel"/>
    <w:tmpl w:val="CEC87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DC51FC"/>
    <w:multiLevelType w:val="hybridMultilevel"/>
    <w:tmpl w:val="B6F44F98"/>
    <w:lvl w:ilvl="0" w:tplc="CDE20884">
      <w:start w:val="1"/>
      <w:numFmt w:val="decimal"/>
      <w:lvlText w:val="3.%1."/>
      <w:lvlJc w:val="left"/>
      <w:pPr>
        <w:ind w:left="502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70E974A4"/>
    <w:multiLevelType w:val="hybridMultilevel"/>
    <w:tmpl w:val="2C4819F6"/>
    <w:lvl w:ilvl="0" w:tplc="52866A3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5C06AE"/>
    <w:multiLevelType w:val="hybridMultilevel"/>
    <w:tmpl w:val="F97E0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21"/>
  </w:num>
  <w:num w:numId="4">
    <w:abstractNumId w:val="20"/>
  </w:num>
  <w:num w:numId="5">
    <w:abstractNumId w:val="10"/>
  </w:num>
  <w:num w:numId="6">
    <w:abstractNumId w:val="4"/>
  </w:num>
  <w:num w:numId="7">
    <w:abstractNumId w:val="2"/>
  </w:num>
  <w:num w:numId="8">
    <w:abstractNumId w:val="9"/>
  </w:num>
  <w:num w:numId="9">
    <w:abstractNumId w:val="3"/>
  </w:num>
  <w:num w:numId="10">
    <w:abstractNumId w:val="8"/>
  </w:num>
  <w:num w:numId="11">
    <w:abstractNumId w:val="1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7"/>
  </w:num>
  <w:num w:numId="13">
    <w:abstractNumId w:val="18"/>
  </w:num>
  <w:num w:numId="14">
    <w:abstractNumId w:val="27"/>
  </w:num>
  <w:num w:numId="15">
    <w:abstractNumId w:val="6"/>
  </w:num>
  <w:num w:numId="16">
    <w:abstractNumId w:val="25"/>
  </w:num>
  <w:num w:numId="17">
    <w:abstractNumId w:val="22"/>
  </w:num>
  <w:num w:numId="18">
    <w:abstractNumId w:val="14"/>
  </w:num>
  <w:num w:numId="19">
    <w:abstractNumId w:val="19"/>
  </w:num>
  <w:num w:numId="20">
    <w:abstractNumId w:val="29"/>
  </w:num>
  <w:num w:numId="21">
    <w:abstractNumId w:val="7"/>
  </w:num>
  <w:num w:numId="22">
    <w:abstractNumId w:val="13"/>
  </w:num>
  <w:num w:numId="23">
    <w:abstractNumId w:val="5"/>
  </w:num>
  <w:num w:numId="24">
    <w:abstractNumId w:val="24"/>
  </w:num>
  <w:num w:numId="25">
    <w:abstractNumId w:val="26"/>
  </w:num>
  <w:num w:numId="26">
    <w:abstractNumId w:val="16"/>
  </w:num>
  <w:num w:numId="27">
    <w:abstractNumId w:val="15"/>
  </w:num>
  <w:num w:numId="28">
    <w:abstractNumId w:val="11"/>
  </w:num>
  <w:num w:numId="29">
    <w:abstractNumId w:val="12"/>
  </w:num>
  <w:num w:numId="30">
    <w:abstractNumId w:val="23"/>
  </w:num>
  <w:num w:numId="31">
    <w:abstractNumId w:val="0"/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CE0AF1"/>
    <w:rsid w:val="00050ABC"/>
    <w:rsid w:val="00077A19"/>
    <w:rsid w:val="000A3FD2"/>
    <w:rsid w:val="00122251"/>
    <w:rsid w:val="001C2A43"/>
    <w:rsid w:val="001D3D1C"/>
    <w:rsid w:val="002D5EF1"/>
    <w:rsid w:val="002F0196"/>
    <w:rsid w:val="003B3C38"/>
    <w:rsid w:val="003D2706"/>
    <w:rsid w:val="003D2B0F"/>
    <w:rsid w:val="003F0373"/>
    <w:rsid w:val="00404720"/>
    <w:rsid w:val="0049559C"/>
    <w:rsid w:val="004D5106"/>
    <w:rsid w:val="004E5BCD"/>
    <w:rsid w:val="004F1512"/>
    <w:rsid w:val="00544B21"/>
    <w:rsid w:val="005D5FA4"/>
    <w:rsid w:val="006179B2"/>
    <w:rsid w:val="00636FFB"/>
    <w:rsid w:val="006A5DC3"/>
    <w:rsid w:val="006E431C"/>
    <w:rsid w:val="00735B23"/>
    <w:rsid w:val="00787D68"/>
    <w:rsid w:val="007E56AE"/>
    <w:rsid w:val="00801DE6"/>
    <w:rsid w:val="00833595"/>
    <w:rsid w:val="00834F73"/>
    <w:rsid w:val="00886283"/>
    <w:rsid w:val="008A391D"/>
    <w:rsid w:val="008B6785"/>
    <w:rsid w:val="009049E1"/>
    <w:rsid w:val="009840D7"/>
    <w:rsid w:val="00A13974"/>
    <w:rsid w:val="00A4795C"/>
    <w:rsid w:val="00AA372D"/>
    <w:rsid w:val="00AF1F93"/>
    <w:rsid w:val="00B13571"/>
    <w:rsid w:val="00B33E28"/>
    <w:rsid w:val="00B73114"/>
    <w:rsid w:val="00B8525D"/>
    <w:rsid w:val="00B939D8"/>
    <w:rsid w:val="00BA6D2E"/>
    <w:rsid w:val="00BB3543"/>
    <w:rsid w:val="00BD621D"/>
    <w:rsid w:val="00C137E8"/>
    <w:rsid w:val="00CD3DCE"/>
    <w:rsid w:val="00CE0AF1"/>
    <w:rsid w:val="00D57B95"/>
    <w:rsid w:val="00D6702E"/>
    <w:rsid w:val="00E03DC6"/>
    <w:rsid w:val="00E31DB9"/>
    <w:rsid w:val="00E50D2B"/>
    <w:rsid w:val="00E6123A"/>
    <w:rsid w:val="00E83BAC"/>
    <w:rsid w:val="00E8648C"/>
    <w:rsid w:val="00F2779F"/>
    <w:rsid w:val="00F55559"/>
    <w:rsid w:val="00FC7EA1"/>
    <w:rsid w:val="00FD7AE0"/>
    <w:rsid w:val="00FF6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939D8"/>
    <w:pPr>
      <w:ind w:firstLine="720"/>
      <w:jc w:val="both"/>
    </w:pPr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ind w:firstLine="0"/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  <w:jc w:val="left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  <w:jc w:val="left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  <w:jc w:val="left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  <w:jc w:val="left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  <w:pPr>
      <w:ind w:firstLine="0"/>
    </w:pPr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  <w:pPr>
      <w:ind w:firstLine="0"/>
    </w:pPr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DocumentTitle">
    <w:name w:val="*Document Title"/>
    <w:basedOn w:val="af7"/>
    <w:rsid w:val="00CE0AF1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customStyle="1" w:styleId="af8">
    <w:name w:val="Пояснение"/>
    <w:rsid w:val="00CE0AF1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Style15">
    <w:name w:val="Style15"/>
    <w:basedOn w:val="a1"/>
    <w:uiPriority w:val="99"/>
    <w:rsid w:val="00CE0AF1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9">
    <w:name w:val="Font Style39"/>
    <w:basedOn w:val="a3"/>
    <w:uiPriority w:val="99"/>
    <w:rsid w:val="00CE0AF1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1"/>
    <w:link w:val="af9"/>
    <w:uiPriority w:val="99"/>
    <w:rsid w:val="00CE0AF1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3"/>
    <w:link w:val="af7"/>
    <w:uiPriority w:val="99"/>
    <w:rsid w:val="00CE0AF1"/>
    <w:rPr>
      <w:sz w:val="24"/>
      <w:szCs w:val="24"/>
    </w:rPr>
  </w:style>
  <w:style w:type="paragraph" w:customStyle="1" w:styleId="Style9">
    <w:name w:val="Style9"/>
    <w:basedOn w:val="a1"/>
    <w:uiPriority w:val="99"/>
    <w:rsid w:val="00CE0AF1"/>
    <w:pPr>
      <w:widowControl w:val="0"/>
      <w:autoSpaceDE w:val="0"/>
      <w:autoSpaceDN w:val="0"/>
      <w:adjustRightInd w:val="0"/>
      <w:spacing w:line="288" w:lineRule="exact"/>
      <w:jc w:val="center"/>
    </w:pPr>
  </w:style>
  <w:style w:type="paragraph" w:customStyle="1" w:styleId="Style20">
    <w:name w:val="Style20"/>
    <w:basedOn w:val="a1"/>
    <w:uiPriority w:val="99"/>
    <w:rsid w:val="00CE0AF1"/>
    <w:pPr>
      <w:widowControl w:val="0"/>
      <w:autoSpaceDE w:val="0"/>
      <w:autoSpaceDN w:val="0"/>
      <w:adjustRightInd w:val="0"/>
      <w:spacing w:line="221" w:lineRule="exact"/>
    </w:pPr>
  </w:style>
  <w:style w:type="paragraph" w:customStyle="1" w:styleId="Style23">
    <w:name w:val="Style23"/>
    <w:basedOn w:val="a1"/>
    <w:uiPriority w:val="99"/>
    <w:rsid w:val="00CE0AF1"/>
    <w:pPr>
      <w:widowControl w:val="0"/>
      <w:autoSpaceDE w:val="0"/>
      <w:autoSpaceDN w:val="0"/>
      <w:adjustRightInd w:val="0"/>
      <w:spacing w:line="230" w:lineRule="exact"/>
      <w:ind w:firstLine="139"/>
    </w:pPr>
  </w:style>
  <w:style w:type="paragraph" w:customStyle="1" w:styleId="Style24">
    <w:name w:val="Style24"/>
    <w:basedOn w:val="a1"/>
    <w:uiPriority w:val="99"/>
    <w:rsid w:val="00CE0AF1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1"/>
    <w:uiPriority w:val="99"/>
    <w:rsid w:val="00CE0AF1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1"/>
    <w:uiPriority w:val="99"/>
    <w:rsid w:val="00CE0AF1"/>
    <w:pPr>
      <w:widowControl w:val="0"/>
      <w:autoSpaceDE w:val="0"/>
      <w:autoSpaceDN w:val="0"/>
      <w:adjustRightInd w:val="0"/>
      <w:spacing w:line="259" w:lineRule="exact"/>
    </w:pPr>
  </w:style>
  <w:style w:type="paragraph" w:customStyle="1" w:styleId="Style27">
    <w:name w:val="Style27"/>
    <w:basedOn w:val="a1"/>
    <w:uiPriority w:val="99"/>
    <w:rsid w:val="00CE0AF1"/>
    <w:pPr>
      <w:widowControl w:val="0"/>
      <w:autoSpaceDE w:val="0"/>
      <w:autoSpaceDN w:val="0"/>
      <w:adjustRightInd w:val="0"/>
      <w:spacing w:line="254" w:lineRule="exact"/>
      <w:ind w:firstLine="163"/>
    </w:pPr>
  </w:style>
  <w:style w:type="character" w:customStyle="1" w:styleId="FontStyle37">
    <w:name w:val="Font Style37"/>
    <w:basedOn w:val="a3"/>
    <w:uiPriority w:val="99"/>
    <w:rsid w:val="00CE0AF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1">
    <w:name w:val="Font Style41"/>
    <w:basedOn w:val="a3"/>
    <w:uiPriority w:val="99"/>
    <w:rsid w:val="00CE0AF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2">
    <w:name w:val="Font Style42"/>
    <w:basedOn w:val="a3"/>
    <w:uiPriority w:val="99"/>
    <w:rsid w:val="00834F73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afa">
    <w:name w:val="List Paragraph"/>
    <w:basedOn w:val="a1"/>
    <w:qFormat/>
    <w:rsid w:val="00886283"/>
    <w:pPr>
      <w:ind w:left="708"/>
    </w:pPr>
  </w:style>
  <w:style w:type="paragraph" w:customStyle="1" w:styleId="21">
    <w:name w:val="Основной текст2"/>
    <w:basedOn w:val="a1"/>
    <w:link w:val="afb"/>
    <w:rsid w:val="003D2B0F"/>
    <w:pPr>
      <w:spacing w:after="120"/>
    </w:pPr>
    <w:rPr>
      <w:color w:val="000000"/>
      <w:sz w:val="20"/>
      <w:szCs w:val="20"/>
    </w:rPr>
  </w:style>
  <w:style w:type="character" w:customStyle="1" w:styleId="afb">
    <w:name w:val="Основной текст_"/>
    <w:link w:val="21"/>
    <w:locked/>
    <w:rsid w:val="003D2B0F"/>
    <w:rPr>
      <w:color w:val="000000"/>
    </w:rPr>
  </w:style>
  <w:style w:type="character" w:customStyle="1" w:styleId="FontStyle35">
    <w:name w:val="Font Style35"/>
    <w:basedOn w:val="a3"/>
    <w:uiPriority w:val="99"/>
    <w:rsid w:val="007E56AE"/>
    <w:rPr>
      <w:rFonts w:ascii="Times New Roman" w:hAnsi="Times New Roman" w:cs="Times New Roman"/>
      <w:b/>
      <w:bCs/>
      <w:i/>
      <w:iCs/>
      <w:spacing w:val="-30"/>
      <w:sz w:val="32"/>
      <w:szCs w:val="32"/>
    </w:rPr>
  </w:style>
  <w:style w:type="character" w:customStyle="1" w:styleId="FontStyle43">
    <w:name w:val="Font Style43"/>
    <w:basedOn w:val="a3"/>
    <w:uiPriority w:val="99"/>
    <w:rsid w:val="007E56AE"/>
    <w:rPr>
      <w:rFonts w:ascii="Lucida Sans Unicode" w:hAnsi="Lucida Sans Unicode" w:cs="Lucida Sans Unicode"/>
      <w:sz w:val="14"/>
      <w:szCs w:val="14"/>
    </w:rPr>
  </w:style>
  <w:style w:type="character" w:customStyle="1" w:styleId="FontStyle44">
    <w:name w:val="Font Style44"/>
    <w:basedOn w:val="a3"/>
    <w:uiPriority w:val="99"/>
    <w:rsid w:val="007E56AE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22">
    <w:name w:val="Body Text Indent 2"/>
    <w:basedOn w:val="a1"/>
    <w:link w:val="23"/>
    <w:rsid w:val="002D5EF1"/>
    <w:pPr>
      <w:suppressAutoHyphens/>
      <w:ind w:firstLine="709"/>
    </w:pPr>
    <w:rPr>
      <w:szCs w:val="20"/>
    </w:rPr>
  </w:style>
  <w:style w:type="character" w:customStyle="1" w:styleId="23">
    <w:name w:val="Основной текст с отступом 2 Знак"/>
    <w:basedOn w:val="a3"/>
    <w:link w:val="22"/>
    <w:rsid w:val="002D5EF1"/>
    <w:rPr>
      <w:sz w:val="24"/>
    </w:rPr>
  </w:style>
  <w:style w:type="paragraph" w:styleId="afc">
    <w:name w:val="header"/>
    <w:basedOn w:val="a1"/>
    <w:link w:val="afd"/>
    <w:rsid w:val="009840D7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3"/>
    <w:link w:val="afc"/>
    <w:rsid w:val="009840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0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13285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Куприков</dc:creator>
  <cp:keywords/>
  <dc:description/>
  <cp:lastModifiedBy>Куприков</cp:lastModifiedBy>
  <cp:revision>2</cp:revision>
  <cp:lastPrinted>2013-04-23T09:13:00Z</cp:lastPrinted>
  <dcterms:created xsi:type="dcterms:W3CDTF">2013-04-23T09:14:00Z</dcterms:created>
  <dcterms:modified xsi:type="dcterms:W3CDTF">2013-04-23T09:14:00Z</dcterms:modified>
</cp:coreProperties>
</file>