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92596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EB2848">
        <w:rPr>
          <w:b/>
          <w:sz w:val="28"/>
          <w:szCs w:val="28"/>
        </w:rPr>
        <w:t>2</w:t>
      </w:r>
      <w:r w:rsidR="00C5553B" w:rsidRPr="0063609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EB2848" w:rsidRPr="00EB2848">
        <w:rPr>
          <w:b/>
          <w:sz w:val="32"/>
          <w:szCs w:val="32"/>
        </w:rPr>
        <w:t xml:space="preserve">Модификация информационного взаимодействия </w:t>
      </w:r>
      <w:r w:rsidR="00227DEE">
        <w:rPr>
          <w:b/>
          <w:sz w:val="32"/>
          <w:szCs w:val="32"/>
        </w:rPr>
        <w:br/>
        <w:t>«</w:t>
      </w:r>
      <w:r w:rsidR="00EB2848" w:rsidRPr="00EB2848">
        <w:rPr>
          <w:b/>
          <w:sz w:val="32"/>
          <w:szCs w:val="32"/>
        </w:rPr>
        <w:t>ИСУП НИАЭП</w:t>
      </w:r>
      <w:r w:rsidR="00227DEE">
        <w:rPr>
          <w:b/>
          <w:sz w:val="32"/>
          <w:szCs w:val="32"/>
        </w:rPr>
        <w:t>»</w:t>
      </w:r>
      <w:r w:rsidR="00EB2848" w:rsidRPr="00EB2848">
        <w:rPr>
          <w:b/>
          <w:sz w:val="32"/>
          <w:szCs w:val="32"/>
        </w:rPr>
        <w:t xml:space="preserve"> и внешних систем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92596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468BA" w:rsidRPr="002468BA" w:rsidRDefault="006857EB">
      <w:pPr>
        <w:pStyle w:val="16"/>
        <w:rPr>
          <w:rFonts w:eastAsiaTheme="minorEastAsia"/>
          <w:szCs w:val="24"/>
        </w:rPr>
      </w:pPr>
      <w:r w:rsidRPr="002468BA">
        <w:rPr>
          <w:bCs/>
          <w:szCs w:val="24"/>
        </w:rPr>
        <w:fldChar w:fldCharType="begin"/>
      </w:r>
      <w:r w:rsidR="00EA22EE" w:rsidRPr="002468BA">
        <w:rPr>
          <w:bCs/>
          <w:szCs w:val="24"/>
        </w:rPr>
        <w:instrText xml:space="preserve"> TOC \o "1-3" \h \z \u </w:instrText>
      </w:r>
      <w:r w:rsidRPr="002468BA">
        <w:rPr>
          <w:bCs/>
          <w:szCs w:val="24"/>
        </w:rPr>
        <w:fldChar w:fldCharType="separate"/>
      </w:r>
      <w:hyperlink w:anchor="_Toc422925962" w:history="1">
        <w:r w:rsidR="002468BA" w:rsidRPr="002468BA">
          <w:rPr>
            <w:rStyle w:val="afb"/>
            <w:szCs w:val="24"/>
          </w:rPr>
          <w:t>ЗАКУПОЧНАЯ ДОКУМЕНТАЦИЯ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_Toc422925962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1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63" w:history="1">
        <w:r w:rsidR="002468BA" w:rsidRPr="002468BA">
          <w:rPr>
            <w:rStyle w:val="afb"/>
            <w:szCs w:val="24"/>
          </w:rPr>
          <w:t>СОДЕРЖАНИЕ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_Toc422925963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2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64" w:history="1">
        <w:r w:rsidR="002468BA" w:rsidRPr="002468BA">
          <w:rPr>
            <w:rStyle w:val="afb"/>
            <w:szCs w:val="24"/>
          </w:rPr>
          <w:t>1.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ИЗВЕЩЕНИЕ О ПРОВЕДЕНИИ ЗАКУПКИ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_Toc422925964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3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65" w:history="1">
        <w:r w:rsidR="002468BA" w:rsidRPr="002468BA">
          <w:rPr>
            <w:rStyle w:val="afb"/>
            <w:szCs w:val="24"/>
          </w:rPr>
          <w:t>ЧАСТЬ 1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_Toc422925965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7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66" w:history="1">
        <w:r w:rsidR="002468BA" w:rsidRPr="002468BA">
          <w:rPr>
            <w:rStyle w:val="afb"/>
            <w:szCs w:val="24"/>
          </w:rPr>
          <w:t>2.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ТРЕБОВАНИЯ. ДОКУМЕНТЫ. СОСТАВ ЗАЯВКИ НА УЧАСТИЕ В ЗАКУПКЕ.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_Toc422925966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7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67" w:history="1">
        <w:r w:rsidR="002468BA" w:rsidRPr="002468BA">
          <w:rPr>
            <w:rStyle w:val="afb"/>
            <w:szCs w:val="24"/>
          </w:rPr>
          <w:t>2.1.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_Toc422925967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7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2925968" w:history="1">
        <w:r w:rsidR="002468BA" w:rsidRPr="002468BA">
          <w:rPr>
            <w:rStyle w:val="afb"/>
            <w:bCs/>
            <w:szCs w:val="24"/>
          </w:rPr>
          <w:t>2.1.1.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Требования к участникам закупки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_Toc422925968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7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2925969" w:history="1">
        <w:r w:rsidR="002468BA" w:rsidRPr="002468BA">
          <w:rPr>
            <w:rStyle w:val="afb"/>
            <w:szCs w:val="24"/>
          </w:rPr>
          <w:t>2.1.2.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Требования к продукции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_Toc422925969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9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70" w:history="1">
        <w:r w:rsidR="002468BA" w:rsidRPr="002468BA">
          <w:rPr>
            <w:rStyle w:val="afb"/>
            <w:szCs w:val="24"/>
          </w:rPr>
          <w:t>2.2.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СОСТАВ ЗАЯВКИ НА УЧАСТИЕ В ЗАКУПКЕ.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_Toc422925970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9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71" w:history="1">
        <w:r w:rsidR="002468BA" w:rsidRPr="002468BA">
          <w:rPr>
            <w:rStyle w:val="afb"/>
            <w:szCs w:val="24"/>
          </w:rPr>
          <w:t>3.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КРИТЕРИИ И МЕТОДИКА ОЦЕНКИ ЗАЯВОК НА УЧАСТИЕ В ЗАКУПКЕ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_Toc422925971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10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2925972" w:history="1">
        <w:r w:rsidR="002468BA" w:rsidRPr="002468BA">
          <w:rPr>
            <w:rStyle w:val="afb"/>
            <w:noProof/>
            <w:szCs w:val="24"/>
          </w:rPr>
          <w:t>3.1.</w:t>
        </w:r>
        <w:r w:rsidR="002468BA" w:rsidRPr="002468BA">
          <w:rPr>
            <w:rFonts w:eastAsiaTheme="minorEastAsia"/>
            <w:noProof/>
            <w:szCs w:val="24"/>
          </w:rPr>
          <w:tab/>
        </w:r>
        <w:r w:rsidR="002468BA" w:rsidRPr="002468BA">
          <w:rPr>
            <w:rStyle w:val="afb"/>
            <w:noProof/>
            <w:szCs w:val="24"/>
          </w:rPr>
          <w:t>Критерии оценки и их значимость</w:t>
        </w:r>
        <w:r w:rsidR="002468BA" w:rsidRPr="002468BA">
          <w:rPr>
            <w:noProof/>
            <w:webHidden/>
            <w:szCs w:val="24"/>
          </w:rPr>
          <w:tab/>
        </w:r>
        <w:r w:rsidR="002468BA" w:rsidRPr="002468BA">
          <w:rPr>
            <w:noProof/>
            <w:webHidden/>
            <w:szCs w:val="24"/>
          </w:rPr>
          <w:fldChar w:fldCharType="begin"/>
        </w:r>
        <w:r w:rsidR="002468BA" w:rsidRPr="002468BA">
          <w:rPr>
            <w:noProof/>
            <w:webHidden/>
            <w:szCs w:val="24"/>
          </w:rPr>
          <w:instrText xml:space="preserve"> PAGEREF _Toc422925972 \h </w:instrText>
        </w:r>
        <w:r w:rsidR="002468BA" w:rsidRPr="002468BA">
          <w:rPr>
            <w:noProof/>
            <w:webHidden/>
            <w:szCs w:val="24"/>
          </w:rPr>
        </w:r>
        <w:r w:rsidR="002468BA" w:rsidRPr="002468BA">
          <w:rPr>
            <w:noProof/>
            <w:webHidden/>
            <w:szCs w:val="24"/>
          </w:rPr>
          <w:fldChar w:fldCharType="separate"/>
        </w:r>
        <w:r w:rsidR="002468BA" w:rsidRPr="002468BA">
          <w:rPr>
            <w:noProof/>
            <w:webHidden/>
            <w:szCs w:val="24"/>
          </w:rPr>
          <w:t>10</w:t>
        </w:r>
        <w:r w:rsidR="002468BA" w:rsidRPr="002468BA">
          <w:rPr>
            <w:noProof/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2925973" w:history="1">
        <w:r w:rsidR="002468BA" w:rsidRPr="002468BA">
          <w:rPr>
            <w:rStyle w:val="afb"/>
            <w:noProof/>
            <w:szCs w:val="24"/>
          </w:rPr>
          <w:t>3.2.</w:t>
        </w:r>
        <w:r w:rsidR="002468BA" w:rsidRPr="002468BA">
          <w:rPr>
            <w:rFonts w:eastAsiaTheme="minorEastAsia"/>
            <w:noProof/>
            <w:szCs w:val="24"/>
          </w:rPr>
          <w:tab/>
        </w:r>
        <w:r w:rsidR="002468BA" w:rsidRPr="002468BA">
          <w:rPr>
            <w:rStyle w:val="afb"/>
            <w:noProof/>
            <w:szCs w:val="24"/>
          </w:rPr>
          <w:t>Методика оценки заявок</w:t>
        </w:r>
        <w:r w:rsidR="002468BA" w:rsidRPr="002468BA">
          <w:rPr>
            <w:noProof/>
            <w:webHidden/>
            <w:szCs w:val="24"/>
          </w:rPr>
          <w:tab/>
        </w:r>
        <w:r w:rsidR="002468BA" w:rsidRPr="002468BA">
          <w:rPr>
            <w:noProof/>
            <w:webHidden/>
            <w:szCs w:val="24"/>
          </w:rPr>
          <w:fldChar w:fldCharType="begin"/>
        </w:r>
        <w:r w:rsidR="002468BA" w:rsidRPr="002468BA">
          <w:rPr>
            <w:noProof/>
            <w:webHidden/>
            <w:szCs w:val="24"/>
          </w:rPr>
          <w:instrText xml:space="preserve"> PAGEREF _Toc422925973 \h </w:instrText>
        </w:r>
        <w:r w:rsidR="002468BA" w:rsidRPr="002468BA">
          <w:rPr>
            <w:noProof/>
            <w:webHidden/>
            <w:szCs w:val="24"/>
          </w:rPr>
        </w:r>
        <w:r w:rsidR="002468BA" w:rsidRPr="002468BA">
          <w:rPr>
            <w:noProof/>
            <w:webHidden/>
            <w:szCs w:val="24"/>
          </w:rPr>
          <w:fldChar w:fldCharType="separate"/>
        </w:r>
        <w:r w:rsidR="002468BA" w:rsidRPr="002468BA">
          <w:rPr>
            <w:noProof/>
            <w:webHidden/>
            <w:szCs w:val="24"/>
          </w:rPr>
          <w:t>10</w:t>
        </w:r>
        <w:r w:rsidR="002468BA" w:rsidRPr="002468BA">
          <w:rPr>
            <w:noProof/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2925974" w:history="1">
        <w:r w:rsidR="002468BA" w:rsidRPr="002468BA">
          <w:rPr>
            <w:rStyle w:val="afb"/>
            <w:noProof/>
            <w:szCs w:val="24"/>
          </w:rPr>
          <w:t>3.2.1.</w:t>
        </w:r>
        <w:r w:rsidR="002468BA" w:rsidRPr="002468BA">
          <w:rPr>
            <w:rFonts w:eastAsiaTheme="minorEastAsia"/>
            <w:noProof/>
            <w:szCs w:val="24"/>
          </w:rPr>
          <w:tab/>
        </w:r>
        <w:r w:rsidR="002468BA" w:rsidRPr="002468BA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2468BA" w:rsidRPr="002468BA">
          <w:rPr>
            <w:noProof/>
            <w:webHidden/>
            <w:szCs w:val="24"/>
          </w:rPr>
          <w:tab/>
        </w:r>
        <w:r w:rsidR="002468BA" w:rsidRPr="002468BA">
          <w:rPr>
            <w:noProof/>
            <w:webHidden/>
            <w:szCs w:val="24"/>
          </w:rPr>
          <w:fldChar w:fldCharType="begin"/>
        </w:r>
        <w:r w:rsidR="002468BA" w:rsidRPr="002468BA">
          <w:rPr>
            <w:noProof/>
            <w:webHidden/>
            <w:szCs w:val="24"/>
          </w:rPr>
          <w:instrText xml:space="preserve"> PAGEREF _Toc422925974 \h </w:instrText>
        </w:r>
        <w:r w:rsidR="002468BA" w:rsidRPr="002468BA">
          <w:rPr>
            <w:noProof/>
            <w:webHidden/>
            <w:szCs w:val="24"/>
          </w:rPr>
        </w:r>
        <w:r w:rsidR="002468BA" w:rsidRPr="002468BA">
          <w:rPr>
            <w:noProof/>
            <w:webHidden/>
            <w:szCs w:val="24"/>
          </w:rPr>
          <w:fldChar w:fldCharType="separate"/>
        </w:r>
        <w:r w:rsidR="002468BA" w:rsidRPr="002468BA">
          <w:rPr>
            <w:noProof/>
            <w:webHidden/>
            <w:szCs w:val="24"/>
          </w:rPr>
          <w:t>10</w:t>
        </w:r>
        <w:r w:rsidR="002468BA" w:rsidRPr="002468BA">
          <w:rPr>
            <w:noProof/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2925975" w:history="1">
        <w:r w:rsidR="002468BA" w:rsidRPr="002468BA">
          <w:rPr>
            <w:rStyle w:val="afb"/>
            <w:noProof/>
            <w:szCs w:val="24"/>
          </w:rPr>
          <w:t>3.2.2.</w:t>
        </w:r>
        <w:r w:rsidR="002468BA" w:rsidRPr="002468BA">
          <w:rPr>
            <w:rFonts w:eastAsiaTheme="minorEastAsia"/>
            <w:noProof/>
            <w:szCs w:val="24"/>
          </w:rPr>
          <w:tab/>
        </w:r>
        <w:r w:rsidR="002468BA" w:rsidRPr="002468BA">
          <w:rPr>
            <w:rStyle w:val="afb"/>
            <w:noProof/>
            <w:szCs w:val="24"/>
          </w:rPr>
          <w:t>Оценка по критерию «квалификация участника»</w:t>
        </w:r>
        <w:r w:rsidR="002468BA" w:rsidRPr="002468BA">
          <w:rPr>
            <w:noProof/>
            <w:webHidden/>
            <w:szCs w:val="24"/>
          </w:rPr>
          <w:tab/>
        </w:r>
        <w:r w:rsidR="002468BA" w:rsidRPr="002468BA">
          <w:rPr>
            <w:noProof/>
            <w:webHidden/>
            <w:szCs w:val="24"/>
          </w:rPr>
          <w:fldChar w:fldCharType="begin"/>
        </w:r>
        <w:r w:rsidR="002468BA" w:rsidRPr="002468BA">
          <w:rPr>
            <w:noProof/>
            <w:webHidden/>
            <w:szCs w:val="24"/>
          </w:rPr>
          <w:instrText xml:space="preserve"> PAGEREF _Toc422925975 \h </w:instrText>
        </w:r>
        <w:r w:rsidR="002468BA" w:rsidRPr="002468BA">
          <w:rPr>
            <w:noProof/>
            <w:webHidden/>
            <w:szCs w:val="24"/>
          </w:rPr>
        </w:r>
        <w:r w:rsidR="002468BA" w:rsidRPr="002468BA">
          <w:rPr>
            <w:noProof/>
            <w:webHidden/>
            <w:szCs w:val="24"/>
          </w:rPr>
          <w:fldChar w:fldCharType="separate"/>
        </w:r>
        <w:r w:rsidR="002468BA" w:rsidRPr="002468BA">
          <w:rPr>
            <w:noProof/>
            <w:webHidden/>
            <w:szCs w:val="24"/>
          </w:rPr>
          <w:t>11</w:t>
        </w:r>
        <w:r w:rsidR="002468BA" w:rsidRPr="002468BA">
          <w:rPr>
            <w:noProof/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76" w:history="1">
        <w:r w:rsidR="002468BA" w:rsidRPr="002468BA">
          <w:rPr>
            <w:rStyle w:val="afb"/>
            <w:szCs w:val="24"/>
          </w:rPr>
          <w:t>4.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ОБРАЗЦЫ ФОРМ ОСНОВНЫХ ДОКУМЕНТОВ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_Toc422925976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14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77" w:history="1">
        <w:r w:rsidR="002468BA" w:rsidRPr="002468BA">
          <w:rPr>
            <w:rStyle w:val="afb"/>
            <w:szCs w:val="24"/>
          </w:rPr>
          <w:t>4.1.</w:t>
        </w:r>
        <w:r w:rsidR="002468BA" w:rsidRPr="002468BA">
          <w:rPr>
            <w:rFonts w:eastAsiaTheme="minorEastAsia"/>
            <w:szCs w:val="24"/>
          </w:rPr>
          <w:tab/>
        </w:r>
        <w:r w:rsidR="002468BA" w:rsidRPr="002468BA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_Toc422925977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14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78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_Toc422925978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79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_Toc422925979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80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_Toc422925980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81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_Toc422925981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82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_Toc422925982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925983" w:history="1">
        <w:r w:rsidR="002468BA" w:rsidRPr="002468B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_Toc422925983 \h </w:instrTex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2468BA" w:rsidRPr="002468B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84" w:history="1">
        <w:r w:rsidR="002468BA" w:rsidRPr="002468BA">
          <w:rPr>
            <w:rStyle w:val="afb"/>
            <w:szCs w:val="24"/>
          </w:rPr>
          <w:t>ЧАСТЬ 2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_Toc422925984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31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2468BA" w:rsidRPr="002468BA" w:rsidRDefault="006E17BD">
      <w:pPr>
        <w:pStyle w:val="16"/>
        <w:rPr>
          <w:rFonts w:eastAsiaTheme="minorEastAsia"/>
          <w:szCs w:val="24"/>
        </w:rPr>
      </w:pPr>
      <w:hyperlink w:anchor="_Toc422925985" w:history="1">
        <w:r w:rsidR="002468BA" w:rsidRPr="002468BA">
          <w:rPr>
            <w:rStyle w:val="afb"/>
            <w:szCs w:val="24"/>
          </w:rPr>
          <w:t>ЧАСТЬ 3</w:t>
        </w:r>
        <w:r w:rsidR="002468BA" w:rsidRPr="002468BA">
          <w:rPr>
            <w:webHidden/>
            <w:szCs w:val="24"/>
          </w:rPr>
          <w:tab/>
        </w:r>
        <w:r w:rsidR="002468BA" w:rsidRPr="002468BA">
          <w:rPr>
            <w:webHidden/>
            <w:szCs w:val="24"/>
          </w:rPr>
          <w:fldChar w:fldCharType="begin"/>
        </w:r>
        <w:r w:rsidR="002468BA" w:rsidRPr="002468BA">
          <w:rPr>
            <w:webHidden/>
            <w:szCs w:val="24"/>
          </w:rPr>
          <w:instrText xml:space="preserve"> PAGEREF _Toc422925985 \h </w:instrText>
        </w:r>
        <w:r w:rsidR="002468BA" w:rsidRPr="002468BA">
          <w:rPr>
            <w:webHidden/>
            <w:szCs w:val="24"/>
          </w:rPr>
        </w:r>
        <w:r w:rsidR="002468BA" w:rsidRPr="002468BA">
          <w:rPr>
            <w:webHidden/>
            <w:szCs w:val="24"/>
          </w:rPr>
          <w:fldChar w:fldCharType="separate"/>
        </w:r>
        <w:r w:rsidR="002468BA" w:rsidRPr="002468BA">
          <w:rPr>
            <w:webHidden/>
            <w:szCs w:val="24"/>
          </w:rPr>
          <w:t>31</w:t>
        </w:r>
        <w:r w:rsidR="002468BA" w:rsidRPr="002468BA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2468BA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92596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>Модификация информационного взаимодействия «ИСУП НИАЭП» и внешних систем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F23A60">
        <w:rPr>
          <w:rFonts w:ascii="Times New Roman" w:hAnsi="Times New Roman"/>
          <w:spacing w:val="-6"/>
          <w:sz w:val="28"/>
          <w:szCs w:val="28"/>
        </w:rPr>
        <w:t>«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>Модификация информационного взаимодействия «ИСУП НИАЭП» и внешних систем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23A60">
        <w:rPr>
          <w:rFonts w:ascii="Times New Roman" w:hAnsi="Times New Roman"/>
          <w:sz w:val="28"/>
          <w:szCs w:val="28"/>
        </w:rPr>
        <w:t>6 374 478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F23A60">
        <w:rPr>
          <w:rFonts w:ascii="Times New Roman" w:hAnsi="Times New Roman"/>
          <w:sz w:val="28"/>
          <w:szCs w:val="28"/>
        </w:rPr>
        <w:t>шесть миллионов триста семьдесят четыре тысячи четыреста семьдесят восемь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EF1E0B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F23A60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5 402 100</w:t>
      </w:r>
      <w:r w:rsidR="00D312E9" w:rsidRPr="00D312E9">
        <w:rPr>
          <w:sz w:val="28"/>
          <w:szCs w:val="28"/>
        </w:rPr>
        <w:t xml:space="preserve">  (</w:t>
      </w:r>
      <w:r w:rsidR="0004188E">
        <w:rPr>
          <w:sz w:val="28"/>
          <w:szCs w:val="28"/>
        </w:rPr>
        <w:t>пять миллионов четыреста две тысячи сто</w:t>
      </w:r>
      <w:r w:rsidR="00D312E9" w:rsidRPr="00D312E9">
        <w:rPr>
          <w:sz w:val="28"/>
          <w:szCs w:val="28"/>
        </w:rPr>
        <w:t>) рубл</w:t>
      </w:r>
      <w:r w:rsidR="0004188E">
        <w:rPr>
          <w:sz w:val="28"/>
          <w:szCs w:val="28"/>
        </w:rPr>
        <w:t>ей</w:t>
      </w:r>
      <w:bookmarkStart w:id="10" w:name="_GoBack"/>
      <w:bookmarkEnd w:id="10"/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</w:t>
      </w:r>
      <w:proofErr w:type="gramStart"/>
      <w:r w:rsidRPr="00227DEE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13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227DEE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227DEE">
        <w:rPr>
          <w:sz w:val="28"/>
          <w:szCs w:val="28"/>
          <w:highlight w:val="yellow"/>
        </w:rPr>
        <w:t>12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92596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92596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92596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292596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342E4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342E4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0"/>
                <w:numId w:val="6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342E4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342E4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342E4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342E4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342E4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342E4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342E4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342E4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342E4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342E4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342E4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342E4F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342E4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342E4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342E4F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342E4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342E4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342E4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342E4F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342E4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342E4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2925969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92597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>Форма 2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292597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292597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690D40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292597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292597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342E4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342E4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292597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690D40">
      <w:pPr>
        <w:pStyle w:val="afff"/>
        <w:numPr>
          <w:ilvl w:val="3"/>
          <w:numId w:val="66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на </w:t>
      </w:r>
      <w:r>
        <w:rPr>
          <w:sz w:val="28"/>
          <w:szCs w:val="28"/>
        </w:rPr>
        <w:t>выполнение работ по разработке или сопровождению информационных систем поддержки бизнес-процессов капитального строительства</w:t>
      </w:r>
      <w:r w:rsidRPr="00161436">
        <w:rPr>
          <w:bCs/>
          <w:iCs/>
          <w:sz w:val="28"/>
          <w:szCs w:val="28"/>
        </w:rPr>
        <w:t>,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342E4F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342E4F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28278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на выполнение работ по </w:t>
            </w:r>
            <w:r w:rsidR="00282783">
              <w:t>разработке или сопровождению информационных систем поддержки</w:t>
            </w:r>
            <w:r w:rsidR="00E004CF">
              <w:t xml:space="preserve"> бизнес-процессов капитального строительства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342E4F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342E4F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342E4F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342E4F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342E4F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D0135" w:rsidRDefault="00690D40" w:rsidP="00690D40">
      <w:pPr>
        <w:ind w:firstLine="709"/>
        <w:rPr>
          <w:sz w:val="28"/>
          <w:szCs w:val="28"/>
        </w:rPr>
      </w:pPr>
      <w:proofErr w:type="spellStart"/>
      <w:r w:rsidRPr="000D0135">
        <w:rPr>
          <w:sz w:val="28"/>
          <w:szCs w:val="28"/>
        </w:rPr>
        <w:t>Оу</w:t>
      </w:r>
      <w:proofErr w:type="gramStart"/>
      <w:r w:rsidRPr="000D0135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D0135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 w:rsidR="00E004CF" w:rsidRPr="00E004CF">
        <w:rPr>
          <w:sz w:val="28"/>
          <w:szCs w:val="28"/>
        </w:rPr>
        <w:t>по разработке или сопровождению информационных систем поддержки бизнес-процессов капитального строительства</w:t>
      </w:r>
      <w:r w:rsidR="00E004CF" w:rsidRPr="000D0135">
        <w:rPr>
          <w:sz w:val="28"/>
          <w:szCs w:val="28"/>
        </w:rPr>
        <w:t xml:space="preserve"> </w:t>
      </w:r>
      <w:r w:rsidRPr="000D0135">
        <w:rPr>
          <w:sz w:val="28"/>
          <w:szCs w:val="28"/>
        </w:rPr>
        <w:t>i-</w:t>
      </w:r>
      <w:proofErr w:type="spellStart"/>
      <w:r w:rsidRPr="000D0135">
        <w:rPr>
          <w:sz w:val="28"/>
          <w:szCs w:val="28"/>
        </w:rPr>
        <w:t>го</w:t>
      </w:r>
      <w:proofErr w:type="spellEnd"/>
      <w:r w:rsidRPr="000D0135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 xml:space="preserve">услуг </w:t>
      </w:r>
      <w:r w:rsidR="00E004CF" w:rsidRPr="00E004CF">
        <w:rPr>
          <w:sz w:val="28"/>
          <w:szCs w:val="28"/>
        </w:rPr>
        <w:t>по разработке или сопровождению информационных систем поддержки бизнес-процессов капитального строительства</w:t>
      </w:r>
      <w:r w:rsidR="00E004CF" w:rsidRPr="000D0135"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  <w:proofErr w:type="gramEnd"/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</w:t>
      </w:r>
      <w:r w:rsidR="00E004CF">
        <w:rPr>
          <w:sz w:val="28"/>
          <w:szCs w:val="20"/>
        </w:rPr>
        <w:t>2</w:t>
      </w:r>
      <w:r>
        <w:rPr>
          <w:sz w:val="28"/>
          <w:szCs w:val="20"/>
        </w:rPr>
        <w:t> </w:t>
      </w:r>
      <w:r w:rsidR="00E004CF">
        <w:rPr>
          <w:sz w:val="28"/>
          <w:szCs w:val="20"/>
        </w:rPr>
        <w:t>6</w:t>
      </w:r>
      <w:r>
        <w:rPr>
          <w:sz w:val="28"/>
          <w:szCs w:val="20"/>
        </w:rPr>
        <w:t>00 000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342E4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342E4F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342E4F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342E4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342E4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422925976"/>
      <w:bookmarkStart w:id="78" w:name="_Toc260130025"/>
      <w:bookmarkStart w:id="79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</w:t>
      </w:r>
      <w:proofErr w:type="gramStart"/>
      <w:r w:rsidRPr="00563FFA">
        <w:rPr>
          <w:b/>
          <w:i/>
        </w:rPr>
        <w:t>случае</w:t>
      </w:r>
      <w:proofErr w:type="gramEnd"/>
      <w:r w:rsidRPr="00563FFA">
        <w:rPr>
          <w:b/>
          <w:i/>
        </w:rPr>
        <w:t xml:space="preserve">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292597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2925978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>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2925979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2925980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21032193"/>
      <w:bookmarkStart w:id="118" w:name="_Toc422925981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ОДНАЯ_ТАБЛИЦА_СТОИМОСТИ"/>
      <w:bookmarkStart w:id="120" w:name="_Toc235436488"/>
      <w:bookmarkStart w:id="121" w:name="_Toc235020001"/>
      <w:bookmarkStart w:id="122" w:name="_Toc251779154"/>
      <w:bookmarkStart w:id="123" w:name="_Toc390267518"/>
      <w:bookmarkStart w:id="124" w:name="_Toc412201953"/>
      <w:bookmarkStart w:id="125" w:name="_Toc420511365"/>
      <w:bookmarkStart w:id="126" w:name="_Toc422925982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Б_ОПЫТЕ"/>
      <w:bookmarkStart w:id="128" w:name="_Toc390267525"/>
      <w:bookmarkStart w:id="129" w:name="_Toc412201960"/>
      <w:bookmarkStart w:id="130" w:name="_Toc421032194"/>
      <w:bookmarkStart w:id="131" w:name="_Toc422925983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32" w:name="_Справка_об_участии_в_судебных_разби"/>
      <w:bookmarkStart w:id="133" w:name="_Справка_об_участии"/>
      <w:bookmarkEnd w:id="78"/>
      <w:bookmarkEnd w:id="79"/>
      <w:bookmarkEnd w:id="132"/>
      <w:bookmarkEnd w:id="133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1032195"/>
      <w:bookmarkStart w:id="135" w:name="_Toc422925984"/>
      <w:r>
        <w:rPr>
          <w:b/>
          <w:sz w:val="28"/>
          <w:szCs w:val="28"/>
        </w:rPr>
        <w:t>ЧАСТЬ 2</w:t>
      </w:r>
      <w:bookmarkEnd w:id="134"/>
      <w:bookmarkEnd w:id="13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6"/>
      <w:bookmarkEnd w:id="13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21032196"/>
      <w:bookmarkStart w:id="139" w:name="_Toc422925985"/>
      <w:r>
        <w:rPr>
          <w:b/>
          <w:sz w:val="28"/>
          <w:szCs w:val="28"/>
        </w:rPr>
        <w:t>ЧАСТЬ 3</w:t>
      </w:r>
      <w:bookmarkEnd w:id="138"/>
      <w:bookmarkEnd w:id="13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7BD" w:rsidRDefault="006E17BD">
      <w:r>
        <w:separator/>
      </w:r>
    </w:p>
  </w:endnote>
  <w:endnote w:type="continuationSeparator" w:id="0">
    <w:p w:rsidR="006E17BD" w:rsidRDefault="006E17BD">
      <w:r>
        <w:continuationSeparator/>
      </w:r>
    </w:p>
  </w:endnote>
  <w:endnote w:type="continuationNotice" w:id="1">
    <w:p w:rsidR="006E17BD" w:rsidRDefault="006E17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Default="00EB284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B2848" w:rsidRDefault="00EB28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EB2848" w:rsidRPr="00A10A70" w:rsidRDefault="00EB2848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88E">
          <w:rPr>
            <w:noProof/>
          </w:rPr>
          <w:t>5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Pr="00FE6219" w:rsidRDefault="00EB28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Pr="00FE6219" w:rsidRDefault="00EB28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7BD" w:rsidRDefault="006E17BD">
      <w:r>
        <w:separator/>
      </w:r>
    </w:p>
  </w:footnote>
  <w:footnote w:type="continuationSeparator" w:id="0">
    <w:p w:rsidR="006E17BD" w:rsidRDefault="006E17BD">
      <w:r>
        <w:continuationSeparator/>
      </w:r>
    </w:p>
  </w:footnote>
  <w:footnote w:type="continuationNotice" w:id="1">
    <w:p w:rsidR="006E17BD" w:rsidRDefault="006E17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Pr="00F429FC" w:rsidRDefault="00EB284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Pr="00F429FC" w:rsidRDefault="00EB28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188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48" w:rsidRPr="00F429FC" w:rsidRDefault="00EB28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3A60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CEA736D"/>
    <w:multiLevelType w:val="multilevel"/>
    <w:tmpl w:val="C6E607B4"/>
    <w:numStyleLink w:val="5"/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0"/>
  </w:num>
  <w:num w:numId="17">
    <w:abstractNumId w:val="41"/>
  </w:num>
  <w:num w:numId="18">
    <w:abstractNumId w:val="53"/>
  </w:num>
  <w:num w:numId="19">
    <w:abstractNumId w:val="23"/>
  </w:num>
  <w:num w:numId="20">
    <w:abstractNumId w:val="12"/>
  </w:num>
  <w:num w:numId="21">
    <w:abstractNumId w:val="21"/>
  </w:num>
  <w:num w:numId="22">
    <w:abstractNumId w:val="55"/>
  </w:num>
  <w:num w:numId="23">
    <w:abstractNumId w:val="10"/>
  </w:num>
  <w:num w:numId="24">
    <w:abstractNumId w:val="61"/>
  </w:num>
  <w:num w:numId="25">
    <w:abstractNumId w:val="35"/>
  </w:num>
  <w:num w:numId="26">
    <w:abstractNumId w:val="17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0"/>
  </w:num>
  <w:num w:numId="34">
    <w:abstractNumId w:val="5"/>
  </w:num>
  <w:num w:numId="35">
    <w:abstractNumId w:val="45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4"/>
  </w:num>
  <w:num w:numId="38">
    <w:abstractNumId w:val="24"/>
  </w:num>
  <w:num w:numId="39">
    <w:abstractNumId w:val="57"/>
  </w:num>
  <w:num w:numId="40">
    <w:abstractNumId w:val="32"/>
  </w:num>
  <w:num w:numId="41">
    <w:abstractNumId w:val="8"/>
  </w:num>
  <w:num w:numId="42">
    <w:abstractNumId w:val="50"/>
  </w:num>
  <w:num w:numId="43">
    <w:abstractNumId w:val="49"/>
  </w:num>
  <w:num w:numId="44">
    <w:abstractNumId w:val="14"/>
  </w:num>
  <w:num w:numId="45">
    <w:abstractNumId w:val="54"/>
  </w:num>
  <w:num w:numId="46">
    <w:abstractNumId w:val="9"/>
  </w:num>
  <w:num w:numId="47">
    <w:abstractNumId w:val="15"/>
  </w:num>
  <w:num w:numId="48">
    <w:abstractNumId w:val="36"/>
  </w:num>
  <w:num w:numId="49">
    <w:abstractNumId w:val="34"/>
  </w:num>
  <w:num w:numId="50">
    <w:abstractNumId w:val="43"/>
  </w:num>
  <w:num w:numId="51">
    <w:abstractNumId w:val="11"/>
  </w:num>
  <w:num w:numId="52">
    <w:abstractNumId w:val="26"/>
  </w:num>
  <w:num w:numId="53">
    <w:abstractNumId w:val="62"/>
  </w:num>
  <w:num w:numId="54">
    <w:abstractNumId w:val="39"/>
  </w:num>
  <w:num w:numId="55">
    <w:abstractNumId w:val="46"/>
  </w:num>
  <w:num w:numId="56">
    <w:abstractNumId w:val="19"/>
  </w:num>
  <w:num w:numId="57">
    <w:abstractNumId w:val="44"/>
  </w:num>
  <w:num w:numId="58">
    <w:abstractNumId w:val="16"/>
  </w:num>
  <w:num w:numId="59">
    <w:abstractNumId w:val="59"/>
  </w:num>
  <w:num w:numId="60">
    <w:abstractNumId w:val="51"/>
  </w:num>
  <w:num w:numId="61">
    <w:abstractNumId w:val="52"/>
  </w:num>
  <w:num w:numId="62">
    <w:abstractNumId w:val="29"/>
  </w:num>
  <w:num w:numId="63">
    <w:abstractNumId w:val="4"/>
  </w:num>
  <w:num w:numId="64">
    <w:abstractNumId w:val="38"/>
  </w:num>
  <w:num w:numId="65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66">
    <w:abstractNumId w:val="63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B58D2-789A-4771-AE5A-78D732F71F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DA5A8B-55FB-4C0A-95B4-DC50EE8FF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31</Pages>
  <Words>8424</Words>
  <Characters>48018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56330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9</cp:revision>
  <cp:lastPrinted>2015-03-31T13:05:00Z</cp:lastPrinted>
  <dcterms:created xsi:type="dcterms:W3CDTF">2015-06-24T08:25:00Z</dcterms:created>
  <dcterms:modified xsi:type="dcterms:W3CDTF">2015-06-24T13:52:00Z</dcterms:modified>
</cp:coreProperties>
</file>