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A2A" w:rsidRDefault="00CA6A2A" w:rsidP="00CA6A2A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№738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/З-13-2 (№ Z026638-2)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</w:t>
      </w:r>
      <w:r w:rsidR="00A50706">
        <w:rPr>
          <w:sz w:val="28"/>
          <w:szCs w:val="28"/>
        </w:rPr>
        <w:t>по результатам</w:t>
      </w:r>
      <w:r w:rsidR="00A50706" w:rsidRPr="0013532A">
        <w:rPr>
          <w:sz w:val="28"/>
          <w:szCs w:val="28"/>
        </w:rPr>
        <w:t xml:space="preserve"> запроса о разъяснении заявок</w:t>
      </w:r>
      <w:r w:rsidR="00A5070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подведению итогов </w:t>
      </w:r>
      <w:r w:rsidR="00A50706">
        <w:rPr>
          <w:sz w:val="28"/>
          <w:szCs w:val="28"/>
        </w:rPr>
        <w:t xml:space="preserve">по лоту </w:t>
      </w:r>
      <w:r>
        <w:rPr>
          <w:sz w:val="28"/>
          <w:szCs w:val="28"/>
        </w:rPr>
        <w:t xml:space="preserve">№738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 xml:space="preserve">/З-13 Поставка оборудования строительной лаборатории для нужд ОАО «НИАЭП»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40"/>
        <w:gridCol w:w="4705"/>
      </w:tblGrid>
      <w:tr w:rsidR="00CA6A2A" w:rsidTr="00A972D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CA6A2A">
            <w:r>
              <w:t>г. 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pPr>
              <w:jc w:val="right"/>
            </w:pPr>
            <w:r>
              <w:t>«29» октября 2013 г.</w:t>
            </w:r>
          </w:p>
        </w:tc>
      </w:tr>
    </w:tbl>
    <w:p w:rsidR="00CA6A2A" w:rsidRDefault="00CA6A2A" w:rsidP="00CA6A2A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CA6A2A" w:rsidRDefault="00CA6A2A" w:rsidP="00CA6A2A">
      <w:pPr>
        <w:pStyle w:val="3"/>
      </w:pPr>
      <w:r>
        <w:t>Информация о закупке:</w:t>
      </w:r>
    </w:p>
    <w:p w:rsidR="00CA6A2A" w:rsidRDefault="00CA6A2A" w:rsidP="00CA6A2A">
      <w:pPr>
        <w:pStyle w:val="a3"/>
      </w:pPr>
      <w:r>
        <w:t>Заказчик: ОАО «НИАЭП» Организатор запроса цен: ОАО «НИАЭП».</w:t>
      </w:r>
      <w:r>
        <w:br/>
        <w:t xml:space="preserve">Предмет договора: №738 </w:t>
      </w:r>
      <w:proofErr w:type="spellStart"/>
      <w:r>
        <w:t>н</w:t>
      </w:r>
      <w:proofErr w:type="spellEnd"/>
      <w:r>
        <w:t xml:space="preserve">/З-13 Поставка оборудования строительной лаборатории для нужд ОАО «НИАЭП». </w:t>
      </w:r>
    </w:p>
    <w:p w:rsidR="00CA6A2A" w:rsidRDefault="00CA6A2A" w:rsidP="00CA6A2A">
      <w:pPr>
        <w:pStyle w:val="a3"/>
      </w:pPr>
      <w:r>
        <w:t xml:space="preserve">Начальная (максимальная) цена договора: 3 020 000.00 (три миллиона двадцать тысяч рублей 00 копеек) включая НДС. </w:t>
      </w:r>
    </w:p>
    <w:p w:rsidR="00CA6A2A" w:rsidRDefault="00CA6A2A" w:rsidP="00CA6A2A">
      <w:pPr>
        <w:pStyle w:val="a3"/>
      </w:pPr>
      <w:r>
        <w:t xml:space="preserve">Срок исполнения договора: в течение 60 (шестидесяти) календарных дней со дня заключения договора. </w:t>
      </w:r>
    </w:p>
    <w:p w:rsidR="00CA6A2A" w:rsidRDefault="00CA6A2A" w:rsidP="00CA6A2A">
      <w:pPr>
        <w:pStyle w:val="a3"/>
      </w:pPr>
      <w:r>
        <w:t>Объем исполнения договора: в соответствии со спецификацией, приведенной в закупочной документации.</w:t>
      </w:r>
    </w:p>
    <w:p w:rsidR="00CA6A2A" w:rsidRDefault="00CA6A2A" w:rsidP="00CA6A2A">
      <w:pPr>
        <w:pStyle w:val="a3"/>
      </w:pPr>
      <w:proofErr w:type="gramStart"/>
      <w:r>
        <w:t xml:space="preserve">Извещение о проведении запроса цен и документации по запросу цен опубликованы «10» октября 2013 года в информационно-телекоммуникационной сети «Интернет» </w:t>
      </w:r>
      <w:r w:rsidRPr="00EC3A00">
        <w:t xml:space="preserve">на официальном сайте Российской Федерации для размещения информации о размещении заказов </w:t>
      </w:r>
      <w:r w:rsidRPr="00EC3A00">
        <w:rPr>
          <w:rStyle w:val="a4"/>
        </w:rPr>
        <w:t>http://www.zakupki.gov.ru/</w:t>
      </w:r>
      <w:r w:rsidRPr="00EC3A00">
        <w:t xml:space="preserve"> закупка № </w:t>
      </w:r>
      <w:r w:rsidRPr="002079D9">
        <w:rPr>
          <w:rFonts w:eastAsiaTheme="minorHAnsi"/>
          <w:lang w:eastAsia="en-US"/>
        </w:rPr>
        <w:t>31300602585</w:t>
      </w:r>
      <w:r>
        <w:t xml:space="preserve">,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№131010/0536</w:t>
      </w:r>
      <w:proofErr w:type="gramEnd"/>
      <w:r>
        <w:t>/1148,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№Z026638. </w:t>
      </w:r>
    </w:p>
    <w:p w:rsidR="00CA6A2A" w:rsidRDefault="00CA6A2A" w:rsidP="00CA6A2A">
      <w:pPr>
        <w:pStyle w:val="a3"/>
      </w:pPr>
      <w:r>
        <w:t xml:space="preserve">Заседание Единой комиссии проводится в очной форме в 10:00:00 (время московское) «29» октября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CA6A2A" w:rsidRDefault="00CA6A2A" w:rsidP="00CA6A2A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313"/>
        <w:gridCol w:w="7132"/>
      </w:tblGrid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CA6A2A" w:rsidTr="00A972D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Старший вице-президент-директор по проектированию</w:t>
            </w:r>
          </w:p>
        </w:tc>
      </w:tr>
      <w:tr w:rsidR="00CA6A2A" w:rsidTr="00A972D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Начальник управления методологии и организации закупок</w:t>
            </w:r>
          </w:p>
        </w:tc>
      </w:tr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Заместитель начальника управления комплектации</w:t>
            </w:r>
          </w:p>
        </w:tc>
      </w:tr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Начальник финансового отдела</w:t>
            </w:r>
          </w:p>
        </w:tc>
      </w:tr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Начальник группы отдела поставок трубопроводов и арматуры</w:t>
            </w:r>
          </w:p>
        </w:tc>
      </w:tr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Главный инженер</w:t>
            </w:r>
          </w:p>
        </w:tc>
      </w:tr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 xml:space="preserve">Начальник отдела методологии и </w:t>
            </w:r>
            <w:proofErr w:type="spellStart"/>
            <w:r>
              <w:t>категорийного</w:t>
            </w:r>
            <w:proofErr w:type="spellEnd"/>
            <w:r>
              <w:t xml:space="preserve"> менеджмента Департамента управления закупками ОАО «Концерн </w:t>
            </w:r>
            <w:proofErr w:type="spellStart"/>
            <w:r>
              <w:t>Росэнергоатом</w:t>
            </w:r>
            <w:proofErr w:type="spellEnd"/>
            <w:r>
              <w:t>» (присутствовал в режиме видеоконференции)</w:t>
            </w:r>
          </w:p>
        </w:tc>
      </w:tr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 xml:space="preserve">Начальник планово-экономического управления </w:t>
            </w:r>
            <w:proofErr w:type="spellStart"/>
            <w:r>
              <w:t>Волгодонского</w:t>
            </w:r>
            <w:proofErr w:type="spellEnd"/>
            <w:r>
              <w:t xml:space="preserve"> филиала (присутствовала в режиме видеоконференции)</w:t>
            </w:r>
          </w:p>
        </w:tc>
      </w:tr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A6A2A" w:rsidTr="00A972D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CA6A2A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>
              <w:t>(</w:t>
            </w:r>
            <w:r w:rsidRPr="00CA6A2A">
              <w:rPr>
                <w:b/>
                <w:bCs/>
              </w:rPr>
              <w:t>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CA6A2A" w:rsidTr="00A972D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A972D1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A6A2A" w:rsidRDefault="00CA6A2A" w:rsidP="00CA6A2A">
            <w:r>
              <w:t>Специалист 1 категории отдела методологии и организации закупочных процедур</w:t>
            </w:r>
          </w:p>
        </w:tc>
      </w:tr>
    </w:tbl>
    <w:p w:rsidR="00CA6A2A" w:rsidRDefault="00CA6A2A" w:rsidP="00CA6A2A">
      <w:pPr>
        <w:pStyle w:val="a3"/>
      </w:pPr>
      <w:r>
        <w:t xml:space="preserve">Заседание проводится в присутствии 11 из 17 членов Единой комиссии. Кворум имеется. </w:t>
      </w:r>
    </w:p>
    <w:p w:rsidR="00CC49A6" w:rsidRDefault="00CC49A6" w:rsidP="00CA6A2A">
      <w:pPr>
        <w:pStyle w:val="a3"/>
      </w:pPr>
    </w:p>
    <w:p w:rsidR="00CA6A2A" w:rsidRDefault="00567805" w:rsidP="0056780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t xml:space="preserve">На участие в запросе цен </w:t>
      </w:r>
      <w:r w:rsidR="00CA6A2A">
        <w:t>«16» октября 2013</w:t>
      </w:r>
      <w:r w:rsidR="00CC49A6">
        <w:t xml:space="preserve"> г.</w:t>
      </w:r>
      <w:r w:rsidR="00CA6A2A">
        <w:t xml:space="preserve"> были поданы заявки следующими участниками запроса цен: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57"/>
        <w:gridCol w:w="3242"/>
        <w:gridCol w:w="4646"/>
      </w:tblGrid>
      <w:tr w:rsidR="00567805" w:rsidTr="00567805">
        <w:trPr>
          <w:trHeight w:val="110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7805" w:rsidRDefault="00567805" w:rsidP="00AF4B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7805" w:rsidRDefault="00567805" w:rsidP="00AF4B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запроса цен, ИНН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7805" w:rsidRDefault="00567805" w:rsidP="00AF4B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67805" w:rsidTr="00567805">
        <w:trPr>
          <w:trHeight w:val="130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7805" w:rsidRDefault="00567805" w:rsidP="00AF4B85">
            <w:pPr>
              <w:jc w:val="center"/>
            </w:pPr>
            <w:r>
              <w:t xml:space="preserve">4470_Z026638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7805" w:rsidRDefault="00567805" w:rsidP="00AF4B85">
            <w:r>
              <w:t xml:space="preserve">ЗАО «Невская Лаборатория» </w:t>
            </w:r>
          </w:p>
          <w:p w:rsidR="00567805" w:rsidRDefault="00567805" w:rsidP="00AF4B85">
            <w:r>
              <w:t>ИНН: 7802192807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67805" w:rsidRDefault="00567805" w:rsidP="00AF4B85">
            <w:r>
              <w:t xml:space="preserve">Цена заявки: 2 925 891.07 (два миллиона девятьсот двадцать пять тысяч восемьсот девяносто один рубль 07 копеек) с учетом НДС </w:t>
            </w:r>
          </w:p>
        </w:tc>
      </w:tr>
    </w:tbl>
    <w:p w:rsidR="00CA6A2A" w:rsidRDefault="00CA6A2A" w:rsidP="00567805">
      <w:pPr>
        <w:numPr>
          <w:ilvl w:val="0"/>
          <w:numId w:val="1"/>
        </w:numPr>
        <w:tabs>
          <w:tab w:val="clear" w:pos="720"/>
          <w:tab w:val="num" w:pos="426"/>
        </w:tabs>
        <w:spacing w:before="100" w:beforeAutospacing="1" w:after="100" w:afterAutospacing="1"/>
        <w:ind w:left="426"/>
      </w:pPr>
      <w:r>
        <w:lastRenderedPageBreak/>
        <w:t>Согласно протоколу заседания Единой комиссии по рассмотрению заявок на отборочной стадии от «22» октября 2013</w:t>
      </w:r>
      <w:r w:rsidR="00567805">
        <w:t xml:space="preserve"> </w:t>
      </w:r>
      <w:r>
        <w:t xml:space="preserve">г. </w:t>
      </w:r>
      <w:r w:rsidR="00CC49A6" w:rsidRPr="00CC49A6">
        <w:t xml:space="preserve">№738 </w:t>
      </w:r>
      <w:proofErr w:type="spellStart"/>
      <w:r w:rsidR="00CC49A6" w:rsidRPr="00CC49A6">
        <w:t>н</w:t>
      </w:r>
      <w:proofErr w:type="spellEnd"/>
      <w:r w:rsidR="00CC49A6" w:rsidRPr="00CC49A6">
        <w:t>/З-13-</w:t>
      </w:r>
      <w:r w:rsidR="00CC49A6">
        <w:t>1</w:t>
      </w:r>
      <w:r w:rsidR="00CC49A6" w:rsidRPr="00CC49A6">
        <w:t xml:space="preserve"> </w:t>
      </w:r>
      <w:r w:rsidR="00CC49A6">
        <w:t>(</w:t>
      </w:r>
      <w:r>
        <w:t>№ Z026638-1</w:t>
      </w:r>
      <w:r w:rsidR="00CC49A6">
        <w:t>)</w:t>
      </w:r>
      <w:r>
        <w:t xml:space="preserve"> Единой комиссией были приняты следующие решения: </w:t>
      </w:r>
    </w:p>
    <w:p w:rsidR="00CA6A2A" w:rsidRDefault="00CA6A2A" w:rsidP="00CE02F7">
      <w:pPr>
        <w:pStyle w:val="a5"/>
        <w:numPr>
          <w:ilvl w:val="1"/>
          <w:numId w:val="3"/>
        </w:numPr>
        <w:spacing w:before="100" w:beforeAutospacing="1" w:after="120"/>
        <w:ind w:left="709" w:hanging="425"/>
        <w:contextualSpacing w:val="0"/>
      </w:pPr>
      <w:r>
        <w:t>В соответствии с пунктом</w:t>
      </w:r>
      <w:r w:rsidR="00567805">
        <w:t xml:space="preserve"> 20.7.2,</w:t>
      </w:r>
      <w:r>
        <w:t xml:space="preserve"> 14.8.4 ЕОСЗ направить запросы по уточнению заявок на участие в запросе цен, а именно: </w:t>
      </w:r>
    </w:p>
    <w:p w:rsidR="00CA6A2A" w:rsidRDefault="00CA6A2A" w:rsidP="00CE02F7">
      <w:pPr>
        <w:pStyle w:val="a5"/>
        <w:numPr>
          <w:ilvl w:val="2"/>
          <w:numId w:val="3"/>
        </w:numPr>
        <w:spacing w:after="100" w:afterAutospacing="1"/>
        <w:ind w:left="992"/>
        <w:contextualSpacing w:val="0"/>
      </w:pPr>
      <w:r>
        <w:t xml:space="preserve">направить участнику запроса цен ЗАО </w:t>
      </w:r>
      <w:r w:rsidR="00567805">
        <w:t xml:space="preserve">«Невская Лаборатория» </w:t>
      </w:r>
      <w:r>
        <w:t xml:space="preserve">запрос о разъяснении положений заявки на участие в запросе цен. </w:t>
      </w:r>
    </w:p>
    <w:p w:rsidR="00CA6A2A" w:rsidRDefault="00CA6A2A" w:rsidP="00CE02F7">
      <w:pPr>
        <w:numPr>
          <w:ilvl w:val="0"/>
          <w:numId w:val="3"/>
        </w:numPr>
        <w:spacing w:before="480" w:after="100" w:afterAutospacing="1"/>
        <w:ind w:left="357" w:hanging="357"/>
      </w:pPr>
      <w:proofErr w:type="gramStart"/>
      <w:r>
        <w:t xml:space="preserve">По результатам </w:t>
      </w:r>
      <w:r w:rsidR="00567805">
        <w:t xml:space="preserve">повторного </w:t>
      </w:r>
      <w:r>
        <w:t xml:space="preserve">рассмотрения заявок на участие в запросе цен на отборочной стадии </w:t>
      </w:r>
      <w:r w:rsidR="00A50706" w:rsidRPr="007B7774">
        <w:t>с учетом</w:t>
      </w:r>
      <w:proofErr w:type="gramEnd"/>
      <w:r w:rsidR="00A50706" w:rsidRPr="007B7774">
        <w:t xml:space="preserve"> документов, представленных  на основании запроса о разъяснении заявок,</w:t>
      </w:r>
      <w:r w:rsidR="00A50706">
        <w:t xml:space="preserve"> </w:t>
      </w:r>
      <w:r>
        <w:t xml:space="preserve">Единой комиссией были приняты следующие решения: </w:t>
      </w:r>
    </w:p>
    <w:p w:rsidR="00CA6A2A" w:rsidRDefault="00CA6A2A" w:rsidP="00CE02F7">
      <w:pPr>
        <w:numPr>
          <w:ilvl w:val="1"/>
          <w:numId w:val="3"/>
        </w:numPr>
        <w:spacing w:before="240" w:after="100" w:afterAutospacing="1"/>
        <w:ind w:left="715" w:hanging="505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CA6A2A" w:rsidRDefault="00A50706" w:rsidP="00CE02F7">
      <w:pPr>
        <w:numPr>
          <w:ilvl w:val="2"/>
          <w:numId w:val="3"/>
        </w:numPr>
        <w:spacing w:before="120" w:after="100" w:afterAutospacing="1"/>
        <w:ind w:left="992"/>
      </w:pPr>
      <w:r>
        <w:t>ЗАО «</w:t>
      </w:r>
      <w:r w:rsidR="00CA6A2A">
        <w:t>Невская Лаборатория</w:t>
      </w:r>
      <w:r>
        <w:t>»</w:t>
      </w:r>
      <w:r w:rsidR="00CC49A6">
        <w:t xml:space="preserve"> </w:t>
      </w:r>
    </w:p>
    <w:p w:rsidR="00CA6A2A" w:rsidRDefault="00CA6A2A" w:rsidP="00CE02F7">
      <w:pPr>
        <w:numPr>
          <w:ilvl w:val="0"/>
          <w:numId w:val="3"/>
        </w:numPr>
        <w:spacing w:before="420" w:after="100" w:afterAutospacing="1"/>
        <w:ind w:left="357" w:hanging="357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A50706" w:rsidRDefault="00A50706" w:rsidP="00CE02F7">
      <w:pPr>
        <w:numPr>
          <w:ilvl w:val="0"/>
          <w:numId w:val="3"/>
        </w:numPr>
        <w:spacing w:before="420" w:after="100" w:afterAutospacing="1"/>
        <w:ind w:left="357" w:hanging="357"/>
      </w:pPr>
      <w:r>
        <w:t xml:space="preserve">Заказчик ОАО «НИАЭП» вправе принять решение о заключении договора с участником запроса цен ЗАО «Невская Лаборатория» на условиях, указанных в заявке на участие в запросе цен. </w:t>
      </w:r>
    </w:p>
    <w:p w:rsidR="00CA6A2A" w:rsidRDefault="00A50706" w:rsidP="00CE02F7">
      <w:pPr>
        <w:numPr>
          <w:ilvl w:val="0"/>
          <w:numId w:val="3"/>
        </w:numPr>
        <w:spacing w:before="420" w:after="100" w:afterAutospacing="1"/>
        <w:ind w:left="357" w:hanging="357"/>
      </w:pPr>
      <w:proofErr w:type="gramStart"/>
      <w:r w:rsidRPr="008F5DC7">
        <w:rPr>
          <w:szCs w:val="23"/>
        </w:rPr>
        <w:t xml:space="preserve">На </w:t>
      </w:r>
      <w:r w:rsidRPr="008F5DC7">
        <w:t>основании</w:t>
      </w:r>
      <w:r w:rsidRPr="008F5DC7">
        <w:rPr>
          <w:szCs w:val="23"/>
        </w:rPr>
        <w:t xml:space="preserve"> п. 28.4 Единого отраслевого стандарта закупок </w:t>
      </w:r>
      <w:proofErr w:type="spellStart"/>
      <w:r w:rsidRPr="008F5DC7">
        <w:rPr>
          <w:szCs w:val="23"/>
        </w:rPr>
        <w:t>Госкорпорации</w:t>
      </w:r>
      <w:proofErr w:type="spellEnd"/>
      <w:r w:rsidRPr="008F5DC7">
        <w:rPr>
          <w:szCs w:val="23"/>
        </w:rPr>
        <w:t xml:space="preserve"> «</w:t>
      </w:r>
      <w:proofErr w:type="spellStart"/>
      <w:r w:rsidRPr="008F5DC7">
        <w:rPr>
          <w:szCs w:val="23"/>
        </w:rPr>
        <w:t>Росатом</w:t>
      </w:r>
      <w:proofErr w:type="spellEnd"/>
      <w:r w:rsidRPr="008F5DC7">
        <w:rPr>
          <w:szCs w:val="23"/>
        </w:rPr>
        <w:t xml:space="preserve">» (Положения о закупке) рекомендовать президенту ОАО «НИАЭП» провести с </w:t>
      </w:r>
      <w:r>
        <w:t xml:space="preserve">ЗАО «Невская Лаборатория» </w:t>
      </w:r>
      <w:r w:rsidRPr="008F5DC7">
        <w:rPr>
          <w:szCs w:val="23"/>
        </w:rPr>
        <w:t>переговоры по снижению цены, представленной</w:t>
      </w:r>
      <w:r>
        <w:rPr>
          <w:szCs w:val="23"/>
        </w:rPr>
        <w:t xml:space="preserve"> в заявке на участие в запросе цен</w:t>
      </w:r>
      <w:r w:rsidRPr="008F5DC7">
        <w:rPr>
          <w:szCs w:val="23"/>
        </w:rPr>
        <w:t>, без изменения иных условий договора и заявки, и заключить договор по цене, согласованной в результате проведения преддоговорных переговоров.</w:t>
      </w:r>
      <w:proofErr w:type="gramEnd"/>
      <w:r w:rsidRPr="008F5DC7">
        <w:rPr>
          <w:szCs w:val="23"/>
        </w:rPr>
        <w:t xml:space="preserve"> Объем и срок поставки: в соответствии со спецификацией, приведенной в закупочной документации</w:t>
      </w:r>
      <w:r>
        <w:t>.</w:t>
      </w:r>
    </w:p>
    <w:p w:rsidR="00A50706" w:rsidRPr="00A50706" w:rsidRDefault="00A50706" w:rsidP="00CE02F7">
      <w:pPr>
        <w:numPr>
          <w:ilvl w:val="0"/>
          <w:numId w:val="3"/>
        </w:numPr>
        <w:spacing w:before="420" w:after="100" w:afterAutospacing="1"/>
        <w:ind w:left="357" w:hanging="357"/>
        <w:rPr>
          <w:sz w:val="22"/>
        </w:rPr>
      </w:pPr>
      <w:proofErr w:type="gramStart"/>
      <w:r w:rsidRPr="00A50706">
        <w:rPr>
          <w:szCs w:val="27"/>
        </w:rPr>
        <w:t xml:space="preserve">Своим письмом от </w:t>
      </w:r>
      <w:r>
        <w:rPr>
          <w:szCs w:val="27"/>
        </w:rPr>
        <w:t>29.10</w:t>
      </w:r>
      <w:r w:rsidRPr="00A50706">
        <w:rPr>
          <w:szCs w:val="27"/>
        </w:rPr>
        <w:t xml:space="preserve">.2013 г. </w:t>
      </w:r>
      <w:r>
        <w:rPr>
          <w:szCs w:val="27"/>
        </w:rPr>
        <w:t xml:space="preserve">исх. </w:t>
      </w:r>
      <w:r w:rsidRPr="00A50706">
        <w:rPr>
          <w:szCs w:val="27"/>
        </w:rPr>
        <w:t xml:space="preserve">№ </w:t>
      </w:r>
      <w:r>
        <w:rPr>
          <w:szCs w:val="27"/>
        </w:rPr>
        <w:t>717</w:t>
      </w:r>
      <w:r w:rsidRPr="00A50706">
        <w:rPr>
          <w:szCs w:val="27"/>
        </w:rPr>
        <w:t xml:space="preserve">  </w:t>
      </w:r>
      <w:r>
        <w:t>ЗАО «Невская Лаборатория</w:t>
      </w:r>
      <w:r w:rsidRPr="00A50706">
        <w:rPr>
          <w:szCs w:val="27"/>
        </w:rPr>
        <w:t xml:space="preserve">» предложило снизить цену договора, предложенную в заявке, с </w:t>
      </w:r>
      <w:r>
        <w:t>2 925 891.07 (два миллиона девятьсот двадцать пять тысяч восемьсот девяносто один рубль 07 копеек) с учетом НДС</w:t>
      </w:r>
      <w:r w:rsidRPr="00A50706">
        <w:rPr>
          <w:szCs w:val="27"/>
        </w:rPr>
        <w:t xml:space="preserve">, до </w:t>
      </w:r>
      <w:r>
        <w:rPr>
          <w:szCs w:val="27"/>
        </w:rPr>
        <w:t>2 894 500,00</w:t>
      </w:r>
      <w:r w:rsidRPr="00A50706">
        <w:rPr>
          <w:szCs w:val="27"/>
        </w:rPr>
        <w:t xml:space="preserve"> (</w:t>
      </w:r>
      <w:r>
        <w:rPr>
          <w:szCs w:val="27"/>
        </w:rPr>
        <w:t>два миллиона восемьсот девяносто четыре тысячи пятьсот</w:t>
      </w:r>
      <w:r w:rsidRPr="00A50706">
        <w:rPr>
          <w:szCs w:val="27"/>
        </w:rPr>
        <w:t>) руб. 00 коп.</w:t>
      </w:r>
      <w:r w:rsidRPr="00A50706">
        <w:rPr>
          <w:noProof/>
          <w:szCs w:val="27"/>
        </w:rPr>
        <w:t>, включая НДС</w:t>
      </w:r>
      <w:r w:rsidRPr="00A50706">
        <w:rPr>
          <w:szCs w:val="27"/>
        </w:rPr>
        <w:t>.</w:t>
      </w:r>
      <w:proofErr w:type="gramEnd"/>
    </w:p>
    <w:p w:rsidR="00A50706" w:rsidRPr="00A50706" w:rsidRDefault="00A50706" w:rsidP="00CE02F7">
      <w:pPr>
        <w:numPr>
          <w:ilvl w:val="0"/>
          <w:numId w:val="3"/>
        </w:numPr>
        <w:spacing w:before="420" w:after="100" w:afterAutospacing="1"/>
        <w:ind w:left="357" w:hanging="357"/>
        <w:rPr>
          <w:sz w:val="20"/>
        </w:rPr>
      </w:pPr>
      <w:proofErr w:type="gramStart"/>
      <w:r w:rsidRPr="00A50706">
        <w:rPr>
          <w:szCs w:val="27"/>
        </w:rPr>
        <w:t xml:space="preserve">Руководствуясь п.10.9.1 Единого отраслевого стандарта закупок </w:t>
      </w:r>
      <w:proofErr w:type="spellStart"/>
      <w:r w:rsidRPr="00A50706">
        <w:rPr>
          <w:szCs w:val="27"/>
        </w:rPr>
        <w:t>Госкорпорации</w:t>
      </w:r>
      <w:proofErr w:type="spellEnd"/>
      <w:r w:rsidRPr="00A50706">
        <w:rPr>
          <w:szCs w:val="27"/>
        </w:rPr>
        <w:t xml:space="preserve"> «</w:t>
      </w:r>
      <w:proofErr w:type="spellStart"/>
      <w:r w:rsidRPr="00A50706">
        <w:rPr>
          <w:szCs w:val="27"/>
        </w:rPr>
        <w:t>Росатом</w:t>
      </w:r>
      <w:proofErr w:type="spellEnd"/>
      <w:r w:rsidRPr="00A50706">
        <w:rPr>
          <w:szCs w:val="27"/>
        </w:rPr>
        <w:t xml:space="preserve">» (Положения о закупке), учитывая, что договор заключается на лучших для заказчика условиях, достигнутых в результате преддоговорных переговоров, цена договора не превышает начальную (максимальную) цену договора, рекомендовать президенту ОАО «НИАЭП» заключить договор по лоту «Поставка оборудования строительной лаборатории для нужд ОАО «НИАЭП» с </w:t>
      </w:r>
      <w:r>
        <w:t>ЗАО «Невская Лаборатория</w:t>
      </w:r>
      <w:r w:rsidRPr="00A50706">
        <w:rPr>
          <w:szCs w:val="27"/>
        </w:rPr>
        <w:t xml:space="preserve">» </w:t>
      </w:r>
      <w:r w:rsidRPr="00A50706">
        <w:rPr>
          <w:szCs w:val="27"/>
        </w:rPr>
        <w:lastRenderedPageBreak/>
        <w:t xml:space="preserve">по цене: </w:t>
      </w:r>
      <w:r w:rsidR="00CC49A6">
        <w:rPr>
          <w:szCs w:val="27"/>
        </w:rPr>
        <w:t>2 894 500,00</w:t>
      </w:r>
      <w:r w:rsidR="00CC49A6" w:rsidRPr="00A50706">
        <w:rPr>
          <w:szCs w:val="27"/>
        </w:rPr>
        <w:t xml:space="preserve"> (</w:t>
      </w:r>
      <w:r w:rsidR="00CC49A6">
        <w:rPr>
          <w:szCs w:val="27"/>
        </w:rPr>
        <w:t>два</w:t>
      </w:r>
      <w:proofErr w:type="gramEnd"/>
      <w:r w:rsidR="00CC49A6">
        <w:rPr>
          <w:szCs w:val="27"/>
        </w:rPr>
        <w:t xml:space="preserve"> миллиона восемьсот девяносто четыре тысячи пятьсот</w:t>
      </w:r>
      <w:r w:rsidR="00CC49A6" w:rsidRPr="00A50706">
        <w:rPr>
          <w:szCs w:val="27"/>
        </w:rPr>
        <w:t>) руб. 00 коп</w:t>
      </w:r>
      <w:proofErr w:type="gramStart"/>
      <w:r w:rsidR="00CC49A6" w:rsidRPr="00A50706">
        <w:rPr>
          <w:szCs w:val="27"/>
        </w:rPr>
        <w:t>.</w:t>
      </w:r>
      <w:r w:rsidR="00CC49A6" w:rsidRPr="00A50706">
        <w:rPr>
          <w:noProof/>
          <w:szCs w:val="27"/>
        </w:rPr>
        <w:t xml:space="preserve">, </w:t>
      </w:r>
      <w:proofErr w:type="gramEnd"/>
      <w:r w:rsidR="00CC49A6" w:rsidRPr="00A50706">
        <w:rPr>
          <w:noProof/>
          <w:szCs w:val="27"/>
        </w:rPr>
        <w:t>включая НДС</w:t>
      </w:r>
      <w:r w:rsidRPr="00A50706">
        <w:rPr>
          <w:noProof/>
          <w:szCs w:val="27"/>
        </w:rPr>
        <w:t>. Объем и срок поставки: в соответствии со спецификацией, приведенной в закупочной документации.</w:t>
      </w:r>
    </w:p>
    <w:p w:rsidR="00CA6A2A" w:rsidRDefault="00CA6A2A" w:rsidP="00CA6A2A">
      <w:pPr>
        <w:pStyle w:val="a3"/>
      </w:pPr>
      <w:r>
        <w:t xml:space="preserve"> </w:t>
      </w:r>
      <w:r w:rsidR="00CC49A6">
        <w:t>Результаты голосования членов Единой комиссии:</w:t>
      </w:r>
      <w:r w:rsidR="00CC49A6">
        <w:br/>
        <w:t xml:space="preserve">«за» – 11 голосов; </w:t>
      </w:r>
      <w:r w:rsidR="00CC49A6">
        <w:br/>
        <w:t xml:space="preserve">«против» – 0 голосов </w:t>
      </w:r>
      <w:r w:rsidR="00CC49A6">
        <w:br/>
        <w:t>«воздержался» – 0 голосов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722"/>
        <w:gridCol w:w="4680"/>
      </w:tblGrid>
      <w:tr w:rsidR="00CC49A6" w:rsidTr="00AF4B85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CC49A6" w:rsidTr="00AF4B8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CC49A6" w:rsidTr="00AF4B8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r>
              <w:t>Иванов Юрий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/>
        </w:tc>
      </w:tr>
      <w:tr w:rsidR="00CC49A6" w:rsidTr="00AF4B8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pPr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CC49A6" w:rsidTr="00AF4B8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r>
              <w:t>Казакова Елена Алексеевна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/>
        </w:tc>
      </w:tr>
      <w:tr w:rsidR="00CC49A6" w:rsidTr="00AF4B8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r>
              <w:t>Камсков Анатолий Борисович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/>
        </w:tc>
      </w:tr>
      <w:tr w:rsidR="00CC49A6" w:rsidTr="00AF4B8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r>
              <w:t>Старцев Олег Николаевич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/>
        </w:tc>
      </w:tr>
      <w:tr w:rsidR="00CC49A6" w:rsidTr="00AF4B8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r>
              <w:t>Кряжев Михаил Васильевич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/>
        </w:tc>
      </w:tr>
      <w:tr w:rsidR="00CC49A6" w:rsidTr="00AF4B8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r>
              <w:t>Кузьмина Светлана Витальевна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/>
        </w:tc>
      </w:tr>
      <w:tr w:rsidR="00CC49A6" w:rsidTr="00AF4B8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r>
              <w:t>Савиных Александр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/>
        </w:tc>
      </w:tr>
      <w:tr w:rsidR="00CC49A6" w:rsidTr="00AF4B8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r>
              <w:t>Шкитилев Дмитрий Владимирович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/>
        </w:tc>
      </w:tr>
      <w:tr w:rsidR="00CC49A6" w:rsidTr="00AF4B8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pPr>
              <w:jc w:val="center"/>
            </w:pPr>
            <w:r>
              <w:t>Опросный лист прилагается</w:t>
            </w:r>
          </w:p>
        </w:tc>
      </w:tr>
      <w:tr w:rsidR="00CC49A6" w:rsidTr="00AF4B8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r>
              <w:t>Трофименко Виктория Альбертовна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pPr>
              <w:jc w:val="center"/>
            </w:pPr>
            <w:r>
              <w:t>Опросный лист прилагается</w:t>
            </w:r>
          </w:p>
        </w:tc>
      </w:tr>
      <w:tr w:rsidR="00CC49A6" w:rsidTr="00AF4B8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r>
              <w:t>Карасев Александр Тимофеевич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/>
        </w:tc>
      </w:tr>
      <w:tr w:rsidR="00CC49A6" w:rsidTr="00AF4B8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Секретарь Единой комиссии </w:t>
            </w:r>
            <w:r w:rsidRPr="00C36E72">
              <w:rPr>
                <w:b/>
                <w:bCs/>
              </w:rPr>
              <w:t>(без права голоса)</w:t>
            </w:r>
            <w:r>
              <w:rPr>
                <w:b/>
                <w:bCs/>
              </w:rPr>
              <w:t>:</w:t>
            </w:r>
          </w:p>
        </w:tc>
      </w:tr>
      <w:tr w:rsidR="00CC49A6" w:rsidTr="00AF4B85">
        <w:trPr>
          <w:trHeight w:val="397"/>
        </w:trPr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>
            <w:r>
              <w:t>Белоусова Ольга Александровна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49A6" w:rsidRDefault="00CC49A6" w:rsidP="00AF4B85"/>
        </w:tc>
      </w:tr>
    </w:tbl>
    <w:p w:rsidR="00CC49A6" w:rsidRDefault="00CC49A6" w:rsidP="00CA6A2A">
      <w:pPr>
        <w:pStyle w:val="a3"/>
      </w:pPr>
    </w:p>
    <w:sectPr w:rsidR="00CC49A6" w:rsidSect="00CC49A6">
      <w:pgSz w:w="11906" w:h="16838"/>
      <w:pgMar w:top="1135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04222"/>
    <w:multiLevelType w:val="multilevel"/>
    <w:tmpl w:val="5524C5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E453B1"/>
    <w:multiLevelType w:val="multilevel"/>
    <w:tmpl w:val="0D1C66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35C620E9"/>
    <w:multiLevelType w:val="multilevel"/>
    <w:tmpl w:val="58EA7F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511A0FC6"/>
    <w:multiLevelType w:val="multilevel"/>
    <w:tmpl w:val="9D44B8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A6A2A"/>
    <w:rsid w:val="00401D31"/>
    <w:rsid w:val="00567805"/>
    <w:rsid w:val="00625A11"/>
    <w:rsid w:val="00A50706"/>
    <w:rsid w:val="00CA6A2A"/>
    <w:rsid w:val="00CC49A6"/>
    <w:rsid w:val="00CE02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6A2A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CA6A2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CA6A2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A6A2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6A2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CA6A2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CA6A2A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5678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100536114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1098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2</cp:revision>
  <dcterms:created xsi:type="dcterms:W3CDTF">2013-10-29T14:01:00Z</dcterms:created>
  <dcterms:modified xsi:type="dcterms:W3CDTF">2013-10-29T14:25:00Z</dcterms:modified>
</cp:coreProperties>
</file>