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307" w:rsidRDefault="00171307" w:rsidP="00171307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71307" w:rsidRPr="003D771F" w:rsidRDefault="00171307" w:rsidP="00171307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224/67-03/14-146 ОЗПЭ</w:t>
      </w:r>
      <w:bookmarkStart w:id="0" w:name="_GoBack"/>
      <w:bookmarkEnd w:id="0"/>
    </w:p>
    <w:p w:rsidR="00171307" w:rsidRPr="003D771F" w:rsidRDefault="00171307" w:rsidP="0017130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71307" w:rsidRPr="003D771F" w:rsidRDefault="00171307" w:rsidP="0017130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71307" w:rsidRPr="003D771F" w:rsidRDefault="00171307" w:rsidP="00171307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71307" w:rsidRDefault="00171307" w:rsidP="0017130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71307" w:rsidRPr="008F7FF0" w:rsidRDefault="00171307" w:rsidP="0017130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Ягодкин Иван Семенович</w:t>
      </w:r>
      <w:r w:rsidRPr="008F7FF0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</w:t>
      </w:r>
      <w:r w:rsidRPr="008F7FF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27</w:t>
      </w:r>
      <w:r w:rsidRPr="008F7FF0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yagodkin</w:t>
      </w:r>
      <w:proofErr w:type="spellEnd"/>
      <w:r w:rsidRPr="008F7FF0">
        <w:rPr>
          <w:rFonts w:ascii="Times New Roman" w:hAnsi="Times New Roman"/>
          <w:bCs/>
          <w:szCs w:val="24"/>
        </w:rPr>
        <w:t>@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F7FF0">
        <w:rPr>
          <w:rFonts w:ascii="Times New Roman" w:hAnsi="Times New Roman"/>
          <w:bCs/>
          <w:szCs w:val="24"/>
        </w:rPr>
        <w:t>.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F7FF0">
        <w:rPr>
          <w:rFonts w:ascii="Times New Roman" w:hAnsi="Times New Roman"/>
          <w:szCs w:val="24"/>
        </w:rPr>
        <w:t>;</w:t>
      </w:r>
    </w:p>
    <w:p w:rsidR="00171307" w:rsidRPr="000C526D" w:rsidRDefault="00171307" w:rsidP="0017130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71307" w:rsidRPr="00275E6C" w:rsidRDefault="00171307" w:rsidP="00171307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733ECD">
        <w:rPr>
          <w:rFonts w:ascii="Times New Roman" w:hAnsi="Times New Roman"/>
          <w:szCs w:val="24"/>
        </w:rPr>
        <w:t>разработк</w:t>
      </w:r>
      <w:r>
        <w:rPr>
          <w:rFonts w:ascii="Times New Roman" w:hAnsi="Times New Roman"/>
          <w:szCs w:val="24"/>
        </w:rPr>
        <w:t>а</w:t>
      </w:r>
      <w:r w:rsidRPr="00733ECD">
        <w:rPr>
          <w:rFonts w:ascii="Times New Roman" w:hAnsi="Times New Roman"/>
          <w:szCs w:val="24"/>
        </w:rPr>
        <w:t xml:space="preserve"> и аттестаци</w:t>
      </w:r>
      <w:r>
        <w:rPr>
          <w:rFonts w:ascii="Times New Roman" w:hAnsi="Times New Roman"/>
          <w:szCs w:val="24"/>
        </w:rPr>
        <w:t>я</w:t>
      </w:r>
      <w:r w:rsidRPr="00733ECD">
        <w:rPr>
          <w:rFonts w:ascii="Times New Roman" w:hAnsi="Times New Roman"/>
          <w:szCs w:val="24"/>
        </w:rPr>
        <w:t xml:space="preserve"> масс-спектрометрической (с индуктивно связанной плазмой) методики анализа свинца</w:t>
      </w:r>
      <w:r>
        <w:rPr>
          <w:b/>
          <w:sz w:val="26"/>
          <w:szCs w:val="26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171307" w:rsidRPr="003D771F" w:rsidRDefault="00171307" w:rsidP="00171307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71307" w:rsidRDefault="00171307" w:rsidP="00171307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71307" w:rsidRDefault="00171307" w:rsidP="00171307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6F799A">
        <w:t>05</w:t>
      </w:r>
      <w:r w:rsidRPr="00A54C31">
        <w:t xml:space="preserve"> </w:t>
      </w:r>
      <w:r>
        <w:t>мая 2014 г.</w:t>
      </w:r>
    </w:p>
    <w:p w:rsidR="00171307" w:rsidRPr="00E912D4" w:rsidRDefault="00171307" w:rsidP="00171307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до 15</w:t>
      </w:r>
      <w:r w:rsidRPr="00A54C31">
        <w:t xml:space="preserve"> </w:t>
      </w:r>
      <w:r>
        <w:t>июня</w:t>
      </w:r>
      <w:r w:rsidRPr="00020810">
        <w:t xml:space="preserve"> 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171307" w:rsidRPr="00CC6917" w:rsidRDefault="00171307" w:rsidP="00171307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171307" w:rsidRPr="004E5D69" w:rsidRDefault="00171307" w:rsidP="0017130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71307" w:rsidRPr="004E5D69" w:rsidRDefault="00171307" w:rsidP="0017130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71307" w:rsidRPr="004E5D69" w:rsidRDefault="00171307" w:rsidP="0017130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1307" w:rsidRPr="004E5D69" w:rsidRDefault="00171307" w:rsidP="0017130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71307" w:rsidRDefault="00171307" w:rsidP="00171307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1 450 000,00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четыреста пятьдесят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</w:t>
      </w:r>
      <w:r w:rsidRPr="004A2500">
        <w:rPr>
          <w:rFonts w:ascii="Times New Roman" w:hAnsi="Times New Roman"/>
          <w:szCs w:val="24"/>
        </w:rPr>
        <w:t>.</w:t>
      </w:r>
    </w:p>
    <w:p w:rsidR="00171307" w:rsidRDefault="00171307" w:rsidP="00171307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>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с учётом </w:t>
      </w:r>
      <w:r>
        <w:rPr>
          <w:rFonts w:ascii="Times New Roman" w:hAnsi="Times New Roman"/>
          <w:iCs/>
          <w:color w:val="000000"/>
          <w:szCs w:val="24"/>
        </w:rPr>
        <w:t>расходов на перевозку, н</w:t>
      </w:r>
      <w:r w:rsidRPr="00625962">
        <w:rPr>
          <w:rFonts w:ascii="Times New Roman" w:hAnsi="Times New Roman"/>
          <w:iCs/>
          <w:color w:val="000000"/>
          <w:szCs w:val="24"/>
        </w:rPr>
        <w:t>алог</w:t>
      </w:r>
      <w:r>
        <w:rPr>
          <w:rFonts w:ascii="Times New Roman" w:hAnsi="Times New Roman"/>
          <w:iCs/>
          <w:color w:val="000000"/>
          <w:szCs w:val="24"/>
        </w:rPr>
        <w:t>и</w:t>
      </w:r>
      <w:r w:rsidRPr="00625962">
        <w:rPr>
          <w:rFonts w:ascii="Times New Roman" w:hAnsi="Times New Roman"/>
          <w:iCs/>
          <w:color w:val="000000"/>
          <w:szCs w:val="24"/>
        </w:rPr>
        <w:t>, сбор</w:t>
      </w:r>
      <w:r>
        <w:rPr>
          <w:rFonts w:ascii="Times New Roman" w:hAnsi="Times New Roman"/>
          <w:iCs/>
          <w:color w:val="000000"/>
          <w:szCs w:val="24"/>
        </w:rPr>
        <w:t>ы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и други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обязательны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платеж</w:t>
      </w:r>
      <w:r>
        <w:rPr>
          <w:rFonts w:ascii="Times New Roman" w:hAnsi="Times New Roman"/>
          <w:iCs/>
          <w:color w:val="000000"/>
          <w:szCs w:val="24"/>
        </w:rPr>
        <w:t>и</w:t>
      </w:r>
      <w:r w:rsidRPr="00625962">
        <w:rPr>
          <w:rFonts w:ascii="Times New Roman" w:hAnsi="Times New Roman"/>
          <w:iCs/>
          <w:color w:val="000000"/>
          <w:szCs w:val="24"/>
        </w:rPr>
        <w:t>, предусмотренны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законодательством РФ.</w:t>
      </w:r>
    </w:p>
    <w:p w:rsidR="00171307" w:rsidRPr="003D771F" w:rsidRDefault="00171307" w:rsidP="00171307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71307" w:rsidRDefault="00171307" w:rsidP="0017130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71307" w:rsidRDefault="00171307" w:rsidP="0017130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71307" w:rsidRDefault="00171307" w:rsidP="0017130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71307" w:rsidRPr="003D771F" w:rsidRDefault="00171307" w:rsidP="0017130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71307" w:rsidRPr="003D771F" w:rsidRDefault="00171307" w:rsidP="00171307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A52035">
        <w:rPr>
          <w:rFonts w:ascii="Times New Roman" w:hAnsi="Times New Roman"/>
          <w:spacing w:val="-6"/>
          <w:szCs w:val="24"/>
          <w:highlight w:val="yellow"/>
        </w:rPr>
        <w:t>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71307" w:rsidRPr="003D771F" w:rsidRDefault="00171307" w:rsidP="0017130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A52035">
        <w:rPr>
          <w:rFonts w:ascii="Times New Roman" w:hAnsi="Times New Roman"/>
          <w:spacing w:val="-6"/>
          <w:szCs w:val="24"/>
          <w:highlight w:val="yellow"/>
        </w:rPr>
        <w:t>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71307" w:rsidRDefault="00171307" w:rsidP="0017130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71307" w:rsidRPr="003D771F" w:rsidRDefault="00171307" w:rsidP="0017130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71307" w:rsidRPr="000D5EE1" w:rsidRDefault="00171307" w:rsidP="00171307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71307" w:rsidRPr="003D771F" w:rsidRDefault="00171307" w:rsidP="00171307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71307" w:rsidRPr="009B018A" w:rsidRDefault="00171307" w:rsidP="00171307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71307" w:rsidRPr="009B018A" w:rsidRDefault="00171307" w:rsidP="0017130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71307" w:rsidRPr="009B018A" w:rsidRDefault="00171307" w:rsidP="00171307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71307" w:rsidRPr="003D771F" w:rsidRDefault="00171307" w:rsidP="00171307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9B"/>
    <w:rsid w:val="00171307"/>
    <w:rsid w:val="003F709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3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7130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7130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7130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7130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3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7130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7130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7130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7130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4729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2014-03-28T08:34:00Z</dcterms:created>
  <dcterms:modified xsi:type="dcterms:W3CDTF">2014-03-28T08:34:00Z</dcterms:modified>
</cp:coreProperties>
</file>