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B8F" w:rsidRPr="00FC009D" w:rsidRDefault="00875B8F" w:rsidP="00875B8F">
      <w:pPr>
        <w:pStyle w:val="1"/>
        <w:numPr>
          <w:ilvl w:val="0"/>
          <w:numId w:val="0"/>
        </w:numPr>
        <w:tabs>
          <w:tab w:val="left" w:pos="426"/>
        </w:tabs>
        <w:ind w:left="360"/>
        <w:jc w:val="center"/>
        <w:rPr>
          <w:sz w:val="28"/>
          <w:szCs w:val="28"/>
        </w:rPr>
      </w:pPr>
      <w:bookmarkStart w:id="0" w:name="_Toc398564572"/>
      <w:bookmarkStart w:id="1" w:name="_Toc399408082"/>
      <w:bookmarkStart w:id="2" w:name="_Toc43803675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75B8F" w:rsidRPr="00347B82" w:rsidRDefault="00875B8F" w:rsidP="00875B8F">
      <w:pPr>
        <w:rPr>
          <w:sz w:val="28"/>
          <w:szCs w:val="28"/>
        </w:rPr>
      </w:pPr>
    </w:p>
    <w:p w:rsidR="00875B8F" w:rsidRPr="008D6175"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875B8F" w:rsidRPr="005C0EFF" w:rsidRDefault="00875B8F" w:rsidP="00875B8F">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 7</w:t>
      </w:r>
      <w:r>
        <w:rPr>
          <w:rFonts w:ascii="Times New Roman" w:hAnsi="Times New Roman"/>
          <w:sz w:val="28"/>
          <w:szCs w:val="28"/>
        </w:rPr>
        <w:t>6</w:t>
      </w:r>
      <w:r>
        <w:rPr>
          <w:rFonts w:ascii="Times New Roman" w:hAnsi="Times New Roman"/>
          <w:b/>
          <w:i/>
        </w:rPr>
        <w:t>.</w:t>
      </w:r>
    </w:p>
    <w:p w:rsidR="00875B8F" w:rsidRDefault="00875B8F" w:rsidP="00875B8F">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875B8F" w:rsidRPr="004879D3" w:rsidRDefault="00875B8F" w:rsidP="00875B8F">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4B3681">
        <w:rPr>
          <w:rFonts w:ascii="Times New Roman" w:hAnsi="Times New Roman"/>
          <w:sz w:val="28"/>
          <w:szCs w:val="28"/>
        </w:rPr>
        <w:t xml:space="preserve"> </w:t>
      </w:r>
      <w:r w:rsidRPr="000E4DAE">
        <w:rPr>
          <w:rFonts w:ascii="Times New Roman" w:hAnsi="Times New Roman"/>
          <w:sz w:val="28"/>
          <w:szCs w:val="28"/>
        </w:rPr>
        <w:t xml:space="preserve">нетиповых шкафов РЩГ. </w:t>
      </w:r>
      <w:proofErr w:type="spellStart"/>
      <w:r w:rsidRPr="000E4DAE">
        <w:rPr>
          <w:rFonts w:ascii="Times New Roman" w:hAnsi="Times New Roman"/>
          <w:sz w:val="28"/>
          <w:szCs w:val="28"/>
        </w:rPr>
        <w:t>Машзал</w:t>
      </w:r>
      <w:proofErr w:type="spellEnd"/>
      <w:r w:rsidRPr="000E4DAE">
        <w:rPr>
          <w:rFonts w:ascii="Times New Roman" w:hAnsi="Times New Roman"/>
          <w:sz w:val="28"/>
          <w:szCs w:val="28"/>
        </w:rPr>
        <w:t xml:space="preserve"> (ТЗЗ R4.02959.4.0.32)</w:t>
      </w:r>
      <w:r>
        <w:rPr>
          <w:rFonts w:ascii="Times New Roman" w:hAnsi="Times New Roman"/>
          <w:sz w:val="28"/>
          <w:szCs w:val="28"/>
        </w:rPr>
        <w:t xml:space="preserve"> </w:t>
      </w:r>
      <w:r w:rsidRPr="004B3681">
        <w:rPr>
          <w:rFonts w:ascii="Times New Roman" w:hAnsi="Times New Roman"/>
          <w:sz w:val="28"/>
          <w:szCs w:val="28"/>
        </w:rPr>
        <w:t>для сооружения энергоблока № 4 Ростовской АЭС</w:t>
      </w:r>
      <w:r w:rsidRPr="004879D3">
        <w:rPr>
          <w:rFonts w:ascii="Times New Roman" w:hAnsi="Times New Roman"/>
          <w:sz w:val="28"/>
          <w:szCs w:val="28"/>
        </w:rPr>
        <w:t>.</w:t>
      </w:r>
    </w:p>
    <w:p w:rsidR="00875B8F" w:rsidRPr="00A12DF9" w:rsidRDefault="00875B8F" w:rsidP="00875B8F">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875B8F" w:rsidRPr="005C0EFF" w:rsidRDefault="00875B8F" w:rsidP="00875B8F">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75B8F" w:rsidRDefault="00875B8F" w:rsidP="00875B8F">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75B8F" w:rsidRPr="005C0EFF" w:rsidRDefault="00875B8F" w:rsidP="00875B8F">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Белоусова Ольга Александровна, тел.: 8-831-421-79-00, </w:t>
      </w:r>
      <w:proofErr w:type="spellStart"/>
      <w:r>
        <w:rPr>
          <w:sz w:val="28"/>
          <w:szCs w:val="28"/>
        </w:rPr>
        <w:t>вн</w:t>
      </w:r>
      <w:proofErr w:type="spellEnd"/>
      <w:r>
        <w:rPr>
          <w:sz w:val="28"/>
          <w:szCs w:val="28"/>
        </w:rPr>
        <w:t>. тел. 29-06</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4"/>
          <w:rFonts w:eastAsia="Arial Unicode MS"/>
          <w:sz w:val="28"/>
          <w:szCs w:val="28"/>
        </w:rPr>
        <w:t xml:space="preserve">: </w:t>
      </w:r>
      <w:hyperlink r:id="rId5" w:tooltip="mailto:zakupki_niaep@mail.ru" w:history="1">
        <w:r w:rsidRPr="002C311F">
          <w:rPr>
            <w:rStyle w:val="a4"/>
            <w:rFonts w:eastAsia="Arial Unicode MS"/>
            <w:sz w:val="28"/>
            <w:szCs w:val="28"/>
            <w:lang w:val="en-US"/>
          </w:rPr>
          <w:t>zakupki</w:t>
        </w:r>
        <w:r w:rsidRPr="002C311F">
          <w:rPr>
            <w:rStyle w:val="a4"/>
            <w:rFonts w:eastAsia="Arial Unicode MS"/>
            <w:sz w:val="28"/>
            <w:szCs w:val="28"/>
          </w:rPr>
          <w:t>_</w:t>
        </w:r>
        <w:r w:rsidRPr="002C311F">
          <w:rPr>
            <w:rStyle w:val="a4"/>
            <w:rFonts w:eastAsia="Arial Unicode MS"/>
            <w:sz w:val="28"/>
            <w:szCs w:val="28"/>
            <w:lang w:val="en-US"/>
          </w:rPr>
          <w:t>niaep</w:t>
        </w:r>
        <w:r w:rsidRPr="002C311F">
          <w:rPr>
            <w:rStyle w:val="a4"/>
            <w:rFonts w:eastAsia="Arial Unicode MS"/>
            <w:sz w:val="28"/>
            <w:szCs w:val="28"/>
          </w:rPr>
          <w:t>@</w:t>
        </w:r>
        <w:r w:rsidRPr="002C311F">
          <w:rPr>
            <w:rStyle w:val="a4"/>
            <w:rFonts w:eastAsia="Arial Unicode MS"/>
            <w:sz w:val="28"/>
            <w:szCs w:val="28"/>
            <w:lang w:val="en-US"/>
          </w:rPr>
          <w:t>mail</w:t>
        </w:r>
        <w:r w:rsidRPr="002C311F">
          <w:rPr>
            <w:rStyle w:val="a4"/>
            <w:rFonts w:eastAsia="Arial Unicode MS"/>
            <w:sz w:val="28"/>
            <w:szCs w:val="28"/>
          </w:rPr>
          <w:t>.</w:t>
        </w:r>
        <w:r w:rsidRPr="002C311F">
          <w:rPr>
            <w:rStyle w:val="a4"/>
            <w:rFonts w:eastAsia="Arial Unicode MS"/>
            <w:sz w:val="28"/>
            <w:szCs w:val="28"/>
            <w:lang w:val="en-US"/>
          </w:rPr>
          <w:t>ru</w:t>
        </w:r>
      </w:hyperlink>
      <w:r>
        <w:t>.</w:t>
      </w:r>
    </w:p>
    <w:p w:rsidR="00875B8F" w:rsidRPr="00EC5CDB" w:rsidRDefault="00875B8F" w:rsidP="00875B8F">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875B8F" w:rsidRPr="005C0EFF" w:rsidRDefault="00875B8F" w:rsidP="00875B8F">
      <w:pPr>
        <w:tabs>
          <w:tab w:val="left" w:pos="1134"/>
        </w:tabs>
        <w:ind w:firstLine="709"/>
        <w:contextualSpacing/>
        <w:rPr>
          <w:sz w:val="28"/>
          <w:szCs w:val="28"/>
        </w:rPr>
      </w:pPr>
    </w:p>
    <w:p w:rsidR="00875B8F" w:rsidRPr="005C0EFF"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 xml:space="preserve">Поставка </w:t>
      </w:r>
      <w:r w:rsidRPr="004B3681">
        <w:rPr>
          <w:rFonts w:ascii="Times New Roman" w:hAnsi="Times New Roman"/>
          <w:sz w:val="28"/>
          <w:szCs w:val="28"/>
        </w:rPr>
        <w:t xml:space="preserve"> </w:t>
      </w:r>
      <w:r w:rsidRPr="000E4DAE">
        <w:rPr>
          <w:rFonts w:ascii="Times New Roman" w:hAnsi="Times New Roman"/>
          <w:sz w:val="28"/>
          <w:szCs w:val="28"/>
        </w:rPr>
        <w:t>не</w:t>
      </w:r>
      <w:r>
        <w:rPr>
          <w:rFonts w:ascii="Times New Roman" w:hAnsi="Times New Roman"/>
          <w:sz w:val="28"/>
          <w:szCs w:val="28"/>
        </w:rPr>
        <w:t xml:space="preserve">типовых шкафов РЩГ. </w:t>
      </w:r>
      <w:proofErr w:type="spellStart"/>
      <w:r>
        <w:rPr>
          <w:rFonts w:ascii="Times New Roman" w:hAnsi="Times New Roman"/>
          <w:sz w:val="28"/>
          <w:szCs w:val="28"/>
        </w:rPr>
        <w:t>Машзал</w:t>
      </w:r>
      <w:proofErr w:type="spellEnd"/>
      <w:r>
        <w:rPr>
          <w:rFonts w:ascii="Times New Roman" w:hAnsi="Times New Roman"/>
          <w:sz w:val="28"/>
          <w:szCs w:val="28"/>
        </w:rPr>
        <w:t xml:space="preserve"> (ТЗЗ </w:t>
      </w:r>
      <w:r w:rsidRPr="000E4DAE">
        <w:rPr>
          <w:rFonts w:ascii="Times New Roman" w:hAnsi="Times New Roman"/>
          <w:sz w:val="28"/>
          <w:szCs w:val="28"/>
        </w:rPr>
        <w:t>R4.02959.4.0.32)</w:t>
      </w:r>
      <w:r>
        <w:rPr>
          <w:rFonts w:ascii="Times New Roman" w:hAnsi="Times New Roman"/>
          <w:sz w:val="28"/>
          <w:szCs w:val="28"/>
        </w:rPr>
        <w:t xml:space="preserve"> </w:t>
      </w:r>
      <w:r w:rsidRPr="004B3681">
        <w:rPr>
          <w:rFonts w:ascii="Times New Roman" w:hAnsi="Times New Roman"/>
          <w:sz w:val="28"/>
          <w:szCs w:val="28"/>
        </w:rPr>
        <w:t>для сооружения энергоблока № 4 Ростовской АЭС</w:t>
      </w:r>
      <w:r>
        <w:rPr>
          <w:rFonts w:ascii="Times New Roman" w:hAnsi="Times New Roman"/>
          <w:sz w:val="28"/>
          <w:szCs w:val="28"/>
        </w:rPr>
        <w:t>.</w:t>
      </w:r>
    </w:p>
    <w:p w:rsidR="00875B8F" w:rsidRPr="005C0EFF" w:rsidRDefault="00875B8F" w:rsidP="00875B8F">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w:t>
      </w:r>
      <w:r>
        <w:rPr>
          <w:sz w:val="28"/>
          <w:szCs w:val="28"/>
        </w:rPr>
        <w:t>е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875B8F" w:rsidRDefault="00875B8F" w:rsidP="00875B8F">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875B8F" w:rsidRPr="005C0EFF" w:rsidRDefault="00875B8F" w:rsidP="00875B8F">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875B8F" w:rsidRPr="000F482D" w:rsidRDefault="00875B8F" w:rsidP="00875B8F">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75B8F" w:rsidRPr="005C0EFF" w:rsidRDefault="00875B8F" w:rsidP="00875B8F">
      <w:pPr>
        <w:tabs>
          <w:tab w:val="left" w:pos="1134"/>
        </w:tabs>
        <w:ind w:firstLine="709"/>
        <w:contextualSpacing/>
        <w:jc w:val="both"/>
        <w:rPr>
          <w:b/>
          <w:i/>
        </w:rPr>
      </w:pPr>
    </w:p>
    <w:p w:rsidR="00875B8F" w:rsidRPr="0028769D" w:rsidRDefault="00875B8F" w:rsidP="00875B8F">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w:t>
      </w:r>
      <w:r>
        <w:rPr>
          <w:rFonts w:ascii="Times New Roman" w:hAnsi="Times New Roman"/>
          <w:sz w:val="28"/>
          <w:szCs w:val="28"/>
        </w:rPr>
        <w:t>татьей 4 проекта договора Часть </w:t>
      </w:r>
      <w:r w:rsidRPr="0028769D">
        <w:rPr>
          <w:rFonts w:ascii="Times New Roman" w:hAnsi="Times New Roman"/>
          <w:sz w:val="28"/>
          <w:szCs w:val="28"/>
        </w:rPr>
        <w:t xml:space="preserve">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875B8F" w:rsidRDefault="00875B8F" w:rsidP="00875B8F">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875B8F" w:rsidRPr="009D1808" w:rsidRDefault="00875B8F" w:rsidP="00875B8F">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875B8F" w:rsidRDefault="00875B8F" w:rsidP="00875B8F">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75B8F" w:rsidRPr="005C0EFF" w:rsidRDefault="00875B8F" w:rsidP="00875B8F">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875B8F" w:rsidRPr="005C0EFF" w:rsidRDefault="00875B8F" w:rsidP="00875B8F">
      <w:pPr>
        <w:tabs>
          <w:tab w:val="left" w:pos="1134"/>
        </w:tabs>
        <w:ind w:firstLine="709"/>
        <w:contextualSpacing/>
        <w:jc w:val="both"/>
        <w:rPr>
          <w:sz w:val="28"/>
          <w:szCs w:val="28"/>
        </w:rPr>
      </w:pPr>
    </w:p>
    <w:p w:rsidR="00875B8F"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875B8F" w:rsidRPr="005B3ED0" w:rsidRDefault="00875B8F" w:rsidP="00875B8F">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12 068 711,27</w:t>
      </w:r>
      <w:r w:rsidRPr="00940263">
        <w:rPr>
          <w:rFonts w:ascii="Times New Roman" w:hAnsi="Times New Roman"/>
          <w:sz w:val="28"/>
          <w:szCs w:val="28"/>
        </w:rPr>
        <w:t xml:space="preserve"> </w:t>
      </w:r>
      <w:r w:rsidRPr="005B3ED0">
        <w:rPr>
          <w:rFonts w:ascii="Times New Roman" w:hAnsi="Times New Roman"/>
          <w:sz w:val="28"/>
          <w:szCs w:val="28"/>
        </w:rPr>
        <w:t>(</w:t>
      </w:r>
      <w:r>
        <w:rPr>
          <w:rFonts w:ascii="Times New Roman" w:hAnsi="Times New Roman"/>
          <w:sz w:val="28"/>
          <w:szCs w:val="28"/>
        </w:rPr>
        <w:t>Двенадцать миллионов шестьдесят восемь тысяч семьсот одиннадцать) рублей 27 копеек</w:t>
      </w:r>
      <w:r w:rsidRPr="005B3ED0">
        <w:rPr>
          <w:rFonts w:ascii="Times New Roman" w:hAnsi="Times New Roman"/>
          <w:sz w:val="28"/>
          <w:szCs w:val="28"/>
        </w:rPr>
        <w:t xml:space="preserve">, включая НДС, </w:t>
      </w:r>
    </w:p>
    <w:p w:rsidR="00875B8F" w:rsidRDefault="00875B8F" w:rsidP="00875B8F">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10 227 721,41</w:t>
      </w:r>
      <w:r>
        <w:rPr>
          <w:rFonts w:ascii="Times New Roman" w:hAnsi="Times New Roman"/>
          <w:sz w:val="28"/>
          <w:szCs w:val="28"/>
        </w:rPr>
        <w:t xml:space="preserve"> (Десять миллионов двести двадцать семь тысяч семьсот двадцать один) рубль 41 копейка </w:t>
      </w:r>
      <w:r w:rsidRPr="00E65A34">
        <w:rPr>
          <w:rFonts w:ascii="Times New Roman" w:hAnsi="Times New Roman"/>
          <w:sz w:val="28"/>
          <w:szCs w:val="28"/>
        </w:rPr>
        <w:t>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875B8F" w:rsidRPr="00865203" w:rsidRDefault="00875B8F" w:rsidP="00875B8F">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875B8F" w:rsidRDefault="00875B8F" w:rsidP="00875B8F">
      <w:pPr>
        <w:tabs>
          <w:tab w:val="left" w:pos="1134"/>
        </w:tabs>
        <w:ind w:firstLine="709"/>
        <w:contextualSpacing/>
        <w:jc w:val="both"/>
        <w:rPr>
          <w:b/>
          <w:i/>
        </w:rPr>
      </w:pPr>
      <w:r w:rsidRPr="009F0658">
        <w:rPr>
          <w:sz w:val="28"/>
          <w:szCs w:val="28"/>
        </w:rPr>
        <w:t>Цена договора включает в себя все расходы, указанные в п.</w:t>
      </w:r>
      <w:r>
        <w:rPr>
          <w:sz w:val="28"/>
          <w:szCs w:val="28"/>
        </w:rPr>
        <w:t xml:space="preserve"> </w:t>
      </w:r>
      <w:r w:rsidRPr="009F0658">
        <w:rPr>
          <w:sz w:val="28"/>
          <w:szCs w:val="28"/>
        </w:rPr>
        <w:t>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875B8F" w:rsidRDefault="00875B8F" w:rsidP="00875B8F">
      <w:pPr>
        <w:tabs>
          <w:tab w:val="left" w:pos="1134"/>
        </w:tabs>
        <w:ind w:firstLine="709"/>
        <w:contextualSpacing/>
        <w:jc w:val="both"/>
        <w:rPr>
          <w:b/>
          <w:i/>
        </w:rPr>
      </w:pPr>
    </w:p>
    <w:p w:rsidR="00875B8F" w:rsidRPr="00594882"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875B8F" w:rsidRPr="00865203" w:rsidRDefault="00875B8F" w:rsidP="00875B8F">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75B8F" w:rsidRDefault="00875B8F" w:rsidP="00875B8F">
      <w:pPr>
        <w:tabs>
          <w:tab w:val="left" w:pos="1134"/>
        </w:tabs>
        <w:ind w:firstLine="709"/>
        <w:contextualSpacing/>
        <w:jc w:val="both"/>
        <w:rPr>
          <w:b/>
          <w:i/>
        </w:rPr>
      </w:pPr>
    </w:p>
    <w:p w:rsidR="00875B8F" w:rsidRPr="00C9288E"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875B8F" w:rsidRPr="00865203" w:rsidRDefault="00875B8F" w:rsidP="00875B8F">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75B8F" w:rsidRDefault="00875B8F" w:rsidP="00875B8F">
      <w:pPr>
        <w:tabs>
          <w:tab w:val="left" w:pos="1134"/>
        </w:tabs>
        <w:ind w:firstLine="709"/>
        <w:contextualSpacing/>
        <w:jc w:val="both"/>
        <w:rPr>
          <w:b/>
          <w:i/>
        </w:rPr>
      </w:pPr>
    </w:p>
    <w:p w:rsidR="00875B8F" w:rsidRPr="000E4DAE"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i/>
        </w:rPr>
      </w:pPr>
      <w:r w:rsidRPr="000E4DAE">
        <w:rPr>
          <w:rFonts w:ascii="Times New Roman" w:hAnsi="Times New Roman"/>
          <w:b/>
          <w:sz w:val="28"/>
          <w:szCs w:val="28"/>
        </w:rPr>
        <w:t xml:space="preserve">Обеспечение заявки на участие в закупке: </w:t>
      </w:r>
      <w:r w:rsidRPr="000E4DAE">
        <w:rPr>
          <w:rFonts w:ascii="Times New Roman" w:hAnsi="Times New Roman"/>
          <w:sz w:val="28"/>
          <w:szCs w:val="28"/>
        </w:rPr>
        <w:t>не требуется</w:t>
      </w:r>
      <w:r w:rsidRPr="000E4DAE">
        <w:rPr>
          <w:rFonts w:ascii="Times New Roman" w:hAnsi="Times New Roman"/>
          <w:spacing w:val="-6"/>
          <w:sz w:val="28"/>
          <w:szCs w:val="28"/>
        </w:rPr>
        <w:t>.</w:t>
      </w:r>
      <w:r w:rsidRPr="000E4DAE">
        <w:rPr>
          <w:rFonts w:ascii="Times New Roman" w:hAnsi="Times New Roman"/>
          <w:sz w:val="28"/>
          <w:szCs w:val="28"/>
        </w:rPr>
        <w:t xml:space="preserve"> </w:t>
      </w:r>
    </w:p>
    <w:p w:rsidR="00875B8F" w:rsidRPr="005C0EFF" w:rsidRDefault="00875B8F" w:rsidP="00875B8F">
      <w:pPr>
        <w:tabs>
          <w:tab w:val="left" w:pos="1134"/>
        </w:tabs>
        <w:ind w:firstLine="709"/>
        <w:contextualSpacing/>
        <w:jc w:val="both"/>
        <w:rPr>
          <w:b/>
          <w:i/>
          <w:lang w:eastAsia="en-US"/>
        </w:rPr>
      </w:pPr>
    </w:p>
    <w:p w:rsidR="00875B8F" w:rsidRPr="00940AFF"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75B8F" w:rsidRPr="005C0EFF" w:rsidRDefault="00875B8F" w:rsidP="00875B8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75B8F" w:rsidRPr="005C0EFF" w:rsidRDefault="00875B8F" w:rsidP="00875B8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75B8F" w:rsidRPr="005C0EFF" w:rsidRDefault="00875B8F" w:rsidP="00875B8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75B8F" w:rsidRDefault="00875B8F" w:rsidP="00875B8F">
      <w:pPr>
        <w:tabs>
          <w:tab w:val="left" w:pos="1134"/>
        </w:tabs>
        <w:contextualSpacing/>
        <w:jc w:val="both"/>
        <w:rPr>
          <w:spacing w:val="-6"/>
          <w:sz w:val="28"/>
          <w:szCs w:val="28"/>
        </w:rPr>
      </w:pPr>
    </w:p>
    <w:p w:rsidR="00875B8F" w:rsidRPr="00940AFF"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875B8F" w:rsidRDefault="00875B8F" w:rsidP="00875B8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75B8F" w:rsidRPr="005C0EFF" w:rsidRDefault="00875B8F" w:rsidP="00875B8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875B8F" w:rsidRPr="005C0EFF" w:rsidRDefault="00875B8F" w:rsidP="00875B8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75B8F" w:rsidRDefault="00875B8F" w:rsidP="00875B8F">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75B8F" w:rsidRPr="00F13660" w:rsidRDefault="00875B8F" w:rsidP="00875B8F">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875B8F" w:rsidRPr="00940AFF" w:rsidRDefault="00875B8F" w:rsidP="00875B8F">
      <w:pPr>
        <w:pStyle w:val="ListParagraph"/>
        <w:tabs>
          <w:tab w:val="left" w:pos="386"/>
        </w:tabs>
        <w:spacing w:after="0" w:line="240" w:lineRule="auto"/>
        <w:ind w:left="1134"/>
        <w:contextualSpacing w:val="0"/>
        <w:jc w:val="both"/>
        <w:rPr>
          <w:rFonts w:ascii="Times New Roman" w:hAnsi="Times New Roman"/>
          <w:spacing w:val="-6"/>
          <w:sz w:val="28"/>
          <w:szCs w:val="28"/>
        </w:rPr>
      </w:pPr>
    </w:p>
    <w:p w:rsidR="00875B8F" w:rsidRPr="005C0EFF" w:rsidRDefault="00875B8F" w:rsidP="00875B8F">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875B8F" w:rsidRDefault="00875B8F" w:rsidP="00875B8F">
      <w:pPr>
        <w:tabs>
          <w:tab w:val="left" w:pos="1134"/>
        </w:tabs>
        <w:ind w:firstLine="709"/>
        <w:contextualSpacing/>
        <w:jc w:val="both"/>
        <w:rPr>
          <w:spacing w:val="-6"/>
          <w:sz w:val="28"/>
          <w:szCs w:val="28"/>
        </w:rPr>
      </w:pPr>
    </w:p>
    <w:p w:rsidR="00875B8F" w:rsidRDefault="00875B8F" w:rsidP="00875B8F">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Pr>
          <w:rFonts w:ascii="Times New Roman" w:hAnsi="Times New Roman"/>
          <w:sz w:val="28"/>
          <w:szCs w:val="28"/>
        </w:rPr>
        <w:t>не </w:t>
      </w:r>
      <w:r w:rsidRPr="001D7772">
        <w:rPr>
          <w:rFonts w:ascii="Times New Roman" w:hAnsi="Times New Roman"/>
          <w:sz w:val="28"/>
          <w:szCs w:val="28"/>
        </w:rPr>
        <w:t>допускается</w:t>
      </w:r>
      <w:r>
        <w:rPr>
          <w:b/>
          <w:i/>
        </w:rPr>
        <w:t>.</w:t>
      </w:r>
    </w:p>
    <w:p w:rsidR="00875B8F" w:rsidRPr="00174FE4" w:rsidRDefault="00875B8F" w:rsidP="00875B8F">
      <w:pPr>
        <w:pStyle w:val="Times12"/>
        <w:tabs>
          <w:tab w:val="left" w:pos="70"/>
        </w:tabs>
        <w:ind w:right="153" w:firstLine="0"/>
        <w:jc w:val="left"/>
        <w:rPr>
          <w:b/>
          <w:bCs w:val="0"/>
          <w:i/>
          <w:szCs w:val="24"/>
          <w:lang w:eastAsia="en-US"/>
        </w:rPr>
      </w:pPr>
    </w:p>
    <w:p w:rsidR="00875B8F"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875B8F" w:rsidRPr="005C0EFF" w:rsidRDefault="00875B8F" w:rsidP="00875B8F">
      <w:pPr>
        <w:tabs>
          <w:tab w:val="left" w:pos="1134"/>
        </w:tabs>
        <w:ind w:firstLine="709"/>
        <w:contextualSpacing/>
        <w:jc w:val="both"/>
        <w:rPr>
          <w:spacing w:val="-6"/>
          <w:sz w:val="28"/>
          <w:szCs w:val="28"/>
        </w:rPr>
      </w:pPr>
    </w:p>
    <w:p w:rsidR="00875B8F" w:rsidRDefault="00875B8F" w:rsidP="00875B8F">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29</w:t>
      </w:r>
      <w:r w:rsidRPr="00637D3E">
        <w:rPr>
          <w:rFonts w:ascii="Times New Roman" w:hAnsi="Times New Roman"/>
          <w:b/>
          <w:spacing w:val="-6"/>
          <w:sz w:val="28"/>
          <w:szCs w:val="28"/>
        </w:rPr>
        <w:t xml:space="preserve">» </w:t>
      </w:r>
      <w:r>
        <w:rPr>
          <w:rFonts w:ascii="Times New Roman" w:hAnsi="Times New Roman"/>
          <w:b/>
          <w:spacing w:val="-6"/>
          <w:sz w:val="28"/>
          <w:szCs w:val="28"/>
        </w:rPr>
        <w:t>декабря</w:t>
      </w:r>
      <w:r w:rsidRPr="00637D3E">
        <w:rPr>
          <w:rFonts w:ascii="Times New Roman" w:hAnsi="Times New Roman"/>
          <w:b/>
          <w:spacing w:val="-6"/>
          <w:sz w:val="28"/>
          <w:szCs w:val="28"/>
        </w:rPr>
        <w:t xml:space="preserve"> 2015 года</w:t>
      </w:r>
      <w:r w:rsidRPr="002C21CC">
        <w:rPr>
          <w:sz w:val="28"/>
          <w:szCs w:val="28"/>
        </w:rPr>
        <w:t xml:space="preserve">. </w:t>
      </w:r>
    </w:p>
    <w:p w:rsidR="00875B8F" w:rsidRPr="005C0EFF" w:rsidRDefault="00875B8F" w:rsidP="00875B8F">
      <w:pPr>
        <w:tabs>
          <w:tab w:val="left" w:pos="1134"/>
        </w:tabs>
        <w:ind w:left="709"/>
        <w:contextualSpacing/>
        <w:jc w:val="both"/>
        <w:rPr>
          <w:spacing w:val="-6"/>
          <w:sz w:val="28"/>
          <w:szCs w:val="28"/>
        </w:rPr>
      </w:pPr>
    </w:p>
    <w:p w:rsidR="00875B8F" w:rsidRPr="00AE01D9" w:rsidRDefault="00875B8F" w:rsidP="00875B8F">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875B8F" w:rsidRPr="00AE01D9" w:rsidRDefault="00875B8F" w:rsidP="00875B8F">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«29</w:t>
      </w:r>
      <w:r w:rsidRPr="00637D3E">
        <w:rPr>
          <w:b/>
          <w:sz w:val="28"/>
          <w:szCs w:val="28"/>
          <w:lang w:eastAsia="en-US"/>
        </w:rPr>
        <w:t xml:space="preserve">» </w:t>
      </w:r>
      <w:r>
        <w:rPr>
          <w:b/>
          <w:sz w:val="28"/>
          <w:szCs w:val="28"/>
          <w:lang w:eastAsia="en-US"/>
        </w:rPr>
        <w:t xml:space="preserve">января 2016 </w:t>
      </w:r>
      <w:r w:rsidRPr="00637D3E">
        <w:rPr>
          <w:b/>
          <w:sz w:val="28"/>
          <w:szCs w:val="28"/>
          <w:lang w:eastAsia="en-US"/>
        </w:rPr>
        <w:t>года</w:t>
      </w:r>
    </w:p>
    <w:p w:rsidR="00875B8F" w:rsidRDefault="00875B8F" w:rsidP="00875B8F">
      <w:pPr>
        <w:tabs>
          <w:tab w:val="left" w:pos="1134"/>
        </w:tabs>
        <w:ind w:firstLine="709"/>
        <w:contextualSpacing/>
        <w:jc w:val="both"/>
        <w:rPr>
          <w:b/>
          <w:sz w:val="28"/>
          <w:szCs w:val="28"/>
          <w:lang w:eastAsia="en-US"/>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«05» февраля 2016 </w:t>
      </w:r>
      <w:r w:rsidRPr="00637D3E">
        <w:rPr>
          <w:b/>
          <w:sz w:val="28"/>
          <w:szCs w:val="28"/>
          <w:lang w:eastAsia="en-US"/>
        </w:rPr>
        <w:t>года.</w:t>
      </w:r>
    </w:p>
    <w:p w:rsidR="00875B8F" w:rsidRPr="005C0EFF" w:rsidRDefault="00875B8F" w:rsidP="00875B8F">
      <w:pPr>
        <w:tabs>
          <w:tab w:val="left" w:pos="1134"/>
        </w:tabs>
        <w:ind w:firstLine="709"/>
        <w:contextualSpacing/>
        <w:jc w:val="both"/>
        <w:rPr>
          <w:spacing w:val="-6"/>
          <w:sz w:val="28"/>
          <w:szCs w:val="28"/>
        </w:rPr>
      </w:pPr>
    </w:p>
    <w:p w:rsidR="00875B8F" w:rsidRPr="005852C9"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875B8F" w:rsidRDefault="00875B8F" w:rsidP="00875B8F">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75B8F" w:rsidRDefault="00875B8F" w:rsidP="00875B8F">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75B8F" w:rsidRDefault="00875B8F" w:rsidP="00875B8F">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75B8F" w:rsidRDefault="00875B8F" w:rsidP="00875B8F">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75B8F" w:rsidRDefault="00875B8F" w:rsidP="00875B8F">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пунктом</w:t>
      </w:r>
      <w:r>
        <w:rPr>
          <w:sz w:val="28"/>
          <w:szCs w:val="28"/>
        </w:rPr>
        <w:t xml:space="preserve"> 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875B8F" w:rsidRPr="005C0EFF" w:rsidRDefault="00875B8F" w:rsidP="00875B8F">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875B8F" w:rsidRDefault="00875B8F" w:rsidP="00875B8F">
      <w:pPr>
        <w:tabs>
          <w:tab w:val="left" w:pos="1134"/>
        </w:tabs>
        <w:ind w:left="709"/>
        <w:contextualSpacing/>
        <w:jc w:val="both"/>
        <w:rPr>
          <w:spacing w:val="-6"/>
          <w:sz w:val="32"/>
          <w:szCs w:val="28"/>
        </w:rPr>
      </w:pPr>
    </w:p>
    <w:p w:rsidR="00875B8F" w:rsidRPr="003651B9" w:rsidRDefault="00875B8F" w:rsidP="00875B8F">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875B8F" w:rsidRPr="003651B9" w:rsidRDefault="00875B8F" w:rsidP="00875B8F">
      <w:pPr>
        <w:tabs>
          <w:tab w:val="left" w:pos="1134"/>
        </w:tabs>
        <w:ind w:left="709"/>
        <w:contextualSpacing/>
        <w:jc w:val="both"/>
        <w:rPr>
          <w:spacing w:val="-6"/>
          <w:sz w:val="28"/>
          <w:szCs w:val="28"/>
          <w:lang w:eastAsia="en-US"/>
        </w:rPr>
      </w:pPr>
    </w:p>
    <w:p w:rsidR="00875B8F" w:rsidRDefault="00875B8F" w:rsidP="00875B8F">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875B8F" w:rsidRPr="004A7987" w:rsidRDefault="00875B8F" w:rsidP="00875B8F">
      <w:pPr>
        <w:tabs>
          <w:tab w:val="left" w:pos="0"/>
          <w:tab w:val="left" w:pos="1134"/>
        </w:tabs>
        <w:ind w:left="709"/>
        <w:contextualSpacing/>
        <w:jc w:val="both"/>
        <w:rPr>
          <w:sz w:val="28"/>
          <w:szCs w:val="28"/>
        </w:rPr>
      </w:pPr>
    </w:p>
    <w:p w:rsidR="00875B8F" w:rsidRPr="006D2A45" w:rsidRDefault="00875B8F" w:rsidP="00875B8F">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875B8F" w:rsidRPr="005C0EFF" w:rsidRDefault="00875B8F" w:rsidP="00875B8F">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75B8F" w:rsidRPr="005C0EFF" w:rsidRDefault="00875B8F" w:rsidP="00875B8F">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75B8F" w:rsidRPr="005C0EFF" w:rsidRDefault="00875B8F" w:rsidP="00875B8F">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75B8F" w:rsidRDefault="00875B8F" w:rsidP="00875B8F">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75B8F" w:rsidRDefault="00875B8F" w:rsidP="00875B8F">
      <w:pPr>
        <w:tabs>
          <w:tab w:val="left" w:pos="1134"/>
        </w:tabs>
        <w:ind w:left="142" w:firstLine="567"/>
        <w:contextualSpacing/>
        <w:jc w:val="both"/>
        <w:rPr>
          <w:sz w:val="28"/>
          <w:szCs w:val="28"/>
        </w:rPr>
      </w:pPr>
    </w:p>
    <w:p w:rsidR="00875B8F" w:rsidRDefault="00875B8F" w:rsidP="00875B8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75B8F" w:rsidRDefault="00875B8F" w:rsidP="00875B8F">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Default="00625A11"/>
    <w:sectPr w:rsidR="00625A11" w:rsidSect="00625A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5B8F"/>
    <w:rsid w:val="00576370"/>
    <w:rsid w:val="00625A11"/>
    <w:rsid w:val="00875B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5B8F"/>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75B8F"/>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875B8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75B8F"/>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875B8F"/>
    <w:rPr>
      <w:rFonts w:ascii="Arial" w:eastAsia="Times New Roman" w:hAnsi="Arial" w:cs="Arial"/>
      <w:b/>
      <w:bCs/>
      <w:i/>
      <w:iCs/>
      <w:sz w:val="28"/>
      <w:szCs w:val="28"/>
      <w:lang w:eastAsia="ru-RU"/>
    </w:rPr>
  </w:style>
  <w:style w:type="character" w:styleId="a4">
    <w:name w:val="Hyperlink"/>
    <w:uiPriority w:val="99"/>
    <w:rsid w:val="00875B8F"/>
    <w:rPr>
      <w:color w:val="0000FF"/>
      <w:u w:val="single"/>
    </w:rPr>
  </w:style>
  <w:style w:type="paragraph" w:customStyle="1" w:styleId="Times12">
    <w:name w:val="Times 12"/>
    <w:basedOn w:val="a0"/>
    <w:rsid w:val="00875B8F"/>
    <w:pPr>
      <w:overflowPunct w:val="0"/>
      <w:autoSpaceDE w:val="0"/>
      <w:autoSpaceDN w:val="0"/>
      <w:adjustRightInd w:val="0"/>
      <w:ind w:firstLine="567"/>
      <w:jc w:val="both"/>
    </w:pPr>
    <w:rPr>
      <w:bCs/>
      <w:szCs w:val="22"/>
    </w:rPr>
  </w:style>
  <w:style w:type="paragraph" w:styleId="a5">
    <w:name w:val="List Continue"/>
    <w:basedOn w:val="a0"/>
    <w:rsid w:val="00875B8F"/>
    <w:pPr>
      <w:spacing w:after="120"/>
      <w:ind w:left="283"/>
    </w:pPr>
  </w:style>
  <w:style w:type="paragraph" w:customStyle="1" w:styleId="a">
    <w:name w:val="Подподпункт"/>
    <w:basedOn w:val="a0"/>
    <w:rsid w:val="00875B8F"/>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875B8F"/>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875B8F"/>
    <w:rPr>
      <w:rFonts w:ascii="Calibri" w:eastAsia="Times New Roman" w:hAnsi="Calibri" w:cs="Times New Roman"/>
    </w:rPr>
  </w:style>
  <w:style w:type="paragraph" w:customStyle="1" w:styleId="ListParagraph1">
    <w:name w:val="List Paragraph1"/>
    <w:basedOn w:val="a0"/>
    <w:rsid w:val="00875B8F"/>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1731</Words>
  <Characters>9868</Characters>
  <Application>Microsoft Office Word</Application>
  <DocSecurity>0</DocSecurity>
  <Lines>82</Lines>
  <Paragraphs>23</Paragraphs>
  <ScaleCrop>false</ScaleCrop>
  <Company>NIAEP</Company>
  <LinksUpToDate>false</LinksUpToDate>
  <CharactersWithSpaces>11576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2015-12-17T06:54:00Z</dcterms:created>
  <dcterms:modified xsi:type="dcterms:W3CDTF">2015-12-17T06:54:00Z</dcterms:modified>
</cp:coreProperties>
</file>