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6F53" w:rsidRDefault="00B06F53" w:rsidP="00B06F5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B06F53" w:rsidRPr="00A6215E" w:rsidRDefault="00B06F53" w:rsidP="00B06F53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B06F53">
        <w:rPr>
          <w:rFonts w:ascii="Times New Roman" w:hAnsi="Times New Roman"/>
        </w:rPr>
        <w:t>80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B06F53" w:rsidRPr="00A6215E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B06F53" w:rsidRPr="00A6215E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B06F53" w:rsidRPr="00A6215E" w:rsidRDefault="00B06F53" w:rsidP="00B06F5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06F53" w:rsidRDefault="00B06F53" w:rsidP="00B06F5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</w:p>
    <w:p w:rsidR="00B06F53" w:rsidRPr="00801685" w:rsidRDefault="00B06F53" w:rsidP="00B06F53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arozhdestvin</w:t>
      </w:r>
      <w:proofErr w:type="spellEnd"/>
      <w:r w:rsidRPr="00801685">
        <w:rPr>
          <w:rFonts w:ascii="Times New Roman" w:hAnsi="Times New Roman"/>
          <w:bCs/>
          <w:szCs w:val="24"/>
        </w:rPr>
        <w:t>@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801685">
        <w:rPr>
          <w:rFonts w:ascii="Times New Roman" w:hAnsi="Times New Roman"/>
          <w:bCs/>
          <w:szCs w:val="24"/>
        </w:rPr>
        <w:t>.</w:t>
      </w:r>
      <w:proofErr w:type="spellStart"/>
      <w:r w:rsidRPr="00801685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801685">
        <w:rPr>
          <w:rFonts w:ascii="Times New Roman" w:hAnsi="Times New Roman"/>
          <w:szCs w:val="24"/>
        </w:rPr>
        <w:t>;</w:t>
      </w:r>
    </w:p>
    <w:p w:rsidR="00B06F53" w:rsidRPr="00BD1E5B" w:rsidRDefault="00B06F53" w:rsidP="00B06F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B06F53" w:rsidRPr="003C0BF1" w:rsidRDefault="00B06F53" w:rsidP="00B06F53">
      <w:pPr>
        <w:numPr>
          <w:ilvl w:val="0"/>
          <w:numId w:val="1"/>
        </w:numPr>
        <w:tabs>
          <w:tab w:val="clear" w:pos="1070"/>
        </w:tabs>
        <w:ind w:left="0" w:firstLine="710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выполнение работ </w:t>
      </w:r>
      <w:r w:rsidRPr="00A950E4">
        <w:rPr>
          <w:rFonts w:ascii="Times New Roman" w:hAnsi="Times New Roman"/>
        </w:rPr>
        <w:t xml:space="preserve">по ремонту </w:t>
      </w:r>
      <w:r w:rsidRPr="007F1E81">
        <w:rPr>
          <w:rFonts w:ascii="Times New Roman" w:hAnsi="Times New Roman"/>
          <w:szCs w:val="24"/>
        </w:rPr>
        <w:t>стоянки для автотранспорта на площадке ОТ-1</w:t>
      </w:r>
      <w:r>
        <w:rPr>
          <w:b/>
          <w:szCs w:val="24"/>
        </w:rPr>
        <w:t xml:space="preserve"> </w:t>
      </w:r>
      <w:r w:rsidRPr="003C0BF1">
        <w:rPr>
          <w:rFonts w:ascii="Times New Roman" w:hAnsi="Times New Roman"/>
          <w:bCs/>
          <w:color w:val="000000"/>
        </w:rPr>
        <w:t>для нужд ФГУП «ГНЦ РФ-ФЭИ».</w:t>
      </w:r>
    </w:p>
    <w:p w:rsidR="00B06F53" w:rsidRPr="00A6215E" w:rsidRDefault="00B06F53" w:rsidP="00B06F5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</w:p>
    <w:p w:rsidR="00B06F53" w:rsidRPr="00532BDD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532BDD">
        <w:rPr>
          <w:rFonts w:ascii="Times New Roman" w:hAnsi="Times New Roman"/>
          <w:szCs w:val="24"/>
        </w:rPr>
        <w:t>:</w:t>
      </w:r>
      <w:r w:rsidRPr="00532BDD">
        <w:rPr>
          <w:rFonts w:ascii="Times New Roman" w:hAnsi="Times New Roman"/>
          <w:b/>
          <w:szCs w:val="24"/>
        </w:rPr>
        <w:t xml:space="preserve"> </w:t>
      </w:r>
      <w:r w:rsidRPr="007C65D1">
        <w:rPr>
          <w:rFonts w:ascii="Times New Roman" w:hAnsi="Times New Roman"/>
          <w:szCs w:val="24"/>
        </w:rPr>
        <w:t>Калужская обл.,</w:t>
      </w:r>
      <w:r>
        <w:rPr>
          <w:rFonts w:ascii="Times New Roman" w:hAnsi="Times New Roman"/>
          <w:szCs w:val="24"/>
        </w:rPr>
        <w:t xml:space="preserve"> г. Обнинск, пл. Бондаренко, д.1.</w:t>
      </w:r>
      <w:r w:rsidRPr="00532BDD">
        <w:rPr>
          <w:rFonts w:ascii="Times New Roman" w:hAnsi="Times New Roman"/>
          <w:b/>
          <w:szCs w:val="24"/>
        </w:rPr>
        <w:t xml:space="preserve"> </w:t>
      </w:r>
    </w:p>
    <w:p w:rsidR="00B06F53" w:rsidRPr="00532BDD" w:rsidRDefault="00B06F53" w:rsidP="00B06F53">
      <w:pPr>
        <w:numPr>
          <w:ilvl w:val="0"/>
          <w:numId w:val="1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zCs w:val="24"/>
        </w:rPr>
      </w:pPr>
      <w:r w:rsidRPr="00532BDD">
        <w:rPr>
          <w:rFonts w:ascii="Times New Roman" w:hAnsi="Times New Roman"/>
          <w:b/>
          <w:szCs w:val="24"/>
        </w:rPr>
        <w:t>Сведения о порядке проведения</w:t>
      </w:r>
      <w:r w:rsidRPr="00532BDD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B06F53" w:rsidRPr="00A6215E" w:rsidRDefault="00B06F53" w:rsidP="00B06F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B06F53" w:rsidRPr="00A6215E" w:rsidRDefault="00B06F53" w:rsidP="00B06F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B06F53" w:rsidRPr="00A6215E" w:rsidRDefault="00B06F53" w:rsidP="00B06F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B06F53" w:rsidRPr="00582B01" w:rsidRDefault="00B06F53" w:rsidP="00B06F53">
      <w:pPr>
        <w:numPr>
          <w:ilvl w:val="0"/>
          <w:numId w:val="1"/>
        </w:numPr>
        <w:tabs>
          <w:tab w:val="clear" w:pos="1070"/>
        </w:tabs>
        <w:suppressAutoHyphens w:val="0"/>
        <w:ind w:left="0" w:firstLine="710"/>
        <w:contextualSpacing/>
        <w:jc w:val="both"/>
        <w:rPr>
          <w:rFonts w:ascii="Times New Roman" w:hAnsi="Times New Roman"/>
        </w:rPr>
      </w:pPr>
      <w:r w:rsidRPr="0066269A">
        <w:rPr>
          <w:rFonts w:ascii="Times New Roman" w:hAnsi="Times New Roman"/>
          <w:b/>
        </w:rPr>
        <w:t>Начальная (максимальная) цена договора</w:t>
      </w:r>
      <w:r w:rsidRPr="0066269A">
        <w:rPr>
          <w:rFonts w:ascii="Times New Roman" w:hAnsi="Times New Roman"/>
        </w:rPr>
        <w:t>:</w:t>
      </w:r>
      <w:r w:rsidRPr="00442A48">
        <w:t xml:space="preserve"> </w:t>
      </w:r>
      <w:r w:rsidRPr="00430B73">
        <w:rPr>
          <w:rFonts w:ascii="Times New Roman" w:hAnsi="Times New Roman"/>
        </w:rPr>
        <w:t>4 317 176,56</w:t>
      </w:r>
      <w:r w:rsidRPr="00E34DA0">
        <w:rPr>
          <w:rFonts w:ascii="Times New Roman" w:hAnsi="Times New Roman"/>
          <w:b/>
        </w:rPr>
        <w:t xml:space="preserve"> </w:t>
      </w:r>
      <w:r w:rsidRPr="00F84E7C">
        <w:rPr>
          <w:rFonts w:ascii="Times New Roman" w:hAnsi="Times New Roman"/>
        </w:rPr>
        <w:t>(</w:t>
      </w:r>
      <w:r>
        <w:rPr>
          <w:rFonts w:ascii="Times New Roman" w:hAnsi="Times New Roman"/>
        </w:rPr>
        <w:t>Четыре</w:t>
      </w:r>
      <w:r w:rsidRPr="00F84E7C">
        <w:rPr>
          <w:rFonts w:ascii="Times New Roman" w:hAnsi="Times New Roman"/>
        </w:rPr>
        <w:t xml:space="preserve"> миллион</w:t>
      </w:r>
      <w:r>
        <w:rPr>
          <w:rFonts w:ascii="Times New Roman" w:hAnsi="Times New Roman"/>
        </w:rPr>
        <w:t>а</w:t>
      </w:r>
      <w:r w:rsidRPr="00F84E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триста семнадцать тысяч</w:t>
      </w:r>
      <w:r w:rsidRPr="00F84E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сто семьдесят шесть</w:t>
      </w:r>
      <w:r w:rsidRPr="00F84E7C">
        <w:rPr>
          <w:rFonts w:ascii="Times New Roman" w:hAnsi="Times New Roman"/>
        </w:rPr>
        <w:t xml:space="preserve"> рубл</w:t>
      </w:r>
      <w:r>
        <w:rPr>
          <w:rFonts w:ascii="Times New Roman" w:hAnsi="Times New Roman"/>
        </w:rPr>
        <w:t>ей</w:t>
      </w:r>
      <w:r w:rsidRPr="00F84E7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56</w:t>
      </w:r>
      <w:r w:rsidRPr="00F84E7C">
        <w:rPr>
          <w:rFonts w:ascii="Times New Roman" w:hAnsi="Times New Roman"/>
        </w:rPr>
        <w:t xml:space="preserve">  коп.) </w:t>
      </w:r>
      <w:r w:rsidRPr="00582B01">
        <w:rPr>
          <w:rFonts w:ascii="Times New Roman" w:hAnsi="Times New Roman"/>
        </w:rPr>
        <w:t xml:space="preserve">рубля, в том числе НДС.  </w:t>
      </w:r>
    </w:p>
    <w:p w:rsidR="00B06F53" w:rsidRPr="00566174" w:rsidRDefault="00B06F53" w:rsidP="00B06F53">
      <w:pPr>
        <w:pStyle w:val="a3"/>
        <w:ind w:firstLine="720"/>
        <w:jc w:val="both"/>
        <w:rPr>
          <w:b/>
          <w:color w:val="0000FF"/>
        </w:rPr>
      </w:pPr>
      <w:r w:rsidRPr="00566174">
        <w:t xml:space="preserve">В цену </w:t>
      </w:r>
      <w:r>
        <w:t>работ</w:t>
      </w:r>
      <w:r w:rsidRPr="00566174">
        <w:t xml:space="preserve"> входят все расходы </w:t>
      </w:r>
      <w:r>
        <w:t>Подрядчика</w:t>
      </w:r>
      <w:r w:rsidRPr="00566174">
        <w:t>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B06F53" w:rsidRPr="00442A48" w:rsidRDefault="00B06F53" w:rsidP="00B06F53">
      <w:pPr>
        <w:numPr>
          <w:ilvl w:val="0"/>
          <w:numId w:val="1"/>
        </w:numPr>
        <w:tabs>
          <w:tab w:val="clear" w:pos="1070"/>
          <w:tab w:val="num" w:pos="0"/>
        </w:tabs>
        <w:ind w:left="0" w:firstLine="710"/>
        <w:jc w:val="both"/>
        <w:rPr>
          <w:rFonts w:ascii="Times New Roman" w:hAnsi="Times New Roman"/>
          <w:spacing w:val="-6"/>
          <w:szCs w:val="24"/>
        </w:rPr>
      </w:pPr>
      <w:r w:rsidRPr="00442A48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442A48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B06F53" w:rsidRPr="00A6215E" w:rsidRDefault="00B06F53" w:rsidP="00B06F5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>
        <w:rPr>
          <w:rFonts w:ascii="Times New Roman" w:hAnsi="Times New Roman"/>
          <w:szCs w:val="24"/>
        </w:rPr>
        <w:t xml:space="preserve">, на официальном сайте по </w:t>
      </w:r>
      <w:r w:rsidRPr="00D822F8">
        <w:rPr>
          <w:rFonts w:ascii="Times New Roman" w:hAnsi="Times New Roman"/>
          <w:szCs w:val="24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87A00">
        <w:rPr>
          <w:rFonts w:ascii="Times New Roman" w:hAnsi="Times New Roman"/>
          <w:spacing w:val="-6"/>
          <w:szCs w:val="24"/>
        </w:rPr>
        <w:t>www</w:t>
      </w:r>
      <w:proofErr w:type="spellEnd"/>
      <w:r w:rsidRPr="00887A00"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B06F53" w:rsidRPr="00A6215E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B06F53" w:rsidRPr="00A6215E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B06F53" w:rsidRPr="00A6215E" w:rsidRDefault="00B06F53" w:rsidP="00B06F5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>
        <w:rPr>
          <w:rFonts w:ascii="Times New Roman" w:hAnsi="Times New Roman"/>
          <w:spacing w:val="-6"/>
          <w:szCs w:val="24"/>
        </w:rPr>
        <w:t>10</w:t>
      </w:r>
      <w:r w:rsidRPr="00A6215E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 w:rsidRPr="00ED0593">
        <w:rPr>
          <w:rFonts w:ascii="Times New Roman" w:hAnsi="Times New Roman"/>
          <w:spacing w:val="-6"/>
          <w:szCs w:val="24"/>
          <w:highlight w:val="yellow"/>
        </w:rPr>
        <w:t>2</w:t>
      </w:r>
      <w:r w:rsidRPr="006E5727">
        <w:rPr>
          <w:rFonts w:ascii="Times New Roman" w:hAnsi="Times New Roman"/>
          <w:spacing w:val="-6"/>
          <w:szCs w:val="24"/>
          <w:highlight w:val="yellow"/>
        </w:rPr>
        <w:t>6</w:t>
      </w:r>
      <w:r>
        <w:rPr>
          <w:rFonts w:ascii="Times New Roman" w:hAnsi="Times New Roman"/>
          <w:spacing w:val="-6"/>
          <w:szCs w:val="24"/>
          <w:highlight w:val="yellow"/>
        </w:rPr>
        <w:t>»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августа</w:t>
      </w:r>
      <w:r w:rsidRPr="00A6215E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B06F53" w:rsidRPr="00A6215E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10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06F53" w:rsidRPr="00A6215E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5241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10</w:t>
      </w:r>
      <w:r w:rsidRPr="00652416">
        <w:rPr>
          <w:rFonts w:ascii="Times New Roman" w:hAnsi="Times New Roman"/>
          <w:spacing w:val="-6"/>
          <w:szCs w:val="24"/>
          <w:highlight w:val="yellow"/>
        </w:rPr>
        <w:t xml:space="preserve">» сентября </w:t>
      </w:r>
      <w:r w:rsidRPr="00A6215E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B06F53" w:rsidRPr="00A6215E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A6215E">
        <w:rPr>
          <w:rFonts w:ascii="Times New Roman" w:hAnsi="Times New Roman"/>
          <w:szCs w:val="24"/>
        </w:rPr>
        <w:t>0 дней</w:t>
      </w:r>
    </w:p>
    <w:p w:rsidR="00B06F53" w:rsidRPr="00A6215E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B06F53" w:rsidRPr="00A6215E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B06F53" w:rsidRPr="00D55FE5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B06F53" w:rsidRPr="00A6215E" w:rsidRDefault="00B06F53" w:rsidP="00B06F5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B06F53" w:rsidRPr="00A6215E" w:rsidRDefault="00B06F53" w:rsidP="00B06F53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B06F53" w:rsidRDefault="00B06F53" w:rsidP="00B06F53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215B"/>
    <w:rsid w:val="0014215B"/>
    <w:rsid w:val="008E3C0C"/>
    <w:rsid w:val="00B06F5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F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6F53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06F5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06F53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692</Words>
  <Characters>3949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2013-08-19T06:32:00Z</dcterms:created>
  <dcterms:modified xsi:type="dcterms:W3CDTF">2013-08-19T06:32:00Z</dcterms:modified>
</cp:coreProperties>
</file>