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0D3E" w:rsidRPr="007E0D3E" w:rsidRDefault="007E0D3E" w:rsidP="007E0D3E">
      <w:pPr>
        <w:rPr>
          <w:rFonts w:eastAsia="Calibri"/>
          <w:b/>
          <w:lang w:eastAsia="ru-RU"/>
        </w:rPr>
      </w:pPr>
      <w:r w:rsidRPr="007E0D3E">
        <w:rPr>
          <w:rFonts w:eastAsia="Calibri"/>
          <w:b/>
          <w:lang w:eastAsia="ru-RU"/>
        </w:rPr>
        <w:t>«ТЕХНИЧЕСКАЯ ЧАСТЬ»</w:t>
      </w:r>
    </w:p>
    <w:p w:rsidR="007E0D3E" w:rsidRPr="007E0D3E" w:rsidRDefault="007E0D3E" w:rsidP="007E0D3E">
      <w:pPr>
        <w:tabs>
          <w:tab w:val="left" w:pos="7238"/>
        </w:tabs>
        <w:rPr>
          <w:rFonts w:eastAsia="Times New Roman"/>
          <w:lang w:eastAsia="ru-RU"/>
        </w:rPr>
      </w:pPr>
    </w:p>
    <w:p w:rsidR="007E0D3E" w:rsidRPr="007E0D3E" w:rsidRDefault="007E0D3E" w:rsidP="007E0D3E">
      <w:pPr>
        <w:tabs>
          <w:tab w:val="left" w:pos="7238"/>
        </w:tabs>
        <w:rPr>
          <w:rFonts w:eastAsia="Times New Roman"/>
          <w:lang w:eastAsia="ru-RU"/>
        </w:rPr>
      </w:pPr>
    </w:p>
    <w:p w:rsidR="007E0D3E" w:rsidRPr="007E0D3E" w:rsidRDefault="007E0D3E" w:rsidP="007E0D3E">
      <w:pPr>
        <w:tabs>
          <w:tab w:val="left" w:pos="7238"/>
        </w:tabs>
        <w:rPr>
          <w:rFonts w:eastAsia="Times New Roman"/>
          <w:lang w:eastAsia="ru-RU"/>
        </w:rPr>
      </w:pPr>
    </w:p>
    <w:p w:rsidR="007E0D3E" w:rsidRPr="007E0D3E" w:rsidRDefault="007E0D3E" w:rsidP="007E0D3E">
      <w:pPr>
        <w:tabs>
          <w:tab w:val="left" w:pos="7238"/>
        </w:tabs>
        <w:rPr>
          <w:rFonts w:eastAsia="Times New Roman"/>
          <w:lang w:eastAsia="ru-RU"/>
        </w:rPr>
      </w:pPr>
    </w:p>
    <w:p w:rsidR="007E0D3E" w:rsidRPr="007E0D3E" w:rsidRDefault="007E0D3E" w:rsidP="007E0D3E">
      <w:pPr>
        <w:tabs>
          <w:tab w:val="left" w:pos="7238"/>
        </w:tabs>
        <w:rPr>
          <w:rFonts w:eastAsia="Times New Roman"/>
          <w:lang w:eastAsia="ru-RU"/>
        </w:rPr>
      </w:pPr>
    </w:p>
    <w:p w:rsidR="007E0D3E" w:rsidRPr="007E0D3E" w:rsidRDefault="007E0D3E" w:rsidP="007E0D3E">
      <w:pPr>
        <w:tabs>
          <w:tab w:val="left" w:pos="7238"/>
        </w:tabs>
        <w:rPr>
          <w:rFonts w:eastAsia="Times New Roman"/>
          <w:lang w:eastAsia="ru-RU"/>
        </w:rPr>
      </w:pPr>
    </w:p>
    <w:p w:rsidR="007E0D3E" w:rsidRPr="007E0D3E" w:rsidRDefault="007E0D3E" w:rsidP="007E0D3E">
      <w:pPr>
        <w:tabs>
          <w:tab w:val="left" w:pos="7238"/>
        </w:tabs>
        <w:rPr>
          <w:rFonts w:eastAsia="Times New Roman"/>
          <w:lang w:eastAsia="ru-RU"/>
        </w:rPr>
      </w:pPr>
    </w:p>
    <w:p w:rsidR="007E0D3E" w:rsidRDefault="007E0D3E" w:rsidP="007E0D3E">
      <w:pPr>
        <w:tabs>
          <w:tab w:val="left" w:pos="7238"/>
        </w:tabs>
        <w:rPr>
          <w:rFonts w:eastAsia="Times New Roman"/>
          <w:lang w:eastAsia="ru-RU"/>
        </w:rPr>
      </w:pPr>
    </w:p>
    <w:p w:rsidR="007E0D3E" w:rsidRDefault="007E0D3E" w:rsidP="007E0D3E">
      <w:pPr>
        <w:tabs>
          <w:tab w:val="left" w:pos="7238"/>
        </w:tabs>
        <w:rPr>
          <w:rFonts w:eastAsia="Times New Roman"/>
          <w:lang w:eastAsia="ru-RU"/>
        </w:rPr>
      </w:pPr>
    </w:p>
    <w:p w:rsidR="007E0D3E" w:rsidRDefault="007E0D3E" w:rsidP="007E0D3E">
      <w:pPr>
        <w:tabs>
          <w:tab w:val="left" w:pos="7238"/>
        </w:tabs>
        <w:rPr>
          <w:rFonts w:eastAsia="Times New Roman"/>
          <w:lang w:eastAsia="ru-RU"/>
        </w:rPr>
      </w:pPr>
    </w:p>
    <w:p w:rsidR="007E0D3E" w:rsidRDefault="007E0D3E" w:rsidP="007E0D3E">
      <w:pPr>
        <w:tabs>
          <w:tab w:val="left" w:pos="7238"/>
        </w:tabs>
        <w:rPr>
          <w:rFonts w:eastAsia="Times New Roman"/>
          <w:lang w:eastAsia="ru-RU"/>
        </w:rPr>
      </w:pPr>
    </w:p>
    <w:p w:rsidR="007E0D3E" w:rsidRPr="007E0D3E" w:rsidRDefault="007E0D3E" w:rsidP="007E0D3E">
      <w:pPr>
        <w:tabs>
          <w:tab w:val="left" w:pos="7238"/>
        </w:tabs>
        <w:rPr>
          <w:rFonts w:eastAsia="Times New Roman"/>
          <w:lang w:eastAsia="ru-RU"/>
        </w:rPr>
      </w:pPr>
    </w:p>
    <w:p w:rsidR="007E0D3E" w:rsidRPr="007E0D3E" w:rsidRDefault="007E0D3E" w:rsidP="007E0D3E">
      <w:pPr>
        <w:tabs>
          <w:tab w:val="left" w:pos="7238"/>
        </w:tabs>
        <w:rPr>
          <w:rFonts w:eastAsia="Times New Roman"/>
          <w:lang w:eastAsia="ru-RU"/>
        </w:rPr>
      </w:pPr>
    </w:p>
    <w:p w:rsidR="007E0D3E" w:rsidRPr="007E0D3E" w:rsidRDefault="007E0D3E" w:rsidP="007E0D3E">
      <w:pPr>
        <w:tabs>
          <w:tab w:val="left" w:pos="7238"/>
        </w:tabs>
        <w:rPr>
          <w:rFonts w:eastAsia="Times New Roman"/>
          <w:lang w:eastAsia="ru-RU"/>
        </w:rPr>
      </w:pPr>
    </w:p>
    <w:p w:rsidR="007E0D3E" w:rsidRPr="007E0D3E" w:rsidRDefault="007E0D3E" w:rsidP="007E0D3E">
      <w:pPr>
        <w:tabs>
          <w:tab w:val="left" w:pos="7238"/>
        </w:tabs>
        <w:rPr>
          <w:rFonts w:eastAsia="Times New Roman"/>
          <w:lang w:eastAsia="ru-RU"/>
        </w:rPr>
      </w:pPr>
    </w:p>
    <w:p w:rsidR="007E0D3E" w:rsidRPr="007E0D3E" w:rsidRDefault="007E0D3E" w:rsidP="007E0D3E">
      <w:pPr>
        <w:tabs>
          <w:tab w:val="left" w:pos="7238"/>
        </w:tabs>
        <w:rPr>
          <w:rFonts w:eastAsia="Times New Roman"/>
          <w:lang w:eastAsia="ru-RU"/>
        </w:rPr>
      </w:pPr>
    </w:p>
    <w:p w:rsidR="007E0D3E" w:rsidRPr="007E0D3E" w:rsidRDefault="007E0D3E" w:rsidP="007E0D3E">
      <w:pPr>
        <w:tabs>
          <w:tab w:val="left" w:pos="7238"/>
        </w:tabs>
        <w:rPr>
          <w:rFonts w:eastAsia="Times New Roman"/>
          <w:lang w:eastAsia="ru-RU"/>
        </w:rPr>
      </w:pPr>
      <w:r w:rsidRPr="007E0D3E">
        <w:rPr>
          <w:rFonts w:eastAsia="Times New Roman"/>
          <w:lang w:eastAsia="ru-RU"/>
        </w:rPr>
        <w:t xml:space="preserve">Техническое задание на выполнение работ </w:t>
      </w:r>
    </w:p>
    <w:p w:rsidR="007E0D3E" w:rsidRPr="007E0D3E" w:rsidRDefault="007E0D3E" w:rsidP="007E0D3E">
      <w:pPr>
        <w:tabs>
          <w:tab w:val="left" w:pos="7238"/>
        </w:tabs>
        <w:jc w:val="right"/>
        <w:rPr>
          <w:rFonts w:eastAsia="Times New Roman"/>
          <w:lang w:eastAsia="ru-RU"/>
        </w:rPr>
      </w:pPr>
    </w:p>
    <w:p w:rsidR="007E0D3E" w:rsidRPr="007E0D3E" w:rsidRDefault="007E0D3E" w:rsidP="007E0D3E">
      <w:pPr>
        <w:tabs>
          <w:tab w:val="left" w:pos="7238"/>
        </w:tabs>
        <w:jc w:val="right"/>
        <w:rPr>
          <w:rFonts w:eastAsia="Times New Roman"/>
          <w:lang w:eastAsia="ru-RU"/>
        </w:rPr>
      </w:pPr>
    </w:p>
    <w:p w:rsidR="007E0D3E" w:rsidRPr="007E0D3E" w:rsidRDefault="007E0D3E" w:rsidP="007E0D3E">
      <w:pPr>
        <w:tabs>
          <w:tab w:val="left" w:pos="7238"/>
        </w:tabs>
        <w:jc w:val="right"/>
        <w:rPr>
          <w:rFonts w:eastAsia="Times New Roman"/>
          <w:lang w:eastAsia="ru-RU"/>
        </w:rPr>
      </w:pPr>
    </w:p>
    <w:p w:rsidR="007E0D3E" w:rsidRPr="007E0D3E" w:rsidRDefault="007E0D3E" w:rsidP="007E0D3E">
      <w:pPr>
        <w:tabs>
          <w:tab w:val="left" w:pos="7238"/>
        </w:tabs>
        <w:jc w:val="right"/>
        <w:rPr>
          <w:rFonts w:eastAsia="Times New Roman"/>
          <w:lang w:eastAsia="ru-RU"/>
        </w:rPr>
      </w:pPr>
    </w:p>
    <w:p w:rsidR="007E0D3E" w:rsidRPr="007E0D3E" w:rsidRDefault="007E0D3E" w:rsidP="007E0D3E">
      <w:pPr>
        <w:tabs>
          <w:tab w:val="left" w:pos="7238"/>
        </w:tabs>
        <w:jc w:val="right"/>
        <w:rPr>
          <w:rFonts w:eastAsia="Times New Roman"/>
          <w:lang w:eastAsia="ru-RU"/>
        </w:rPr>
      </w:pPr>
    </w:p>
    <w:p w:rsidR="007E0D3E" w:rsidRPr="007E0D3E" w:rsidRDefault="007E0D3E" w:rsidP="007E0D3E">
      <w:pPr>
        <w:tabs>
          <w:tab w:val="left" w:pos="7238"/>
        </w:tabs>
        <w:rPr>
          <w:rFonts w:eastAsia="Times New Roman"/>
          <w:lang w:eastAsia="ru-RU"/>
        </w:rPr>
      </w:pPr>
      <w:r w:rsidRPr="007E0D3E">
        <w:rPr>
          <w:rFonts w:eastAsia="Times New Roman"/>
          <w:lang w:eastAsia="ru-RU"/>
        </w:rPr>
        <w:t xml:space="preserve">Предмет закупки: </w:t>
      </w:r>
      <w:r w:rsidRPr="007E0D3E">
        <w:rPr>
          <w:rFonts w:eastAsia="Times New Roman"/>
          <w:u w:val="single"/>
          <w:lang w:eastAsia="ru-RU"/>
        </w:rPr>
        <w:t>Выполнение работ по ремонту тротуаров и дорог в местах перекопа и асфальтового покрытия дорог на ПП-1, ПП-2, ОТ-1.</w:t>
      </w:r>
    </w:p>
    <w:p w:rsidR="007E0D3E" w:rsidRPr="007E0D3E" w:rsidRDefault="007E0D3E" w:rsidP="007E0D3E">
      <w:pPr>
        <w:tabs>
          <w:tab w:val="left" w:pos="7238"/>
        </w:tabs>
        <w:jc w:val="right"/>
        <w:rPr>
          <w:rFonts w:eastAsia="Times New Roman"/>
          <w:lang w:eastAsia="ru-RU"/>
        </w:rPr>
      </w:pPr>
    </w:p>
    <w:p w:rsidR="007E0D3E" w:rsidRPr="007E0D3E" w:rsidRDefault="007E0D3E" w:rsidP="007E0D3E">
      <w:pPr>
        <w:tabs>
          <w:tab w:val="left" w:pos="7238"/>
        </w:tabs>
        <w:jc w:val="right"/>
        <w:rPr>
          <w:rFonts w:eastAsia="Times New Roman"/>
          <w:lang w:eastAsia="ru-RU"/>
        </w:rPr>
      </w:pPr>
    </w:p>
    <w:p w:rsidR="007E0D3E" w:rsidRPr="007E0D3E" w:rsidRDefault="007E0D3E" w:rsidP="007E0D3E">
      <w:pPr>
        <w:tabs>
          <w:tab w:val="left" w:pos="7238"/>
        </w:tabs>
        <w:jc w:val="right"/>
        <w:rPr>
          <w:rFonts w:eastAsia="Times New Roman"/>
          <w:lang w:eastAsia="ru-RU"/>
        </w:rPr>
      </w:pPr>
    </w:p>
    <w:p w:rsidR="007E0D3E" w:rsidRPr="007E0D3E" w:rsidRDefault="007E0D3E" w:rsidP="007E0D3E">
      <w:pPr>
        <w:tabs>
          <w:tab w:val="left" w:pos="7238"/>
        </w:tabs>
        <w:jc w:val="right"/>
        <w:rPr>
          <w:rFonts w:eastAsia="Times New Roman"/>
          <w:lang w:eastAsia="ru-RU"/>
        </w:rPr>
      </w:pPr>
    </w:p>
    <w:p w:rsidR="007E0D3E" w:rsidRPr="007E0D3E" w:rsidRDefault="007E0D3E" w:rsidP="007E0D3E">
      <w:pPr>
        <w:tabs>
          <w:tab w:val="left" w:pos="7238"/>
        </w:tabs>
        <w:jc w:val="right"/>
        <w:rPr>
          <w:rFonts w:eastAsia="Times New Roman"/>
          <w:lang w:eastAsia="ru-RU"/>
        </w:rPr>
      </w:pPr>
    </w:p>
    <w:p w:rsidR="007E0D3E" w:rsidRPr="007E0D3E" w:rsidRDefault="007E0D3E" w:rsidP="007E0D3E">
      <w:pPr>
        <w:tabs>
          <w:tab w:val="left" w:pos="7238"/>
        </w:tabs>
        <w:jc w:val="right"/>
        <w:rPr>
          <w:rFonts w:eastAsia="Times New Roman"/>
          <w:lang w:eastAsia="ru-RU"/>
        </w:rPr>
      </w:pPr>
    </w:p>
    <w:p w:rsidR="007E0D3E" w:rsidRPr="007E0D3E" w:rsidRDefault="007E0D3E" w:rsidP="007E0D3E">
      <w:pPr>
        <w:tabs>
          <w:tab w:val="left" w:pos="7238"/>
        </w:tabs>
        <w:jc w:val="right"/>
        <w:rPr>
          <w:rFonts w:eastAsia="Times New Roman"/>
          <w:lang w:eastAsia="ru-RU"/>
        </w:rPr>
      </w:pPr>
    </w:p>
    <w:p w:rsidR="007E0D3E" w:rsidRPr="007E0D3E" w:rsidRDefault="007E0D3E" w:rsidP="007E0D3E">
      <w:pPr>
        <w:tabs>
          <w:tab w:val="left" w:pos="7238"/>
        </w:tabs>
        <w:jc w:val="right"/>
        <w:rPr>
          <w:rFonts w:eastAsia="Times New Roman"/>
          <w:lang w:eastAsia="ru-RU"/>
        </w:rPr>
      </w:pPr>
    </w:p>
    <w:p w:rsidR="007E0D3E" w:rsidRPr="007E0D3E" w:rsidRDefault="007E0D3E" w:rsidP="007E0D3E">
      <w:pPr>
        <w:tabs>
          <w:tab w:val="left" w:pos="7238"/>
        </w:tabs>
        <w:jc w:val="right"/>
        <w:rPr>
          <w:rFonts w:eastAsia="Times New Roman"/>
          <w:lang w:eastAsia="ru-RU"/>
        </w:rPr>
      </w:pPr>
    </w:p>
    <w:p w:rsidR="007E0D3E" w:rsidRPr="007E0D3E" w:rsidRDefault="007E0D3E" w:rsidP="007E0D3E">
      <w:pPr>
        <w:tabs>
          <w:tab w:val="left" w:pos="7238"/>
        </w:tabs>
        <w:rPr>
          <w:rFonts w:eastAsia="Times New Roman"/>
          <w:lang w:eastAsia="ru-RU"/>
        </w:rPr>
      </w:pPr>
    </w:p>
    <w:p w:rsidR="007E0D3E" w:rsidRPr="007E0D3E" w:rsidRDefault="007E0D3E" w:rsidP="007E0D3E">
      <w:pPr>
        <w:tabs>
          <w:tab w:val="left" w:pos="7238"/>
        </w:tabs>
        <w:rPr>
          <w:rFonts w:eastAsia="Times New Roman"/>
          <w:lang w:eastAsia="ru-RU"/>
        </w:rPr>
      </w:pPr>
    </w:p>
    <w:p w:rsidR="007E0D3E" w:rsidRPr="007E0D3E" w:rsidRDefault="007E0D3E" w:rsidP="007E0D3E">
      <w:pPr>
        <w:tabs>
          <w:tab w:val="left" w:pos="7238"/>
        </w:tabs>
        <w:rPr>
          <w:rFonts w:eastAsia="Times New Roman"/>
          <w:lang w:eastAsia="ru-RU"/>
        </w:rPr>
      </w:pPr>
    </w:p>
    <w:p w:rsidR="007E0D3E" w:rsidRPr="007E0D3E" w:rsidRDefault="007E0D3E" w:rsidP="007E0D3E">
      <w:pPr>
        <w:tabs>
          <w:tab w:val="left" w:pos="7238"/>
        </w:tabs>
        <w:rPr>
          <w:rFonts w:eastAsia="Times New Roman"/>
          <w:lang w:eastAsia="ru-RU"/>
        </w:rPr>
      </w:pPr>
    </w:p>
    <w:p w:rsidR="007E0D3E" w:rsidRPr="007E0D3E" w:rsidRDefault="007E0D3E" w:rsidP="007E0D3E">
      <w:pPr>
        <w:tabs>
          <w:tab w:val="left" w:pos="7238"/>
        </w:tabs>
        <w:rPr>
          <w:rFonts w:eastAsia="Times New Roman"/>
          <w:lang w:eastAsia="ru-RU"/>
        </w:rPr>
      </w:pPr>
    </w:p>
    <w:p w:rsidR="007E0D3E" w:rsidRPr="007E0D3E" w:rsidRDefault="007E0D3E" w:rsidP="007E0D3E">
      <w:pPr>
        <w:tabs>
          <w:tab w:val="left" w:pos="7238"/>
        </w:tabs>
        <w:rPr>
          <w:rFonts w:eastAsia="Times New Roman"/>
          <w:lang w:eastAsia="ru-RU"/>
        </w:rPr>
      </w:pPr>
    </w:p>
    <w:p w:rsidR="007E0D3E" w:rsidRPr="007E0D3E" w:rsidRDefault="007E0D3E" w:rsidP="007E0D3E">
      <w:pPr>
        <w:tabs>
          <w:tab w:val="left" w:pos="7238"/>
        </w:tabs>
        <w:rPr>
          <w:rFonts w:eastAsia="Times New Roman"/>
          <w:lang w:eastAsia="ru-RU"/>
        </w:rPr>
      </w:pPr>
    </w:p>
    <w:p w:rsidR="007E0D3E" w:rsidRPr="007E0D3E" w:rsidRDefault="007E0D3E" w:rsidP="007E0D3E">
      <w:pPr>
        <w:tabs>
          <w:tab w:val="left" w:pos="7238"/>
        </w:tabs>
        <w:rPr>
          <w:rFonts w:eastAsia="Times New Roman"/>
          <w:lang w:eastAsia="ru-RU"/>
        </w:rPr>
      </w:pPr>
    </w:p>
    <w:p w:rsidR="007E0D3E" w:rsidRPr="007E0D3E" w:rsidRDefault="007E0D3E" w:rsidP="007E0D3E">
      <w:pPr>
        <w:tabs>
          <w:tab w:val="left" w:pos="7238"/>
        </w:tabs>
        <w:rPr>
          <w:rFonts w:eastAsia="Times New Roman"/>
          <w:lang w:eastAsia="ru-RU"/>
        </w:rPr>
      </w:pPr>
    </w:p>
    <w:p w:rsidR="007E0D3E" w:rsidRPr="007E0D3E" w:rsidRDefault="007E0D3E" w:rsidP="007E0D3E">
      <w:pPr>
        <w:tabs>
          <w:tab w:val="left" w:pos="7238"/>
        </w:tabs>
        <w:rPr>
          <w:rFonts w:eastAsia="Times New Roman"/>
          <w:lang w:eastAsia="ru-RU"/>
        </w:rPr>
      </w:pPr>
    </w:p>
    <w:p w:rsidR="007E0D3E" w:rsidRPr="007E0D3E" w:rsidRDefault="007E0D3E" w:rsidP="007E0D3E">
      <w:pPr>
        <w:tabs>
          <w:tab w:val="left" w:pos="7238"/>
        </w:tabs>
        <w:rPr>
          <w:rFonts w:eastAsia="Times New Roman"/>
          <w:lang w:eastAsia="ru-RU"/>
        </w:rPr>
      </w:pPr>
    </w:p>
    <w:p w:rsidR="007E0D3E" w:rsidRPr="007E0D3E" w:rsidRDefault="007E0D3E" w:rsidP="007E0D3E">
      <w:pPr>
        <w:tabs>
          <w:tab w:val="left" w:pos="7238"/>
        </w:tabs>
        <w:rPr>
          <w:rFonts w:eastAsia="Times New Roman"/>
          <w:lang w:eastAsia="ru-RU"/>
        </w:rPr>
      </w:pPr>
    </w:p>
    <w:p w:rsidR="007E0D3E" w:rsidRPr="007E0D3E" w:rsidRDefault="007E0D3E" w:rsidP="007E0D3E">
      <w:pPr>
        <w:tabs>
          <w:tab w:val="left" w:pos="7238"/>
        </w:tabs>
        <w:rPr>
          <w:rFonts w:eastAsia="Times New Roman"/>
          <w:lang w:eastAsia="ru-RU"/>
        </w:rPr>
      </w:pPr>
    </w:p>
    <w:p w:rsidR="007E0D3E" w:rsidRPr="007E0D3E" w:rsidRDefault="007E0D3E" w:rsidP="007E0D3E">
      <w:pPr>
        <w:tabs>
          <w:tab w:val="left" w:pos="7238"/>
        </w:tabs>
        <w:rPr>
          <w:rFonts w:eastAsia="Times New Roman"/>
          <w:lang w:eastAsia="ru-RU"/>
        </w:rPr>
      </w:pPr>
    </w:p>
    <w:p w:rsidR="007E0D3E" w:rsidRPr="007E0D3E" w:rsidRDefault="007E0D3E" w:rsidP="007E0D3E">
      <w:pPr>
        <w:tabs>
          <w:tab w:val="left" w:pos="7238"/>
        </w:tabs>
        <w:rPr>
          <w:rFonts w:eastAsia="Times New Roman"/>
          <w:lang w:eastAsia="ru-RU"/>
        </w:rPr>
      </w:pPr>
    </w:p>
    <w:p w:rsidR="007E0D3E" w:rsidRPr="007E0D3E" w:rsidRDefault="007E0D3E" w:rsidP="007E0D3E">
      <w:pPr>
        <w:tabs>
          <w:tab w:val="left" w:pos="7238"/>
        </w:tabs>
        <w:rPr>
          <w:rFonts w:eastAsia="Times New Roman"/>
          <w:lang w:eastAsia="ru-RU"/>
        </w:rPr>
      </w:pPr>
    </w:p>
    <w:p w:rsidR="007E0D3E" w:rsidRPr="007E0D3E" w:rsidRDefault="007E0D3E" w:rsidP="007E0D3E">
      <w:pPr>
        <w:tabs>
          <w:tab w:val="left" w:pos="7238"/>
        </w:tabs>
        <w:rPr>
          <w:rFonts w:eastAsia="Times New Roman"/>
          <w:lang w:eastAsia="ru-RU"/>
        </w:rPr>
      </w:pPr>
    </w:p>
    <w:p w:rsidR="007E0D3E" w:rsidRPr="007E0D3E" w:rsidRDefault="007E0D3E" w:rsidP="007E0D3E">
      <w:pPr>
        <w:tabs>
          <w:tab w:val="left" w:pos="7238"/>
        </w:tabs>
        <w:rPr>
          <w:rFonts w:eastAsia="Times New Roman"/>
          <w:lang w:eastAsia="ru-RU"/>
        </w:rPr>
      </w:pPr>
    </w:p>
    <w:p w:rsidR="007E0D3E" w:rsidRPr="007E0D3E" w:rsidRDefault="007E0D3E" w:rsidP="007E0D3E">
      <w:pPr>
        <w:tabs>
          <w:tab w:val="left" w:pos="7238"/>
        </w:tabs>
        <w:rPr>
          <w:rFonts w:eastAsia="Times New Roman"/>
          <w:lang w:eastAsia="ru-RU"/>
        </w:rPr>
      </w:pPr>
      <w:r w:rsidRPr="007E0D3E">
        <w:rPr>
          <w:rFonts w:eastAsia="Times New Roman"/>
          <w:lang w:eastAsia="ru-RU"/>
        </w:rPr>
        <w:t>Обнинск</w:t>
      </w:r>
    </w:p>
    <w:p w:rsidR="007E0D3E" w:rsidRPr="007E0D3E" w:rsidRDefault="007E0D3E" w:rsidP="007E0D3E">
      <w:pPr>
        <w:rPr>
          <w:rFonts w:eastAsia="Times New Roman"/>
          <w:lang w:eastAsia="ru-RU"/>
        </w:rPr>
      </w:pPr>
      <w:r w:rsidRPr="007E0D3E">
        <w:rPr>
          <w:rFonts w:eastAsia="Times New Roman"/>
          <w:lang w:eastAsia="ru-RU"/>
        </w:rPr>
        <w:t>2014</w:t>
      </w:r>
    </w:p>
    <w:p w:rsidR="007E0D3E" w:rsidRPr="007E0D3E" w:rsidRDefault="007E0D3E" w:rsidP="007E0D3E">
      <w:pPr>
        <w:rPr>
          <w:rFonts w:eastAsia="Times New Roman"/>
          <w:lang w:eastAsia="ru-RU"/>
        </w:rPr>
      </w:pPr>
    </w:p>
    <w:p w:rsidR="007E0D3E" w:rsidRPr="007E0D3E" w:rsidRDefault="007E0D3E" w:rsidP="007E0D3E">
      <w:pPr>
        <w:tabs>
          <w:tab w:val="left" w:pos="7238"/>
        </w:tabs>
        <w:rPr>
          <w:rFonts w:eastAsia="Times New Roman"/>
          <w:lang w:eastAsia="ru-RU"/>
        </w:rPr>
      </w:pPr>
      <w:r w:rsidRPr="007E0D3E">
        <w:rPr>
          <w:rFonts w:eastAsia="Times New Roman"/>
          <w:lang w:eastAsia="ru-RU"/>
        </w:rPr>
        <w:lastRenderedPageBreak/>
        <w:t>СОДЕРЖАНИЕ</w:t>
      </w:r>
    </w:p>
    <w:p w:rsidR="007E0D3E" w:rsidRPr="007E0D3E" w:rsidRDefault="007E0D3E" w:rsidP="007E0D3E">
      <w:pPr>
        <w:tabs>
          <w:tab w:val="left" w:pos="7238"/>
        </w:tabs>
        <w:jc w:val="left"/>
        <w:rPr>
          <w:rFonts w:eastAsia="Times New Roman"/>
          <w:lang w:eastAsia="ru-RU"/>
        </w:rPr>
      </w:pPr>
    </w:p>
    <w:p w:rsidR="007E0D3E" w:rsidRPr="007E0D3E" w:rsidRDefault="007E0D3E" w:rsidP="007E0D3E">
      <w:pPr>
        <w:tabs>
          <w:tab w:val="left" w:pos="7238"/>
        </w:tabs>
        <w:jc w:val="left"/>
        <w:rPr>
          <w:rFonts w:eastAsia="Times New Roman"/>
          <w:lang w:eastAsia="ru-RU"/>
        </w:rPr>
      </w:pPr>
      <w:r w:rsidRPr="007E0D3E">
        <w:rPr>
          <w:rFonts w:eastAsia="Times New Roman"/>
          <w:lang w:eastAsia="ru-RU"/>
        </w:rPr>
        <w:t>РАЗДЕЛ 1. НАИМЕНОВАНИЕ ВЫПОЛНЯЕМЫХ РАБОТ.</w:t>
      </w:r>
    </w:p>
    <w:p w:rsidR="007E0D3E" w:rsidRPr="007E0D3E" w:rsidRDefault="007E0D3E" w:rsidP="007E0D3E">
      <w:pPr>
        <w:tabs>
          <w:tab w:val="left" w:pos="7238"/>
        </w:tabs>
        <w:jc w:val="left"/>
        <w:rPr>
          <w:rFonts w:eastAsia="Times New Roman"/>
          <w:lang w:eastAsia="ru-RU"/>
        </w:rPr>
      </w:pPr>
    </w:p>
    <w:p w:rsidR="007E0D3E" w:rsidRPr="007E0D3E" w:rsidRDefault="007E0D3E" w:rsidP="007E0D3E">
      <w:pPr>
        <w:ind w:right="141"/>
        <w:jc w:val="left"/>
        <w:rPr>
          <w:rFonts w:eastAsia="Times New Roman"/>
          <w:color w:val="000000"/>
          <w:lang w:eastAsia="ru-RU"/>
        </w:rPr>
      </w:pPr>
      <w:r w:rsidRPr="007E0D3E">
        <w:rPr>
          <w:rFonts w:eastAsia="Times New Roman"/>
          <w:color w:val="000000"/>
          <w:lang w:eastAsia="ru-RU"/>
        </w:rPr>
        <w:t>РАЗДЕЛ 2. ОБЩИЕ ПОЛОЖЕНИЯ.</w:t>
      </w:r>
    </w:p>
    <w:p w:rsidR="007E0D3E" w:rsidRPr="007E0D3E" w:rsidRDefault="007E0D3E" w:rsidP="007E0D3E">
      <w:pPr>
        <w:ind w:right="141"/>
        <w:jc w:val="left"/>
        <w:rPr>
          <w:rFonts w:eastAsia="Times New Roman"/>
          <w:color w:val="000000"/>
          <w:lang w:eastAsia="ru-RU"/>
        </w:rPr>
      </w:pPr>
      <w:r w:rsidRPr="007E0D3E">
        <w:rPr>
          <w:rFonts w:eastAsia="Times New Roman"/>
          <w:color w:val="000000"/>
          <w:lang w:eastAsia="ru-RU"/>
        </w:rPr>
        <w:t>Подраздел 2.1 Сведения о выполняемых работах.</w:t>
      </w:r>
    </w:p>
    <w:p w:rsidR="007E0D3E" w:rsidRPr="007E0D3E" w:rsidRDefault="007E0D3E" w:rsidP="007E0D3E">
      <w:pPr>
        <w:ind w:right="141"/>
        <w:jc w:val="left"/>
        <w:rPr>
          <w:rFonts w:eastAsia="Times New Roman"/>
          <w:color w:val="000000"/>
          <w:lang w:eastAsia="ru-RU"/>
        </w:rPr>
      </w:pPr>
      <w:r w:rsidRPr="007E0D3E">
        <w:rPr>
          <w:rFonts w:eastAsia="Times New Roman"/>
          <w:color w:val="000000"/>
          <w:lang w:eastAsia="ru-RU"/>
        </w:rPr>
        <w:t>Подраздел 2.2 Сведения о месте выполнения работ</w:t>
      </w:r>
    </w:p>
    <w:p w:rsidR="007E0D3E" w:rsidRPr="007E0D3E" w:rsidRDefault="007E0D3E" w:rsidP="007E0D3E">
      <w:pPr>
        <w:tabs>
          <w:tab w:val="left" w:pos="7238"/>
        </w:tabs>
        <w:jc w:val="left"/>
        <w:rPr>
          <w:rFonts w:eastAsia="Times New Roman"/>
          <w:color w:val="000000"/>
          <w:lang w:eastAsia="ru-RU"/>
        </w:rPr>
      </w:pPr>
      <w:r w:rsidRPr="007E0D3E">
        <w:rPr>
          <w:rFonts w:eastAsia="Times New Roman"/>
          <w:color w:val="000000"/>
          <w:lang w:eastAsia="ru-RU"/>
        </w:rPr>
        <w:t xml:space="preserve">Подраздел 2.3 Требования к разработке </w:t>
      </w:r>
      <w:r w:rsidRPr="007E0D3E">
        <w:rPr>
          <w:rFonts w:eastAsia="Times New Roman"/>
          <w:bCs/>
          <w:color w:val="000000"/>
          <w:lang w:eastAsia="ru-RU"/>
        </w:rPr>
        <w:t>проекта производства работ</w:t>
      </w:r>
      <w:r w:rsidRPr="007E0D3E">
        <w:rPr>
          <w:rFonts w:eastAsia="Times New Roman"/>
          <w:color w:val="000000"/>
          <w:lang w:eastAsia="ru-RU"/>
        </w:rPr>
        <w:t>.</w:t>
      </w:r>
    </w:p>
    <w:p w:rsidR="007E0D3E" w:rsidRPr="007E0D3E" w:rsidRDefault="007E0D3E" w:rsidP="007E0D3E">
      <w:pPr>
        <w:tabs>
          <w:tab w:val="left" w:pos="7238"/>
        </w:tabs>
        <w:jc w:val="left"/>
        <w:rPr>
          <w:rFonts w:eastAsia="Times New Roman"/>
          <w:lang w:eastAsia="ru-RU"/>
        </w:rPr>
      </w:pPr>
    </w:p>
    <w:p w:rsidR="007E0D3E" w:rsidRPr="007E0D3E" w:rsidRDefault="007E0D3E" w:rsidP="007E0D3E">
      <w:pPr>
        <w:ind w:right="141"/>
        <w:jc w:val="left"/>
        <w:rPr>
          <w:rFonts w:eastAsia="Times New Roman"/>
          <w:color w:val="000000"/>
          <w:lang w:eastAsia="ru-RU"/>
        </w:rPr>
      </w:pPr>
      <w:r w:rsidRPr="007E0D3E">
        <w:rPr>
          <w:rFonts w:eastAsia="Times New Roman"/>
          <w:color w:val="000000"/>
          <w:lang w:eastAsia="ru-RU"/>
        </w:rPr>
        <w:t>РАЗДЕЛ 3. ТРЕБОВАНИЯ К ТЕХНИЧЕСКИМ ХАРАКТЕРИСТИКАМ РАБОТ.</w:t>
      </w:r>
    </w:p>
    <w:p w:rsidR="007E0D3E" w:rsidRPr="007E0D3E" w:rsidRDefault="007E0D3E" w:rsidP="007E0D3E">
      <w:pPr>
        <w:ind w:right="141"/>
        <w:jc w:val="left"/>
        <w:rPr>
          <w:rFonts w:eastAsia="Times New Roman"/>
          <w:color w:val="000000"/>
          <w:lang w:eastAsia="ru-RU"/>
        </w:rPr>
      </w:pPr>
      <w:r w:rsidRPr="007E0D3E">
        <w:rPr>
          <w:rFonts w:eastAsia="Times New Roman"/>
          <w:bCs/>
          <w:color w:val="000000"/>
          <w:lang w:eastAsia="ru-RU"/>
        </w:rPr>
        <w:t>Подраздел 3.1 Технические требования при выполнении работ</w:t>
      </w:r>
      <w:r w:rsidRPr="007E0D3E">
        <w:rPr>
          <w:rFonts w:eastAsia="Times New Roman"/>
          <w:color w:val="000000"/>
          <w:lang w:eastAsia="ru-RU"/>
        </w:rPr>
        <w:t>.</w:t>
      </w:r>
    </w:p>
    <w:p w:rsidR="007E0D3E" w:rsidRPr="007E0D3E" w:rsidRDefault="007E0D3E" w:rsidP="007E0D3E">
      <w:pPr>
        <w:tabs>
          <w:tab w:val="left" w:pos="7238"/>
        </w:tabs>
        <w:jc w:val="left"/>
        <w:rPr>
          <w:rFonts w:eastAsia="Times New Roman"/>
          <w:bCs/>
          <w:color w:val="000000"/>
          <w:lang w:eastAsia="ru-RU"/>
        </w:rPr>
      </w:pPr>
      <w:r w:rsidRPr="007E0D3E">
        <w:rPr>
          <w:rFonts w:eastAsia="Times New Roman"/>
          <w:color w:val="000000"/>
          <w:lang w:eastAsia="ru-RU"/>
        </w:rPr>
        <w:t xml:space="preserve">Подраздел 3.2 Требования </w:t>
      </w:r>
      <w:r w:rsidRPr="007E0D3E">
        <w:rPr>
          <w:rFonts w:eastAsia="Times New Roman"/>
          <w:bCs/>
          <w:color w:val="000000"/>
          <w:lang w:eastAsia="ru-RU"/>
        </w:rPr>
        <w:t>к оформлению и составу проекта производства работ.</w:t>
      </w:r>
    </w:p>
    <w:p w:rsidR="007E0D3E" w:rsidRPr="007E0D3E" w:rsidRDefault="007E0D3E" w:rsidP="007E0D3E">
      <w:pPr>
        <w:tabs>
          <w:tab w:val="left" w:pos="7238"/>
        </w:tabs>
        <w:jc w:val="left"/>
        <w:rPr>
          <w:rFonts w:eastAsia="Times New Roman"/>
          <w:lang w:eastAsia="ru-RU"/>
        </w:rPr>
      </w:pPr>
    </w:p>
    <w:p w:rsidR="007E0D3E" w:rsidRPr="007E0D3E" w:rsidRDefault="007E0D3E" w:rsidP="007E0D3E">
      <w:pPr>
        <w:tabs>
          <w:tab w:val="left" w:pos="7238"/>
        </w:tabs>
        <w:jc w:val="left"/>
        <w:rPr>
          <w:rFonts w:eastAsia="Times New Roman"/>
          <w:lang w:eastAsia="ru-RU"/>
        </w:rPr>
      </w:pPr>
      <w:r w:rsidRPr="007E0D3E">
        <w:rPr>
          <w:rFonts w:eastAsia="Times New Roman"/>
          <w:lang w:eastAsia="ru-RU"/>
        </w:rPr>
        <w:t xml:space="preserve">РАЗДЕЛ 4. ВЕДОМОСТЬ ФИЗИЧЕСКИХ ОБЪЕМОВ РАБОТ. </w:t>
      </w:r>
    </w:p>
    <w:p w:rsidR="007E0D3E" w:rsidRPr="007E0D3E" w:rsidRDefault="007E0D3E" w:rsidP="007E0D3E">
      <w:pPr>
        <w:tabs>
          <w:tab w:val="left" w:pos="7238"/>
        </w:tabs>
        <w:jc w:val="left"/>
        <w:rPr>
          <w:rFonts w:eastAsia="Times New Roman"/>
          <w:lang w:eastAsia="ru-RU"/>
        </w:rPr>
      </w:pPr>
    </w:p>
    <w:p w:rsidR="007E0D3E" w:rsidRPr="007E0D3E" w:rsidRDefault="007E0D3E" w:rsidP="007E0D3E">
      <w:pPr>
        <w:tabs>
          <w:tab w:val="left" w:pos="7238"/>
        </w:tabs>
        <w:jc w:val="left"/>
        <w:rPr>
          <w:rFonts w:eastAsia="Times New Roman"/>
          <w:lang w:eastAsia="ru-RU"/>
        </w:rPr>
      </w:pPr>
      <w:r w:rsidRPr="007E0D3E">
        <w:rPr>
          <w:rFonts w:eastAsia="Times New Roman"/>
          <w:lang w:eastAsia="ru-RU"/>
        </w:rPr>
        <w:t>РАЗДЕЛ 5. ТРЕБОВАНИЯ К МАТЕРИАЛАМ И ОБОРУДОВАНИЮ, ПРИМЕНЯЕМЫМ ДЛЯ ВЫПОЛНЕНИЯ РАБОТ.</w:t>
      </w:r>
    </w:p>
    <w:p w:rsidR="007E0D3E" w:rsidRPr="007E0D3E" w:rsidRDefault="007E0D3E" w:rsidP="007E0D3E">
      <w:pPr>
        <w:tabs>
          <w:tab w:val="left" w:pos="7238"/>
        </w:tabs>
        <w:jc w:val="left"/>
        <w:rPr>
          <w:rFonts w:eastAsia="Times New Roman"/>
          <w:lang w:eastAsia="ru-RU"/>
        </w:rPr>
      </w:pPr>
    </w:p>
    <w:p w:rsidR="007E0D3E" w:rsidRPr="007E0D3E" w:rsidRDefault="007E0D3E" w:rsidP="007E0D3E">
      <w:pPr>
        <w:ind w:right="141"/>
        <w:jc w:val="left"/>
        <w:rPr>
          <w:rFonts w:eastAsia="Times New Roman"/>
          <w:bCs/>
          <w:color w:val="000000"/>
          <w:lang w:eastAsia="ru-RU"/>
        </w:rPr>
      </w:pPr>
      <w:r w:rsidRPr="007E0D3E">
        <w:rPr>
          <w:rFonts w:eastAsia="Times New Roman"/>
          <w:color w:val="000000"/>
          <w:lang w:eastAsia="ru-RU"/>
        </w:rPr>
        <w:t>РАЗДЕЛ 6</w:t>
      </w:r>
      <w:r w:rsidRPr="007E0D3E">
        <w:rPr>
          <w:rFonts w:eastAsia="Times New Roman"/>
          <w:bCs/>
          <w:color w:val="000000"/>
          <w:lang w:eastAsia="ru-RU"/>
        </w:rPr>
        <w:t xml:space="preserve"> ПЕРЕЧЕНЬ ПРОЕКТНОЙ И РАБОЧЕЙ ДОКУМЕНТАЦИИ.</w:t>
      </w:r>
    </w:p>
    <w:p w:rsidR="007E0D3E" w:rsidRPr="007E0D3E" w:rsidRDefault="007E0D3E" w:rsidP="007E0D3E">
      <w:pPr>
        <w:ind w:right="141"/>
        <w:jc w:val="left"/>
        <w:rPr>
          <w:rFonts w:eastAsia="Times New Roman"/>
          <w:color w:val="000000"/>
          <w:lang w:eastAsia="ru-RU"/>
        </w:rPr>
      </w:pPr>
    </w:p>
    <w:p w:rsidR="007E0D3E" w:rsidRPr="007E0D3E" w:rsidRDefault="007E0D3E" w:rsidP="007E0D3E">
      <w:pPr>
        <w:ind w:right="141"/>
        <w:jc w:val="left"/>
        <w:rPr>
          <w:rFonts w:eastAsia="Times New Roman"/>
          <w:color w:val="000000"/>
          <w:lang w:eastAsia="ru-RU"/>
        </w:rPr>
      </w:pPr>
      <w:r w:rsidRPr="007E0D3E">
        <w:rPr>
          <w:rFonts w:eastAsia="Times New Roman"/>
          <w:color w:val="000000"/>
          <w:lang w:eastAsia="ru-RU"/>
        </w:rPr>
        <w:t>РАЗДЕЛ 7. ТРЕБОВАНИЯ И УСЛОВИЯ К РАЗРАБОТКЕ ПРИРОДООХРАННЫХ МЕР И МЕРОПРИЯТИЙ.</w:t>
      </w:r>
    </w:p>
    <w:p w:rsidR="007E0D3E" w:rsidRPr="007E0D3E" w:rsidRDefault="007E0D3E" w:rsidP="007E0D3E">
      <w:pPr>
        <w:ind w:right="141"/>
        <w:jc w:val="left"/>
        <w:rPr>
          <w:rFonts w:eastAsia="Times New Roman"/>
          <w:color w:val="000000"/>
          <w:lang w:eastAsia="ru-RU"/>
        </w:rPr>
      </w:pPr>
    </w:p>
    <w:p w:rsidR="007E0D3E" w:rsidRPr="007E0D3E" w:rsidRDefault="007E0D3E" w:rsidP="007E0D3E">
      <w:pPr>
        <w:ind w:right="141"/>
        <w:jc w:val="left"/>
        <w:rPr>
          <w:rFonts w:eastAsia="Times New Roman"/>
          <w:color w:val="000000"/>
          <w:lang w:eastAsia="ru-RU"/>
        </w:rPr>
      </w:pPr>
      <w:r w:rsidRPr="007E0D3E">
        <w:rPr>
          <w:rFonts w:eastAsia="Times New Roman"/>
          <w:color w:val="000000"/>
          <w:lang w:eastAsia="ru-RU"/>
        </w:rPr>
        <w:t>РАЗДЕЛ 8. СРОК ВЫПОЛНЕНИЯ РАБОТ.</w:t>
      </w:r>
    </w:p>
    <w:p w:rsidR="007E0D3E" w:rsidRPr="007E0D3E" w:rsidRDefault="007E0D3E" w:rsidP="007E0D3E">
      <w:pPr>
        <w:ind w:right="141"/>
        <w:jc w:val="left"/>
        <w:rPr>
          <w:rFonts w:eastAsia="Times New Roman"/>
          <w:color w:val="000000"/>
          <w:lang w:eastAsia="ru-RU"/>
        </w:rPr>
      </w:pPr>
    </w:p>
    <w:p w:rsidR="007E0D3E" w:rsidRPr="007E0D3E" w:rsidRDefault="007E0D3E" w:rsidP="007E0D3E">
      <w:pPr>
        <w:ind w:right="141"/>
        <w:jc w:val="left"/>
        <w:rPr>
          <w:rFonts w:eastAsia="Times New Roman"/>
          <w:color w:val="000000"/>
          <w:lang w:eastAsia="ru-RU"/>
        </w:rPr>
      </w:pPr>
      <w:r w:rsidRPr="007E0D3E">
        <w:rPr>
          <w:rFonts w:eastAsia="Times New Roman"/>
          <w:color w:val="000000"/>
          <w:lang w:eastAsia="ru-RU"/>
        </w:rPr>
        <w:t>РАЗДЕЛ 9. ТРЕБОВАНИЯ К КАЧЕСТВУ ВЫПОЛНЯЕМЫХ РАБОТ.</w:t>
      </w:r>
    </w:p>
    <w:p w:rsidR="007E0D3E" w:rsidRPr="007E0D3E" w:rsidRDefault="007E0D3E" w:rsidP="007E0D3E">
      <w:pPr>
        <w:ind w:right="141"/>
        <w:jc w:val="left"/>
        <w:rPr>
          <w:rFonts w:eastAsia="Times New Roman"/>
          <w:color w:val="000000"/>
          <w:lang w:eastAsia="ru-RU"/>
        </w:rPr>
      </w:pPr>
    </w:p>
    <w:p w:rsidR="007E0D3E" w:rsidRPr="007E0D3E" w:rsidRDefault="007E0D3E" w:rsidP="007E0D3E">
      <w:pPr>
        <w:ind w:right="141"/>
        <w:jc w:val="left"/>
        <w:rPr>
          <w:rFonts w:eastAsia="Times New Roman"/>
          <w:color w:val="000000"/>
          <w:lang w:eastAsia="ru-RU"/>
        </w:rPr>
      </w:pPr>
      <w:r w:rsidRPr="007E0D3E">
        <w:rPr>
          <w:rFonts w:eastAsia="Times New Roman"/>
          <w:color w:val="000000"/>
          <w:lang w:eastAsia="ru-RU"/>
        </w:rPr>
        <w:t>РАЗДЕЛ 10. ТРЕБОВАНИЯ К ОСОБЫМ УСЛОВИЯМ РАБОТ.</w:t>
      </w:r>
    </w:p>
    <w:p w:rsidR="007E0D3E" w:rsidRPr="007E0D3E" w:rsidRDefault="007E0D3E" w:rsidP="007E0D3E">
      <w:pPr>
        <w:ind w:right="141"/>
        <w:jc w:val="left"/>
        <w:rPr>
          <w:rFonts w:eastAsia="Times New Roman"/>
          <w:color w:val="000000"/>
          <w:lang w:eastAsia="ru-RU"/>
        </w:rPr>
      </w:pPr>
    </w:p>
    <w:p w:rsidR="007E0D3E" w:rsidRPr="007E0D3E" w:rsidRDefault="007E0D3E" w:rsidP="007E0D3E">
      <w:pPr>
        <w:ind w:right="141"/>
        <w:jc w:val="left"/>
        <w:rPr>
          <w:rFonts w:eastAsia="Times New Roman"/>
          <w:color w:val="000000"/>
          <w:lang w:eastAsia="ru-RU"/>
        </w:rPr>
      </w:pPr>
      <w:r w:rsidRPr="007E0D3E">
        <w:rPr>
          <w:rFonts w:eastAsia="Times New Roman"/>
          <w:color w:val="000000"/>
          <w:lang w:eastAsia="ru-RU"/>
        </w:rPr>
        <w:t>РАЗДЕЛ 11. ТРЕБОВАНИЯ К СРОКУ И (ИЛИ) ОБЪЕМУ ПРЕДОСТАВЛЕНИЯ ГАРАНТИЙ.</w:t>
      </w:r>
    </w:p>
    <w:p w:rsidR="007E0D3E" w:rsidRPr="007E0D3E" w:rsidRDefault="007E0D3E" w:rsidP="007E0D3E">
      <w:pPr>
        <w:ind w:right="141"/>
        <w:jc w:val="left"/>
        <w:rPr>
          <w:rFonts w:eastAsia="Times New Roman"/>
          <w:color w:val="000000"/>
          <w:lang w:eastAsia="ru-RU"/>
        </w:rPr>
      </w:pPr>
    </w:p>
    <w:p w:rsidR="007E0D3E" w:rsidRPr="007E0D3E" w:rsidRDefault="007E0D3E" w:rsidP="007E0D3E">
      <w:pPr>
        <w:ind w:right="141"/>
        <w:jc w:val="left"/>
        <w:rPr>
          <w:rFonts w:eastAsia="Times New Roman"/>
          <w:color w:val="000000"/>
          <w:lang w:eastAsia="ru-RU"/>
        </w:rPr>
      </w:pPr>
      <w:r w:rsidRPr="007E0D3E">
        <w:rPr>
          <w:rFonts w:eastAsia="Times New Roman"/>
          <w:color w:val="000000"/>
          <w:lang w:eastAsia="ru-RU"/>
        </w:rPr>
        <w:t>РАЗДЕЛ 12. ТРЕБОВАНИЯ К БЕЗОПАСНОСТИ ВЫПОЛНЯЕМЫХ РАБОТ.</w:t>
      </w:r>
    </w:p>
    <w:p w:rsidR="007E0D3E" w:rsidRPr="007E0D3E" w:rsidRDefault="007E0D3E" w:rsidP="007E0D3E">
      <w:pPr>
        <w:ind w:right="141"/>
        <w:jc w:val="left"/>
        <w:rPr>
          <w:rFonts w:eastAsia="Times New Roman"/>
          <w:color w:val="000000"/>
          <w:lang w:eastAsia="ru-RU"/>
        </w:rPr>
      </w:pPr>
    </w:p>
    <w:p w:rsidR="007E0D3E" w:rsidRPr="007E0D3E" w:rsidRDefault="007E0D3E" w:rsidP="007E0D3E">
      <w:pPr>
        <w:ind w:right="141"/>
        <w:jc w:val="left"/>
        <w:rPr>
          <w:rFonts w:eastAsia="Times New Roman"/>
          <w:color w:val="000000"/>
          <w:lang w:eastAsia="ru-RU"/>
        </w:rPr>
      </w:pPr>
      <w:r w:rsidRPr="007E0D3E">
        <w:rPr>
          <w:rFonts w:eastAsia="Times New Roman"/>
          <w:color w:val="000000"/>
          <w:lang w:eastAsia="ru-RU"/>
        </w:rPr>
        <w:t>РАЗДЕЛ 13. ТРЕБОВАНИЯ К РЕЗУЛЬТАТАМ РАБОТ И ПОРЯДКУ ПРИЕМКИ.</w:t>
      </w:r>
    </w:p>
    <w:p w:rsidR="007E0D3E" w:rsidRPr="007E0D3E" w:rsidRDefault="007E0D3E" w:rsidP="007E0D3E">
      <w:pPr>
        <w:ind w:right="141"/>
        <w:jc w:val="left"/>
        <w:rPr>
          <w:rFonts w:eastAsia="Times New Roman"/>
          <w:color w:val="000000"/>
          <w:lang w:eastAsia="ru-RU"/>
        </w:rPr>
      </w:pPr>
    </w:p>
    <w:p w:rsidR="007E0D3E" w:rsidRPr="007E0D3E" w:rsidRDefault="007E0D3E" w:rsidP="007E0D3E">
      <w:pPr>
        <w:ind w:right="141"/>
        <w:jc w:val="left"/>
        <w:rPr>
          <w:rFonts w:eastAsia="Times New Roman"/>
          <w:color w:val="000000"/>
          <w:lang w:eastAsia="ru-RU"/>
        </w:rPr>
      </w:pPr>
      <w:r w:rsidRPr="007E0D3E">
        <w:rPr>
          <w:rFonts w:eastAsia="Times New Roman"/>
          <w:color w:val="000000"/>
          <w:lang w:eastAsia="ru-RU"/>
        </w:rPr>
        <w:t>РАЗДЕЛ 14. ТРЕБОВАНИЕ К ФОРМЕ ПРЕДСТАВЛЯЕМОЙ ИНФОРМАЦИИ.</w:t>
      </w:r>
    </w:p>
    <w:p w:rsidR="007E0D3E" w:rsidRPr="007E0D3E" w:rsidRDefault="007E0D3E" w:rsidP="007E0D3E">
      <w:pPr>
        <w:ind w:right="141"/>
        <w:jc w:val="left"/>
        <w:rPr>
          <w:rFonts w:eastAsia="Times New Roman"/>
          <w:color w:val="000000"/>
          <w:lang w:eastAsia="ru-RU"/>
        </w:rPr>
      </w:pPr>
    </w:p>
    <w:p w:rsidR="007E0D3E" w:rsidRPr="007E0D3E" w:rsidRDefault="007E0D3E" w:rsidP="007E0D3E">
      <w:pPr>
        <w:ind w:right="141"/>
        <w:jc w:val="left"/>
        <w:rPr>
          <w:rFonts w:eastAsia="Times New Roman"/>
          <w:color w:val="000000"/>
          <w:lang w:eastAsia="ru-RU"/>
        </w:rPr>
      </w:pPr>
      <w:r w:rsidRPr="007E0D3E">
        <w:rPr>
          <w:rFonts w:eastAsia="Times New Roman"/>
          <w:color w:val="000000"/>
          <w:lang w:eastAsia="ru-RU"/>
        </w:rPr>
        <w:t>РАЗДЕЛ 15. ТРЕБОВАНИЯ К ТЕХНИЧЕСКОМУ ОБУЧЕНИЮ ПЕРСОНАЛА ЗАКАЗЧИКА.</w:t>
      </w:r>
    </w:p>
    <w:p w:rsidR="007E0D3E" w:rsidRPr="007E0D3E" w:rsidRDefault="007E0D3E" w:rsidP="007E0D3E">
      <w:pPr>
        <w:ind w:right="141"/>
        <w:jc w:val="left"/>
        <w:rPr>
          <w:rFonts w:eastAsia="Times New Roman"/>
          <w:color w:val="000000"/>
          <w:lang w:eastAsia="ru-RU"/>
        </w:rPr>
      </w:pPr>
    </w:p>
    <w:p w:rsidR="007E0D3E" w:rsidRPr="007E0D3E" w:rsidRDefault="007E0D3E" w:rsidP="007E0D3E">
      <w:pPr>
        <w:ind w:right="141"/>
        <w:jc w:val="left"/>
        <w:rPr>
          <w:rFonts w:eastAsia="Times New Roman"/>
          <w:color w:val="000000"/>
          <w:lang w:eastAsia="ru-RU"/>
        </w:rPr>
      </w:pPr>
      <w:r w:rsidRPr="007E0D3E">
        <w:rPr>
          <w:rFonts w:eastAsia="Times New Roman"/>
          <w:color w:val="000000"/>
          <w:lang w:eastAsia="ru-RU"/>
        </w:rPr>
        <w:t>РАЗДЕЛ 16. ПЕРЕЧЕНЬ ПРИНЯТЫХ СОКРАЩЕНИЙ.</w:t>
      </w:r>
    </w:p>
    <w:p w:rsidR="007E0D3E" w:rsidRPr="007E0D3E" w:rsidRDefault="007E0D3E" w:rsidP="007E0D3E">
      <w:pPr>
        <w:ind w:right="141"/>
        <w:jc w:val="left"/>
        <w:rPr>
          <w:rFonts w:eastAsia="Times New Roman"/>
          <w:color w:val="000000"/>
          <w:lang w:eastAsia="ru-RU"/>
        </w:rPr>
      </w:pPr>
    </w:p>
    <w:p w:rsidR="007E0D3E" w:rsidRPr="007E0D3E" w:rsidRDefault="007E0D3E" w:rsidP="007E0D3E">
      <w:pPr>
        <w:ind w:right="141"/>
        <w:jc w:val="left"/>
        <w:rPr>
          <w:rFonts w:eastAsia="Times New Roman"/>
          <w:color w:val="000000"/>
          <w:lang w:eastAsia="ru-RU"/>
        </w:rPr>
      </w:pPr>
      <w:r w:rsidRPr="007E0D3E">
        <w:rPr>
          <w:rFonts w:eastAsia="Times New Roman"/>
          <w:color w:val="000000"/>
          <w:lang w:eastAsia="ru-RU"/>
        </w:rPr>
        <w:t>РАЗДЕЛ 17. ПЕРЕЧЕНЬ ПРИЛОЖЕНИЙ.</w:t>
      </w:r>
    </w:p>
    <w:p w:rsidR="007E0D3E" w:rsidRPr="007E0D3E" w:rsidRDefault="007E0D3E" w:rsidP="007E0D3E">
      <w:pPr>
        <w:tabs>
          <w:tab w:val="left" w:pos="543"/>
          <w:tab w:val="left" w:pos="6987"/>
          <w:tab w:val="left" w:pos="8315"/>
        </w:tabs>
        <w:rPr>
          <w:rFonts w:eastAsia="Times New Roman"/>
          <w:b/>
          <w:bCs/>
          <w:lang w:eastAsia="ru-RU"/>
        </w:rPr>
      </w:pPr>
    </w:p>
    <w:p w:rsidR="007E0D3E" w:rsidRPr="007E0D3E" w:rsidRDefault="007E0D3E" w:rsidP="007E0D3E">
      <w:pPr>
        <w:tabs>
          <w:tab w:val="left" w:pos="543"/>
          <w:tab w:val="left" w:pos="6987"/>
          <w:tab w:val="left" w:pos="8315"/>
        </w:tabs>
        <w:rPr>
          <w:rFonts w:eastAsia="Times New Roman"/>
          <w:b/>
          <w:bCs/>
          <w:lang w:eastAsia="ru-RU"/>
        </w:rPr>
      </w:pPr>
    </w:p>
    <w:p w:rsidR="007E0D3E" w:rsidRPr="007E0D3E" w:rsidRDefault="007E0D3E" w:rsidP="007E0D3E">
      <w:pPr>
        <w:tabs>
          <w:tab w:val="left" w:pos="543"/>
          <w:tab w:val="left" w:pos="6987"/>
          <w:tab w:val="left" w:pos="8315"/>
        </w:tabs>
        <w:rPr>
          <w:rFonts w:eastAsia="Times New Roman"/>
          <w:b/>
          <w:bCs/>
          <w:lang w:eastAsia="ru-RU"/>
        </w:rPr>
      </w:pPr>
    </w:p>
    <w:p w:rsidR="007E0D3E" w:rsidRDefault="007E0D3E" w:rsidP="007E0D3E">
      <w:pPr>
        <w:tabs>
          <w:tab w:val="left" w:pos="543"/>
          <w:tab w:val="left" w:pos="6987"/>
          <w:tab w:val="left" w:pos="8315"/>
        </w:tabs>
        <w:rPr>
          <w:rFonts w:eastAsia="Times New Roman"/>
          <w:b/>
          <w:bCs/>
          <w:lang w:eastAsia="ru-RU"/>
        </w:rPr>
      </w:pPr>
    </w:p>
    <w:p w:rsidR="007E0D3E" w:rsidRDefault="007E0D3E" w:rsidP="007E0D3E">
      <w:pPr>
        <w:tabs>
          <w:tab w:val="left" w:pos="543"/>
          <w:tab w:val="left" w:pos="6987"/>
          <w:tab w:val="left" w:pos="8315"/>
        </w:tabs>
        <w:rPr>
          <w:rFonts w:eastAsia="Times New Roman"/>
          <w:b/>
          <w:bCs/>
          <w:lang w:eastAsia="ru-RU"/>
        </w:rPr>
      </w:pPr>
    </w:p>
    <w:p w:rsidR="007E0D3E" w:rsidRDefault="007E0D3E" w:rsidP="007E0D3E">
      <w:pPr>
        <w:tabs>
          <w:tab w:val="left" w:pos="543"/>
          <w:tab w:val="left" w:pos="6987"/>
          <w:tab w:val="left" w:pos="8315"/>
        </w:tabs>
        <w:rPr>
          <w:rFonts w:eastAsia="Times New Roman"/>
          <w:b/>
          <w:bCs/>
          <w:lang w:eastAsia="ru-RU"/>
        </w:rPr>
      </w:pPr>
    </w:p>
    <w:p w:rsidR="007E0D3E" w:rsidRPr="007E0D3E" w:rsidRDefault="007E0D3E" w:rsidP="007E0D3E">
      <w:pPr>
        <w:tabs>
          <w:tab w:val="left" w:pos="543"/>
          <w:tab w:val="left" w:pos="6987"/>
          <w:tab w:val="left" w:pos="8315"/>
        </w:tabs>
        <w:rPr>
          <w:rFonts w:eastAsia="Times New Roman"/>
          <w:b/>
          <w:bCs/>
          <w:lang w:eastAsia="ru-RU"/>
        </w:rPr>
      </w:pPr>
      <w:bookmarkStart w:id="0" w:name="_GoBack"/>
      <w:bookmarkEnd w:id="0"/>
    </w:p>
    <w:p w:rsidR="007E0D3E" w:rsidRPr="007E0D3E" w:rsidRDefault="007E0D3E" w:rsidP="007E0D3E">
      <w:pPr>
        <w:tabs>
          <w:tab w:val="left" w:pos="543"/>
          <w:tab w:val="left" w:pos="6987"/>
          <w:tab w:val="left" w:pos="8315"/>
        </w:tabs>
        <w:rPr>
          <w:rFonts w:eastAsia="Times New Roman"/>
          <w:b/>
          <w:bCs/>
          <w:lang w:eastAsia="ru-RU"/>
        </w:rPr>
      </w:pPr>
    </w:p>
    <w:p w:rsidR="007E0D3E" w:rsidRPr="007E0D3E" w:rsidRDefault="007E0D3E" w:rsidP="007E0D3E">
      <w:pPr>
        <w:tabs>
          <w:tab w:val="left" w:pos="543"/>
          <w:tab w:val="left" w:pos="6987"/>
          <w:tab w:val="left" w:pos="8315"/>
        </w:tabs>
        <w:rPr>
          <w:rFonts w:eastAsia="Times New Roman"/>
          <w:b/>
          <w:bCs/>
          <w:lang w:eastAsia="ru-RU"/>
        </w:rPr>
      </w:pPr>
    </w:p>
    <w:p w:rsidR="007E0D3E" w:rsidRPr="007E0D3E" w:rsidRDefault="007E0D3E" w:rsidP="007E0D3E">
      <w:pPr>
        <w:tabs>
          <w:tab w:val="left" w:pos="543"/>
          <w:tab w:val="left" w:pos="6987"/>
          <w:tab w:val="left" w:pos="8315"/>
        </w:tabs>
        <w:rPr>
          <w:rFonts w:eastAsia="Times New Roman"/>
          <w:b/>
          <w:bCs/>
          <w:lang w:eastAsia="ru-RU"/>
        </w:rPr>
      </w:pPr>
    </w:p>
    <w:p w:rsidR="007E0D3E" w:rsidRPr="007E0D3E" w:rsidRDefault="007E0D3E" w:rsidP="007E0D3E">
      <w:pPr>
        <w:tabs>
          <w:tab w:val="left" w:pos="543"/>
          <w:tab w:val="left" w:pos="6987"/>
          <w:tab w:val="left" w:pos="8315"/>
        </w:tabs>
        <w:rPr>
          <w:rFonts w:eastAsia="Times New Roman"/>
          <w:b/>
          <w:bCs/>
          <w:lang w:eastAsia="ru-RU"/>
        </w:rPr>
      </w:pPr>
    </w:p>
    <w:p w:rsidR="007E0D3E" w:rsidRPr="007E0D3E" w:rsidRDefault="007E0D3E" w:rsidP="007E0D3E">
      <w:pPr>
        <w:ind w:right="141"/>
        <w:rPr>
          <w:rFonts w:eastAsia="Times New Roman"/>
          <w:color w:val="000000"/>
          <w:lang w:eastAsia="ru-RU"/>
        </w:rPr>
      </w:pPr>
      <w:r w:rsidRPr="007E0D3E">
        <w:rPr>
          <w:rFonts w:eastAsia="Times New Roman"/>
          <w:color w:val="000000"/>
          <w:lang w:eastAsia="ru-RU"/>
        </w:rPr>
        <w:lastRenderedPageBreak/>
        <w:t>РАЗДЕЛ 1. НАИМЕНОВАНИЕ ВЫПОЛНЯЕМЫХ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97"/>
      </w:tblGrid>
      <w:tr w:rsidR="007E0D3E" w:rsidRPr="007E0D3E" w:rsidTr="00992F93">
        <w:tc>
          <w:tcPr>
            <w:tcW w:w="5000" w:type="pct"/>
            <w:tcBorders>
              <w:top w:val="single" w:sz="4" w:space="0" w:color="auto"/>
              <w:left w:val="single" w:sz="4" w:space="0" w:color="auto"/>
              <w:bottom w:val="single" w:sz="4" w:space="0" w:color="auto"/>
              <w:right w:val="single" w:sz="4" w:space="0" w:color="auto"/>
            </w:tcBorders>
          </w:tcPr>
          <w:p w:rsidR="007E0D3E" w:rsidRPr="007E0D3E" w:rsidRDefault="007E0D3E" w:rsidP="007E0D3E">
            <w:pPr>
              <w:jc w:val="left"/>
              <w:rPr>
                <w:rFonts w:eastAsia="Calibri"/>
              </w:rPr>
            </w:pPr>
            <w:r w:rsidRPr="007E0D3E">
              <w:rPr>
                <w:rFonts w:eastAsia="Calibri"/>
              </w:rPr>
              <w:t>Выполнение работ по ремонту тротуаров и дорог в местах перекопа и асфальтового покрытия дорог на ПП-1, ПП-2, ОТ-1.</w:t>
            </w:r>
          </w:p>
        </w:tc>
      </w:tr>
    </w:tbl>
    <w:p w:rsidR="007E0D3E" w:rsidRPr="007E0D3E" w:rsidRDefault="007E0D3E" w:rsidP="007E0D3E">
      <w:pPr>
        <w:tabs>
          <w:tab w:val="left" w:pos="543"/>
          <w:tab w:val="left" w:pos="6987"/>
          <w:tab w:val="left" w:pos="8315"/>
        </w:tabs>
        <w:rPr>
          <w:rFonts w:eastAsia="Times New Roman"/>
          <w:b/>
          <w:bCs/>
          <w:lang w:eastAsia="ru-RU"/>
        </w:rPr>
      </w:pPr>
    </w:p>
    <w:p w:rsidR="007E0D3E" w:rsidRPr="007E0D3E" w:rsidRDefault="007E0D3E" w:rsidP="007E0D3E">
      <w:pPr>
        <w:rPr>
          <w:rFonts w:eastAsia="Times New Roman"/>
          <w:color w:val="000000"/>
          <w:lang w:eastAsia="ru-RU"/>
        </w:rPr>
      </w:pPr>
      <w:r w:rsidRPr="007E0D3E">
        <w:rPr>
          <w:rFonts w:eastAsia="Times New Roman"/>
          <w:color w:val="000000"/>
          <w:lang w:eastAsia="ru-RU"/>
        </w:rPr>
        <w:t>РАЗДЕЛ 2. ОБЩИЕ ПОЛОЖЕНИЯ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97"/>
      </w:tblGrid>
      <w:tr w:rsidR="007E0D3E" w:rsidRPr="007E0D3E" w:rsidTr="00992F93">
        <w:tc>
          <w:tcPr>
            <w:tcW w:w="5000" w:type="pct"/>
            <w:tcBorders>
              <w:top w:val="single" w:sz="4" w:space="0" w:color="auto"/>
              <w:left w:val="single" w:sz="4" w:space="0" w:color="auto"/>
              <w:bottom w:val="single" w:sz="4" w:space="0" w:color="auto"/>
              <w:right w:val="single" w:sz="4" w:space="0" w:color="auto"/>
            </w:tcBorders>
          </w:tcPr>
          <w:p w:rsidR="007E0D3E" w:rsidRPr="007E0D3E" w:rsidRDefault="007E0D3E" w:rsidP="007E0D3E">
            <w:pPr>
              <w:rPr>
                <w:rFonts w:eastAsia="Times New Roman"/>
                <w:i/>
                <w:color w:val="000000"/>
                <w:lang w:eastAsia="ru-RU"/>
              </w:rPr>
            </w:pPr>
            <w:r w:rsidRPr="007E0D3E">
              <w:rPr>
                <w:rFonts w:eastAsia="Times New Roman"/>
                <w:color w:val="000000"/>
                <w:lang w:eastAsia="ru-RU"/>
              </w:rPr>
              <w:t>Подраздел 2.1 Сведения о выполняемых работах</w:t>
            </w:r>
          </w:p>
        </w:tc>
      </w:tr>
      <w:tr w:rsidR="007E0D3E" w:rsidRPr="007E0D3E" w:rsidTr="00992F93">
        <w:trPr>
          <w:trHeight w:val="475"/>
        </w:trPr>
        <w:tc>
          <w:tcPr>
            <w:tcW w:w="5000" w:type="pct"/>
            <w:tcBorders>
              <w:top w:val="single" w:sz="4" w:space="0" w:color="auto"/>
              <w:left w:val="single" w:sz="4" w:space="0" w:color="auto"/>
              <w:bottom w:val="single" w:sz="4" w:space="0" w:color="auto"/>
              <w:right w:val="single" w:sz="4" w:space="0" w:color="auto"/>
            </w:tcBorders>
            <w:vAlign w:val="center"/>
          </w:tcPr>
          <w:p w:rsidR="007E0D3E" w:rsidRPr="007E0D3E" w:rsidRDefault="007E0D3E" w:rsidP="007E0D3E">
            <w:pPr>
              <w:jc w:val="left"/>
              <w:rPr>
                <w:rFonts w:eastAsia="Calibri"/>
              </w:rPr>
            </w:pPr>
            <w:r w:rsidRPr="007E0D3E">
              <w:rPr>
                <w:rFonts w:eastAsia="Calibri"/>
                <w:lang w:eastAsia="ru-RU"/>
              </w:rPr>
              <w:t>В соответствии с Разделом 4 Ведомостью физических объемов работ.</w:t>
            </w:r>
          </w:p>
        </w:tc>
      </w:tr>
      <w:tr w:rsidR="007E0D3E" w:rsidRPr="007E0D3E" w:rsidTr="00992F93">
        <w:tc>
          <w:tcPr>
            <w:tcW w:w="5000" w:type="pct"/>
            <w:tcBorders>
              <w:top w:val="single" w:sz="4" w:space="0" w:color="auto"/>
              <w:left w:val="single" w:sz="4" w:space="0" w:color="auto"/>
              <w:bottom w:val="single" w:sz="4" w:space="0" w:color="auto"/>
              <w:right w:val="single" w:sz="4" w:space="0" w:color="auto"/>
            </w:tcBorders>
          </w:tcPr>
          <w:p w:rsidR="007E0D3E" w:rsidRPr="007E0D3E" w:rsidRDefault="007E0D3E" w:rsidP="007E0D3E">
            <w:pPr>
              <w:rPr>
                <w:rFonts w:eastAsia="Times New Roman"/>
                <w:i/>
                <w:color w:val="000000"/>
                <w:lang w:eastAsia="ru-RU"/>
              </w:rPr>
            </w:pPr>
            <w:r w:rsidRPr="007E0D3E">
              <w:rPr>
                <w:rFonts w:eastAsia="Times New Roman"/>
                <w:color w:val="000000"/>
                <w:lang w:eastAsia="ru-RU"/>
              </w:rPr>
              <w:t>Подраздел 2.2 Сведения о месте выполнения работ</w:t>
            </w:r>
          </w:p>
        </w:tc>
      </w:tr>
      <w:tr w:rsidR="007E0D3E" w:rsidRPr="007E0D3E" w:rsidTr="00992F93">
        <w:trPr>
          <w:trHeight w:val="429"/>
        </w:trPr>
        <w:tc>
          <w:tcPr>
            <w:tcW w:w="5000" w:type="pct"/>
            <w:tcBorders>
              <w:top w:val="single" w:sz="4" w:space="0" w:color="auto"/>
              <w:left w:val="single" w:sz="4" w:space="0" w:color="auto"/>
              <w:bottom w:val="single" w:sz="4" w:space="0" w:color="auto"/>
              <w:right w:val="single" w:sz="4" w:space="0" w:color="auto"/>
            </w:tcBorders>
            <w:vAlign w:val="center"/>
          </w:tcPr>
          <w:p w:rsidR="007E0D3E" w:rsidRPr="007E0D3E" w:rsidRDefault="007E0D3E" w:rsidP="007E0D3E">
            <w:pPr>
              <w:jc w:val="left"/>
              <w:rPr>
                <w:rFonts w:eastAsia="Times New Roman"/>
                <w:color w:val="000000"/>
                <w:lang w:eastAsia="ru-RU"/>
              </w:rPr>
            </w:pPr>
            <w:r w:rsidRPr="007E0D3E">
              <w:rPr>
                <w:rFonts w:eastAsia="Times New Roman"/>
                <w:color w:val="000000"/>
                <w:lang w:eastAsia="ru-RU"/>
              </w:rPr>
              <w:t>Работы будут выполняться на режимной территории ФГУП «ГНЦ РФ-ФЭИ».</w:t>
            </w:r>
          </w:p>
        </w:tc>
      </w:tr>
      <w:tr w:rsidR="007E0D3E" w:rsidRPr="007E0D3E" w:rsidTr="00992F93">
        <w:tc>
          <w:tcPr>
            <w:tcW w:w="5000" w:type="pct"/>
            <w:tcBorders>
              <w:top w:val="single" w:sz="4" w:space="0" w:color="auto"/>
              <w:left w:val="single" w:sz="4" w:space="0" w:color="auto"/>
              <w:bottom w:val="single" w:sz="4" w:space="0" w:color="auto"/>
              <w:right w:val="single" w:sz="4" w:space="0" w:color="auto"/>
            </w:tcBorders>
          </w:tcPr>
          <w:p w:rsidR="007E0D3E" w:rsidRPr="007E0D3E" w:rsidRDefault="007E0D3E" w:rsidP="007E0D3E">
            <w:pPr>
              <w:rPr>
                <w:rFonts w:eastAsia="Times New Roman"/>
                <w:color w:val="000000"/>
                <w:lang w:eastAsia="ru-RU"/>
              </w:rPr>
            </w:pPr>
            <w:r w:rsidRPr="007E0D3E">
              <w:rPr>
                <w:rFonts w:eastAsia="Times New Roman"/>
                <w:color w:val="000000"/>
                <w:lang w:eastAsia="ru-RU"/>
              </w:rPr>
              <w:t>Подраздел 2.3 Требования к разработке ППР</w:t>
            </w:r>
          </w:p>
        </w:tc>
      </w:tr>
      <w:tr w:rsidR="007E0D3E" w:rsidRPr="007E0D3E" w:rsidTr="00992F93">
        <w:tc>
          <w:tcPr>
            <w:tcW w:w="5000" w:type="pct"/>
            <w:tcBorders>
              <w:top w:val="single" w:sz="4" w:space="0" w:color="auto"/>
              <w:left w:val="single" w:sz="4" w:space="0" w:color="auto"/>
              <w:bottom w:val="single" w:sz="4" w:space="0" w:color="auto"/>
              <w:right w:val="single" w:sz="4" w:space="0" w:color="auto"/>
            </w:tcBorders>
          </w:tcPr>
          <w:p w:rsidR="007E0D3E" w:rsidRPr="007E0D3E" w:rsidRDefault="007E0D3E" w:rsidP="007E0D3E">
            <w:pPr>
              <w:jc w:val="both"/>
              <w:rPr>
                <w:rFonts w:eastAsia="Times New Roman"/>
                <w:color w:val="000000"/>
              </w:rPr>
            </w:pPr>
            <w:r w:rsidRPr="007E0D3E">
              <w:rPr>
                <w:rFonts w:eastAsia="Times New Roman"/>
                <w:color w:val="000000"/>
                <w:lang w:eastAsia="ru-RU"/>
              </w:rPr>
              <w:t>Разработка ППР не требуется.</w:t>
            </w:r>
          </w:p>
        </w:tc>
      </w:tr>
    </w:tbl>
    <w:p w:rsidR="007E0D3E" w:rsidRPr="007E0D3E" w:rsidRDefault="007E0D3E" w:rsidP="007E0D3E">
      <w:pPr>
        <w:jc w:val="left"/>
        <w:rPr>
          <w:rFonts w:eastAsia="Times New Roman"/>
          <w:color w:val="000000"/>
          <w:lang w:eastAsia="ru-RU"/>
        </w:rPr>
      </w:pPr>
    </w:p>
    <w:p w:rsidR="007E0D3E" w:rsidRPr="007E0D3E" w:rsidRDefault="007E0D3E" w:rsidP="007E0D3E">
      <w:pPr>
        <w:rPr>
          <w:rFonts w:eastAsia="Times New Roman"/>
          <w:color w:val="000000"/>
          <w:lang w:eastAsia="ru-RU"/>
        </w:rPr>
      </w:pPr>
      <w:r w:rsidRPr="007E0D3E">
        <w:rPr>
          <w:rFonts w:eastAsia="Times New Roman"/>
          <w:color w:val="000000"/>
          <w:lang w:eastAsia="ru-RU"/>
        </w:rPr>
        <w:t>РАЗДЕЛ 3. ТРЕБОВАНИЯ К ТЕХНИЧЕСКИМ ХАРАКТЕРИСТИКАМ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97"/>
      </w:tblGrid>
      <w:tr w:rsidR="007E0D3E" w:rsidRPr="007E0D3E" w:rsidTr="00992F93">
        <w:tc>
          <w:tcPr>
            <w:tcW w:w="0" w:type="auto"/>
            <w:tcBorders>
              <w:top w:val="single" w:sz="4" w:space="0" w:color="auto"/>
              <w:left w:val="single" w:sz="4" w:space="0" w:color="auto"/>
              <w:bottom w:val="single" w:sz="4" w:space="0" w:color="auto"/>
              <w:right w:val="single" w:sz="4" w:space="0" w:color="auto"/>
            </w:tcBorders>
          </w:tcPr>
          <w:p w:rsidR="007E0D3E" w:rsidRPr="007E0D3E" w:rsidRDefault="007E0D3E" w:rsidP="007E0D3E">
            <w:pPr>
              <w:jc w:val="left"/>
              <w:rPr>
                <w:rFonts w:eastAsia="Times New Roman"/>
                <w:bCs/>
                <w:color w:val="000000"/>
                <w:lang w:eastAsia="ru-RU"/>
              </w:rPr>
            </w:pPr>
            <w:r w:rsidRPr="007E0D3E">
              <w:rPr>
                <w:rFonts w:eastAsia="Times New Roman"/>
                <w:bCs/>
                <w:color w:val="000000"/>
                <w:lang w:eastAsia="ru-RU"/>
              </w:rPr>
              <w:t>Подраздел 3.1 Технические требования при выполнении работ</w:t>
            </w:r>
          </w:p>
        </w:tc>
      </w:tr>
      <w:tr w:rsidR="007E0D3E" w:rsidRPr="007E0D3E" w:rsidTr="00992F93">
        <w:trPr>
          <w:trHeight w:hRule="exact" w:val="626"/>
        </w:trPr>
        <w:tc>
          <w:tcPr>
            <w:tcW w:w="0" w:type="auto"/>
            <w:tcBorders>
              <w:top w:val="single" w:sz="4" w:space="0" w:color="auto"/>
              <w:left w:val="single" w:sz="4" w:space="0" w:color="auto"/>
              <w:bottom w:val="single" w:sz="4" w:space="0" w:color="auto"/>
              <w:right w:val="single" w:sz="4" w:space="0" w:color="auto"/>
            </w:tcBorders>
            <w:vAlign w:val="center"/>
          </w:tcPr>
          <w:p w:rsidR="007E0D3E" w:rsidRPr="007E0D3E" w:rsidRDefault="007E0D3E" w:rsidP="007E0D3E">
            <w:pPr>
              <w:spacing w:after="200" w:line="276" w:lineRule="auto"/>
              <w:contextualSpacing/>
              <w:jc w:val="left"/>
              <w:rPr>
                <w:rFonts w:eastAsia="Calibri"/>
              </w:rPr>
            </w:pPr>
            <w:r w:rsidRPr="007E0D3E">
              <w:rPr>
                <w:rFonts w:eastAsia="Calibri"/>
              </w:rPr>
              <w:t>Подрядчик обязан осуществлять выполнение работ в последовательности, установленной нормативами и правилами для данного вида работ, с соблюдением технологического процесса.</w:t>
            </w:r>
          </w:p>
          <w:p w:rsidR="007E0D3E" w:rsidRPr="007E0D3E" w:rsidRDefault="007E0D3E" w:rsidP="007E0D3E">
            <w:pPr>
              <w:jc w:val="left"/>
              <w:rPr>
                <w:rFonts w:eastAsia="Times New Roman"/>
                <w:b/>
                <w:bCs/>
                <w:i/>
                <w:color w:val="000000"/>
                <w:lang w:eastAsia="ru-RU"/>
              </w:rPr>
            </w:pPr>
          </w:p>
        </w:tc>
      </w:tr>
      <w:tr w:rsidR="007E0D3E" w:rsidRPr="007E0D3E" w:rsidTr="00992F93">
        <w:tc>
          <w:tcPr>
            <w:tcW w:w="0" w:type="auto"/>
            <w:tcBorders>
              <w:top w:val="single" w:sz="4" w:space="0" w:color="auto"/>
              <w:left w:val="single" w:sz="4" w:space="0" w:color="auto"/>
              <w:bottom w:val="single" w:sz="4" w:space="0" w:color="auto"/>
              <w:right w:val="single" w:sz="4" w:space="0" w:color="auto"/>
            </w:tcBorders>
          </w:tcPr>
          <w:p w:rsidR="007E0D3E" w:rsidRPr="007E0D3E" w:rsidRDefault="007E0D3E" w:rsidP="007E0D3E">
            <w:pPr>
              <w:jc w:val="left"/>
              <w:rPr>
                <w:rFonts w:eastAsia="Times New Roman"/>
                <w:color w:val="000000"/>
                <w:lang w:eastAsia="ru-RU"/>
              </w:rPr>
            </w:pPr>
            <w:r w:rsidRPr="007E0D3E">
              <w:rPr>
                <w:rFonts w:eastAsia="Times New Roman"/>
                <w:color w:val="000000"/>
                <w:lang w:eastAsia="ru-RU"/>
              </w:rPr>
              <w:t xml:space="preserve">Подраздел 3.2 Требования </w:t>
            </w:r>
            <w:r w:rsidRPr="007E0D3E">
              <w:rPr>
                <w:rFonts w:eastAsia="Times New Roman"/>
                <w:bCs/>
                <w:color w:val="000000"/>
                <w:lang w:eastAsia="ru-RU"/>
              </w:rPr>
              <w:t>к оформлению и составу проекта производства работ (ППР)</w:t>
            </w:r>
          </w:p>
        </w:tc>
      </w:tr>
      <w:tr w:rsidR="007E0D3E" w:rsidRPr="007E0D3E" w:rsidTr="00992F93">
        <w:tc>
          <w:tcPr>
            <w:tcW w:w="0" w:type="auto"/>
            <w:tcBorders>
              <w:top w:val="single" w:sz="4" w:space="0" w:color="auto"/>
              <w:left w:val="single" w:sz="4" w:space="0" w:color="auto"/>
              <w:bottom w:val="single" w:sz="4" w:space="0" w:color="auto"/>
              <w:right w:val="single" w:sz="4" w:space="0" w:color="auto"/>
            </w:tcBorders>
          </w:tcPr>
          <w:p w:rsidR="007E0D3E" w:rsidRPr="007E0D3E" w:rsidRDefault="007E0D3E" w:rsidP="007E0D3E">
            <w:pPr>
              <w:jc w:val="left"/>
              <w:rPr>
                <w:rFonts w:eastAsia="Times New Roman"/>
                <w:color w:val="000000"/>
                <w:lang w:eastAsia="ru-RU"/>
              </w:rPr>
            </w:pPr>
            <w:r w:rsidRPr="007E0D3E">
              <w:rPr>
                <w:rFonts w:eastAsia="Times New Roman"/>
                <w:color w:val="000000"/>
                <w:lang w:eastAsia="ru-RU"/>
              </w:rPr>
              <w:t>ППР не требуется.</w:t>
            </w:r>
          </w:p>
        </w:tc>
      </w:tr>
    </w:tbl>
    <w:p w:rsidR="007E0D3E" w:rsidRPr="007E0D3E" w:rsidRDefault="007E0D3E" w:rsidP="007E0D3E">
      <w:pPr>
        <w:rPr>
          <w:rFonts w:eastAsia="Calibri"/>
        </w:rPr>
      </w:pPr>
    </w:p>
    <w:p w:rsidR="007E0D3E" w:rsidRPr="007E0D3E" w:rsidRDefault="007E0D3E" w:rsidP="007E0D3E">
      <w:pPr>
        <w:rPr>
          <w:rFonts w:eastAsia="Calibri"/>
        </w:rPr>
      </w:pPr>
      <w:r w:rsidRPr="007E0D3E">
        <w:rPr>
          <w:rFonts w:eastAsia="Calibri"/>
        </w:rPr>
        <w:t>РАЗДЕЛ 4. ВЕДОМОСТЬ ФИЗИЧЕСКИХ ОБЪЕМОВ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6747"/>
        <w:gridCol w:w="1292"/>
        <w:gridCol w:w="1418"/>
      </w:tblGrid>
      <w:tr w:rsidR="007E0D3E" w:rsidRPr="007E0D3E" w:rsidTr="00992F93">
        <w:trPr>
          <w:trHeight w:val="510"/>
        </w:trPr>
        <w:tc>
          <w:tcPr>
            <w:tcW w:w="270" w:type="pct"/>
            <w:shd w:val="clear" w:color="auto" w:fill="auto"/>
            <w:vAlign w:val="center"/>
            <w:hideMark/>
          </w:tcPr>
          <w:p w:rsidR="007E0D3E" w:rsidRPr="007E0D3E" w:rsidRDefault="007E0D3E" w:rsidP="007E0D3E">
            <w:pPr>
              <w:rPr>
                <w:rFonts w:eastAsia="Times New Roman"/>
                <w:lang w:eastAsia="ru-RU"/>
              </w:rPr>
            </w:pPr>
            <w:r w:rsidRPr="007E0D3E">
              <w:rPr>
                <w:rFonts w:eastAsia="Times New Roman"/>
                <w:lang w:eastAsia="ru-RU"/>
              </w:rPr>
              <w:t xml:space="preserve">№ </w:t>
            </w:r>
            <w:proofErr w:type="gramStart"/>
            <w:r w:rsidRPr="007E0D3E">
              <w:rPr>
                <w:rFonts w:eastAsia="Times New Roman"/>
                <w:lang w:eastAsia="ru-RU"/>
              </w:rPr>
              <w:t>п</w:t>
            </w:r>
            <w:proofErr w:type="gramEnd"/>
            <w:r w:rsidRPr="007E0D3E">
              <w:rPr>
                <w:rFonts w:eastAsia="Times New Roman"/>
                <w:lang w:eastAsia="ru-RU"/>
              </w:rPr>
              <w:t>/п</w:t>
            </w:r>
          </w:p>
        </w:tc>
        <w:tc>
          <w:tcPr>
            <w:tcW w:w="3375" w:type="pct"/>
            <w:shd w:val="clear" w:color="auto" w:fill="auto"/>
            <w:vAlign w:val="center"/>
            <w:hideMark/>
          </w:tcPr>
          <w:p w:rsidR="007E0D3E" w:rsidRPr="007E0D3E" w:rsidRDefault="007E0D3E" w:rsidP="007E0D3E">
            <w:pPr>
              <w:rPr>
                <w:rFonts w:eastAsia="Times New Roman"/>
                <w:lang w:eastAsia="ru-RU"/>
              </w:rPr>
            </w:pPr>
            <w:r w:rsidRPr="007E0D3E">
              <w:rPr>
                <w:rFonts w:eastAsia="Times New Roman"/>
                <w:lang w:eastAsia="ru-RU"/>
              </w:rPr>
              <w:t>Наименование работ и затрат</w:t>
            </w:r>
          </w:p>
        </w:tc>
        <w:tc>
          <w:tcPr>
            <w:tcW w:w="646" w:type="pct"/>
            <w:shd w:val="clear" w:color="auto" w:fill="auto"/>
            <w:vAlign w:val="center"/>
            <w:hideMark/>
          </w:tcPr>
          <w:p w:rsidR="007E0D3E" w:rsidRPr="007E0D3E" w:rsidRDefault="007E0D3E" w:rsidP="007E0D3E">
            <w:pPr>
              <w:rPr>
                <w:rFonts w:eastAsia="Times New Roman"/>
                <w:lang w:eastAsia="ru-RU"/>
              </w:rPr>
            </w:pPr>
            <w:r w:rsidRPr="007E0D3E">
              <w:rPr>
                <w:rFonts w:eastAsia="Times New Roman"/>
                <w:lang w:eastAsia="ru-RU"/>
              </w:rPr>
              <w:t>Единица измерения</w:t>
            </w:r>
          </w:p>
        </w:tc>
        <w:tc>
          <w:tcPr>
            <w:tcW w:w="709" w:type="pct"/>
            <w:shd w:val="clear" w:color="auto" w:fill="auto"/>
            <w:vAlign w:val="center"/>
            <w:hideMark/>
          </w:tcPr>
          <w:p w:rsidR="007E0D3E" w:rsidRPr="007E0D3E" w:rsidRDefault="007E0D3E" w:rsidP="007E0D3E">
            <w:pPr>
              <w:rPr>
                <w:rFonts w:eastAsia="Times New Roman"/>
                <w:lang w:eastAsia="ru-RU"/>
              </w:rPr>
            </w:pPr>
            <w:r w:rsidRPr="007E0D3E">
              <w:rPr>
                <w:rFonts w:eastAsia="Times New Roman"/>
                <w:lang w:eastAsia="ru-RU"/>
              </w:rPr>
              <w:t>Количество</w:t>
            </w:r>
          </w:p>
        </w:tc>
      </w:tr>
      <w:tr w:rsidR="007E0D3E" w:rsidRPr="007E0D3E" w:rsidTr="00992F93">
        <w:trPr>
          <w:trHeight w:val="20"/>
        </w:trPr>
        <w:tc>
          <w:tcPr>
            <w:tcW w:w="270" w:type="pct"/>
            <w:shd w:val="clear" w:color="auto" w:fill="auto"/>
            <w:noWrap/>
            <w:vAlign w:val="center"/>
            <w:hideMark/>
          </w:tcPr>
          <w:p w:rsidR="007E0D3E" w:rsidRPr="007E0D3E" w:rsidRDefault="007E0D3E" w:rsidP="007E0D3E">
            <w:pPr>
              <w:rPr>
                <w:rFonts w:eastAsia="Times New Roman"/>
                <w:lang w:eastAsia="ru-RU"/>
              </w:rPr>
            </w:pPr>
            <w:r w:rsidRPr="007E0D3E">
              <w:rPr>
                <w:rFonts w:eastAsia="Times New Roman"/>
                <w:lang w:eastAsia="ru-RU"/>
              </w:rPr>
              <w:t>1</w:t>
            </w:r>
          </w:p>
        </w:tc>
        <w:tc>
          <w:tcPr>
            <w:tcW w:w="3375" w:type="pct"/>
            <w:shd w:val="clear" w:color="auto" w:fill="auto"/>
            <w:noWrap/>
            <w:vAlign w:val="center"/>
            <w:hideMark/>
          </w:tcPr>
          <w:p w:rsidR="007E0D3E" w:rsidRPr="007E0D3E" w:rsidRDefault="007E0D3E" w:rsidP="007E0D3E">
            <w:pPr>
              <w:rPr>
                <w:rFonts w:eastAsia="Times New Roman"/>
                <w:lang w:eastAsia="ru-RU"/>
              </w:rPr>
            </w:pPr>
            <w:r w:rsidRPr="007E0D3E">
              <w:rPr>
                <w:rFonts w:eastAsia="Times New Roman"/>
                <w:lang w:eastAsia="ru-RU"/>
              </w:rPr>
              <w:t>2</w:t>
            </w:r>
          </w:p>
        </w:tc>
        <w:tc>
          <w:tcPr>
            <w:tcW w:w="646" w:type="pct"/>
            <w:shd w:val="clear" w:color="auto" w:fill="auto"/>
            <w:noWrap/>
            <w:vAlign w:val="center"/>
            <w:hideMark/>
          </w:tcPr>
          <w:p w:rsidR="007E0D3E" w:rsidRPr="007E0D3E" w:rsidRDefault="007E0D3E" w:rsidP="007E0D3E">
            <w:pPr>
              <w:rPr>
                <w:rFonts w:eastAsia="Times New Roman"/>
                <w:lang w:eastAsia="ru-RU"/>
              </w:rPr>
            </w:pPr>
            <w:r w:rsidRPr="007E0D3E">
              <w:rPr>
                <w:rFonts w:eastAsia="Times New Roman"/>
                <w:lang w:eastAsia="ru-RU"/>
              </w:rPr>
              <w:t>3</w:t>
            </w:r>
          </w:p>
        </w:tc>
        <w:tc>
          <w:tcPr>
            <w:tcW w:w="709" w:type="pct"/>
            <w:shd w:val="clear" w:color="auto" w:fill="auto"/>
            <w:noWrap/>
            <w:vAlign w:val="center"/>
            <w:hideMark/>
          </w:tcPr>
          <w:p w:rsidR="007E0D3E" w:rsidRPr="007E0D3E" w:rsidRDefault="007E0D3E" w:rsidP="007E0D3E">
            <w:pPr>
              <w:rPr>
                <w:rFonts w:eastAsia="Times New Roman"/>
                <w:lang w:eastAsia="ru-RU"/>
              </w:rPr>
            </w:pPr>
            <w:r w:rsidRPr="007E0D3E">
              <w:rPr>
                <w:rFonts w:eastAsia="Times New Roman"/>
                <w:lang w:eastAsia="ru-RU"/>
              </w:rPr>
              <w:t>4</w:t>
            </w:r>
          </w:p>
        </w:tc>
      </w:tr>
      <w:tr w:rsidR="007E0D3E" w:rsidRPr="007E0D3E" w:rsidTr="00992F93">
        <w:trPr>
          <w:trHeight w:val="20"/>
        </w:trPr>
        <w:tc>
          <w:tcPr>
            <w:tcW w:w="5000" w:type="pct"/>
            <w:gridSpan w:val="4"/>
            <w:shd w:val="clear" w:color="auto" w:fill="auto"/>
            <w:vAlign w:val="center"/>
            <w:hideMark/>
          </w:tcPr>
          <w:p w:rsidR="007E0D3E" w:rsidRPr="007E0D3E" w:rsidRDefault="007E0D3E" w:rsidP="007E0D3E">
            <w:pPr>
              <w:jc w:val="left"/>
              <w:rPr>
                <w:rFonts w:eastAsia="Times New Roman"/>
                <w:b/>
                <w:bCs/>
                <w:lang w:eastAsia="ru-RU"/>
              </w:rPr>
            </w:pPr>
            <w:r w:rsidRPr="007E0D3E">
              <w:rPr>
                <w:rFonts w:eastAsia="Times New Roman"/>
                <w:b/>
                <w:bCs/>
                <w:lang w:eastAsia="ru-RU"/>
              </w:rPr>
              <w:t>Ремонт асфальтового покрытия дорог на  ПП-1, ПП-2, ОТ-1</w:t>
            </w:r>
          </w:p>
        </w:tc>
      </w:tr>
      <w:tr w:rsidR="007E0D3E" w:rsidRPr="007E0D3E" w:rsidTr="00992F93">
        <w:trPr>
          <w:trHeight w:val="20"/>
        </w:trPr>
        <w:tc>
          <w:tcPr>
            <w:tcW w:w="5000" w:type="pct"/>
            <w:gridSpan w:val="4"/>
            <w:shd w:val="clear" w:color="auto" w:fill="D9D9D9"/>
            <w:vAlign w:val="center"/>
            <w:hideMark/>
          </w:tcPr>
          <w:p w:rsidR="007E0D3E" w:rsidRPr="007E0D3E" w:rsidRDefault="007E0D3E" w:rsidP="007E0D3E">
            <w:pPr>
              <w:jc w:val="both"/>
              <w:rPr>
                <w:rFonts w:eastAsia="Times New Roman"/>
                <w:b/>
                <w:bCs/>
                <w:lang w:eastAsia="ru-RU"/>
              </w:rPr>
            </w:pPr>
            <w:r w:rsidRPr="007E0D3E">
              <w:rPr>
                <w:rFonts w:eastAsia="Times New Roman"/>
                <w:b/>
                <w:bCs/>
                <w:lang w:eastAsia="ru-RU"/>
              </w:rPr>
              <w:t>Раздел: Дорога от ул. Менделеева до АКПП-3 и по территории  ОТ-1</w:t>
            </w:r>
          </w:p>
        </w:tc>
      </w:tr>
      <w:tr w:rsidR="007E0D3E" w:rsidRPr="007E0D3E" w:rsidTr="00992F93">
        <w:trPr>
          <w:trHeight w:val="20"/>
        </w:trPr>
        <w:tc>
          <w:tcPr>
            <w:tcW w:w="270" w:type="pct"/>
            <w:shd w:val="clear" w:color="auto" w:fill="auto"/>
            <w:noWrap/>
            <w:vAlign w:val="center"/>
          </w:tcPr>
          <w:p w:rsidR="007E0D3E" w:rsidRPr="007E0D3E" w:rsidRDefault="007E0D3E" w:rsidP="007E0D3E">
            <w:pPr>
              <w:numPr>
                <w:ilvl w:val="0"/>
                <w:numId w:val="34"/>
              </w:numPr>
              <w:suppressAutoHyphens/>
              <w:spacing w:after="200" w:line="276" w:lineRule="auto"/>
              <w:contextualSpacing/>
              <w:jc w:val="left"/>
              <w:rPr>
                <w:rFonts w:eastAsia="Times New Roman"/>
                <w:lang w:eastAsia="ru-RU"/>
              </w:rPr>
            </w:pPr>
          </w:p>
        </w:tc>
        <w:tc>
          <w:tcPr>
            <w:tcW w:w="3375" w:type="pct"/>
            <w:shd w:val="clear" w:color="auto" w:fill="auto"/>
            <w:vAlign w:val="center"/>
            <w:hideMark/>
          </w:tcPr>
          <w:p w:rsidR="007E0D3E" w:rsidRPr="007E0D3E" w:rsidRDefault="007E0D3E" w:rsidP="007E0D3E">
            <w:pPr>
              <w:jc w:val="both"/>
              <w:rPr>
                <w:rFonts w:eastAsia="Times New Roman"/>
                <w:lang w:eastAsia="ru-RU"/>
              </w:rPr>
            </w:pPr>
            <w:r w:rsidRPr="007E0D3E">
              <w:rPr>
                <w:rFonts w:eastAsia="Times New Roman"/>
                <w:lang w:eastAsia="ru-RU"/>
              </w:rPr>
              <w:t>Розлив вяжущих материалов</w:t>
            </w:r>
          </w:p>
        </w:tc>
        <w:tc>
          <w:tcPr>
            <w:tcW w:w="646" w:type="pct"/>
            <w:shd w:val="clear" w:color="auto" w:fill="auto"/>
            <w:vAlign w:val="center"/>
            <w:hideMark/>
          </w:tcPr>
          <w:p w:rsidR="007E0D3E" w:rsidRPr="007E0D3E" w:rsidRDefault="007E0D3E" w:rsidP="007E0D3E">
            <w:pPr>
              <w:rPr>
                <w:rFonts w:eastAsia="Times New Roman"/>
                <w:lang w:eastAsia="ru-RU"/>
              </w:rPr>
            </w:pPr>
            <w:r w:rsidRPr="007E0D3E">
              <w:rPr>
                <w:rFonts w:eastAsia="Times New Roman"/>
                <w:lang w:eastAsia="ru-RU"/>
              </w:rPr>
              <w:t>т</w:t>
            </w:r>
          </w:p>
        </w:tc>
        <w:tc>
          <w:tcPr>
            <w:tcW w:w="709" w:type="pct"/>
            <w:shd w:val="clear" w:color="auto" w:fill="auto"/>
            <w:noWrap/>
            <w:vAlign w:val="center"/>
            <w:hideMark/>
          </w:tcPr>
          <w:p w:rsidR="007E0D3E" w:rsidRPr="007E0D3E" w:rsidRDefault="007E0D3E" w:rsidP="007E0D3E">
            <w:pPr>
              <w:rPr>
                <w:rFonts w:eastAsia="Times New Roman"/>
                <w:lang w:eastAsia="ru-RU"/>
              </w:rPr>
            </w:pPr>
            <w:r w:rsidRPr="007E0D3E">
              <w:rPr>
                <w:rFonts w:eastAsia="Times New Roman"/>
                <w:lang w:eastAsia="ru-RU"/>
              </w:rPr>
              <w:t>1,6955</w:t>
            </w:r>
          </w:p>
        </w:tc>
      </w:tr>
      <w:tr w:rsidR="007E0D3E" w:rsidRPr="007E0D3E" w:rsidTr="00992F93">
        <w:trPr>
          <w:trHeight w:val="20"/>
        </w:trPr>
        <w:tc>
          <w:tcPr>
            <w:tcW w:w="270" w:type="pct"/>
            <w:shd w:val="clear" w:color="auto" w:fill="auto"/>
            <w:noWrap/>
            <w:vAlign w:val="center"/>
          </w:tcPr>
          <w:p w:rsidR="007E0D3E" w:rsidRPr="007E0D3E" w:rsidRDefault="007E0D3E" w:rsidP="007E0D3E">
            <w:pPr>
              <w:numPr>
                <w:ilvl w:val="0"/>
                <w:numId w:val="34"/>
              </w:numPr>
              <w:suppressAutoHyphens/>
              <w:spacing w:after="200" w:line="276" w:lineRule="auto"/>
              <w:contextualSpacing/>
              <w:jc w:val="left"/>
              <w:rPr>
                <w:rFonts w:eastAsia="Times New Roman"/>
                <w:lang w:eastAsia="ru-RU"/>
              </w:rPr>
            </w:pPr>
          </w:p>
        </w:tc>
        <w:tc>
          <w:tcPr>
            <w:tcW w:w="3375" w:type="pct"/>
            <w:shd w:val="clear" w:color="auto" w:fill="auto"/>
            <w:vAlign w:val="center"/>
            <w:hideMark/>
          </w:tcPr>
          <w:p w:rsidR="007E0D3E" w:rsidRPr="007E0D3E" w:rsidRDefault="007E0D3E" w:rsidP="007E0D3E">
            <w:pPr>
              <w:jc w:val="both"/>
              <w:rPr>
                <w:rFonts w:eastAsia="Times New Roman"/>
                <w:lang w:eastAsia="ru-RU"/>
              </w:rPr>
            </w:pPr>
            <w:r w:rsidRPr="007E0D3E">
              <w:rPr>
                <w:rFonts w:eastAsia="Times New Roman"/>
                <w:lang w:eastAsia="ru-RU"/>
              </w:rPr>
              <w:t>Устройство покрытия толщиной 5 см из горячих асфальтобетонных смесей плотных мелкозернистых типа АБВ, плотность каменных материалов 2,5-2,9 т/м3</w:t>
            </w:r>
          </w:p>
        </w:tc>
        <w:tc>
          <w:tcPr>
            <w:tcW w:w="646" w:type="pct"/>
            <w:shd w:val="clear" w:color="auto" w:fill="auto"/>
            <w:vAlign w:val="center"/>
            <w:hideMark/>
          </w:tcPr>
          <w:p w:rsidR="007E0D3E" w:rsidRPr="007E0D3E" w:rsidRDefault="007E0D3E" w:rsidP="007E0D3E">
            <w:pPr>
              <w:rPr>
                <w:rFonts w:eastAsia="Times New Roman"/>
                <w:lang w:eastAsia="ru-RU"/>
              </w:rPr>
            </w:pPr>
            <w:r w:rsidRPr="007E0D3E">
              <w:rPr>
                <w:rFonts w:eastAsia="Times New Roman"/>
                <w:lang w:eastAsia="ru-RU"/>
              </w:rPr>
              <w:t>1000 м</w:t>
            </w:r>
            <w:proofErr w:type="gramStart"/>
            <w:r w:rsidRPr="007E0D3E">
              <w:rPr>
                <w:rFonts w:eastAsia="Times New Roman"/>
                <w:lang w:eastAsia="ru-RU"/>
              </w:rPr>
              <w:t>2</w:t>
            </w:r>
            <w:proofErr w:type="gramEnd"/>
          </w:p>
        </w:tc>
        <w:tc>
          <w:tcPr>
            <w:tcW w:w="709" w:type="pct"/>
            <w:shd w:val="clear" w:color="auto" w:fill="auto"/>
            <w:noWrap/>
            <w:vAlign w:val="center"/>
            <w:hideMark/>
          </w:tcPr>
          <w:p w:rsidR="007E0D3E" w:rsidRPr="007E0D3E" w:rsidRDefault="007E0D3E" w:rsidP="007E0D3E">
            <w:pPr>
              <w:rPr>
                <w:rFonts w:eastAsia="Times New Roman"/>
                <w:lang w:eastAsia="ru-RU"/>
              </w:rPr>
            </w:pPr>
            <w:r w:rsidRPr="007E0D3E">
              <w:rPr>
                <w:rFonts w:eastAsia="Times New Roman"/>
                <w:lang w:eastAsia="ru-RU"/>
              </w:rPr>
              <w:t>1,6955</w:t>
            </w:r>
          </w:p>
        </w:tc>
      </w:tr>
      <w:tr w:rsidR="007E0D3E" w:rsidRPr="007E0D3E" w:rsidTr="00992F93">
        <w:trPr>
          <w:trHeight w:val="20"/>
        </w:trPr>
        <w:tc>
          <w:tcPr>
            <w:tcW w:w="270" w:type="pct"/>
            <w:shd w:val="clear" w:color="auto" w:fill="auto"/>
            <w:noWrap/>
            <w:vAlign w:val="center"/>
          </w:tcPr>
          <w:p w:rsidR="007E0D3E" w:rsidRPr="007E0D3E" w:rsidRDefault="007E0D3E" w:rsidP="007E0D3E">
            <w:pPr>
              <w:numPr>
                <w:ilvl w:val="0"/>
                <w:numId w:val="34"/>
              </w:numPr>
              <w:suppressAutoHyphens/>
              <w:spacing w:after="200" w:line="276" w:lineRule="auto"/>
              <w:contextualSpacing/>
              <w:jc w:val="left"/>
              <w:rPr>
                <w:rFonts w:eastAsia="Times New Roman"/>
                <w:lang w:eastAsia="ru-RU"/>
              </w:rPr>
            </w:pPr>
          </w:p>
        </w:tc>
        <w:tc>
          <w:tcPr>
            <w:tcW w:w="3375" w:type="pct"/>
            <w:shd w:val="clear" w:color="auto" w:fill="auto"/>
            <w:vAlign w:val="center"/>
            <w:hideMark/>
          </w:tcPr>
          <w:p w:rsidR="007E0D3E" w:rsidRPr="007E0D3E" w:rsidRDefault="007E0D3E" w:rsidP="007E0D3E">
            <w:pPr>
              <w:jc w:val="both"/>
              <w:rPr>
                <w:rFonts w:eastAsia="Times New Roman"/>
                <w:lang w:eastAsia="ru-RU"/>
              </w:rPr>
            </w:pPr>
            <w:r w:rsidRPr="007E0D3E">
              <w:rPr>
                <w:rFonts w:eastAsia="Times New Roman"/>
                <w:lang w:eastAsia="ru-RU"/>
              </w:rPr>
              <w:t>Замена люков и кирпичных горловин колодцев и камер</w:t>
            </w:r>
          </w:p>
        </w:tc>
        <w:tc>
          <w:tcPr>
            <w:tcW w:w="646" w:type="pct"/>
            <w:shd w:val="clear" w:color="auto" w:fill="auto"/>
            <w:vAlign w:val="center"/>
            <w:hideMark/>
          </w:tcPr>
          <w:p w:rsidR="007E0D3E" w:rsidRPr="007E0D3E" w:rsidRDefault="007E0D3E" w:rsidP="007E0D3E">
            <w:pPr>
              <w:rPr>
                <w:rFonts w:eastAsia="Times New Roman"/>
                <w:lang w:eastAsia="ru-RU"/>
              </w:rPr>
            </w:pPr>
            <w:r w:rsidRPr="007E0D3E">
              <w:rPr>
                <w:rFonts w:eastAsia="Times New Roman"/>
                <w:lang w:eastAsia="ru-RU"/>
              </w:rPr>
              <w:t>1 шт.</w:t>
            </w:r>
          </w:p>
        </w:tc>
        <w:tc>
          <w:tcPr>
            <w:tcW w:w="709" w:type="pct"/>
            <w:shd w:val="clear" w:color="auto" w:fill="auto"/>
            <w:noWrap/>
            <w:vAlign w:val="center"/>
            <w:hideMark/>
          </w:tcPr>
          <w:p w:rsidR="007E0D3E" w:rsidRPr="007E0D3E" w:rsidRDefault="007E0D3E" w:rsidP="007E0D3E">
            <w:pPr>
              <w:rPr>
                <w:rFonts w:eastAsia="Times New Roman"/>
                <w:lang w:eastAsia="ru-RU"/>
              </w:rPr>
            </w:pPr>
            <w:r w:rsidRPr="007E0D3E">
              <w:rPr>
                <w:rFonts w:eastAsia="Times New Roman"/>
                <w:lang w:eastAsia="ru-RU"/>
              </w:rPr>
              <w:t>4</w:t>
            </w:r>
          </w:p>
        </w:tc>
      </w:tr>
      <w:tr w:rsidR="007E0D3E" w:rsidRPr="007E0D3E" w:rsidTr="00992F93">
        <w:trPr>
          <w:trHeight w:val="20"/>
        </w:trPr>
        <w:tc>
          <w:tcPr>
            <w:tcW w:w="5000" w:type="pct"/>
            <w:gridSpan w:val="4"/>
            <w:shd w:val="clear" w:color="auto" w:fill="D9D9D9"/>
            <w:vAlign w:val="center"/>
            <w:hideMark/>
          </w:tcPr>
          <w:p w:rsidR="007E0D3E" w:rsidRPr="007E0D3E" w:rsidRDefault="007E0D3E" w:rsidP="007E0D3E">
            <w:pPr>
              <w:ind w:left="360"/>
              <w:jc w:val="both"/>
              <w:rPr>
                <w:rFonts w:eastAsia="Times New Roman"/>
                <w:b/>
                <w:bCs/>
                <w:lang w:eastAsia="ru-RU"/>
              </w:rPr>
            </w:pPr>
            <w:r w:rsidRPr="007E0D3E">
              <w:rPr>
                <w:rFonts w:eastAsia="Times New Roman"/>
                <w:b/>
                <w:bCs/>
                <w:lang w:eastAsia="ru-RU"/>
              </w:rPr>
              <w:t>Раздел: Дорога у здания 159;116</w:t>
            </w:r>
          </w:p>
        </w:tc>
      </w:tr>
      <w:tr w:rsidR="007E0D3E" w:rsidRPr="007E0D3E" w:rsidTr="00992F93">
        <w:trPr>
          <w:trHeight w:val="20"/>
        </w:trPr>
        <w:tc>
          <w:tcPr>
            <w:tcW w:w="270" w:type="pct"/>
            <w:shd w:val="clear" w:color="auto" w:fill="auto"/>
            <w:noWrap/>
            <w:vAlign w:val="center"/>
          </w:tcPr>
          <w:p w:rsidR="007E0D3E" w:rsidRPr="007E0D3E" w:rsidRDefault="007E0D3E" w:rsidP="007E0D3E">
            <w:pPr>
              <w:numPr>
                <w:ilvl w:val="0"/>
                <w:numId w:val="34"/>
              </w:numPr>
              <w:suppressAutoHyphens/>
              <w:spacing w:after="200" w:line="276" w:lineRule="auto"/>
              <w:contextualSpacing/>
              <w:jc w:val="left"/>
              <w:rPr>
                <w:rFonts w:eastAsia="Times New Roman"/>
                <w:lang w:eastAsia="ru-RU"/>
              </w:rPr>
            </w:pPr>
          </w:p>
        </w:tc>
        <w:tc>
          <w:tcPr>
            <w:tcW w:w="3375" w:type="pct"/>
            <w:shd w:val="clear" w:color="auto" w:fill="auto"/>
            <w:vAlign w:val="center"/>
            <w:hideMark/>
          </w:tcPr>
          <w:p w:rsidR="007E0D3E" w:rsidRPr="007E0D3E" w:rsidRDefault="007E0D3E" w:rsidP="007E0D3E">
            <w:pPr>
              <w:jc w:val="both"/>
              <w:rPr>
                <w:rFonts w:eastAsia="Times New Roman"/>
                <w:lang w:eastAsia="ru-RU"/>
              </w:rPr>
            </w:pPr>
            <w:r w:rsidRPr="007E0D3E">
              <w:rPr>
                <w:rFonts w:eastAsia="Times New Roman"/>
                <w:lang w:eastAsia="ru-RU"/>
              </w:rPr>
              <w:t>Снятие деформированных асфальтобетонных покрытий самоходными холодными фрезами с шириной фрезерования 1500-2100 мм толщиной слоя: до 50 мм</w:t>
            </w:r>
          </w:p>
        </w:tc>
        <w:tc>
          <w:tcPr>
            <w:tcW w:w="646" w:type="pct"/>
            <w:shd w:val="clear" w:color="auto" w:fill="auto"/>
            <w:vAlign w:val="center"/>
            <w:hideMark/>
          </w:tcPr>
          <w:p w:rsidR="007E0D3E" w:rsidRPr="007E0D3E" w:rsidRDefault="007E0D3E" w:rsidP="007E0D3E">
            <w:pPr>
              <w:rPr>
                <w:rFonts w:eastAsia="Times New Roman"/>
                <w:lang w:eastAsia="ru-RU"/>
              </w:rPr>
            </w:pPr>
            <w:r w:rsidRPr="007E0D3E">
              <w:rPr>
                <w:rFonts w:eastAsia="Times New Roman"/>
                <w:lang w:eastAsia="ru-RU"/>
              </w:rPr>
              <w:t>1000 м</w:t>
            </w:r>
            <w:proofErr w:type="gramStart"/>
            <w:r w:rsidRPr="007E0D3E">
              <w:rPr>
                <w:rFonts w:eastAsia="Times New Roman"/>
                <w:lang w:eastAsia="ru-RU"/>
              </w:rPr>
              <w:t>2</w:t>
            </w:r>
            <w:proofErr w:type="gramEnd"/>
          </w:p>
        </w:tc>
        <w:tc>
          <w:tcPr>
            <w:tcW w:w="709" w:type="pct"/>
            <w:shd w:val="clear" w:color="auto" w:fill="auto"/>
            <w:noWrap/>
            <w:vAlign w:val="center"/>
            <w:hideMark/>
          </w:tcPr>
          <w:p w:rsidR="007E0D3E" w:rsidRPr="007E0D3E" w:rsidRDefault="007E0D3E" w:rsidP="007E0D3E">
            <w:pPr>
              <w:rPr>
                <w:rFonts w:eastAsia="Times New Roman"/>
                <w:lang w:eastAsia="ru-RU"/>
              </w:rPr>
            </w:pPr>
            <w:r w:rsidRPr="007E0D3E">
              <w:rPr>
                <w:rFonts w:eastAsia="Times New Roman"/>
                <w:lang w:eastAsia="ru-RU"/>
              </w:rPr>
              <w:t>0,065</w:t>
            </w:r>
          </w:p>
        </w:tc>
      </w:tr>
      <w:tr w:rsidR="007E0D3E" w:rsidRPr="007E0D3E" w:rsidTr="00992F93">
        <w:trPr>
          <w:trHeight w:val="20"/>
        </w:trPr>
        <w:tc>
          <w:tcPr>
            <w:tcW w:w="270" w:type="pct"/>
            <w:shd w:val="clear" w:color="auto" w:fill="auto"/>
            <w:noWrap/>
            <w:vAlign w:val="center"/>
          </w:tcPr>
          <w:p w:rsidR="007E0D3E" w:rsidRPr="007E0D3E" w:rsidRDefault="007E0D3E" w:rsidP="007E0D3E">
            <w:pPr>
              <w:numPr>
                <w:ilvl w:val="0"/>
                <w:numId w:val="34"/>
              </w:numPr>
              <w:suppressAutoHyphens/>
              <w:spacing w:after="200" w:line="276" w:lineRule="auto"/>
              <w:contextualSpacing/>
              <w:jc w:val="left"/>
              <w:rPr>
                <w:rFonts w:eastAsia="Times New Roman"/>
                <w:lang w:eastAsia="ru-RU"/>
              </w:rPr>
            </w:pPr>
          </w:p>
        </w:tc>
        <w:tc>
          <w:tcPr>
            <w:tcW w:w="3375" w:type="pct"/>
            <w:shd w:val="clear" w:color="auto" w:fill="auto"/>
            <w:vAlign w:val="center"/>
            <w:hideMark/>
          </w:tcPr>
          <w:p w:rsidR="007E0D3E" w:rsidRPr="007E0D3E" w:rsidRDefault="007E0D3E" w:rsidP="007E0D3E">
            <w:pPr>
              <w:jc w:val="both"/>
              <w:rPr>
                <w:rFonts w:eastAsia="Times New Roman"/>
                <w:lang w:eastAsia="ru-RU"/>
              </w:rPr>
            </w:pPr>
            <w:r w:rsidRPr="007E0D3E">
              <w:rPr>
                <w:rFonts w:eastAsia="Times New Roman"/>
                <w:lang w:eastAsia="ru-RU"/>
              </w:rPr>
              <w:t>Лом асфальтобетона</w:t>
            </w:r>
          </w:p>
        </w:tc>
        <w:tc>
          <w:tcPr>
            <w:tcW w:w="646" w:type="pct"/>
            <w:shd w:val="clear" w:color="auto" w:fill="auto"/>
            <w:vAlign w:val="center"/>
            <w:hideMark/>
          </w:tcPr>
          <w:p w:rsidR="007E0D3E" w:rsidRPr="007E0D3E" w:rsidRDefault="007E0D3E" w:rsidP="007E0D3E">
            <w:pPr>
              <w:rPr>
                <w:rFonts w:eastAsia="Times New Roman"/>
                <w:lang w:eastAsia="ru-RU"/>
              </w:rPr>
            </w:pPr>
            <w:r w:rsidRPr="007E0D3E">
              <w:rPr>
                <w:rFonts w:eastAsia="Times New Roman"/>
                <w:lang w:eastAsia="ru-RU"/>
              </w:rPr>
              <w:t>т</w:t>
            </w:r>
          </w:p>
        </w:tc>
        <w:tc>
          <w:tcPr>
            <w:tcW w:w="709" w:type="pct"/>
            <w:shd w:val="clear" w:color="auto" w:fill="auto"/>
            <w:noWrap/>
            <w:vAlign w:val="center"/>
            <w:hideMark/>
          </w:tcPr>
          <w:p w:rsidR="007E0D3E" w:rsidRPr="007E0D3E" w:rsidRDefault="007E0D3E" w:rsidP="007E0D3E">
            <w:pPr>
              <w:rPr>
                <w:rFonts w:eastAsia="Times New Roman"/>
                <w:lang w:eastAsia="ru-RU"/>
              </w:rPr>
            </w:pPr>
            <w:r w:rsidRPr="007E0D3E">
              <w:rPr>
                <w:rFonts w:eastAsia="Times New Roman"/>
                <w:lang w:eastAsia="ru-RU"/>
              </w:rPr>
              <w:t>6,435</w:t>
            </w:r>
          </w:p>
        </w:tc>
      </w:tr>
      <w:tr w:rsidR="007E0D3E" w:rsidRPr="007E0D3E" w:rsidTr="00992F93">
        <w:trPr>
          <w:trHeight w:val="20"/>
        </w:trPr>
        <w:tc>
          <w:tcPr>
            <w:tcW w:w="270" w:type="pct"/>
            <w:shd w:val="clear" w:color="auto" w:fill="auto"/>
            <w:noWrap/>
            <w:vAlign w:val="center"/>
          </w:tcPr>
          <w:p w:rsidR="007E0D3E" w:rsidRPr="007E0D3E" w:rsidRDefault="007E0D3E" w:rsidP="007E0D3E">
            <w:pPr>
              <w:numPr>
                <w:ilvl w:val="0"/>
                <w:numId w:val="34"/>
              </w:numPr>
              <w:suppressAutoHyphens/>
              <w:spacing w:after="200" w:line="276" w:lineRule="auto"/>
              <w:contextualSpacing/>
              <w:jc w:val="left"/>
              <w:rPr>
                <w:rFonts w:eastAsia="Times New Roman"/>
                <w:lang w:eastAsia="ru-RU"/>
              </w:rPr>
            </w:pPr>
          </w:p>
        </w:tc>
        <w:tc>
          <w:tcPr>
            <w:tcW w:w="3375" w:type="pct"/>
            <w:shd w:val="clear" w:color="auto" w:fill="auto"/>
            <w:vAlign w:val="center"/>
            <w:hideMark/>
          </w:tcPr>
          <w:p w:rsidR="007E0D3E" w:rsidRPr="007E0D3E" w:rsidRDefault="007E0D3E" w:rsidP="007E0D3E">
            <w:pPr>
              <w:jc w:val="both"/>
              <w:rPr>
                <w:rFonts w:eastAsia="Times New Roman"/>
                <w:lang w:eastAsia="ru-RU"/>
              </w:rPr>
            </w:pPr>
            <w:r w:rsidRPr="007E0D3E">
              <w:rPr>
                <w:rFonts w:eastAsia="Times New Roman"/>
                <w:lang w:eastAsia="ru-RU"/>
              </w:rPr>
              <w:t>Розлив вяжущих материалов</w:t>
            </w:r>
          </w:p>
        </w:tc>
        <w:tc>
          <w:tcPr>
            <w:tcW w:w="646" w:type="pct"/>
            <w:shd w:val="clear" w:color="auto" w:fill="auto"/>
            <w:vAlign w:val="center"/>
            <w:hideMark/>
          </w:tcPr>
          <w:p w:rsidR="007E0D3E" w:rsidRPr="007E0D3E" w:rsidRDefault="007E0D3E" w:rsidP="007E0D3E">
            <w:pPr>
              <w:rPr>
                <w:rFonts w:eastAsia="Times New Roman"/>
                <w:lang w:eastAsia="ru-RU"/>
              </w:rPr>
            </w:pPr>
            <w:r w:rsidRPr="007E0D3E">
              <w:rPr>
                <w:rFonts w:eastAsia="Times New Roman"/>
                <w:lang w:eastAsia="ru-RU"/>
              </w:rPr>
              <w:t>т</w:t>
            </w:r>
          </w:p>
        </w:tc>
        <w:tc>
          <w:tcPr>
            <w:tcW w:w="709" w:type="pct"/>
            <w:shd w:val="clear" w:color="auto" w:fill="auto"/>
            <w:noWrap/>
            <w:vAlign w:val="center"/>
            <w:hideMark/>
          </w:tcPr>
          <w:p w:rsidR="007E0D3E" w:rsidRPr="007E0D3E" w:rsidRDefault="007E0D3E" w:rsidP="007E0D3E">
            <w:pPr>
              <w:rPr>
                <w:rFonts w:eastAsia="Times New Roman"/>
                <w:lang w:eastAsia="ru-RU"/>
              </w:rPr>
            </w:pPr>
            <w:r w:rsidRPr="007E0D3E">
              <w:rPr>
                <w:rFonts w:eastAsia="Times New Roman"/>
                <w:lang w:eastAsia="ru-RU"/>
              </w:rPr>
              <w:t>0,0624</w:t>
            </w:r>
          </w:p>
        </w:tc>
      </w:tr>
      <w:tr w:rsidR="007E0D3E" w:rsidRPr="007E0D3E" w:rsidTr="00992F93">
        <w:trPr>
          <w:trHeight w:val="20"/>
        </w:trPr>
        <w:tc>
          <w:tcPr>
            <w:tcW w:w="270" w:type="pct"/>
            <w:shd w:val="clear" w:color="auto" w:fill="auto"/>
            <w:noWrap/>
            <w:vAlign w:val="center"/>
          </w:tcPr>
          <w:p w:rsidR="007E0D3E" w:rsidRPr="007E0D3E" w:rsidRDefault="007E0D3E" w:rsidP="007E0D3E">
            <w:pPr>
              <w:numPr>
                <w:ilvl w:val="0"/>
                <w:numId w:val="34"/>
              </w:numPr>
              <w:suppressAutoHyphens/>
              <w:spacing w:after="200" w:line="276" w:lineRule="auto"/>
              <w:contextualSpacing/>
              <w:jc w:val="left"/>
              <w:rPr>
                <w:rFonts w:eastAsia="Times New Roman"/>
                <w:lang w:eastAsia="ru-RU"/>
              </w:rPr>
            </w:pPr>
          </w:p>
        </w:tc>
        <w:tc>
          <w:tcPr>
            <w:tcW w:w="3375" w:type="pct"/>
            <w:shd w:val="clear" w:color="auto" w:fill="auto"/>
            <w:vAlign w:val="center"/>
            <w:hideMark/>
          </w:tcPr>
          <w:p w:rsidR="007E0D3E" w:rsidRPr="007E0D3E" w:rsidRDefault="007E0D3E" w:rsidP="007E0D3E">
            <w:pPr>
              <w:jc w:val="both"/>
              <w:rPr>
                <w:rFonts w:eastAsia="Times New Roman"/>
                <w:lang w:eastAsia="ru-RU"/>
              </w:rPr>
            </w:pPr>
            <w:r w:rsidRPr="007E0D3E">
              <w:rPr>
                <w:rFonts w:eastAsia="Times New Roman"/>
                <w:lang w:eastAsia="ru-RU"/>
              </w:rPr>
              <w:t>Устройство покрытия толщиной 5 см из горячих асфальтобетонных смесей плотных мелкозернистых типа АБВ, плотность каменных материалов 2,5-2,9 т/м3</w:t>
            </w:r>
          </w:p>
        </w:tc>
        <w:tc>
          <w:tcPr>
            <w:tcW w:w="646" w:type="pct"/>
            <w:shd w:val="clear" w:color="auto" w:fill="auto"/>
            <w:vAlign w:val="center"/>
            <w:hideMark/>
          </w:tcPr>
          <w:p w:rsidR="007E0D3E" w:rsidRPr="007E0D3E" w:rsidRDefault="007E0D3E" w:rsidP="007E0D3E">
            <w:pPr>
              <w:rPr>
                <w:rFonts w:eastAsia="Times New Roman"/>
                <w:lang w:eastAsia="ru-RU"/>
              </w:rPr>
            </w:pPr>
            <w:r w:rsidRPr="007E0D3E">
              <w:rPr>
                <w:rFonts w:eastAsia="Times New Roman"/>
                <w:lang w:eastAsia="ru-RU"/>
              </w:rPr>
              <w:t>1000 м</w:t>
            </w:r>
            <w:proofErr w:type="gramStart"/>
            <w:r w:rsidRPr="007E0D3E">
              <w:rPr>
                <w:rFonts w:eastAsia="Times New Roman"/>
                <w:lang w:eastAsia="ru-RU"/>
              </w:rPr>
              <w:t>2</w:t>
            </w:r>
            <w:proofErr w:type="gramEnd"/>
          </w:p>
        </w:tc>
        <w:tc>
          <w:tcPr>
            <w:tcW w:w="709" w:type="pct"/>
            <w:shd w:val="clear" w:color="auto" w:fill="auto"/>
            <w:noWrap/>
            <w:vAlign w:val="center"/>
            <w:hideMark/>
          </w:tcPr>
          <w:p w:rsidR="007E0D3E" w:rsidRPr="007E0D3E" w:rsidRDefault="007E0D3E" w:rsidP="007E0D3E">
            <w:pPr>
              <w:rPr>
                <w:rFonts w:eastAsia="Times New Roman"/>
                <w:lang w:eastAsia="ru-RU"/>
              </w:rPr>
            </w:pPr>
            <w:r w:rsidRPr="007E0D3E">
              <w:rPr>
                <w:rFonts w:eastAsia="Times New Roman"/>
                <w:lang w:eastAsia="ru-RU"/>
              </w:rPr>
              <w:t>0,065</w:t>
            </w:r>
          </w:p>
        </w:tc>
      </w:tr>
      <w:tr w:rsidR="007E0D3E" w:rsidRPr="007E0D3E" w:rsidTr="00992F93">
        <w:trPr>
          <w:trHeight w:val="20"/>
        </w:trPr>
        <w:tc>
          <w:tcPr>
            <w:tcW w:w="270" w:type="pct"/>
            <w:shd w:val="clear" w:color="auto" w:fill="auto"/>
            <w:noWrap/>
            <w:vAlign w:val="center"/>
          </w:tcPr>
          <w:p w:rsidR="007E0D3E" w:rsidRPr="007E0D3E" w:rsidRDefault="007E0D3E" w:rsidP="007E0D3E">
            <w:pPr>
              <w:numPr>
                <w:ilvl w:val="0"/>
                <w:numId w:val="34"/>
              </w:numPr>
              <w:suppressAutoHyphens/>
              <w:spacing w:after="200" w:line="276" w:lineRule="auto"/>
              <w:contextualSpacing/>
              <w:jc w:val="left"/>
              <w:rPr>
                <w:rFonts w:eastAsia="Times New Roman"/>
                <w:lang w:eastAsia="ru-RU"/>
              </w:rPr>
            </w:pPr>
          </w:p>
        </w:tc>
        <w:tc>
          <w:tcPr>
            <w:tcW w:w="3375" w:type="pct"/>
            <w:shd w:val="clear" w:color="auto" w:fill="auto"/>
            <w:vAlign w:val="center"/>
            <w:hideMark/>
          </w:tcPr>
          <w:p w:rsidR="007E0D3E" w:rsidRPr="007E0D3E" w:rsidRDefault="007E0D3E" w:rsidP="007E0D3E">
            <w:pPr>
              <w:jc w:val="both"/>
              <w:rPr>
                <w:rFonts w:eastAsia="Times New Roman"/>
                <w:lang w:eastAsia="ru-RU"/>
              </w:rPr>
            </w:pPr>
            <w:r w:rsidRPr="007E0D3E">
              <w:rPr>
                <w:rFonts w:eastAsia="Times New Roman"/>
                <w:lang w:eastAsia="ru-RU"/>
              </w:rPr>
              <w:t>Погрузка и вывоз мусора строительного</w:t>
            </w:r>
          </w:p>
        </w:tc>
        <w:tc>
          <w:tcPr>
            <w:tcW w:w="646" w:type="pct"/>
            <w:shd w:val="clear" w:color="auto" w:fill="auto"/>
            <w:vAlign w:val="center"/>
            <w:hideMark/>
          </w:tcPr>
          <w:p w:rsidR="007E0D3E" w:rsidRPr="007E0D3E" w:rsidRDefault="007E0D3E" w:rsidP="007E0D3E">
            <w:pPr>
              <w:rPr>
                <w:rFonts w:eastAsia="Times New Roman"/>
                <w:lang w:eastAsia="ru-RU"/>
              </w:rPr>
            </w:pPr>
            <w:r w:rsidRPr="007E0D3E">
              <w:rPr>
                <w:rFonts w:eastAsia="Times New Roman"/>
                <w:lang w:eastAsia="ru-RU"/>
              </w:rPr>
              <w:t>1</w:t>
            </w:r>
            <w:proofErr w:type="gramStart"/>
            <w:r w:rsidRPr="007E0D3E">
              <w:rPr>
                <w:rFonts w:eastAsia="Times New Roman"/>
                <w:lang w:eastAsia="ru-RU"/>
              </w:rPr>
              <w:t xml:space="preserve"> Т</w:t>
            </w:r>
            <w:proofErr w:type="gramEnd"/>
            <w:r w:rsidRPr="007E0D3E">
              <w:rPr>
                <w:rFonts w:eastAsia="Times New Roman"/>
                <w:lang w:eastAsia="ru-RU"/>
              </w:rPr>
              <w:t xml:space="preserve"> ГРУЗА</w:t>
            </w:r>
          </w:p>
        </w:tc>
        <w:tc>
          <w:tcPr>
            <w:tcW w:w="709" w:type="pct"/>
            <w:shd w:val="clear" w:color="auto" w:fill="auto"/>
            <w:noWrap/>
            <w:vAlign w:val="center"/>
            <w:hideMark/>
          </w:tcPr>
          <w:p w:rsidR="007E0D3E" w:rsidRPr="007E0D3E" w:rsidRDefault="007E0D3E" w:rsidP="007E0D3E">
            <w:pPr>
              <w:rPr>
                <w:rFonts w:eastAsia="Times New Roman"/>
                <w:lang w:eastAsia="ru-RU"/>
              </w:rPr>
            </w:pPr>
            <w:r w:rsidRPr="007E0D3E">
              <w:rPr>
                <w:rFonts w:eastAsia="Times New Roman"/>
                <w:lang w:eastAsia="ru-RU"/>
              </w:rPr>
              <w:t>Весь</w:t>
            </w:r>
          </w:p>
        </w:tc>
      </w:tr>
      <w:tr w:rsidR="007E0D3E" w:rsidRPr="007E0D3E" w:rsidTr="00992F93">
        <w:trPr>
          <w:trHeight w:val="20"/>
        </w:trPr>
        <w:tc>
          <w:tcPr>
            <w:tcW w:w="5000" w:type="pct"/>
            <w:gridSpan w:val="4"/>
            <w:shd w:val="clear" w:color="auto" w:fill="D9D9D9"/>
            <w:vAlign w:val="center"/>
            <w:hideMark/>
          </w:tcPr>
          <w:p w:rsidR="007E0D3E" w:rsidRPr="007E0D3E" w:rsidRDefault="007E0D3E" w:rsidP="007E0D3E">
            <w:pPr>
              <w:ind w:left="360"/>
              <w:jc w:val="both"/>
              <w:rPr>
                <w:rFonts w:eastAsia="Times New Roman"/>
                <w:b/>
                <w:bCs/>
                <w:lang w:eastAsia="ru-RU"/>
              </w:rPr>
            </w:pPr>
            <w:r w:rsidRPr="007E0D3E">
              <w:rPr>
                <w:rFonts w:eastAsia="Times New Roman"/>
                <w:b/>
                <w:bCs/>
                <w:lang w:eastAsia="ru-RU"/>
              </w:rPr>
              <w:t>Раздел: Въезд на площадку слева от здания АТС</w:t>
            </w:r>
          </w:p>
        </w:tc>
      </w:tr>
      <w:tr w:rsidR="007E0D3E" w:rsidRPr="007E0D3E" w:rsidTr="00992F93">
        <w:trPr>
          <w:trHeight w:val="20"/>
        </w:trPr>
        <w:tc>
          <w:tcPr>
            <w:tcW w:w="270" w:type="pct"/>
            <w:shd w:val="clear" w:color="auto" w:fill="auto"/>
            <w:noWrap/>
            <w:vAlign w:val="center"/>
          </w:tcPr>
          <w:p w:rsidR="007E0D3E" w:rsidRPr="007E0D3E" w:rsidRDefault="007E0D3E" w:rsidP="007E0D3E">
            <w:pPr>
              <w:numPr>
                <w:ilvl w:val="0"/>
                <w:numId w:val="34"/>
              </w:numPr>
              <w:suppressAutoHyphens/>
              <w:spacing w:after="200" w:line="276" w:lineRule="auto"/>
              <w:contextualSpacing/>
              <w:jc w:val="left"/>
              <w:rPr>
                <w:rFonts w:eastAsia="Times New Roman"/>
                <w:lang w:eastAsia="ru-RU"/>
              </w:rPr>
            </w:pPr>
          </w:p>
        </w:tc>
        <w:tc>
          <w:tcPr>
            <w:tcW w:w="3375" w:type="pct"/>
            <w:shd w:val="clear" w:color="auto" w:fill="auto"/>
            <w:vAlign w:val="center"/>
            <w:hideMark/>
          </w:tcPr>
          <w:p w:rsidR="007E0D3E" w:rsidRPr="007E0D3E" w:rsidRDefault="007E0D3E" w:rsidP="007E0D3E">
            <w:pPr>
              <w:jc w:val="both"/>
              <w:rPr>
                <w:rFonts w:eastAsia="Times New Roman"/>
                <w:lang w:eastAsia="ru-RU"/>
              </w:rPr>
            </w:pPr>
            <w:r w:rsidRPr="007E0D3E">
              <w:rPr>
                <w:rFonts w:eastAsia="Times New Roman"/>
                <w:lang w:eastAsia="ru-RU"/>
              </w:rPr>
              <w:t xml:space="preserve">Разборка покрытий и </w:t>
            </w:r>
            <w:proofErr w:type="gramStart"/>
            <w:r w:rsidRPr="007E0D3E">
              <w:rPr>
                <w:rFonts w:eastAsia="Times New Roman"/>
                <w:lang w:eastAsia="ru-RU"/>
              </w:rPr>
              <w:t>оснований</w:t>
            </w:r>
            <w:proofErr w:type="gramEnd"/>
            <w:r w:rsidRPr="007E0D3E">
              <w:rPr>
                <w:rFonts w:eastAsia="Times New Roman"/>
                <w:lang w:eastAsia="ru-RU"/>
              </w:rPr>
              <w:t xml:space="preserve"> асфальтобетонных с помощью молотков отбойных</w:t>
            </w:r>
          </w:p>
        </w:tc>
        <w:tc>
          <w:tcPr>
            <w:tcW w:w="646" w:type="pct"/>
            <w:shd w:val="clear" w:color="auto" w:fill="auto"/>
            <w:vAlign w:val="center"/>
            <w:hideMark/>
          </w:tcPr>
          <w:p w:rsidR="007E0D3E" w:rsidRPr="007E0D3E" w:rsidRDefault="007E0D3E" w:rsidP="007E0D3E">
            <w:pPr>
              <w:rPr>
                <w:rFonts w:eastAsia="Times New Roman"/>
                <w:lang w:eastAsia="ru-RU"/>
              </w:rPr>
            </w:pPr>
            <w:r w:rsidRPr="007E0D3E">
              <w:rPr>
                <w:rFonts w:eastAsia="Times New Roman"/>
                <w:lang w:eastAsia="ru-RU"/>
              </w:rPr>
              <w:t>100 м3</w:t>
            </w:r>
          </w:p>
        </w:tc>
        <w:tc>
          <w:tcPr>
            <w:tcW w:w="709" w:type="pct"/>
            <w:shd w:val="clear" w:color="auto" w:fill="auto"/>
            <w:noWrap/>
            <w:vAlign w:val="center"/>
            <w:hideMark/>
          </w:tcPr>
          <w:p w:rsidR="007E0D3E" w:rsidRPr="007E0D3E" w:rsidRDefault="007E0D3E" w:rsidP="007E0D3E">
            <w:pPr>
              <w:rPr>
                <w:rFonts w:eastAsia="Times New Roman"/>
                <w:lang w:eastAsia="ru-RU"/>
              </w:rPr>
            </w:pPr>
            <w:r w:rsidRPr="007E0D3E">
              <w:rPr>
                <w:rFonts w:eastAsia="Times New Roman"/>
                <w:lang w:eastAsia="ru-RU"/>
              </w:rPr>
              <w:t>0,035</w:t>
            </w:r>
          </w:p>
        </w:tc>
      </w:tr>
      <w:tr w:rsidR="007E0D3E" w:rsidRPr="007E0D3E" w:rsidTr="00992F93">
        <w:trPr>
          <w:trHeight w:val="20"/>
        </w:trPr>
        <w:tc>
          <w:tcPr>
            <w:tcW w:w="270" w:type="pct"/>
            <w:shd w:val="clear" w:color="auto" w:fill="auto"/>
            <w:noWrap/>
            <w:vAlign w:val="center"/>
          </w:tcPr>
          <w:p w:rsidR="007E0D3E" w:rsidRPr="007E0D3E" w:rsidRDefault="007E0D3E" w:rsidP="007E0D3E">
            <w:pPr>
              <w:numPr>
                <w:ilvl w:val="0"/>
                <w:numId w:val="34"/>
              </w:numPr>
              <w:suppressAutoHyphens/>
              <w:spacing w:after="200" w:line="276" w:lineRule="auto"/>
              <w:contextualSpacing/>
              <w:jc w:val="left"/>
              <w:rPr>
                <w:rFonts w:eastAsia="Times New Roman"/>
                <w:lang w:eastAsia="ru-RU"/>
              </w:rPr>
            </w:pPr>
          </w:p>
        </w:tc>
        <w:tc>
          <w:tcPr>
            <w:tcW w:w="3375" w:type="pct"/>
            <w:shd w:val="clear" w:color="auto" w:fill="auto"/>
            <w:vAlign w:val="center"/>
            <w:hideMark/>
          </w:tcPr>
          <w:p w:rsidR="007E0D3E" w:rsidRPr="007E0D3E" w:rsidRDefault="007E0D3E" w:rsidP="007E0D3E">
            <w:pPr>
              <w:jc w:val="both"/>
              <w:rPr>
                <w:rFonts w:eastAsia="Times New Roman"/>
                <w:lang w:eastAsia="ru-RU"/>
              </w:rPr>
            </w:pPr>
            <w:r w:rsidRPr="007E0D3E">
              <w:rPr>
                <w:rFonts w:eastAsia="Times New Roman"/>
                <w:lang w:eastAsia="ru-RU"/>
              </w:rPr>
              <w:t>Разборка покрытий и оснований цементно-бетонных</w:t>
            </w:r>
          </w:p>
        </w:tc>
        <w:tc>
          <w:tcPr>
            <w:tcW w:w="646" w:type="pct"/>
            <w:shd w:val="clear" w:color="auto" w:fill="auto"/>
            <w:vAlign w:val="center"/>
            <w:hideMark/>
          </w:tcPr>
          <w:p w:rsidR="007E0D3E" w:rsidRPr="007E0D3E" w:rsidRDefault="007E0D3E" w:rsidP="007E0D3E">
            <w:pPr>
              <w:rPr>
                <w:rFonts w:eastAsia="Times New Roman"/>
                <w:lang w:eastAsia="ru-RU"/>
              </w:rPr>
            </w:pPr>
            <w:r w:rsidRPr="007E0D3E">
              <w:rPr>
                <w:rFonts w:eastAsia="Times New Roman"/>
                <w:lang w:eastAsia="ru-RU"/>
              </w:rPr>
              <w:t>100 м3</w:t>
            </w:r>
          </w:p>
        </w:tc>
        <w:tc>
          <w:tcPr>
            <w:tcW w:w="709" w:type="pct"/>
            <w:shd w:val="clear" w:color="auto" w:fill="auto"/>
            <w:noWrap/>
            <w:vAlign w:val="center"/>
            <w:hideMark/>
          </w:tcPr>
          <w:p w:rsidR="007E0D3E" w:rsidRPr="007E0D3E" w:rsidRDefault="007E0D3E" w:rsidP="007E0D3E">
            <w:pPr>
              <w:rPr>
                <w:rFonts w:eastAsia="Times New Roman"/>
                <w:lang w:eastAsia="ru-RU"/>
              </w:rPr>
            </w:pPr>
            <w:r w:rsidRPr="007E0D3E">
              <w:rPr>
                <w:rFonts w:eastAsia="Times New Roman"/>
                <w:lang w:eastAsia="ru-RU"/>
              </w:rPr>
              <w:t>0,14</w:t>
            </w:r>
          </w:p>
        </w:tc>
      </w:tr>
      <w:tr w:rsidR="007E0D3E" w:rsidRPr="007E0D3E" w:rsidTr="00992F93">
        <w:trPr>
          <w:trHeight w:val="20"/>
        </w:trPr>
        <w:tc>
          <w:tcPr>
            <w:tcW w:w="270" w:type="pct"/>
            <w:shd w:val="clear" w:color="auto" w:fill="auto"/>
            <w:noWrap/>
            <w:vAlign w:val="center"/>
          </w:tcPr>
          <w:p w:rsidR="007E0D3E" w:rsidRPr="007E0D3E" w:rsidRDefault="007E0D3E" w:rsidP="007E0D3E">
            <w:pPr>
              <w:numPr>
                <w:ilvl w:val="0"/>
                <w:numId w:val="34"/>
              </w:numPr>
              <w:suppressAutoHyphens/>
              <w:spacing w:after="200" w:line="276" w:lineRule="auto"/>
              <w:contextualSpacing/>
              <w:jc w:val="left"/>
              <w:rPr>
                <w:rFonts w:eastAsia="Times New Roman"/>
                <w:lang w:eastAsia="ru-RU"/>
              </w:rPr>
            </w:pPr>
          </w:p>
        </w:tc>
        <w:tc>
          <w:tcPr>
            <w:tcW w:w="3375" w:type="pct"/>
            <w:shd w:val="clear" w:color="auto" w:fill="auto"/>
            <w:vAlign w:val="center"/>
            <w:hideMark/>
          </w:tcPr>
          <w:p w:rsidR="007E0D3E" w:rsidRPr="007E0D3E" w:rsidRDefault="007E0D3E" w:rsidP="007E0D3E">
            <w:pPr>
              <w:jc w:val="both"/>
              <w:rPr>
                <w:rFonts w:eastAsia="Times New Roman"/>
                <w:lang w:eastAsia="ru-RU"/>
              </w:rPr>
            </w:pPr>
            <w:r w:rsidRPr="007E0D3E">
              <w:rPr>
                <w:rFonts w:eastAsia="Times New Roman"/>
                <w:lang w:eastAsia="ru-RU"/>
              </w:rPr>
              <w:t>Разборка бортовых камней на бетонном основании</w:t>
            </w:r>
          </w:p>
        </w:tc>
        <w:tc>
          <w:tcPr>
            <w:tcW w:w="646" w:type="pct"/>
            <w:shd w:val="clear" w:color="auto" w:fill="auto"/>
            <w:vAlign w:val="center"/>
            <w:hideMark/>
          </w:tcPr>
          <w:p w:rsidR="007E0D3E" w:rsidRPr="007E0D3E" w:rsidRDefault="007E0D3E" w:rsidP="007E0D3E">
            <w:pPr>
              <w:rPr>
                <w:rFonts w:eastAsia="Times New Roman"/>
                <w:lang w:eastAsia="ru-RU"/>
              </w:rPr>
            </w:pPr>
            <w:r w:rsidRPr="007E0D3E">
              <w:rPr>
                <w:rFonts w:eastAsia="Times New Roman"/>
                <w:lang w:eastAsia="ru-RU"/>
              </w:rPr>
              <w:t>100 м</w:t>
            </w:r>
          </w:p>
        </w:tc>
        <w:tc>
          <w:tcPr>
            <w:tcW w:w="709" w:type="pct"/>
            <w:shd w:val="clear" w:color="auto" w:fill="auto"/>
            <w:noWrap/>
            <w:vAlign w:val="center"/>
            <w:hideMark/>
          </w:tcPr>
          <w:p w:rsidR="007E0D3E" w:rsidRPr="007E0D3E" w:rsidRDefault="007E0D3E" w:rsidP="007E0D3E">
            <w:pPr>
              <w:rPr>
                <w:rFonts w:eastAsia="Times New Roman"/>
                <w:lang w:eastAsia="ru-RU"/>
              </w:rPr>
            </w:pPr>
            <w:r w:rsidRPr="007E0D3E">
              <w:rPr>
                <w:rFonts w:eastAsia="Times New Roman"/>
                <w:lang w:eastAsia="ru-RU"/>
              </w:rPr>
              <w:t>0,15</w:t>
            </w:r>
          </w:p>
        </w:tc>
      </w:tr>
      <w:tr w:rsidR="007E0D3E" w:rsidRPr="007E0D3E" w:rsidTr="00992F93">
        <w:trPr>
          <w:trHeight w:val="20"/>
        </w:trPr>
        <w:tc>
          <w:tcPr>
            <w:tcW w:w="270" w:type="pct"/>
            <w:shd w:val="clear" w:color="auto" w:fill="auto"/>
            <w:noWrap/>
            <w:vAlign w:val="center"/>
          </w:tcPr>
          <w:p w:rsidR="007E0D3E" w:rsidRPr="007E0D3E" w:rsidRDefault="007E0D3E" w:rsidP="007E0D3E">
            <w:pPr>
              <w:numPr>
                <w:ilvl w:val="0"/>
                <w:numId w:val="34"/>
              </w:numPr>
              <w:suppressAutoHyphens/>
              <w:spacing w:after="200" w:line="276" w:lineRule="auto"/>
              <w:contextualSpacing/>
              <w:jc w:val="left"/>
              <w:rPr>
                <w:rFonts w:eastAsia="Times New Roman"/>
                <w:lang w:eastAsia="ru-RU"/>
              </w:rPr>
            </w:pPr>
          </w:p>
        </w:tc>
        <w:tc>
          <w:tcPr>
            <w:tcW w:w="3375" w:type="pct"/>
            <w:shd w:val="clear" w:color="auto" w:fill="auto"/>
            <w:vAlign w:val="center"/>
            <w:hideMark/>
          </w:tcPr>
          <w:p w:rsidR="007E0D3E" w:rsidRPr="007E0D3E" w:rsidRDefault="007E0D3E" w:rsidP="007E0D3E">
            <w:pPr>
              <w:jc w:val="both"/>
              <w:rPr>
                <w:rFonts w:eastAsia="Times New Roman"/>
                <w:lang w:eastAsia="ru-RU"/>
              </w:rPr>
            </w:pPr>
            <w:r w:rsidRPr="007E0D3E">
              <w:rPr>
                <w:rFonts w:eastAsia="Times New Roman"/>
                <w:lang w:eastAsia="ru-RU"/>
              </w:rPr>
              <w:t>Устройство подстилающих и выравнивающих слоев оснований из песка толщ. 150мм</w:t>
            </w:r>
          </w:p>
        </w:tc>
        <w:tc>
          <w:tcPr>
            <w:tcW w:w="646" w:type="pct"/>
            <w:shd w:val="clear" w:color="auto" w:fill="auto"/>
            <w:vAlign w:val="center"/>
            <w:hideMark/>
          </w:tcPr>
          <w:p w:rsidR="007E0D3E" w:rsidRPr="007E0D3E" w:rsidRDefault="007E0D3E" w:rsidP="007E0D3E">
            <w:pPr>
              <w:rPr>
                <w:rFonts w:eastAsia="Times New Roman"/>
                <w:lang w:eastAsia="ru-RU"/>
              </w:rPr>
            </w:pPr>
            <w:r w:rsidRPr="007E0D3E">
              <w:rPr>
                <w:rFonts w:eastAsia="Times New Roman"/>
                <w:lang w:eastAsia="ru-RU"/>
              </w:rPr>
              <w:t>100 м3</w:t>
            </w:r>
          </w:p>
        </w:tc>
        <w:tc>
          <w:tcPr>
            <w:tcW w:w="709" w:type="pct"/>
            <w:shd w:val="clear" w:color="auto" w:fill="auto"/>
            <w:noWrap/>
            <w:vAlign w:val="center"/>
            <w:hideMark/>
          </w:tcPr>
          <w:p w:rsidR="007E0D3E" w:rsidRPr="007E0D3E" w:rsidRDefault="007E0D3E" w:rsidP="007E0D3E">
            <w:pPr>
              <w:rPr>
                <w:rFonts w:eastAsia="Times New Roman"/>
                <w:lang w:eastAsia="ru-RU"/>
              </w:rPr>
            </w:pPr>
            <w:r w:rsidRPr="007E0D3E">
              <w:rPr>
                <w:rFonts w:eastAsia="Times New Roman"/>
                <w:lang w:eastAsia="ru-RU"/>
              </w:rPr>
              <w:t>0,12</w:t>
            </w:r>
          </w:p>
        </w:tc>
      </w:tr>
      <w:tr w:rsidR="007E0D3E" w:rsidRPr="007E0D3E" w:rsidTr="00992F93">
        <w:trPr>
          <w:trHeight w:val="20"/>
        </w:trPr>
        <w:tc>
          <w:tcPr>
            <w:tcW w:w="270" w:type="pct"/>
            <w:shd w:val="clear" w:color="auto" w:fill="auto"/>
            <w:noWrap/>
            <w:vAlign w:val="center"/>
          </w:tcPr>
          <w:p w:rsidR="007E0D3E" w:rsidRPr="007E0D3E" w:rsidRDefault="007E0D3E" w:rsidP="007E0D3E">
            <w:pPr>
              <w:numPr>
                <w:ilvl w:val="0"/>
                <w:numId w:val="34"/>
              </w:numPr>
              <w:suppressAutoHyphens/>
              <w:spacing w:after="200" w:line="276" w:lineRule="auto"/>
              <w:contextualSpacing/>
              <w:jc w:val="left"/>
              <w:rPr>
                <w:rFonts w:eastAsia="Times New Roman"/>
                <w:lang w:eastAsia="ru-RU"/>
              </w:rPr>
            </w:pPr>
          </w:p>
        </w:tc>
        <w:tc>
          <w:tcPr>
            <w:tcW w:w="3375" w:type="pct"/>
            <w:shd w:val="clear" w:color="auto" w:fill="auto"/>
            <w:vAlign w:val="center"/>
            <w:hideMark/>
          </w:tcPr>
          <w:p w:rsidR="007E0D3E" w:rsidRPr="007E0D3E" w:rsidRDefault="007E0D3E" w:rsidP="007E0D3E">
            <w:pPr>
              <w:jc w:val="both"/>
              <w:rPr>
                <w:rFonts w:eastAsia="Times New Roman"/>
                <w:lang w:eastAsia="ru-RU"/>
              </w:rPr>
            </w:pPr>
            <w:r w:rsidRPr="007E0D3E">
              <w:rPr>
                <w:rFonts w:eastAsia="Times New Roman"/>
                <w:lang w:eastAsia="ru-RU"/>
              </w:rPr>
              <w:t>Песок природный для строительных работ повышенной крупности и крупный</w:t>
            </w:r>
          </w:p>
        </w:tc>
        <w:tc>
          <w:tcPr>
            <w:tcW w:w="646" w:type="pct"/>
            <w:shd w:val="clear" w:color="auto" w:fill="auto"/>
            <w:vAlign w:val="center"/>
            <w:hideMark/>
          </w:tcPr>
          <w:p w:rsidR="007E0D3E" w:rsidRPr="007E0D3E" w:rsidRDefault="007E0D3E" w:rsidP="007E0D3E">
            <w:pPr>
              <w:rPr>
                <w:rFonts w:eastAsia="Times New Roman"/>
                <w:lang w:eastAsia="ru-RU"/>
              </w:rPr>
            </w:pPr>
            <w:r w:rsidRPr="007E0D3E">
              <w:rPr>
                <w:rFonts w:eastAsia="Times New Roman"/>
                <w:lang w:eastAsia="ru-RU"/>
              </w:rPr>
              <w:t>м3</w:t>
            </w:r>
          </w:p>
        </w:tc>
        <w:tc>
          <w:tcPr>
            <w:tcW w:w="709" w:type="pct"/>
            <w:shd w:val="clear" w:color="auto" w:fill="auto"/>
            <w:noWrap/>
            <w:vAlign w:val="center"/>
            <w:hideMark/>
          </w:tcPr>
          <w:p w:rsidR="007E0D3E" w:rsidRPr="007E0D3E" w:rsidRDefault="007E0D3E" w:rsidP="007E0D3E">
            <w:pPr>
              <w:rPr>
                <w:rFonts w:eastAsia="Times New Roman"/>
                <w:lang w:eastAsia="ru-RU"/>
              </w:rPr>
            </w:pPr>
            <w:r w:rsidRPr="007E0D3E">
              <w:rPr>
                <w:rFonts w:eastAsia="Times New Roman"/>
                <w:lang w:eastAsia="ru-RU"/>
              </w:rPr>
              <w:t>12</w:t>
            </w:r>
          </w:p>
        </w:tc>
      </w:tr>
      <w:tr w:rsidR="007E0D3E" w:rsidRPr="007E0D3E" w:rsidTr="00992F93">
        <w:trPr>
          <w:trHeight w:val="20"/>
        </w:trPr>
        <w:tc>
          <w:tcPr>
            <w:tcW w:w="270" w:type="pct"/>
            <w:shd w:val="clear" w:color="auto" w:fill="auto"/>
            <w:noWrap/>
            <w:vAlign w:val="center"/>
          </w:tcPr>
          <w:p w:rsidR="007E0D3E" w:rsidRPr="007E0D3E" w:rsidRDefault="007E0D3E" w:rsidP="007E0D3E">
            <w:pPr>
              <w:numPr>
                <w:ilvl w:val="0"/>
                <w:numId w:val="34"/>
              </w:numPr>
              <w:suppressAutoHyphens/>
              <w:spacing w:after="200" w:line="276" w:lineRule="auto"/>
              <w:contextualSpacing/>
              <w:jc w:val="left"/>
              <w:rPr>
                <w:rFonts w:eastAsia="Times New Roman"/>
                <w:lang w:eastAsia="ru-RU"/>
              </w:rPr>
            </w:pPr>
          </w:p>
        </w:tc>
        <w:tc>
          <w:tcPr>
            <w:tcW w:w="3375" w:type="pct"/>
            <w:shd w:val="clear" w:color="auto" w:fill="auto"/>
            <w:vAlign w:val="center"/>
            <w:hideMark/>
          </w:tcPr>
          <w:p w:rsidR="007E0D3E" w:rsidRPr="007E0D3E" w:rsidRDefault="007E0D3E" w:rsidP="007E0D3E">
            <w:pPr>
              <w:jc w:val="both"/>
              <w:rPr>
                <w:rFonts w:eastAsia="Times New Roman"/>
                <w:lang w:eastAsia="ru-RU"/>
              </w:rPr>
            </w:pPr>
            <w:r w:rsidRPr="007E0D3E">
              <w:rPr>
                <w:rFonts w:eastAsia="Times New Roman"/>
                <w:lang w:eastAsia="ru-RU"/>
              </w:rPr>
              <w:t>Уплотнение песка пневматическими трамбовками,</w:t>
            </w:r>
          </w:p>
        </w:tc>
        <w:tc>
          <w:tcPr>
            <w:tcW w:w="646" w:type="pct"/>
            <w:shd w:val="clear" w:color="auto" w:fill="auto"/>
            <w:vAlign w:val="center"/>
            <w:hideMark/>
          </w:tcPr>
          <w:p w:rsidR="007E0D3E" w:rsidRPr="007E0D3E" w:rsidRDefault="007E0D3E" w:rsidP="007E0D3E">
            <w:pPr>
              <w:rPr>
                <w:rFonts w:eastAsia="Times New Roman"/>
                <w:lang w:eastAsia="ru-RU"/>
              </w:rPr>
            </w:pPr>
            <w:r w:rsidRPr="007E0D3E">
              <w:rPr>
                <w:rFonts w:eastAsia="Times New Roman"/>
                <w:lang w:eastAsia="ru-RU"/>
              </w:rPr>
              <w:t>100 м3</w:t>
            </w:r>
          </w:p>
        </w:tc>
        <w:tc>
          <w:tcPr>
            <w:tcW w:w="709" w:type="pct"/>
            <w:shd w:val="clear" w:color="auto" w:fill="auto"/>
            <w:noWrap/>
            <w:vAlign w:val="center"/>
            <w:hideMark/>
          </w:tcPr>
          <w:p w:rsidR="007E0D3E" w:rsidRPr="007E0D3E" w:rsidRDefault="007E0D3E" w:rsidP="007E0D3E">
            <w:pPr>
              <w:rPr>
                <w:rFonts w:eastAsia="Times New Roman"/>
                <w:lang w:eastAsia="ru-RU"/>
              </w:rPr>
            </w:pPr>
            <w:r w:rsidRPr="007E0D3E">
              <w:rPr>
                <w:rFonts w:eastAsia="Times New Roman"/>
                <w:lang w:eastAsia="ru-RU"/>
              </w:rPr>
              <w:t>0,12</w:t>
            </w:r>
          </w:p>
        </w:tc>
      </w:tr>
      <w:tr w:rsidR="007E0D3E" w:rsidRPr="007E0D3E" w:rsidTr="00992F93">
        <w:trPr>
          <w:trHeight w:val="20"/>
        </w:trPr>
        <w:tc>
          <w:tcPr>
            <w:tcW w:w="270" w:type="pct"/>
            <w:shd w:val="clear" w:color="auto" w:fill="auto"/>
            <w:noWrap/>
            <w:vAlign w:val="center"/>
          </w:tcPr>
          <w:p w:rsidR="007E0D3E" w:rsidRPr="007E0D3E" w:rsidRDefault="007E0D3E" w:rsidP="007E0D3E">
            <w:pPr>
              <w:numPr>
                <w:ilvl w:val="0"/>
                <w:numId w:val="34"/>
              </w:numPr>
              <w:suppressAutoHyphens/>
              <w:spacing w:after="200" w:line="276" w:lineRule="auto"/>
              <w:contextualSpacing/>
              <w:jc w:val="left"/>
              <w:rPr>
                <w:rFonts w:eastAsia="Times New Roman"/>
                <w:lang w:eastAsia="ru-RU"/>
              </w:rPr>
            </w:pPr>
          </w:p>
        </w:tc>
        <w:tc>
          <w:tcPr>
            <w:tcW w:w="3375" w:type="pct"/>
            <w:shd w:val="clear" w:color="auto" w:fill="auto"/>
            <w:vAlign w:val="center"/>
            <w:hideMark/>
          </w:tcPr>
          <w:p w:rsidR="007E0D3E" w:rsidRPr="007E0D3E" w:rsidRDefault="007E0D3E" w:rsidP="007E0D3E">
            <w:pPr>
              <w:jc w:val="both"/>
              <w:rPr>
                <w:rFonts w:eastAsia="Times New Roman"/>
                <w:lang w:eastAsia="ru-RU"/>
              </w:rPr>
            </w:pPr>
            <w:r w:rsidRPr="007E0D3E">
              <w:rPr>
                <w:rFonts w:eastAsia="Times New Roman"/>
                <w:lang w:eastAsia="ru-RU"/>
              </w:rPr>
              <w:t>Устройство бетонного основания, толщина слоя 20 см</w:t>
            </w:r>
          </w:p>
        </w:tc>
        <w:tc>
          <w:tcPr>
            <w:tcW w:w="646" w:type="pct"/>
            <w:shd w:val="clear" w:color="auto" w:fill="auto"/>
            <w:vAlign w:val="center"/>
            <w:hideMark/>
          </w:tcPr>
          <w:p w:rsidR="007E0D3E" w:rsidRPr="007E0D3E" w:rsidRDefault="007E0D3E" w:rsidP="007E0D3E">
            <w:pPr>
              <w:rPr>
                <w:rFonts w:eastAsia="Times New Roman"/>
                <w:lang w:eastAsia="ru-RU"/>
              </w:rPr>
            </w:pPr>
            <w:r w:rsidRPr="007E0D3E">
              <w:rPr>
                <w:rFonts w:eastAsia="Times New Roman"/>
                <w:lang w:eastAsia="ru-RU"/>
              </w:rPr>
              <w:t>1000 м</w:t>
            </w:r>
            <w:proofErr w:type="gramStart"/>
            <w:r w:rsidRPr="007E0D3E">
              <w:rPr>
                <w:rFonts w:eastAsia="Times New Roman"/>
                <w:lang w:eastAsia="ru-RU"/>
              </w:rPr>
              <w:t>2</w:t>
            </w:r>
            <w:proofErr w:type="gramEnd"/>
          </w:p>
        </w:tc>
        <w:tc>
          <w:tcPr>
            <w:tcW w:w="709" w:type="pct"/>
            <w:shd w:val="clear" w:color="auto" w:fill="auto"/>
            <w:noWrap/>
            <w:vAlign w:val="center"/>
            <w:hideMark/>
          </w:tcPr>
          <w:p w:rsidR="007E0D3E" w:rsidRPr="007E0D3E" w:rsidRDefault="007E0D3E" w:rsidP="007E0D3E">
            <w:pPr>
              <w:rPr>
                <w:rFonts w:eastAsia="Times New Roman"/>
                <w:lang w:eastAsia="ru-RU"/>
              </w:rPr>
            </w:pPr>
            <w:r w:rsidRPr="007E0D3E">
              <w:rPr>
                <w:rFonts w:eastAsia="Times New Roman"/>
                <w:lang w:eastAsia="ru-RU"/>
              </w:rPr>
              <w:t>0,07</w:t>
            </w:r>
          </w:p>
        </w:tc>
      </w:tr>
      <w:tr w:rsidR="007E0D3E" w:rsidRPr="007E0D3E" w:rsidTr="00992F93">
        <w:trPr>
          <w:trHeight w:val="20"/>
        </w:trPr>
        <w:tc>
          <w:tcPr>
            <w:tcW w:w="270" w:type="pct"/>
            <w:shd w:val="clear" w:color="auto" w:fill="auto"/>
            <w:noWrap/>
            <w:vAlign w:val="center"/>
          </w:tcPr>
          <w:p w:rsidR="007E0D3E" w:rsidRPr="007E0D3E" w:rsidRDefault="007E0D3E" w:rsidP="007E0D3E">
            <w:pPr>
              <w:numPr>
                <w:ilvl w:val="0"/>
                <w:numId w:val="34"/>
              </w:numPr>
              <w:suppressAutoHyphens/>
              <w:spacing w:after="200" w:line="276" w:lineRule="auto"/>
              <w:contextualSpacing/>
              <w:jc w:val="left"/>
              <w:rPr>
                <w:rFonts w:eastAsia="Times New Roman"/>
                <w:lang w:eastAsia="ru-RU"/>
              </w:rPr>
            </w:pPr>
          </w:p>
        </w:tc>
        <w:tc>
          <w:tcPr>
            <w:tcW w:w="3375" w:type="pct"/>
            <w:shd w:val="clear" w:color="auto" w:fill="auto"/>
            <w:vAlign w:val="center"/>
            <w:hideMark/>
          </w:tcPr>
          <w:p w:rsidR="007E0D3E" w:rsidRPr="007E0D3E" w:rsidRDefault="007E0D3E" w:rsidP="007E0D3E">
            <w:pPr>
              <w:jc w:val="both"/>
              <w:rPr>
                <w:rFonts w:eastAsia="Times New Roman"/>
                <w:lang w:eastAsia="ru-RU"/>
              </w:rPr>
            </w:pPr>
            <w:r w:rsidRPr="007E0D3E">
              <w:rPr>
                <w:rFonts w:eastAsia="Times New Roman"/>
                <w:lang w:eastAsia="ru-RU"/>
              </w:rPr>
              <w:t>Розлив вяжущих материалов</w:t>
            </w:r>
          </w:p>
        </w:tc>
        <w:tc>
          <w:tcPr>
            <w:tcW w:w="646" w:type="pct"/>
            <w:shd w:val="clear" w:color="auto" w:fill="auto"/>
            <w:vAlign w:val="center"/>
            <w:hideMark/>
          </w:tcPr>
          <w:p w:rsidR="007E0D3E" w:rsidRPr="007E0D3E" w:rsidRDefault="007E0D3E" w:rsidP="007E0D3E">
            <w:pPr>
              <w:rPr>
                <w:rFonts w:eastAsia="Times New Roman"/>
                <w:lang w:eastAsia="ru-RU"/>
              </w:rPr>
            </w:pPr>
            <w:r w:rsidRPr="007E0D3E">
              <w:rPr>
                <w:rFonts w:eastAsia="Times New Roman"/>
                <w:lang w:eastAsia="ru-RU"/>
              </w:rPr>
              <w:t>т</w:t>
            </w:r>
          </w:p>
        </w:tc>
        <w:tc>
          <w:tcPr>
            <w:tcW w:w="709" w:type="pct"/>
            <w:shd w:val="clear" w:color="auto" w:fill="auto"/>
            <w:noWrap/>
            <w:vAlign w:val="center"/>
            <w:hideMark/>
          </w:tcPr>
          <w:p w:rsidR="007E0D3E" w:rsidRPr="007E0D3E" w:rsidRDefault="007E0D3E" w:rsidP="007E0D3E">
            <w:pPr>
              <w:rPr>
                <w:rFonts w:eastAsia="Times New Roman"/>
                <w:lang w:eastAsia="ru-RU"/>
              </w:rPr>
            </w:pPr>
            <w:r w:rsidRPr="007E0D3E">
              <w:rPr>
                <w:rFonts w:eastAsia="Times New Roman"/>
                <w:lang w:eastAsia="ru-RU"/>
              </w:rPr>
              <w:t>0,07</w:t>
            </w:r>
          </w:p>
        </w:tc>
      </w:tr>
      <w:tr w:rsidR="007E0D3E" w:rsidRPr="007E0D3E" w:rsidTr="00992F93">
        <w:trPr>
          <w:trHeight w:val="20"/>
        </w:trPr>
        <w:tc>
          <w:tcPr>
            <w:tcW w:w="270" w:type="pct"/>
            <w:shd w:val="clear" w:color="auto" w:fill="auto"/>
            <w:noWrap/>
            <w:vAlign w:val="center"/>
          </w:tcPr>
          <w:p w:rsidR="007E0D3E" w:rsidRPr="007E0D3E" w:rsidRDefault="007E0D3E" w:rsidP="007E0D3E">
            <w:pPr>
              <w:numPr>
                <w:ilvl w:val="0"/>
                <w:numId w:val="34"/>
              </w:numPr>
              <w:suppressAutoHyphens/>
              <w:spacing w:after="200" w:line="276" w:lineRule="auto"/>
              <w:contextualSpacing/>
              <w:jc w:val="left"/>
              <w:rPr>
                <w:rFonts w:eastAsia="Times New Roman"/>
                <w:lang w:eastAsia="ru-RU"/>
              </w:rPr>
            </w:pPr>
          </w:p>
        </w:tc>
        <w:tc>
          <w:tcPr>
            <w:tcW w:w="3375" w:type="pct"/>
            <w:shd w:val="clear" w:color="auto" w:fill="auto"/>
            <w:vAlign w:val="center"/>
            <w:hideMark/>
          </w:tcPr>
          <w:p w:rsidR="007E0D3E" w:rsidRPr="007E0D3E" w:rsidRDefault="007E0D3E" w:rsidP="007E0D3E">
            <w:pPr>
              <w:jc w:val="both"/>
              <w:rPr>
                <w:rFonts w:eastAsia="Times New Roman"/>
                <w:lang w:eastAsia="ru-RU"/>
              </w:rPr>
            </w:pPr>
            <w:r w:rsidRPr="007E0D3E">
              <w:rPr>
                <w:rFonts w:eastAsia="Times New Roman"/>
                <w:lang w:eastAsia="ru-RU"/>
              </w:rPr>
              <w:t>Установка бортовых камней бетонных при других видах покрытий</w:t>
            </w:r>
          </w:p>
        </w:tc>
        <w:tc>
          <w:tcPr>
            <w:tcW w:w="646" w:type="pct"/>
            <w:shd w:val="clear" w:color="auto" w:fill="auto"/>
            <w:vAlign w:val="center"/>
            <w:hideMark/>
          </w:tcPr>
          <w:p w:rsidR="007E0D3E" w:rsidRPr="007E0D3E" w:rsidRDefault="007E0D3E" w:rsidP="007E0D3E">
            <w:pPr>
              <w:rPr>
                <w:rFonts w:eastAsia="Times New Roman"/>
                <w:lang w:eastAsia="ru-RU"/>
              </w:rPr>
            </w:pPr>
            <w:r w:rsidRPr="007E0D3E">
              <w:rPr>
                <w:rFonts w:eastAsia="Times New Roman"/>
                <w:lang w:eastAsia="ru-RU"/>
              </w:rPr>
              <w:t>100 м</w:t>
            </w:r>
          </w:p>
        </w:tc>
        <w:tc>
          <w:tcPr>
            <w:tcW w:w="709" w:type="pct"/>
            <w:shd w:val="clear" w:color="auto" w:fill="auto"/>
            <w:noWrap/>
            <w:vAlign w:val="center"/>
            <w:hideMark/>
          </w:tcPr>
          <w:p w:rsidR="007E0D3E" w:rsidRPr="007E0D3E" w:rsidRDefault="007E0D3E" w:rsidP="007E0D3E">
            <w:pPr>
              <w:rPr>
                <w:rFonts w:eastAsia="Times New Roman"/>
                <w:lang w:eastAsia="ru-RU"/>
              </w:rPr>
            </w:pPr>
            <w:r w:rsidRPr="007E0D3E">
              <w:rPr>
                <w:rFonts w:eastAsia="Times New Roman"/>
                <w:lang w:eastAsia="ru-RU"/>
              </w:rPr>
              <w:t>0,4</w:t>
            </w:r>
          </w:p>
        </w:tc>
      </w:tr>
      <w:tr w:rsidR="007E0D3E" w:rsidRPr="007E0D3E" w:rsidTr="00992F93">
        <w:trPr>
          <w:trHeight w:val="20"/>
        </w:trPr>
        <w:tc>
          <w:tcPr>
            <w:tcW w:w="270" w:type="pct"/>
            <w:shd w:val="clear" w:color="auto" w:fill="auto"/>
            <w:noWrap/>
            <w:vAlign w:val="center"/>
          </w:tcPr>
          <w:p w:rsidR="007E0D3E" w:rsidRPr="007E0D3E" w:rsidRDefault="007E0D3E" w:rsidP="007E0D3E">
            <w:pPr>
              <w:numPr>
                <w:ilvl w:val="0"/>
                <w:numId w:val="34"/>
              </w:numPr>
              <w:suppressAutoHyphens/>
              <w:spacing w:after="200" w:line="276" w:lineRule="auto"/>
              <w:contextualSpacing/>
              <w:jc w:val="left"/>
              <w:rPr>
                <w:rFonts w:eastAsia="Times New Roman"/>
                <w:lang w:eastAsia="ru-RU"/>
              </w:rPr>
            </w:pPr>
          </w:p>
        </w:tc>
        <w:tc>
          <w:tcPr>
            <w:tcW w:w="3375" w:type="pct"/>
            <w:shd w:val="clear" w:color="auto" w:fill="auto"/>
            <w:vAlign w:val="center"/>
            <w:hideMark/>
          </w:tcPr>
          <w:p w:rsidR="007E0D3E" w:rsidRPr="007E0D3E" w:rsidRDefault="007E0D3E" w:rsidP="007E0D3E">
            <w:pPr>
              <w:jc w:val="both"/>
              <w:rPr>
                <w:rFonts w:eastAsia="Times New Roman"/>
                <w:lang w:eastAsia="ru-RU"/>
              </w:rPr>
            </w:pPr>
            <w:r w:rsidRPr="007E0D3E">
              <w:rPr>
                <w:rFonts w:eastAsia="Times New Roman"/>
                <w:lang w:eastAsia="ru-RU"/>
              </w:rPr>
              <w:t>Камни бортовые бетонные, марка 400</w:t>
            </w:r>
          </w:p>
        </w:tc>
        <w:tc>
          <w:tcPr>
            <w:tcW w:w="646" w:type="pct"/>
            <w:shd w:val="clear" w:color="auto" w:fill="auto"/>
            <w:vAlign w:val="center"/>
            <w:hideMark/>
          </w:tcPr>
          <w:p w:rsidR="007E0D3E" w:rsidRPr="007E0D3E" w:rsidRDefault="007E0D3E" w:rsidP="007E0D3E">
            <w:pPr>
              <w:rPr>
                <w:rFonts w:eastAsia="Times New Roman"/>
                <w:lang w:eastAsia="ru-RU"/>
              </w:rPr>
            </w:pPr>
            <w:r w:rsidRPr="007E0D3E">
              <w:rPr>
                <w:rFonts w:eastAsia="Times New Roman"/>
                <w:lang w:eastAsia="ru-RU"/>
              </w:rPr>
              <w:t>м3</w:t>
            </w:r>
          </w:p>
        </w:tc>
        <w:tc>
          <w:tcPr>
            <w:tcW w:w="709" w:type="pct"/>
            <w:shd w:val="clear" w:color="auto" w:fill="auto"/>
            <w:noWrap/>
            <w:vAlign w:val="center"/>
            <w:hideMark/>
          </w:tcPr>
          <w:p w:rsidR="007E0D3E" w:rsidRPr="007E0D3E" w:rsidRDefault="007E0D3E" w:rsidP="007E0D3E">
            <w:pPr>
              <w:rPr>
                <w:rFonts w:eastAsia="Times New Roman"/>
                <w:lang w:eastAsia="ru-RU"/>
              </w:rPr>
            </w:pPr>
            <w:r w:rsidRPr="007E0D3E">
              <w:rPr>
                <w:rFonts w:eastAsia="Times New Roman"/>
                <w:lang w:eastAsia="ru-RU"/>
              </w:rPr>
              <w:t>1,72</w:t>
            </w:r>
          </w:p>
        </w:tc>
      </w:tr>
      <w:tr w:rsidR="007E0D3E" w:rsidRPr="007E0D3E" w:rsidTr="00992F93">
        <w:trPr>
          <w:trHeight w:val="20"/>
        </w:trPr>
        <w:tc>
          <w:tcPr>
            <w:tcW w:w="270" w:type="pct"/>
            <w:shd w:val="clear" w:color="auto" w:fill="auto"/>
            <w:noWrap/>
            <w:vAlign w:val="center"/>
          </w:tcPr>
          <w:p w:rsidR="007E0D3E" w:rsidRPr="007E0D3E" w:rsidRDefault="007E0D3E" w:rsidP="007E0D3E">
            <w:pPr>
              <w:numPr>
                <w:ilvl w:val="0"/>
                <w:numId w:val="34"/>
              </w:numPr>
              <w:suppressAutoHyphens/>
              <w:spacing w:after="200" w:line="276" w:lineRule="auto"/>
              <w:contextualSpacing/>
              <w:jc w:val="left"/>
              <w:rPr>
                <w:rFonts w:eastAsia="Times New Roman"/>
                <w:lang w:eastAsia="ru-RU"/>
              </w:rPr>
            </w:pPr>
          </w:p>
        </w:tc>
        <w:tc>
          <w:tcPr>
            <w:tcW w:w="3375" w:type="pct"/>
            <w:shd w:val="clear" w:color="auto" w:fill="auto"/>
            <w:vAlign w:val="center"/>
            <w:hideMark/>
          </w:tcPr>
          <w:p w:rsidR="007E0D3E" w:rsidRPr="007E0D3E" w:rsidRDefault="007E0D3E" w:rsidP="007E0D3E">
            <w:pPr>
              <w:jc w:val="both"/>
              <w:rPr>
                <w:rFonts w:eastAsia="Times New Roman"/>
                <w:lang w:eastAsia="ru-RU"/>
              </w:rPr>
            </w:pPr>
            <w:r w:rsidRPr="007E0D3E">
              <w:rPr>
                <w:rFonts w:eastAsia="Times New Roman"/>
                <w:lang w:eastAsia="ru-RU"/>
              </w:rPr>
              <w:t>Устройство покрытия толщиной 5 см из горячих асфальтобетонных смесей плотных мелкозернистых типа АБВ, плотность каменных материалов 2,5-2,9 т/м3</w:t>
            </w:r>
          </w:p>
        </w:tc>
        <w:tc>
          <w:tcPr>
            <w:tcW w:w="646" w:type="pct"/>
            <w:shd w:val="clear" w:color="auto" w:fill="auto"/>
            <w:vAlign w:val="center"/>
            <w:hideMark/>
          </w:tcPr>
          <w:p w:rsidR="007E0D3E" w:rsidRPr="007E0D3E" w:rsidRDefault="007E0D3E" w:rsidP="007E0D3E">
            <w:pPr>
              <w:rPr>
                <w:rFonts w:eastAsia="Times New Roman"/>
                <w:lang w:eastAsia="ru-RU"/>
              </w:rPr>
            </w:pPr>
            <w:r w:rsidRPr="007E0D3E">
              <w:rPr>
                <w:rFonts w:eastAsia="Times New Roman"/>
                <w:lang w:eastAsia="ru-RU"/>
              </w:rPr>
              <w:t>1000 м</w:t>
            </w:r>
            <w:proofErr w:type="gramStart"/>
            <w:r w:rsidRPr="007E0D3E">
              <w:rPr>
                <w:rFonts w:eastAsia="Times New Roman"/>
                <w:lang w:eastAsia="ru-RU"/>
              </w:rPr>
              <w:t>2</w:t>
            </w:r>
            <w:proofErr w:type="gramEnd"/>
          </w:p>
        </w:tc>
        <w:tc>
          <w:tcPr>
            <w:tcW w:w="709" w:type="pct"/>
            <w:shd w:val="clear" w:color="auto" w:fill="auto"/>
            <w:noWrap/>
            <w:vAlign w:val="center"/>
            <w:hideMark/>
          </w:tcPr>
          <w:p w:rsidR="007E0D3E" w:rsidRPr="007E0D3E" w:rsidRDefault="007E0D3E" w:rsidP="007E0D3E">
            <w:pPr>
              <w:rPr>
                <w:rFonts w:eastAsia="Times New Roman"/>
                <w:lang w:eastAsia="ru-RU"/>
              </w:rPr>
            </w:pPr>
            <w:r w:rsidRPr="007E0D3E">
              <w:rPr>
                <w:rFonts w:eastAsia="Times New Roman"/>
                <w:lang w:eastAsia="ru-RU"/>
              </w:rPr>
              <w:t>0,07</w:t>
            </w:r>
          </w:p>
        </w:tc>
      </w:tr>
      <w:tr w:rsidR="007E0D3E" w:rsidRPr="007E0D3E" w:rsidTr="00992F93">
        <w:trPr>
          <w:trHeight w:val="20"/>
        </w:trPr>
        <w:tc>
          <w:tcPr>
            <w:tcW w:w="270" w:type="pct"/>
            <w:shd w:val="clear" w:color="auto" w:fill="auto"/>
            <w:noWrap/>
            <w:vAlign w:val="center"/>
          </w:tcPr>
          <w:p w:rsidR="007E0D3E" w:rsidRPr="007E0D3E" w:rsidRDefault="007E0D3E" w:rsidP="007E0D3E">
            <w:pPr>
              <w:numPr>
                <w:ilvl w:val="0"/>
                <w:numId w:val="34"/>
              </w:numPr>
              <w:suppressAutoHyphens/>
              <w:spacing w:after="200" w:line="276" w:lineRule="auto"/>
              <w:contextualSpacing/>
              <w:jc w:val="left"/>
              <w:rPr>
                <w:rFonts w:eastAsia="Times New Roman"/>
                <w:lang w:eastAsia="ru-RU"/>
              </w:rPr>
            </w:pPr>
          </w:p>
        </w:tc>
        <w:tc>
          <w:tcPr>
            <w:tcW w:w="3375" w:type="pct"/>
            <w:shd w:val="clear" w:color="auto" w:fill="auto"/>
            <w:vAlign w:val="center"/>
            <w:hideMark/>
          </w:tcPr>
          <w:p w:rsidR="007E0D3E" w:rsidRPr="007E0D3E" w:rsidRDefault="007E0D3E" w:rsidP="007E0D3E">
            <w:pPr>
              <w:jc w:val="both"/>
              <w:rPr>
                <w:rFonts w:eastAsia="Times New Roman"/>
                <w:lang w:eastAsia="ru-RU"/>
              </w:rPr>
            </w:pPr>
            <w:r w:rsidRPr="007E0D3E">
              <w:rPr>
                <w:rFonts w:eastAsia="Times New Roman"/>
                <w:lang w:eastAsia="ru-RU"/>
              </w:rPr>
              <w:t xml:space="preserve">Погрузка и вывоз мусора строительного </w:t>
            </w:r>
          </w:p>
        </w:tc>
        <w:tc>
          <w:tcPr>
            <w:tcW w:w="646" w:type="pct"/>
            <w:shd w:val="clear" w:color="auto" w:fill="auto"/>
            <w:vAlign w:val="center"/>
            <w:hideMark/>
          </w:tcPr>
          <w:p w:rsidR="007E0D3E" w:rsidRPr="007E0D3E" w:rsidRDefault="007E0D3E" w:rsidP="007E0D3E">
            <w:pPr>
              <w:rPr>
                <w:rFonts w:eastAsia="Times New Roman"/>
                <w:lang w:eastAsia="ru-RU"/>
              </w:rPr>
            </w:pPr>
            <w:r w:rsidRPr="007E0D3E">
              <w:rPr>
                <w:rFonts w:eastAsia="Times New Roman"/>
                <w:lang w:eastAsia="ru-RU"/>
              </w:rPr>
              <w:t>1</w:t>
            </w:r>
            <w:proofErr w:type="gramStart"/>
            <w:r w:rsidRPr="007E0D3E">
              <w:rPr>
                <w:rFonts w:eastAsia="Times New Roman"/>
                <w:lang w:eastAsia="ru-RU"/>
              </w:rPr>
              <w:t xml:space="preserve"> Т</w:t>
            </w:r>
            <w:proofErr w:type="gramEnd"/>
            <w:r w:rsidRPr="007E0D3E">
              <w:rPr>
                <w:rFonts w:eastAsia="Times New Roman"/>
                <w:lang w:eastAsia="ru-RU"/>
              </w:rPr>
              <w:t xml:space="preserve"> ГРУЗА</w:t>
            </w:r>
          </w:p>
        </w:tc>
        <w:tc>
          <w:tcPr>
            <w:tcW w:w="709" w:type="pct"/>
            <w:shd w:val="clear" w:color="auto" w:fill="auto"/>
            <w:noWrap/>
            <w:vAlign w:val="center"/>
            <w:hideMark/>
          </w:tcPr>
          <w:p w:rsidR="007E0D3E" w:rsidRPr="007E0D3E" w:rsidRDefault="007E0D3E" w:rsidP="007E0D3E">
            <w:pPr>
              <w:rPr>
                <w:rFonts w:eastAsia="Times New Roman"/>
                <w:lang w:eastAsia="ru-RU"/>
              </w:rPr>
            </w:pPr>
            <w:r w:rsidRPr="007E0D3E">
              <w:rPr>
                <w:rFonts w:eastAsia="Times New Roman"/>
                <w:lang w:eastAsia="ru-RU"/>
              </w:rPr>
              <w:t>Весь</w:t>
            </w:r>
          </w:p>
        </w:tc>
      </w:tr>
      <w:tr w:rsidR="007E0D3E" w:rsidRPr="007E0D3E" w:rsidTr="00992F93">
        <w:trPr>
          <w:trHeight w:val="20"/>
        </w:trPr>
        <w:tc>
          <w:tcPr>
            <w:tcW w:w="5000" w:type="pct"/>
            <w:gridSpan w:val="4"/>
            <w:shd w:val="clear" w:color="auto" w:fill="D9D9D9"/>
            <w:vAlign w:val="center"/>
            <w:hideMark/>
          </w:tcPr>
          <w:p w:rsidR="007E0D3E" w:rsidRPr="007E0D3E" w:rsidRDefault="007E0D3E" w:rsidP="007E0D3E">
            <w:pPr>
              <w:ind w:left="360"/>
              <w:jc w:val="both"/>
              <w:rPr>
                <w:rFonts w:eastAsia="Times New Roman"/>
                <w:b/>
                <w:bCs/>
                <w:lang w:eastAsia="ru-RU"/>
              </w:rPr>
            </w:pPr>
            <w:r w:rsidRPr="007E0D3E">
              <w:rPr>
                <w:rFonts w:eastAsia="Times New Roman"/>
                <w:b/>
                <w:bCs/>
                <w:lang w:eastAsia="ru-RU"/>
              </w:rPr>
              <w:t>Раздел: ПП-1. Переходной мост через овраг</w:t>
            </w:r>
          </w:p>
        </w:tc>
      </w:tr>
      <w:tr w:rsidR="007E0D3E" w:rsidRPr="007E0D3E" w:rsidTr="00992F93">
        <w:trPr>
          <w:trHeight w:val="20"/>
        </w:trPr>
        <w:tc>
          <w:tcPr>
            <w:tcW w:w="270" w:type="pct"/>
            <w:shd w:val="clear" w:color="auto" w:fill="auto"/>
            <w:noWrap/>
            <w:vAlign w:val="center"/>
          </w:tcPr>
          <w:p w:rsidR="007E0D3E" w:rsidRPr="007E0D3E" w:rsidRDefault="007E0D3E" w:rsidP="007E0D3E">
            <w:pPr>
              <w:numPr>
                <w:ilvl w:val="0"/>
                <w:numId w:val="34"/>
              </w:numPr>
              <w:suppressAutoHyphens/>
              <w:spacing w:after="200" w:line="276" w:lineRule="auto"/>
              <w:contextualSpacing/>
              <w:jc w:val="left"/>
              <w:rPr>
                <w:rFonts w:eastAsia="Times New Roman"/>
                <w:lang w:eastAsia="ru-RU"/>
              </w:rPr>
            </w:pPr>
          </w:p>
        </w:tc>
        <w:tc>
          <w:tcPr>
            <w:tcW w:w="3375" w:type="pct"/>
            <w:shd w:val="clear" w:color="auto" w:fill="auto"/>
            <w:vAlign w:val="center"/>
            <w:hideMark/>
          </w:tcPr>
          <w:p w:rsidR="007E0D3E" w:rsidRPr="007E0D3E" w:rsidRDefault="007E0D3E" w:rsidP="007E0D3E">
            <w:pPr>
              <w:jc w:val="both"/>
              <w:rPr>
                <w:rFonts w:eastAsia="Times New Roman"/>
                <w:lang w:eastAsia="ru-RU"/>
              </w:rPr>
            </w:pPr>
            <w:r w:rsidRPr="007E0D3E">
              <w:rPr>
                <w:rFonts w:eastAsia="Times New Roman"/>
                <w:lang w:eastAsia="ru-RU"/>
              </w:rPr>
              <w:t>Разборка тротуаров и дорожек из плит с их отноской и укладкой в штабель</w:t>
            </w:r>
          </w:p>
        </w:tc>
        <w:tc>
          <w:tcPr>
            <w:tcW w:w="646" w:type="pct"/>
            <w:shd w:val="clear" w:color="auto" w:fill="auto"/>
            <w:vAlign w:val="center"/>
            <w:hideMark/>
          </w:tcPr>
          <w:p w:rsidR="007E0D3E" w:rsidRPr="007E0D3E" w:rsidRDefault="007E0D3E" w:rsidP="007E0D3E">
            <w:pPr>
              <w:rPr>
                <w:rFonts w:eastAsia="Times New Roman"/>
                <w:lang w:eastAsia="ru-RU"/>
              </w:rPr>
            </w:pPr>
            <w:r w:rsidRPr="007E0D3E">
              <w:rPr>
                <w:rFonts w:eastAsia="Times New Roman"/>
                <w:lang w:eastAsia="ru-RU"/>
              </w:rPr>
              <w:t>100 м</w:t>
            </w:r>
            <w:proofErr w:type="gramStart"/>
            <w:r w:rsidRPr="007E0D3E">
              <w:rPr>
                <w:rFonts w:eastAsia="Times New Roman"/>
                <w:lang w:eastAsia="ru-RU"/>
              </w:rPr>
              <w:t>2</w:t>
            </w:r>
            <w:proofErr w:type="gramEnd"/>
          </w:p>
        </w:tc>
        <w:tc>
          <w:tcPr>
            <w:tcW w:w="709" w:type="pct"/>
            <w:shd w:val="clear" w:color="auto" w:fill="auto"/>
            <w:noWrap/>
            <w:vAlign w:val="center"/>
            <w:hideMark/>
          </w:tcPr>
          <w:p w:rsidR="007E0D3E" w:rsidRPr="007E0D3E" w:rsidRDefault="007E0D3E" w:rsidP="007E0D3E">
            <w:pPr>
              <w:rPr>
                <w:rFonts w:eastAsia="Times New Roman"/>
                <w:lang w:eastAsia="ru-RU"/>
              </w:rPr>
            </w:pPr>
            <w:r w:rsidRPr="007E0D3E">
              <w:rPr>
                <w:rFonts w:eastAsia="Times New Roman"/>
                <w:lang w:eastAsia="ru-RU"/>
              </w:rPr>
              <w:t>0,86</w:t>
            </w:r>
          </w:p>
        </w:tc>
      </w:tr>
      <w:tr w:rsidR="007E0D3E" w:rsidRPr="007E0D3E" w:rsidTr="00992F93">
        <w:trPr>
          <w:trHeight w:val="20"/>
        </w:trPr>
        <w:tc>
          <w:tcPr>
            <w:tcW w:w="270" w:type="pct"/>
            <w:shd w:val="clear" w:color="auto" w:fill="auto"/>
            <w:noWrap/>
            <w:vAlign w:val="center"/>
          </w:tcPr>
          <w:p w:rsidR="007E0D3E" w:rsidRPr="007E0D3E" w:rsidRDefault="007E0D3E" w:rsidP="007E0D3E">
            <w:pPr>
              <w:numPr>
                <w:ilvl w:val="0"/>
                <w:numId w:val="34"/>
              </w:numPr>
              <w:suppressAutoHyphens/>
              <w:spacing w:after="200" w:line="276" w:lineRule="auto"/>
              <w:contextualSpacing/>
              <w:jc w:val="left"/>
              <w:rPr>
                <w:rFonts w:eastAsia="Times New Roman"/>
                <w:lang w:eastAsia="ru-RU"/>
              </w:rPr>
            </w:pPr>
          </w:p>
        </w:tc>
        <w:tc>
          <w:tcPr>
            <w:tcW w:w="3375" w:type="pct"/>
            <w:shd w:val="clear" w:color="auto" w:fill="auto"/>
            <w:vAlign w:val="center"/>
            <w:hideMark/>
          </w:tcPr>
          <w:p w:rsidR="007E0D3E" w:rsidRPr="007E0D3E" w:rsidRDefault="007E0D3E" w:rsidP="007E0D3E">
            <w:pPr>
              <w:jc w:val="both"/>
              <w:rPr>
                <w:rFonts w:eastAsia="Times New Roman"/>
                <w:lang w:eastAsia="ru-RU"/>
              </w:rPr>
            </w:pPr>
            <w:r w:rsidRPr="007E0D3E">
              <w:rPr>
                <w:rFonts w:eastAsia="Times New Roman"/>
                <w:lang w:eastAsia="ru-RU"/>
              </w:rPr>
              <w:t>Устройство подстилающих и выравнивающих слоев оснований из песка толщ. 100 мм</w:t>
            </w:r>
          </w:p>
        </w:tc>
        <w:tc>
          <w:tcPr>
            <w:tcW w:w="646" w:type="pct"/>
            <w:shd w:val="clear" w:color="auto" w:fill="auto"/>
            <w:vAlign w:val="center"/>
            <w:hideMark/>
          </w:tcPr>
          <w:p w:rsidR="007E0D3E" w:rsidRPr="007E0D3E" w:rsidRDefault="007E0D3E" w:rsidP="007E0D3E">
            <w:pPr>
              <w:rPr>
                <w:rFonts w:eastAsia="Times New Roman"/>
                <w:lang w:eastAsia="ru-RU"/>
              </w:rPr>
            </w:pPr>
            <w:r w:rsidRPr="007E0D3E">
              <w:rPr>
                <w:rFonts w:eastAsia="Times New Roman"/>
                <w:lang w:eastAsia="ru-RU"/>
              </w:rPr>
              <w:t>100 м3</w:t>
            </w:r>
          </w:p>
        </w:tc>
        <w:tc>
          <w:tcPr>
            <w:tcW w:w="709" w:type="pct"/>
            <w:shd w:val="clear" w:color="auto" w:fill="auto"/>
            <w:noWrap/>
            <w:vAlign w:val="center"/>
            <w:hideMark/>
          </w:tcPr>
          <w:p w:rsidR="007E0D3E" w:rsidRPr="007E0D3E" w:rsidRDefault="007E0D3E" w:rsidP="007E0D3E">
            <w:pPr>
              <w:rPr>
                <w:rFonts w:eastAsia="Times New Roman"/>
                <w:lang w:eastAsia="ru-RU"/>
              </w:rPr>
            </w:pPr>
            <w:r w:rsidRPr="007E0D3E">
              <w:rPr>
                <w:rFonts w:eastAsia="Times New Roman"/>
                <w:lang w:eastAsia="ru-RU"/>
              </w:rPr>
              <w:t>0,086</w:t>
            </w:r>
          </w:p>
        </w:tc>
      </w:tr>
      <w:tr w:rsidR="007E0D3E" w:rsidRPr="007E0D3E" w:rsidTr="00992F93">
        <w:trPr>
          <w:trHeight w:val="20"/>
        </w:trPr>
        <w:tc>
          <w:tcPr>
            <w:tcW w:w="270" w:type="pct"/>
            <w:shd w:val="clear" w:color="auto" w:fill="auto"/>
            <w:noWrap/>
            <w:vAlign w:val="center"/>
          </w:tcPr>
          <w:p w:rsidR="007E0D3E" w:rsidRPr="007E0D3E" w:rsidRDefault="007E0D3E" w:rsidP="007E0D3E">
            <w:pPr>
              <w:numPr>
                <w:ilvl w:val="0"/>
                <w:numId w:val="34"/>
              </w:numPr>
              <w:suppressAutoHyphens/>
              <w:spacing w:after="200" w:line="276" w:lineRule="auto"/>
              <w:contextualSpacing/>
              <w:jc w:val="left"/>
              <w:rPr>
                <w:rFonts w:eastAsia="Times New Roman"/>
                <w:lang w:eastAsia="ru-RU"/>
              </w:rPr>
            </w:pPr>
          </w:p>
        </w:tc>
        <w:tc>
          <w:tcPr>
            <w:tcW w:w="3375" w:type="pct"/>
            <w:shd w:val="clear" w:color="auto" w:fill="auto"/>
            <w:vAlign w:val="center"/>
            <w:hideMark/>
          </w:tcPr>
          <w:p w:rsidR="007E0D3E" w:rsidRPr="007E0D3E" w:rsidRDefault="007E0D3E" w:rsidP="007E0D3E">
            <w:pPr>
              <w:jc w:val="both"/>
              <w:rPr>
                <w:rFonts w:eastAsia="Times New Roman"/>
                <w:lang w:eastAsia="ru-RU"/>
              </w:rPr>
            </w:pPr>
            <w:r w:rsidRPr="007E0D3E">
              <w:rPr>
                <w:rFonts w:eastAsia="Times New Roman"/>
                <w:lang w:eastAsia="ru-RU"/>
              </w:rPr>
              <w:t>Песок природный для строительных работ повышенной крупности и крупный</w:t>
            </w:r>
          </w:p>
        </w:tc>
        <w:tc>
          <w:tcPr>
            <w:tcW w:w="646" w:type="pct"/>
            <w:shd w:val="clear" w:color="auto" w:fill="auto"/>
            <w:vAlign w:val="center"/>
            <w:hideMark/>
          </w:tcPr>
          <w:p w:rsidR="007E0D3E" w:rsidRPr="007E0D3E" w:rsidRDefault="007E0D3E" w:rsidP="007E0D3E">
            <w:pPr>
              <w:rPr>
                <w:rFonts w:eastAsia="Times New Roman"/>
                <w:lang w:eastAsia="ru-RU"/>
              </w:rPr>
            </w:pPr>
            <w:r w:rsidRPr="007E0D3E">
              <w:rPr>
                <w:rFonts w:eastAsia="Times New Roman"/>
                <w:lang w:eastAsia="ru-RU"/>
              </w:rPr>
              <w:t>м3</w:t>
            </w:r>
          </w:p>
        </w:tc>
        <w:tc>
          <w:tcPr>
            <w:tcW w:w="709" w:type="pct"/>
            <w:shd w:val="clear" w:color="auto" w:fill="auto"/>
            <w:noWrap/>
            <w:vAlign w:val="center"/>
            <w:hideMark/>
          </w:tcPr>
          <w:p w:rsidR="007E0D3E" w:rsidRPr="007E0D3E" w:rsidRDefault="007E0D3E" w:rsidP="007E0D3E">
            <w:pPr>
              <w:rPr>
                <w:rFonts w:eastAsia="Times New Roman"/>
                <w:lang w:eastAsia="ru-RU"/>
              </w:rPr>
            </w:pPr>
            <w:r w:rsidRPr="007E0D3E">
              <w:rPr>
                <w:rFonts w:eastAsia="Times New Roman"/>
                <w:lang w:eastAsia="ru-RU"/>
              </w:rPr>
              <w:t>8,6</w:t>
            </w:r>
          </w:p>
        </w:tc>
      </w:tr>
      <w:tr w:rsidR="007E0D3E" w:rsidRPr="007E0D3E" w:rsidTr="00992F93">
        <w:trPr>
          <w:trHeight w:val="20"/>
        </w:trPr>
        <w:tc>
          <w:tcPr>
            <w:tcW w:w="270" w:type="pct"/>
            <w:shd w:val="clear" w:color="auto" w:fill="auto"/>
            <w:noWrap/>
            <w:vAlign w:val="center"/>
          </w:tcPr>
          <w:p w:rsidR="007E0D3E" w:rsidRPr="007E0D3E" w:rsidRDefault="007E0D3E" w:rsidP="007E0D3E">
            <w:pPr>
              <w:numPr>
                <w:ilvl w:val="0"/>
                <w:numId w:val="34"/>
              </w:numPr>
              <w:suppressAutoHyphens/>
              <w:spacing w:after="200" w:line="276" w:lineRule="auto"/>
              <w:contextualSpacing/>
              <w:jc w:val="left"/>
              <w:rPr>
                <w:rFonts w:eastAsia="Times New Roman"/>
                <w:lang w:eastAsia="ru-RU"/>
              </w:rPr>
            </w:pPr>
          </w:p>
        </w:tc>
        <w:tc>
          <w:tcPr>
            <w:tcW w:w="3375" w:type="pct"/>
            <w:shd w:val="clear" w:color="auto" w:fill="auto"/>
            <w:vAlign w:val="center"/>
            <w:hideMark/>
          </w:tcPr>
          <w:p w:rsidR="007E0D3E" w:rsidRPr="007E0D3E" w:rsidRDefault="007E0D3E" w:rsidP="007E0D3E">
            <w:pPr>
              <w:jc w:val="both"/>
              <w:rPr>
                <w:rFonts w:eastAsia="Times New Roman"/>
                <w:lang w:eastAsia="ru-RU"/>
              </w:rPr>
            </w:pPr>
            <w:r w:rsidRPr="007E0D3E">
              <w:rPr>
                <w:rFonts w:eastAsia="Times New Roman"/>
                <w:lang w:eastAsia="ru-RU"/>
              </w:rPr>
              <w:t>Устройство бетонных плитных тротуаров с заполнением швов песком из тротуарных плит 8К-10 (1,0х</w:t>
            </w:r>
            <w:proofErr w:type="gramStart"/>
            <w:r w:rsidRPr="007E0D3E">
              <w:rPr>
                <w:rFonts w:eastAsia="Times New Roman"/>
                <w:lang w:eastAsia="ru-RU"/>
              </w:rPr>
              <w:t>1</w:t>
            </w:r>
            <w:proofErr w:type="gramEnd"/>
            <w:r w:rsidRPr="007E0D3E">
              <w:rPr>
                <w:rFonts w:eastAsia="Times New Roman"/>
                <w:lang w:eastAsia="ru-RU"/>
              </w:rPr>
              <w:t>,0м) (53шт. плиты б/у)</w:t>
            </w:r>
          </w:p>
        </w:tc>
        <w:tc>
          <w:tcPr>
            <w:tcW w:w="646" w:type="pct"/>
            <w:shd w:val="clear" w:color="auto" w:fill="auto"/>
            <w:vAlign w:val="center"/>
            <w:hideMark/>
          </w:tcPr>
          <w:p w:rsidR="007E0D3E" w:rsidRPr="007E0D3E" w:rsidRDefault="007E0D3E" w:rsidP="007E0D3E">
            <w:pPr>
              <w:rPr>
                <w:rFonts w:eastAsia="Times New Roman"/>
                <w:lang w:eastAsia="ru-RU"/>
              </w:rPr>
            </w:pPr>
            <w:r w:rsidRPr="007E0D3E">
              <w:rPr>
                <w:rFonts w:eastAsia="Times New Roman"/>
                <w:lang w:eastAsia="ru-RU"/>
              </w:rPr>
              <w:t>100 м</w:t>
            </w:r>
            <w:proofErr w:type="gramStart"/>
            <w:r w:rsidRPr="007E0D3E">
              <w:rPr>
                <w:rFonts w:eastAsia="Times New Roman"/>
                <w:lang w:eastAsia="ru-RU"/>
              </w:rPr>
              <w:t>2</w:t>
            </w:r>
            <w:proofErr w:type="gramEnd"/>
          </w:p>
        </w:tc>
        <w:tc>
          <w:tcPr>
            <w:tcW w:w="709" w:type="pct"/>
            <w:shd w:val="clear" w:color="auto" w:fill="auto"/>
            <w:noWrap/>
            <w:vAlign w:val="center"/>
            <w:hideMark/>
          </w:tcPr>
          <w:p w:rsidR="007E0D3E" w:rsidRPr="007E0D3E" w:rsidRDefault="007E0D3E" w:rsidP="007E0D3E">
            <w:pPr>
              <w:rPr>
                <w:rFonts w:eastAsia="Times New Roman"/>
                <w:lang w:eastAsia="ru-RU"/>
              </w:rPr>
            </w:pPr>
            <w:r w:rsidRPr="007E0D3E">
              <w:rPr>
                <w:rFonts w:eastAsia="Times New Roman"/>
                <w:lang w:eastAsia="ru-RU"/>
              </w:rPr>
              <w:t>0,086</w:t>
            </w:r>
          </w:p>
        </w:tc>
      </w:tr>
      <w:tr w:rsidR="007E0D3E" w:rsidRPr="007E0D3E" w:rsidTr="00992F93">
        <w:trPr>
          <w:trHeight w:val="20"/>
        </w:trPr>
        <w:tc>
          <w:tcPr>
            <w:tcW w:w="270" w:type="pct"/>
            <w:shd w:val="clear" w:color="auto" w:fill="auto"/>
            <w:noWrap/>
            <w:vAlign w:val="center"/>
          </w:tcPr>
          <w:p w:rsidR="007E0D3E" w:rsidRPr="007E0D3E" w:rsidRDefault="007E0D3E" w:rsidP="007E0D3E">
            <w:pPr>
              <w:numPr>
                <w:ilvl w:val="0"/>
                <w:numId w:val="34"/>
              </w:numPr>
              <w:suppressAutoHyphens/>
              <w:spacing w:after="200" w:line="276" w:lineRule="auto"/>
              <w:contextualSpacing/>
              <w:jc w:val="left"/>
              <w:rPr>
                <w:rFonts w:eastAsia="Times New Roman"/>
                <w:lang w:eastAsia="ru-RU"/>
              </w:rPr>
            </w:pPr>
          </w:p>
        </w:tc>
        <w:tc>
          <w:tcPr>
            <w:tcW w:w="3375" w:type="pct"/>
            <w:shd w:val="clear" w:color="auto" w:fill="auto"/>
            <w:vAlign w:val="center"/>
            <w:hideMark/>
          </w:tcPr>
          <w:p w:rsidR="007E0D3E" w:rsidRPr="007E0D3E" w:rsidRDefault="007E0D3E" w:rsidP="007E0D3E">
            <w:pPr>
              <w:jc w:val="both"/>
              <w:rPr>
                <w:rFonts w:eastAsia="Times New Roman"/>
                <w:lang w:eastAsia="ru-RU"/>
              </w:rPr>
            </w:pPr>
            <w:r w:rsidRPr="007E0D3E">
              <w:rPr>
                <w:rFonts w:eastAsia="Times New Roman"/>
                <w:lang w:eastAsia="ru-RU"/>
              </w:rPr>
              <w:t>Плитка тротуарная 8К-10 (1,0х</w:t>
            </w:r>
            <w:proofErr w:type="gramStart"/>
            <w:r w:rsidRPr="007E0D3E">
              <w:rPr>
                <w:rFonts w:eastAsia="Times New Roman"/>
                <w:lang w:eastAsia="ru-RU"/>
              </w:rPr>
              <w:t>1</w:t>
            </w:r>
            <w:proofErr w:type="gramEnd"/>
            <w:r w:rsidRPr="007E0D3E">
              <w:rPr>
                <w:rFonts w:eastAsia="Times New Roman"/>
                <w:lang w:eastAsia="ru-RU"/>
              </w:rPr>
              <w:t>,0м)</w:t>
            </w:r>
          </w:p>
        </w:tc>
        <w:tc>
          <w:tcPr>
            <w:tcW w:w="646" w:type="pct"/>
            <w:shd w:val="clear" w:color="auto" w:fill="auto"/>
            <w:vAlign w:val="center"/>
            <w:hideMark/>
          </w:tcPr>
          <w:p w:rsidR="007E0D3E" w:rsidRPr="007E0D3E" w:rsidRDefault="007E0D3E" w:rsidP="007E0D3E">
            <w:pPr>
              <w:rPr>
                <w:rFonts w:eastAsia="Times New Roman"/>
                <w:lang w:eastAsia="ru-RU"/>
              </w:rPr>
            </w:pPr>
            <w:r w:rsidRPr="007E0D3E">
              <w:rPr>
                <w:rFonts w:eastAsia="Times New Roman"/>
                <w:lang w:eastAsia="ru-RU"/>
              </w:rPr>
              <w:t>шт.</w:t>
            </w:r>
          </w:p>
        </w:tc>
        <w:tc>
          <w:tcPr>
            <w:tcW w:w="709" w:type="pct"/>
            <w:shd w:val="clear" w:color="auto" w:fill="auto"/>
            <w:noWrap/>
            <w:vAlign w:val="center"/>
            <w:hideMark/>
          </w:tcPr>
          <w:p w:rsidR="007E0D3E" w:rsidRPr="007E0D3E" w:rsidRDefault="007E0D3E" w:rsidP="007E0D3E">
            <w:pPr>
              <w:rPr>
                <w:rFonts w:eastAsia="Times New Roman"/>
                <w:lang w:eastAsia="ru-RU"/>
              </w:rPr>
            </w:pPr>
            <w:r w:rsidRPr="007E0D3E">
              <w:rPr>
                <w:rFonts w:eastAsia="Times New Roman"/>
                <w:lang w:eastAsia="ru-RU"/>
              </w:rPr>
              <w:t>33</w:t>
            </w:r>
          </w:p>
        </w:tc>
      </w:tr>
      <w:tr w:rsidR="007E0D3E" w:rsidRPr="007E0D3E" w:rsidTr="00992F93">
        <w:trPr>
          <w:trHeight w:val="20"/>
        </w:trPr>
        <w:tc>
          <w:tcPr>
            <w:tcW w:w="270" w:type="pct"/>
            <w:shd w:val="clear" w:color="auto" w:fill="auto"/>
            <w:noWrap/>
            <w:vAlign w:val="center"/>
          </w:tcPr>
          <w:p w:rsidR="007E0D3E" w:rsidRPr="007E0D3E" w:rsidRDefault="007E0D3E" w:rsidP="007E0D3E">
            <w:pPr>
              <w:numPr>
                <w:ilvl w:val="0"/>
                <w:numId w:val="34"/>
              </w:numPr>
              <w:suppressAutoHyphens/>
              <w:spacing w:after="200" w:line="276" w:lineRule="auto"/>
              <w:contextualSpacing/>
              <w:jc w:val="left"/>
              <w:rPr>
                <w:rFonts w:eastAsia="Times New Roman"/>
                <w:lang w:eastAsia="ru-RU"/>
              </w:rPr>
            </w:pPr>
          </w:p>
        </w:tc>
        <w:tc>
          <w:tcPr>
            <w:tcW w:w="3375" w:type="pct"/>
            <w:shd w:val="clear" w:color="auto" w:fill="auto"/>
            <w:vAlign w:val="center"/>
            <w:hideMark/>
          </w:tcPr>
          <w:p w:rsidR="007E0D3E" w:rsidRPr="007E0D3E" w:rsidRDefault="007E0D3E" w:rsidP="007E0D3E">
            <w:pPr>
              <w:jc w:val="both"/>
              <w:rPr>
                <w:rFonts w:eastAsia="Times New Roman"/>
                <w:lang w:eastAsia="ru-RU"/>
              </w:rPr>
            </w:pPr>
            <w:r w:rsidRPr="007E0D3E">
              <w:rPr>
                <w:rFonts w:eastAsia="Times New Roman"/>
                <w:lang w:eastAsia="ru-RU"/>
              </w:rPr>
              <w:t>Разборка асфальтобетонных покрытий тротуаров толщиной до 4 см с помощью молотков отбойных пневматических</w:t>
            </w:r>
          </w:p>
        </w:tc>
        <w:tc>
          <w:tcPr>
            <w:tcW w:w="646" w:type="pct"/>
            <w:shd w:val="clear" w:color="auto" w:fill="auto"/>
            <w:vAlign w:val="center"/>
            <w:hideMark/>
          </w:tcPr>
          <w:p w:rsidR="007E0D3E" w:rsidRPr="007E0D3E" w:rsidRDefault="007E0D3E" w:rsidP="007E0D3E">
            <w:pPr>
              <w:rPr>
                <w:rFonts w:eastAsia="Times New Roman"/>
                <w:lang w:eastAsia="ru-RU"/>
              </w:rPr>
            </w:pPr>
            <w:r w:rsidRPr="007E0D3E">
              <w:rPr>
                <w:rFonts w:eastAsia="Times New Roman"/>
                <w:lang w:eastAsia="ru-RU"/>
              </w:rPr>
              <w:t>1000 м</w:t>
            </w:r>
            <w:proofErr w:type="gramStart"/>
            <w:r w:rsidRPr="007E0D3E">
              <w:rPr>
                <w:rFonts w:eastAsia="Times New Roman"/>
                <w:lang w:eastAsia="ru-RU"/>
              </w:rPr>
              <w:t>2</w:t>
            </w:r>
            <w:proofErr w:type="gramEnd"/>
          </w:p>
        </w:tc>
        <w:tc>
          <w:tcPr>
            <w:tcW w:w="709" w:type="pct"/>
            <w:shd w:val="clear" w:color="auto" w:fill="auto"/>
            <w:noWrap/>
            <w:vAlign w:val="center"/>
            <w:hideMark/>
          </w:tcPr>
          <w:p w:rsidR="007E0D3E" w:rsidRPr="007E0D3E" w:rsidRDefault="007E0D3E" w:rsidP="007E0D3E">
            <w:pPr>
              <w:rPr>
                <w:rFonts w:eastAsia="Times New Roman"/>
                <w:lang w:eastAsia="ru-RU"/>
              </w:rPr>
            </w:pPr>
            <w:r w:rsidRPr="007E0D3E">
              <w:rPr>
                <w:rFonts w:eastAsia="Times New Roman"/>
                <w:lang w:eastAsia="ru-RU"/>
              </w:rPr>
              <w:t>0,0602</w:t>
            </w:r>
          </w:p>
        </w:tc>
      </w:tr>
      <w:tr w:rsidR="007E0D3E" w:rsidRPr="007E0D3E" w:rsidTr="00992F93">
        <w:trPr>
          <w:trHeight w:val="20"/>
        </w:trPr>
        <w:tc>
          <w:tcPr>
            <w:tcW w:w="270" w:type="pct"/>
            <w:shd w:val="clear" w:color="auto" w:fill="auto"/>
            <w:noWrap/>
            <w:vAlign w:val="center"/>
          </w:tcPr>
          <w:p w:rsidR="007E0D3E" w:rsidRPr="007E0D3E" w:rsidRDefault="007E0D3E" w:rsidP="007E0D3E">
            <w:pPr>
              <w:numPr>
                <w:ilvl w:val="0"/>
                <w:numId w:val="34"/>
              </w:numPr>
              <w:suppressAutoHyphens/>
              <w:spacing w:after="200" w:line="276" w:lineRule="auto"/>
              <w:contextualSpacing/>
              <w:jc w:val="left"/>
              <w:rPr>
                <w:rFonts w:eastAsia="Times New Roman"/>
                <w:lang w:eastAsia="ru-RU"/>
              </w:rPr>
            </w:pPr>
          </w:p>
        </w:tc>
        <w:tc>
          <w:tcPr>
            <w:tcW w:w="3375" w:type="pct"/>
            <w:shd w:val="clear" w:color="auto" w:fill="auto"/>
            <w:vAlign w:val="center"/>
            <w:hideMark/>
          </w:tcPr>
          <w:p w:rsidR="007E0D3E" w:rsidRPr="007E0D3E" w:rsidRDefault="007E0D3E" w:rsidP="007E0D3E">
            <w:pPr>
              <w:jc w:val="both"/>
              <w:rPr>
                <w:rFonts w:eastAsia="Times New Roman"/>
                <w:lang w:eastAsia="ru-RU"/>
              </w:rPr>
            </w:pPr>
            <w:r w:rsidRPr="007E0D3E">
              <w:rPr>
                <w:rFonts w:eastAsia="Times New Roman"/>
                <w:lang w:eastAsia="ru-RU"/>
              </w:rPr>
              <w:t>Розлив вяжущих материалов</w:t>
            </w:r>
          </w:p>
        </w:tc>
        <w:tc>
          <w:tcPr>
            <w:tcW w:w="646" w:type="pct"/>
            <w:shd w:val="clear" w:color="auto" w:fill="auto"/>
            <w:vAlign w:val="center"/>
            <w:hideMark/>
          </w:tcPr>
          <w:p w:rsidR="007E0D3E" w:rsidRPr="007E0D3E" w:rsidRDefault="007E0D3E" w:rsidP="007E0D3E">
            <w:pPr>
              <w:rPr>
                <w:rFonts w:eastAsia="Times New Roman"/>
                <w:lang w:eastAsia="ru-RU"/>
              </w:rPr>
            </w:pPr>
            <w:r w:rsidRPr="007E0D3E">
              <w:rPr>
                <w:rFonts w:eastAsia="Times New Roman"/>
                <w:lang w:eastAsia="ru-RU"/>
              </w:rPr>
              <w:t>т</w:t>
            </w:r>
          </w:p>
        </w:tc>
        <w:tc>
          <w:tcPr>
            <w:tcW w:w="709" w:type="pct"/>
            <w:shd w:val="clear" w:color="auto" w:fill="auto"/>
            <w:noWrap/>
            <w:vAlign w:val="center"/>
            <w:hideMark/>
          </w:tcPr>
          <w:p w:rsidR="007E0D3E" w:rsidRPr="007E0D3E" w:rsidRDefault="007E0D3E" w:rsidP="007E0D3E">
            <w:pPr>
              <w:rPr>
                <w:rFonts w:eastAsia="Times New Roman"/>
                <w:lang w:eastAsia="ru-RU"/>
              </w:rPr>
            </w:pPr>
            <w:r w:rsidRPr="007E0D3E">
              <w:rPr>
                <w:rFonts w:eastAsia="Times New Roman"/>
                <w:lang w:eastAsia="ru-RU"/>
              </w:rPr>
              <w:t>0,06</w:t>
            </w:r>
          </w:p>
        </w:tc>
      </w:tr>
      <w:tr w:rsidR="007E0D3E" w:rsidRPr="007E0D3E" w:rsidTr="00992F93">
        <w:trPr>
          <w:trHeight w:val="20"/>
        </w:trPr>
        <w:tc>
          <w:tcPr>
            <w:tcW w:w="270" w:type="pct"/>
            <w:shd w:val="clear" w:color="auto" w:fill="auto"/>
            <w:noWrap/>
            <w:vAlign w:val="center"/>
          </w:tcPr>
          <w:p w:rsidR="007E0D3E" w:rsidRPr="007E0D3E" w:rsidRDefault="007E0D3E" w:rsidP="007E0D3E">
            <w:pPr>
              <w:numPr>
                <w:ilvl w:val="0"/>
                <w:numId w:val="34"/>
              </w:numPr>
              <w:suppressAutoHyphens/>
              <w:spacing w:after="200" w:line="276" w:lineRule="auto"/>
              <w:contextualSpacing/>
              <w:jc w:val="left"/>
              <w:rPr>
                <w:rFonts w:eastAsia="Times New Roman"/>
                <w:lang w:eastAsia="ru-RU"/>
              </w:rPr>
            </w:pPr>
          </w:p>
        </w:tc>
        <w:tc>
          <w:tcPr>
            <w:tcW w:w="3375" w:type="pct"/>
            <w:shd w:val="clear" w:color="auto" w:fill="auto"/>
            <w:vAlign w:val="center"/>
            <w:hideMark/>
          </w:tcPr>
          <w:p w:rsidR="007E0D3E" w:rsidRPr="007E0D3E" w:rsidRDefault="007E0D3E" w:rsidP="007E0D3E">
            <w:pPr>
              <w:jc w:val="both"/>
              <w:rPr>
                <w:rFonts w:eastAsia="Times New Roman"/>
                <w:lang w:eastAsia="ru-RU"/>
              </w:rPr>
            </w:pPr>
            <w:r w:rsidRPr="007E0D3E">
              <w:rPr>
                <w:rFonts w:eastAsia="Times New Roman"/>
                <w:lang w:eastAsia="ru-RU"/>
              </w:rPr>
              <w:t xml:space="preserve">Устройство асфальтобетонных покрытий дорожек и </w:t>
            </w:r>
            <w:proofErr w:type="gramStart"/>
            <w:r w:rsidRPr="007E0D3E">
              <w:rPr>
                <w:rFonts w:eastAsia="Times New Roman"/>
                <w:lang w:eastAsia="ru-RU"/>
              </w:rPr>
              <w:t>тротуаров</w:t>
            </w:r>
            <w:proofErr w:type="gramEnd"/>
            <w:r w:rsidRPr="007E0D3E">
              <w:rPr>
                <w:rFonts w:eastAsia="Times New Roman"/>
                <w:lang w:eastAsia="ru-RU"/>
              </w:rPr>
              <w:t xml:space="preserve"> однослойных из литой мелкозернистой </w:t>
            </w:r>
            <w:proofErr w:type="spellStart"/>
            <w:r w:rsidRPr="007E0D3E">
              <w:rPr>
                <w:rFonts w:eastAsia="Times New Roman"/>
                <w:lang w:eastAsia="ru-RU"/>
              </w:rPr>
              <w:t>асфальто</w:t>
            </w:r>
            <w:proofErr w:type="spellEnd"/>
            <w:r w:rsidRPr="007E0D3E">
              <w:rPr>
                <w:rFonts w:eastAsia="Times New Roman"/>
                <w:lang w:eastAsia="ru-RU"/>
              </w:rPr>
              <w:t xml:space="preserve">-бетонной смеси толщиной 4 см </w:t>
            </w:r>
          </w:p>
        </w:tc>
        <w:tc>
          <w:tcPr>
            <w:tcW w:w="646" w:type="pct"/>
            <w:shd w:val="clear" w:color="auto" w:fill="auto"/>
            <w:vAlign w:val="center"/>
            <w:hideMark/>
          </w:tcPr>
          <w:p w:rsidR="007E0D3E" w:rsidRPr="007E0D3E" w:rsidRDefault="007E0D3E" w:rsidP="007E0D3E">
            <w:pPr>
              <w:rPr>
                <w:rFonts w:eastAsia="Times New Roman"/>
                <w:lang w:eastAsia="ru-RU"/>
              </w:rPr>
            </w:pPr>
            <w:r w:rsidRPr="007E0D3E">
              <w:rPr>
                <w:rFonts w:eastAsia="Times New Roman"/>
                <w:lang w:eastAsia="ru-RU"/>
              </w:rPr>
              <w:t>100 м</w:t>
            </w:r>
            <w:proofErr w:type="gramStart"/>
            <w:r w:rsidRPr="007E0D3E">
              <w:rPr>
                <w:rFonts w:eastAsia="Times New Roman"/>
                <w:lang w:eastAsia="ru-RU"/>
              </w:rPr>
              <w:t>2</w:t>
            </w:r>
            <w:proofErr w:type="gramEnd"/>
          </w:p>
        </w:tc>
        <w:tc>
          <w:tcPr>
            <w:tcW w:w="709" w:type="pct"/>
            <w:shd w:val="clear" w:color="auto" w:fill="auto"/>
            <w:noWrap/>
            <w:vAlign w:val="center"/>
            <w:hideMark/>
          </w:tcPr>
          <w:p w:rsidR="007E0D3E" w:rsidRPr="007E0D3E" w:rsidRDefault="007E0D3E" w:rsidP="007E0D3E">
            <w:pPr>
              <w:rPr>
                <w:rFonts w:eastAsia="Times New Roman"/>
                <w:lang w:eastAsia="ru-RU"/>
              </w:rPr>
            </w:pPr>
            <w:r w:rsidRPr="007E0D3E">
              <w:rPr>
                <w:rFonts w:eastAsia="Times New Roman"/>
                <w:lang w:eastAsia="ru-RU"/>
              </w:rPr>
              <w:t>0,602</w:t>
            </w:r>
          </w:p>
        </w:tc>
      </w:tr>
      <w:tr w:rsidR="007E0D3E" w:rsidRPr="007E0D3E" w:rsidTr="00992F93">
        <w:trPr>
          <w:trHeight w:val="20"/>
        </w:trPr>
        <w:tc>
          <w:tcPr>
            <w:tcW w:w="270" w:type="pct"/>
            <w:shd w:val="clear" w:color="auto" w:fill="auto"/>
            <w:noWrap/>
            <w:vAlign w:val="center"/>
          </w:tcPr>
          <w:p w:rsidR="007E0D3E" w:rsidRPr="007E0D3E" w:rsidRDefault="007E0D3E" w:rsidP="007E0D3E">
            <w:pPr>
              <w:numPr>
                <w:ilvl w:val="0"/>
                <w:numId w:val="34"/>
              </w:numPr>
              <w:suppressAutoHyphens/>
              <w:spacing w:after="200" w:line="276" w:lineRule="auto"/>
              <w:contextualSpacing/>
              <w:jc w:val="left"/>
              <w:rPr>
                <w:rFonts w:eastAsia="Times New Roman"/>
                <w:lang w:eastAsia="ru-RU"/>
              </w:rPr>
            </w:pPr>
          </w:p>
        </w:tc>
        <w:tc>
          <w:tcPr>
            <w:tcW w:w="3375" w:type="pct"/>
            <w:shd w:val="clear" w:color="auto" w:fill="auto"/>
            <w:vAlign w:val="center"/>
            <w:hideMark/>
          </w:tcPr>
          <w:p w:rsidR="007E0D3E" w:rsidRPr="007E0D3E" w:rsidRDefault="007E0D3E" w:rsidP="007E0D3E">
            <w:pPr>
              <w:jc w:val="both"/>
              <w:rPr>
                <w:rFonts w:eastAsia="Times New Roman"/>
                <w:lang w:eastAsia="ru-RU"/>
              </w:rPr>
            </w:pPr>
            <w:r w:rsidRPr="007E0D3E">
              <w:rPr>
                <w:rFonts w:eastAsia="Times New Roman"/>
                <w:lang w:eastAsia="ru-RU"/>
              </w:rPr>
              <w:t>Подготовка почвы для устройства партерного и обыкновенного газона с внесением растительной земли слоем 15 см механизированным способом</w:t>
            </w:r>
          </w:p>
        </w:tc>
        <w:tc>
          <w:tcPr>
            <w:tcW w:w="646" w:type="pct"/>
            <w:shd w:val="clear" w:color="auto" w:fill="auto"/>
            <w:vAlign w:val="center"/>
            <w:hideMark/>
          </w:tcPr>
          <w:p w:rsidR="007E0D3E" w:rsidRPr="007E0D3E" w:rsidRDefault="007E0D3E" w:rsidP="007E0D3E">
            <w:pPr>
              <w:rPr>
                <w:rFonts w:eastAsia="Times New Roman"/>
                <w:lang w:eastAsia="ru-RU"/>
              </w:rPr>
            </w:pPr>
            <w:r w:rsidRPr="007E0D3E">
              <w:rPr>
                <w:rFonts w:eastAsia="Times New Roman"/>
                <w:lang w:eastAsia="ru-RU"/>
              </w:rPr>
              <w:t>100 м</w:t>
            </w:r>
            <w:proofErr w:type="gramStart"/>
            <w:r w:rsidRPr="007E0D3E">
              <w:rPr>
                <w:rFonts w:eastAsia="Times New Roman"/>
                <w:lang w:eastAsia="ru-RU"/>
              </w:rPr>
              <w:t>2</w:t>
            </w:r>
            <w:proofErr w:type="gramEnd"/>
          </w:p>
        </w:tc>
        <w:tc>
          <w:tcPr>
            <w:tcW w:w="709" w:type="pct"/>
            <w:shd w:val="clear" w:color="auto" w:fill="auto"/>
            <w:noWrap/>
            <w:vAlign w:val="center"/>
            <w:hideMark/>
          </w:tcPr>
          <w:p w:rsidR="007E0D3E" w:rsidRPr="007E0D3E" w:rsidRDefault="007E0D3E" w:rsidP="007E0D3E">
            <w:pPr>
              <w:rPr>
                <w:rFonts w:eastAsia="Times New Roman"/>
                <w:lang w:eastAsia="ru-RU"/>
              </w:rPr>
            </w:pPr>
            <w:r w:rsidRPr="007E0D3E">
              <w:rPr>
                <w:rFonts w:eastAsia="Times New Roman"/>
                <w:lang w:eastAsia="ru-RU"/>
              </w:rPr>
              <w:t>2</w:t>
            </w:r>
          </w:p>
        </w:tc>
      </w:tr>
      <w:tr w:rsidR="007E0D3E" w:rsidRPr="007E0D3E" w:rsidTr="00992F93">
        <w:trPr>
          <w:trHeight w:val="20"/>
        </w:trPr>
        <w:tc>
          <w:tcPr>
            <w:tcW w:w="270" w:type="pct"/>
            <w:shd w:val="clear" w:color="auto" w:fill="auto"/>
            <w:noWrap/>
            <w:vAlign w:val="center"/>
          </w:tcPr>
          <w:p w:rsidR="007E0D3E" w:rsidRPr="007E0D3E" w:rsidRDefault="007E0D3E" w:rsidP="007E0D3E">
            <w:pPr>
              <w:numPr>
                <w:ilvl w:val="0"/>
                <w:numId w:val="34"/>
              </w:numPr>
              <w:suppressAutoHyphens/>
              <w:spacing w:after="200" w:line="276" w:lineRule="auto"/>
              <w:contextualSpacing/>
              <w:jc w:val="left"/>
              <w:rPr>
                <w:rFonts w:eastAsia="Times New Roman"/>
                <w:lang w:eastAsia="ru-RU"/>
              </w:rPr>
            </w:pPr>
          </w:p>
        </w:tc>
        <w:tc>
          <w:tcPr>
            <w:tcW w:w="3375" w:type="pct"/>
            <w:shd w:val="clear" w:color="auto" w:fill="auto"/>
            <w:vAlign w:val="center"/>
            <w:hideMark/>
          </w:tcPr>
          <w:p w:rsidR="007E0D3E" w:rsidRPr="007E0D3E" w:rsidRDefault="007E0D3E" w:rsidP="007E0D3E">
            <w:pPr>
              <w:jc w:val="both"/>
              <w:rPr>
                <w:rFonts w:eastAsia="Times New Roman"/>
                <w:lang w:eastAsia="ru-RU"/>
              </w:rPr>
            </w:pPr>
            <w:r w:rsidRPr="007E0D3E">
              <w:rPr>
                <w:rFonts w:eastAsia="Times New Roman"/>
                <w:lang w:eastAsia="ru-RU"/>
              </w:rPr>
              <w:t>Посев газонов партерных, мавританских и обыкновенных вручную</w:t>
            </w:r>
          </w:p>
        </w:tc>
        <w:tc>
          <w:tcPr>
            <w:tcW w:w="646" w:type="pct"/>
            <w:shd w:val="clear" w:color="auto" w:fill="auto"/>
            <w:vAlign w:val="center"/>
            <w:hideMark/>
          </w:tcPr>
          <w:p w:rsidR="007E0D3E" w:rsidRPr="007E0D3E" w:rsidRDefault="007E0D3E" w:rsidP="007E0D3E">
            <w:pPr>
              <w:rPr>
                <w:rFonts w:eastAsia="Times New Roman"/>
                <w:lang w:eastAsia="ru-RU"/>
              </w:rPr>
            </w:pPr>
            <w:r w:rsidRPr="007E0D3E">
              <w:rPr>
                <w:rFonts w:eastAsia="Times New Roman"/>
                <w:lang w:eastAsia="ru-RU"/>
              </w:rPr>
              <w:t>100 м</w:t>
            </w:r>
            <w:proofErr w:type="gramStart"/>
            <w:r w:rsidRPr="007E0D3E">
              <w:rPr>
                <w:rFonts w:eastAsia="Times New Roman"/>
                <w:lang w:eastAsia="ru-RU"/>
              </w:rPr>
              <w:t>2</w:t>
            </w:r>
            <w:proofErr w:type="gramEnd"/>
          </w:p>
        </w:tc>
        <w:tc>
          <w:tcPr>
            <w:tcW w:w="709" w:type="pct"/>
            <w:shd w:val="clear" w:color="auto" w:fill="auto"/>
            <w:noWrap/>
            <w:vAlign w:val="center"/>
            <w:hideMark/>
          </w:tcPr>
          <w:p w:rsidR="007E0D3E" w:rsidRPr="007E0D3E" w:rsidRDefault="007E0D3E" w:rsidP="007E0D3E">
            <w:pPr>
              <w:rPr>
                <w:rFonts w:eastAsia="Times New Roman"/>
                <w:lang w:eastAsia="ru-RU"/>
              </w:rPr>
            </w:pPr>
            <w:r w:rsidRPr="007E0D3E">
              <w:rPr>
                <w:rFonts w:eastAsia="Times New Roman"/>
                <w:lang w:eastAsia="ru-RU"/>
              </w:rPr>
              <w:t>2</w:t>
            </w:r>
          </w:p>
        </w:tc>
      </w:tr>
      <w:tr w:rsidR="007E0D3E" w:rsidRPr="007E0D3E" w:rsidTr="00992F93">
        <w:trPr>
          <w:trHeight w:val="20"/>
        </w:trPr>
        <w:tc>
          <w:tcPr>
            <w:tcW w:w="270" w:type="pct"/>
            <w:shd w:val="clear" w:color="auto" w:fill="auto"/>
            <w:noWrap/>
            <w:vAlign w:val="center"/>
          </w:tcPr>
          <w:p w:rsidR="007E0D3E" w:rsidRPr="007E0D3E" w:rsidRDefault="007E0D3E" w:rsidP="007E0D3E">
            <w:pPr>
              <w:numPr>
                <w:ilvl w:val="0"/>
                <w:numId w:val="34"/>
              </w:numPr>
              <w:suppressAutoHyphens/>
              <w:spacing w:after="200" w:line="276" w:lineRule="auto"/>
              <w:contextualSpacing/>
              <w:jc w:val="left"/>
              <w:rPr>
                <w:rFonts w:eastAsia="Times New Roman"/>
                <w:lang w:eastAsia="ru-RU"/>
              </w:rPr>
            </w:pPr>
          </w:p>
        </w:tc>
        <w:tc>
          <w:tcPr>
            <w:tcW w:w="3375" w:type="pct"/>
            <w:shd w:val="clear" w:color="auto" w:fill="auto"/>
            <w:vAlign w:val="center"/>
            <w:hideMark/>
          </w:tcPr>
          <w:p w:rsidR="007E0D3E" w:rsidRPr="007E0D3E" w:rsidRDefault="007E0D3E" w:rsidP="007E0D3E">
            <w:pPr>
              <w:jc w:val="both"/>
              <w:rPr>
                <w:rFonts w:eastAsia="Times New Roman"/>
                <w:lang w:eastAsia="ru-RU"/>
              </w:rPr>
            </w:pPr>
            <w:r w:rsidRPr="007E0D3E">
              <w:rPr>
                <w:rFonts w:eastAsia="Times New Roman"/>
                <w:lang w:eastAsia="ru-RU"/>
              </w:rPr>
              <w:t xml:space="preserve">Восстановление профиля канав вручную с очисткой от кустарника, </w:t>
            </w:r>
            <w:proofErr w:type="spellStart"/>
            <w:r w:rsidRPr="007E0D3E">
              <w:rPr>
                <w:rFonts w:eastAsia="Times New Roman"/>
                <w:lang w:eastAsia="ru-RU"/>
              </w:rPr>
              <w:t>отрывкой</w:t>
            </w:r>
            <w:proofErr w:type="spellEnd"/>
            <w:r w:rsidRPr="007E0D3E">
              <w:rPr>
                <w:rFonts w:eastAsia="Times New Roman"/>
                <w:lang w:eastAsia="ru-RU"/>
              </w:rPr>
              <w:t xml:space="preserve"> грунта с разравниванием и планировкой откосов полное</w:t>
            </w:r>
          </w:p>
        </w:tc>
        <w:tc>
          <w:tcPr>
            <w:tcW w:w="646" w:type="pct"/>
            <w:shd w:val="clear" w:color="auto" w:fill="auto"/>
            <w:vAlign w:val="center"/>
            <w:hideMark/>
          </w:tcPr>
          <w:p w:rsidR="007E0D3E" w:rsidRPr="007E0D3E" w:rsidRDefault="007E0D3E" w:rsidP="007E0D3E">
            <w:pPr>
              <w:rPr>
                <w:rFonts w:eastAsia="Times New Roman"/>
                <w:lang w:eastAsia="ru-RU"/>
              </w:rPr>
            </w:pPr>
            <w:r w:rsidRPr="007E0D3E">
              <w:rPr>
                <w:rFonts w:eastAsia="Times New Roman"/>
                <w:lang w:eastAsia="ru-RU"/>
              </w:rPr>
              <w:t>1 м</w:t>
            </w:r>
          </w:p>
        </w:tc>
        <w:tc>
          <w:tcPr>
            <w:tcW w:w="709" w:type="pct"/>
            <w:shd w:val="clear" w:color="auto" w:fill="auto"/>
            <w:noWrap/>
            <w:vAlign w:val="center"/>
            <w:hideMark/>
          </w:tcPr>
          <w:p w:rsidR="007E0D3E" w:rsidRPr="007E0D3E" w:rsidRDefault="007E0D3E" w:rsidP="007E0D3E">
            <w:pPr>
              <w:rPr>
                <w:rFonts w:eastAsia="Times New Roman"/>
                <w:lang w:eastAsia="ru-RU"/>
              </w:rPr>
            </w:pPr>
            <w:r w:rsidRPr="007E0D3E">
              <w:rPr>
                <w:rFonts w:eastAsia="Times New Roman"/>
                <w:lang w:eastAsia="ru-RU"/>
              </w:rPr>
              <w:t>41</w:t>
            </w:r>
          </w:p>
        </w:tc>
      </w:tr>
      <w:tr w:rsidR="007E0D3E" w:rsidRPr="007E0D3E" w:rsidTr="00992F93">
        <w:trPr>
          <w:trHeight w:val="20"/>
        </w:trPr>
        <w:tc>
          <w:tcPr>
            <w:tcW w:w="270" w:type="pct"/>
            <w:shd w:val="clear" w:color="auto" w:fill="auto"/>
            <w:noWrap/>
            <w:vAlign w:val="center"/>
          </w:tcPr>
          <w:p w:rsidR="007E0D3E" w:rsidRPr="007E0D3E" w:rsidRDefault="007E0D3E" w:rsidP="007E0D3E">
            <w:pPr>
              <w:numPr>
                <w:ilvl w:val="0"/>
                <w:numId w:val="34"/>
              </w:numPr>
              <w:suppressAutoHyphens/>
              <w:spacing w:after="200" w:line="276" w:lineRule="auto"/>
              <w:contextualSpacing/>
              <w:jc w:val="left"/>
              <w:rPr>
                <w:rFonts w:eastAsia="Times New Roman"/>
                <w:lang w:eastAsia="ru-RU"/>
              </w:rPr>
            </w:pPr>
          </w:p>
        </w:tc>
        <w:tc>
          <w:tcPr>
            <w:tcW w:w="3375" w:type="pct"/>
            <w:shd w:val="clear" w:color="auto" w:fill="auto"/>
            <w:vAlign w:val="center"/>
            <w:hideMark/>
          </w:tcPr>
          <w:p w:rsidR="007E0D3E" w:rsidRPr="007E0D3E" w:rsidRDefault="007E0D3E" w:rsidP="007E0D3E">
            <w:pPr>
              <w:jc w:val="both"/>
              <w:rPr>
                <w:rFonts w:eastAsia="Times New Roman"/>
                <w:lang w:eastAsia="ru-RU"/>
              </w:rPr>
            </w:pPr>
            <w:r w:rsidRPr="007E0D3E">
              <w:rPr>
                <w:rFonts w:eastAsia="Times New Roman"/>
                <w:lang w:eastAsia="ru-RU"/>
              </w:rPr>
              <w:t xml:space="preserve">Погрузка и вывоз мусора строительного </w:t>
            </w:r>
          </w:p>
        </w:tc>
        <w:tc>
          <w:tcPr>
            <w:tcW w:w="646" w:type="pct"/>
            <w:shd w:val="clear" w:color="auto" w:fill="auto"/>
            <w:vAlign w:val="center"/>
            <w:hideMark/>
          </w:tcPr>
          <w:p w:rsidR="007E0D3E" w:rsidRPr="007E0D3E" w:rsidRDefault="007E0D3E" w:rsidP="007E0D3E">
            <w:pPr>
              <w:rPr>
                <w:rFonts w:eastAsia="Times New Roman"/>
                <w:lang w:eastAsia="ru-RU"/>
              </w:rPr>
            </w:pPr>
            <w:r w:rsidRPr="007E0D3E">
              <w:rPr>
                <w:rFonts w:eastAsia="Times New Roman"/>
                <w:lang w:eastAsia="ru-RU"/>
              </w:rPr>
              <w:t>1</w:t>
            </w:r>
            <w:proofErr w:type="gramStart"/>
            <w:r w:rsidRPr="007E0D3E">
              <w:rPr>
                <w:rFonts w:eastAsia="Times New Roman"/>
                <w:lang w:eastAsia="ru-RU"/>
              </w:rPr>
              <w:t xml:space="preserve"> Т</w:t>
            </w:r>
            <w:proofErr w:type="gramEnd"/>
            <w:r w:rsidRPr="007E0D3E">
              <w:rPr>
                <w:rFonts w:eastAsia="Times New Roman"/>
                <w:lang w:eastAsia="ru-RU"/>
              </w:rPr>
              <w:t xml:space="preserve"> ГРУЗА</w:t>
            </w:r>
          </w:p>
        </w:tc>
        <w:tc>
          <w:tcPr>
            <w:tcW w:w="709" w:type="pct"/>
            <w:shd w:val="clear" w:color="auto" w:fill="auto"/>
            <w:noWrap/>
            <w:vAlign w:val="center"/>
            <w:hideMark/>
          </w:tcPr>
          <w:p w:rsidR="007E0D3E" w:rsidRPr="007E0D3E" w:rsidRDefault="007E0D3E" w:rsidP="007E0D3E">
            <w:pPr>
              <w:rPr>
                <w:rFonts w:eastAsia="Times New Roman"/>
                <w:lang w:eastAsia="ru-RU"/>
              </w:rPr>
            </w:pPr>
            <w:r w:rsidRPr="007E0D3E">
              <w:rPr>
                <w:rFonts w:eastAsia="Times New Roman"/>
                <w:lang w:eastAsia="ru-RU"/>
              </w:rPr>
              <w:t>Весь</w:t>
            </w:r>
          </w:p>
        </w:tc>
      </w:tr>
      <w:tr w:rsidR="007E0D3E" w:rsidRPr="007E0D3E" w:rsidTr="00992F93">
        <w:trPr>
          <w:trHeight w:val="20"/>
        </w:trPr>
        <w:tc>
          <w:tcPr>
            <w:tcW w:w="5000" w:type="pct"/>
            <w:gridSpan w:val="4"/>
            <w:shd w:val="clear" w:color="auto" w:fill="D9D9D9"/>
            <w:vAlign w:val="center"/>
            <w:hideMark/>
          </w:tcPr>
          <w:p w:rsidR="007E0D3E" w:rsidRPr="007E0D3E" w:rsidRDefault="007E0D3E" w:rsidP="007E0D3E">
            <w:pPr>
              <w:ind w:left="360"/>
              <w:jc w:val="both"/>
              <w:rPr>
                <w:rFonts w:eastAsia="Times New Roman"/>
                <w:b/>
                <w:bCs/>
                <w:lang w:eastAsia="ru-RU"/>
              </w:rPr>
            </w:pPr>
            <w:r w:rsidRPr="007E0D3E">
              <w:rPr>
                <w:rFonts w:eastAsia="Times New Roman"/>
                <w:b/>
                <w:bCs/>
                <w:lang w:eastAsia="ru-RU"/>
              </w:rPr>
              <w:t>Раздел: Здание 137. Внутренний проезд</w:t>
            </w:r>
          </w:p>
        </w:tc>
      </w:tr>
      <w:tr w:rsidR="007E0D3E" w:rsidRPr="007E0D3E" w:rsidTr="00992F93">
        <w:trPr>
          <w:trHeight w:val="20"/>
        </w:trPr>
        <w:tc>
          <w:tcPr>
            <w:tcW w:w="270" w:type="pct"/>
            <w:shd w:val="clear" w:color="auto" w:fill="auto"/>
            <w:noWrap/>
            <w:vAlign w:val="center"/>
          </w:tcPr>
          <w:p w:rsidR="007E0D3E" w:rsidRPr="007E0D3E" w:rsidRDefault="007E0D3E" w:rsidP="007E0D3E">
            <w:pPr>
              <w:numPr>
                <w:ilvl w:val="0"/>
                <w:numId w:val="34"/>
              </w:numPr>
              <w:suppressAutoHyphens/>
              <w:spacing w:after="200" w:line="276" w:lineRule="auto"/>
              <w:contextualSpacing/>
              <w:jc w:val="left"/>
              <w:rPr>
                <w:rFonts w:eastAsia="Times New Roman"/>
                <w:lang w:eastAsia="ru-RU"/>
              </w:rPr>
            </w:pPr>
          </w:p>
        </w:tc>
        <w:tc>
          <w:tcPr>
            <w:tcW w:w="3375" w:type="pct"/>
            <w:shd w:val="clear" w:color="auto" w:fill="auto"/>
            <w:vAlign w:val="center"/>
            <w:hideMark/>
          </w:tcPr>
          <w:p w:rsidR="007E0D3E" w:rsidRPr="007E0D3E" w:rsidRDefault="007E0D3E" w:rsidP="007E0D3E">
            <w:pPr>
              <w:jc w:val="both"/>
              <w:rPr>
                <w:rFonts w:eastAsia="Times New Roman"/>
                <w:lang w:eastAsia="ru-RU"/>
              </w:rPr>
            </w:pPr>
            <w:r w:rsidRPr="007E0D3E">
              <w:rPr>
                <w:rFonts w:eastAsia="Times New Roman"/>
                <w:lang w:eastAsia="ru-RU"/>
              </w:rPr>
              <w:t>Засыпка ям и неровностей полотна щебнем</w:t>
            </w:r>
          </w:p>
        </w:tc>
        <w:tc>
          <w:tcPr>
            <w:tcW w:w="646" w:type="pct"/>
            <w:shd w:val="clear" w:color="auto" w:fill="auto"/>
            <w:vAlign w:val="center"/>
            <w:hideMark/>
          </w:tcPr>
          <w:p w:rsidR="007E0D3E" w:rsidRPr="007E0D3E" w:rsidRDefault="007E0D3E" w:rsidP="007E0D3E">
            <w:pPr>
              <w:rPr>
                <w:rFonts w:eastAsia="Times New Roman"/>
                <w:lang w:eastAsia="ru-RU"/>
              </w:rPr>
            </w:pPr>
            <w:r w:rsidRPr="007E0D3E">
              <w:rPr>
                <w:rFonts w:eastAsia="Times New Roman"/>
                <w:lang w:eastAsia="ru-RU"/>
              </w:rPr>
              <w:t>100 м3</w:t>
            </w:r>
          </w:p>
        </w:tc>
        <w:tc>
          <w:tcPr>
            <w:tcW w:w="709" w:type="pct"/>
            <w:shd w:val="clear" w:color="auto" w:fill="auto"/>
            <w:noWrap/>
            <w:vAlign w:val="center"/>
            <w:hideMark/>
          </w:tcPr>
          <w:p w:rsidR="007E0D3E" w:rsidRPr="007E0D3E" w:rsidRDefault="007E0D3E" w:rsidP="007E0D3E">
            <w:pPr>
              <w:rPr>
                <w:rFonts w:eastAsia="Times New Roman"/>
                <w:lang w:eastAsia="ru-RU"/>
              </w:rPr>
            </w:pPr>
            <w:r w:rsidRPr="007E0D3E">
              <w:rPr>
                <w:rFonts w:eastAsia="Times New Roman"/>
                <w:lang w:eastAsia="ru-RU"/>
              </w:rPr>
              <w:t>0,085</w:t>
            </w:r>
          </w:p>
        </w:tc>
      </w:tr>
      <w:tr w:rsidR="007E0D3E" w:rsidRPr="007E0D3E" w:rsidTr="00992F93">
        <w:trPr>
          <w:trHeight w:val="20"/>
        </w:trPr>
        <w:tc>
          <w:tcPr>
            <w:tcW w:w="270" w:type="pct"/>
            <w:shd w:val="clear" w:color="auto" w:fill="auto"/>
            <w:noWrap/>
            <w:vAlign w:val="center"/>
          </w:tcPr>
          <w:p w:rsidR="007E0D3E" w:rsidRPr="007E0D3E" w:rsidRDefault="007E0D3E" w:rsidP="007E0D3E">
            <w:pPr>
              <w:numPr>
                <w:ilvl w:val="0"/>
                <w:numId w:val="34"/>
              </w:numPr>
              <w:suppressAutoHyphens/>
              <w:spacing w:after="200" w:line="276" w:lineRule="auto"/>
              <w:contextualSpacing/>
              <w:jc w:val="left"/>
              <w:rPr>
                <w:rFonts w:eastAsia="Times New Roman"/>
                <w:lang w:eastAsia="ru-RU"/>
              </w:rPr>
            </w:pPr>
          </w:p>
        </w:tc>
        <w:tc>
          <w:tcPr>
            <w:tcW w:w="3375" w:type="pct"/>
            <w:shd w:val="clear" w:color="auto" w:fill="auto"/>
            <w:vAlign w:val="center"/>
            <w:hideMark/>
          </w:tcPr>
          <w:p w:rsidR="007E0D3E" w:rsidRPr="007E0D3E" w:rsidRDefault="007E0D3E" w:rsidP="007E0D3E">
            <w:pPr>
              <w:jc w:val="both"/>
              <w:rPr>
                <w:rFonts w:eastAsia="Times New Roman"/>
                <w:lang w:eastAsia="ru-RU"/>
              </w:rPr>
            </w:pPr>
            <w:r w:rsidRPr="007E0D3E">
              <w:rPr>
                <w:rFonts w:eastAsia="Times New Roman"/>
                <w:lang w:eastAsia="ru-RU"/>
              </w:rPr>
              <w:t>Щебень из природного камня для строительных работ марка 800, фракция 20-40 мм</w:t>
            </w:r>
          </w:p>
        </w:tc>
        <w:tc>
          <w:tcPr>
            <w:tcW w:w="646" w:type="pct"/>
            <w:shd w:val="clear" w:color="auto" w:fill="auto"/>
            <w:vAlign w:val="center"/>
            <w:hideMark/>
          </w:tcPr>
          <w:p w:rsidR="007E0D3E" w:rsidRPr="007E0D3E" w:rsidRDefault="007E0D3E" w:rsidP="007E0D3E">
            <w:pPr>
              <w:rPr>
                <w:rFonts w:eastAsia="Times New Roman"/>
                <w:lang w:eastAsia="ru-RU"/>
              </w:rPr>
            </w:pPr>
            <w:r w:rsidRPr="007E0D3E">
              <w:rPr>
                <w:rFonts w:eastAsia="Times New Roman"/>
                <w:lang w:eastAsia="ru-RU"/>
              </w:rPr>
              <w:t>м3</w:t>
            </w:r>
          </w:p>
        </w:tc>
        <w:tc>
          <w:tcPr>
            <w:tcW w:w="709" w:type="pct"/>
            <w:shd w:val="clear" w:color="auto" w:fill="auto"/>
            <w:noWrap/>
            <w:vAlign w:val="center"/>
            <w:hideMark/>
          </w:tcPr>
          <w:p w:rsidR="007E0D3E" w:rsidRPr="007E0D3E" w:rsidRDefault="007E0D3E" w:rsidP="007E0D3E">
            <w:pPr>
              <w:rPr>
                <w:rFonts w:eastAsia="Times New Roman"/>
                <w:lang w:eastAsia="ru-RU"/>
              </w:rPr>
            </w:pPr>
            <w:r w:rsidRPr="007E0D3E">
              <w:rPr>
                <w:rFonts w:eastAsia="Times New Roman"/>
                <w:lang w:eastAsia="ru-RU"/>
              </w:rPr>
              <w:t>8,5</w:t>
            </w:r>
          </w:p>
        </w:tc>
      </w:tr>
      <w:tr w:rsidR="007E0D3E" w:rsidRPr="007E0D3E" w:rsidTr="00992F93">
        <w:trPr>
          <w:trHeight w:val="20"/>
        </w:trPr>
        <w:tc>
          <w:tcPr>
            <w:tcW w:w="270" w:type="pct"/>
            <w:shd w:val="clear" w:color="auto" w:fill="auto"/>
            <w:noWrap/>
            <w:vAlign w:val="center"/>
          </w:tcPr>
          <w:p w:rsidR="007E0D3E" w:rsidRPr="007E0D3E" w:rsidRDefault="007E0D3E" w:rsidP="007E0D3E">
            <w:pPr>
              <w:numPr>
                <w:ilvl w:val="0"/>
                <w:numId w:val="34"/>
              </w:numPr>
              <w:suppressAutoHyphens/>
              <w:spacing w:after="200" w:line="276" w:lineRule="auto"/>
              <w:contextualSpacing/>
              <w:jc w:val="left"/>
              <w:rPr>
                <w:rFonts w:eastAsia="Times New Roman"/>
                <w:lang w:eastAsia="ru-RU"/>
              </w:rPr>
            </w:pPr>
          </w:p>
        </w:tc>
        <w:tc>
          <w:tcPr>
            <w:tcW w:w="3375" w:type="pct"/>
            <w:shd w:val="clear" w:color="auto" w:fill="auto"/>
            <w:vAlign w:val="center"/>
            <w:hideMark/>
          </w:tcPr>
          <w:p w:rsidR="007E0D3E" w:rsidRPr="007E0D3E" w:rsidRDefault="007E0D3E" w:rsidP="007E0D3E">
            <w:pPr>
              <w:jc w:val="both"/>
              <w:rPr>
                <w:rFonts w:eastAsia="Times New Roman"/>
                <w:lang w:eastAsia="ru-RU"/>
              </w:rPr>
            </w:pPr>
            <w:r w:rsidRPr="007E0D3E">
              <w:rPr>
                <w:rFonts w:eastAsia="Times New Roman"/>
                <w:lang w:eastAsia="ru-RU"/>
              </w:rPr>
              <w:t>Ямочный ремонт асфальтобетонного покрытия дорог однослойного толщиной 70 мм площадью ремонта до 5 м</w:t>
            </w:r>
            <w:proofErr w:type="gramStart"/>
            <w:r w:rsidRPr="007E0D3E">
              <w:rPr>
                <w:rFonts w:eastAsia="Times New Roman"/>
                <w:lang w:eastAsia="ru-RU"/>
              </w:rPr>
              <w:t>2</w:t>
            </w:r>
            <w:proofErr w:type="gramEnd"/>
          </w:p>
        </w:tc>
        <w:tc>
          <w:tcPr>
            <w:tcW w:w="646" w:type="pct"/>
            <w:shd w:val="clear" w:color="auto" w:fill="auto"/>
            <w:vAlign w:val="center"/>
            <w:hideMark/>
          </w:tcPr>
          <w:p w:rsidR="007E0D3E" w:rsidRPr="007E0D3E" w:rsidRDefault="007E0D3E" w:rsidP="007E0D3E">
            <w:pPr>
              <w:rPr>
                <w:rFonts w:eastAsia="Times New Roman"/>
                <w:lang w:eastAsia="ru-RU"/>
              </w:rPr>
            </w:pPr>
            <w:r w:rsidRPr="007E0D3E">
              <w:rPr>
                <w:rFonts w:eastAsia="Times New Roman"/>
                <w:lang w:eastAsia="ru-RU"/>
              </w:rPr>
              <w:t>100 м</w:t>
            </w:r>
            <w:proofErr w:type="gramStart"/>
            <w:r w:rsidRPr="007E0D3E">
              <w:rPr>
                <w:rFonts w:eastAsia="Times New Roman"/>
                <w:lang w:eastAsia="ru-RU"/>
              </w:rPr>
              <w:t>2</w:t>
            </w:r>
            <w:proofErr w:type="gramEnd"/>
          </w:p>
        </w:tc>
        <w:tc>
          <w:tcPr>
            <w:tcW w:w="709" w:type="pct"/>
            <w:shd w:val="clear" w:color="auto" w:fill="auto"/>
            <w:noWrap/>
            <w:vAlign w:val="center"/>
            <w:hideMark/>
          </w:tcPr>
          <w:p w:rsidR="007E0D3E" w:rsidRPr="007E0D3E" w:rsidRDefault="007E0D3E" w:rsidP="007E0D3E">
            <w:pPr>
              <w:rPr>
                <w:rFonts w:eastAsia="Times New Roman"/>
                <w:lang w:eastAsia="ru-RU"/>
              </w:rPr>
            </w:pPr>
            <w:r w:rsidRPr="007E0D3E">
              <w:rPr>
                <w:rFonts w:eastAsia="Times New Roman"/>
                <w:lang w:eastAsia="ru-RU"/>
              </w:rPr>
              <w:t>1,25</w:t>
            </w:r>
          </w:p>
        </w:tc>
      </w:tr>
      <w:tr w:rsidR="007E0D3E" w:rsidRPr="007E0D3E" w:rsidTr="00992F93">
        <w:trPr>
          <w:trHeight w:val="20"/>
        </w:trPr>
        <w:tc>
          <w:tcPr>
            <w:tcW w:w="270" w:type="pct"/>
            <w:shd w:val="clear" w:color="auto" w:fill="auto"/>
            <w:noWrap/>
            <w:vAlign w:val="center"/>
          </w:tcPr>
          <w:p w:rsidR="007E0D3E" w:rsidRPr="007E0D3E" w:rsidRDefault="007E0D3E" w:rsidP="007E0D3E">
            <w:pPr>
              <w:numPr>
                <w:ilvl w:val="0"/>
                <w:numId w:val="34"/>
              </w:numPr>
              <w:suppressAutoHyphens/>
              <w:spacing w:after="200" w:line="276" w:lineRule="auto"/>
              <w:contextualSpacing/>
              <w:jc w:val="left"/>
              <w:rPr>
                <w:rFonts w:eastAsia="Times New Roman"/>
                <w:lang w:eastAsia="ru-RU"/>
              </w:rPr>
            </w:pPr>
          </w:p>
        </w:tc>
        <w:tc>
          <w:tcPr>
            <w:tcW w:w="3375" w:type="pct"/>
            <w:shd w:val="clear" w:color="auto" w:fill="auto"/>
            <w:vAlign w:val="center"/>
            <w:hideMark/>
          </w:tcPr>
          <w:p w:rsidR="007E0D3E" w:rsidRPr="007E0D3E" w:rsidRDefault="007E0D3E" w:rsidP="007E0D3E">
            <w:pPr>
              <w:jc w:val="both"/>
              <w:rPr>
                <w:rFonts w:eastAsia="Times New Roman"/>
                <w:lang w:eastAsia="ru-RU"/>
              </w:rPr>
            </w:pPr>
            <w:r w:rsidRPr="007E0D3E">
              <w:rPr>
                <w:rFonts w:eastAsia="Times New Roman"/>
                <w:lang w:eastAsia="ru-RU"/>
              </w:rPr>
              <w:t>Розлив вяжущих материалов</w:t>
            </w:r>
          </w:p>
        </w:tc>
        <w:tc>
          <w:tcPr>
            <w:tcW w:w="646" w:type="pct"/>
            <w:shd w:val="clear" w:color="auto" w:fill="auto"/>
            <w:vAlign w:val="center"/>
            <w:hideMark/>
          </w:tcPr>
          <w:p w:rsidR="007E0D3E" w:rsidRPr="007E0D3E" w:rsidRDefault="007E0D3E" w:rsidP="007E0D3E">
            <w:pPr>
              <w:rPr>
                <w:rFonts w:eastAsia="Times New Roman"/>
                <w:lang w:eastAsia="ru-RU"/>
              </w:rPr>
            </w:pPr>
            <w:r w:rsidRPr="007E0D3E">
              <w:rPr>
                <w:rFonts w:eastAsia="Times New Roman"/>
                <w:lang w:eastAsia="ru-RU"/>
              </w:rPr>
              <w:t>т</w:t>
            </w:r>
          </w:p>
        </w:tc>
        <w:tc>
          <w:tcPr>
            <w:tcW w:w="709" w:type="pct"/>
            <w:shd w:val="clear" w:color="auto" w:fill="auto"/>
            <w:noWrap/>
            <w:vAlign w:val="center"/>
            <w:hideMark/>
          </w:tcPr>
          <w:p w:rsidR="007E0D3E" w:rsidRPr="007E0D3E" w:rsidRDefault="007E0D3E" w:rsidP="007E0D3E">
            <w:pPr>
              <w:rPr>
                <w:rFonts w:eastAsia="Times New Roman"/>
                <w:lang w:eastAsia="ru-RU"/>
              </w:rPr>
            </w:pPr>
            <w:r w:rsidRPr="007E0D3E">
              <w:rPr>
                <w:rFonts w:eastAsia="Times New Roman"/>
                <w:lang w:eastAsia="ru-RU"/>
              </w:rPr>
              <w:t>1,23</w:t>
            </w:r>
          </w:p>
        </w:tc>
      </w:tr>
      <w:tr w:rsidR="007E0D3E" w:rsidRPr="007E0D3E" w:rsidTr="00992F93">
        <w:trPr>
          <w:trHeight w:val="20"/>
        </w:trPr>
        <w:tc>
          <w:tcPr>
            <w:tcW w:w="270" w:type="pct"/>
            <w:shd w:val="clear" w:color="auto" w:fill="auto"/>
            <w:noWrap/>
            <w:vAlign w:val="center"/>
          </w:tcPr>
          <w:p w:rsidR="007E0D3E" w:rsidRPr="007E0D3E" w:rsidRDefault="007E0D3E" w:rsidP="007E0D3E">
            <w:pPr>
              <w:numPr>
                <w:ilvl w:val="0"/>
                <w:numId w:val="34"/>
              </w:numPr>
              <w:suppressAutoHyphens/>
              <w:spacing w:after="200" w:line="276" w:lineRule="auto"/>
              <w:contextualSpacing/>
              <w:jc w:val="left"/>
              <w:rPr>
                <w:rFonts w:eastAsia="Times New Roman"/>
                <w:lang w:eastAsia="ru-RU"/>
              </w:rPr>
            </w:pPr>
          </w:p>
        </w:tc>
        <w:tc>
          <w:tcPr>
            <w:tcW w:w="3375" w:type="pct"/>
            <w:shd w:val="clear" w:color="auto" w:fill="auto"/>
            <w:vAlign w:val="center"/>
            <w:hideMark/>
          </w:tcPr>
          <w:p w:rsidR="007E0D3E" w:rsidRPr="007E0D3E" w:rsidRDefault="007E0D3E" w:rsidP="007E0D3E">
            <w:pPr>
              <w:jc w:val="both"/>
              <w:rPr>
                <w:rFonts w:eastAsia="Times New Roman"/>
                <w:lang w:eastAsia="ru-RU"/>
              </w:rPr>
            </w:pPr>
            <w:r w:rsidRPr="007E0D3E">
              <w:rPr>
                <w:rFonts w:eastAsia="Times New Roman"/>
                <w:lang w:eastAsia="ru-RU"/>
              </w:rPr>
              <w:t xml:space="preserve">Устройство покрытия толщиной 5 см из горячих асфальтобетонных смесей плотных мелкозернистых типа АБВ, плотность каменных материалов 2,5-2,9 т/м3 </w:t>
            </w:r>
          </w:p>
        </w:tc>
        <w:tc>
          <w:tcPr>
            <w:tcW w:w="646" w:type="pct"/>
            <w:shd w:val="clear" w:color="auto" w:fill="auto"/>
            <w:vAlign w:val="center"/>
            <w:hideMark/>
          </w:tcPr>
          <w:p w:rsidR="007E0D3E" w:rsidRPr="007E0D3E" w:rsidRDefault="007E0D3E" w:rsidP="007E0D3E">
            <w:pPr>
              <w:rPr>
                <w:rFonts w:eastAsia="Times New Roman"/>
                <w:lang w:eastAsia="ru-RU"/>
              </w:rPr>
            </w:pPr>
            <w:r w:rsidRPr="007E0D3E">
              <w:rPr>
                <w:rFonts w:eastAsia="Times New Roman"/>
                <w:lang w:eastAsia="ru-RU"/>
              </w:rPr>
              <w:t>1000 м</w:t>
            </w:r>
            <w:proofErr w:type="gramStart"/>
            <w:r w:rsidRPr="007E0D3E">
              <w:rPr>
                <w:rFonts w:eastAsia="Times New Roman"/>
                <w:lang w:eastAsia="ru-RU"/>
              </w:rPr>
              <w:t>2</w:t>
            </w:r>
            <w:proofErr w:type="gramEnd"/>
          </w:p>
        </w:tc>
        <w:tc>
          <w:tcPr>
            <w:tcW w:w="709" w:type="pct"/>
            <w:shd w:val="clear" w:color="auto" w:fill="auto"/>
            <w:noWrap/>
            <w:vAlign w:val="center"/>
            <w:hideMark/>
          </w:tcPr>
          <w:p w:rsidR="007E0D3E" w:rsidRPr="007E0D3E" w:rsidRDefault="007E0D3E" w:rsidP="007E0D3E">
            <w:pPr>
              <w:rPr>
                <w:rFonts w:eastAsia="Times New Roman"/>
                <w:lang w:eastAsia="ru-RU"/>
              </w:rPr>
            </w:pPr>
            <w:r w:rsidRPr="007E0D3E">
              <w:rPr>
                <w:rFonts w:eastAsia="Times New Roman"/>
                <w:lang w:eastAsia="ru-RU"/>
              </w:rPr>
              <w:t>1,084</w:t>
            </w:r>
          </w:p>
        </w:tc>
      </w:tr>
      <w:tr w:rsidR="007E0D3E" w:rsidRPr="007E0D3E" w:rsidTr="00992F93">
        <w:trPr>
          <w:trHeight w:val="20"/>
        </w:trPr>
        <w:tc>
          <w:tcPr>
            <w:tcW w:w="270" w:type="pct"/>
            <w:shd w:val="clear" w:color="auto" w:fill="auto"/>
            <w:noWrap/>
            <w:vAlign w:val="center"/>
          </w:tcPr>
          <w:p w:rsidR="007E0D3E" w:rsidRPr="007E0D3E" w:rsidRDefault="007E0D3E" w:rsidP="007E0D3E">
            <w:pPr>
              <w:numPr>
                <w:ilvl w:val="0"/>
                <w:numId w:val="34"/>
              </w:numPr>
              <w:suppressAutoHyphens/>
              <w:spacing w:after="200" w:line="276" w:lineRule="auto"/>
              <w:contextualSpacing/>
              <w:jc w:val="left"/>
              <w:rPr>
                <w:rFonts w:eastAsia="Times New Roman"/>
                <w:lang w:eastAsia="ru-RU"/>
              </w:rPr>
            </w:pPr>
          </w:p>
        </w:tc>
        <w:tc>
          <w:tcPr>
            <w:tcW w:w="3375" w:type="pct"/>
            <w:shd w:val="clear" w:color="auto" w:fill="auto"/>
            <w:vAlign w:val="center"/>
            <w:hideMark/>
          </w:tcPr>
          <w:p w:rsidR="007E0D3E" w:rsidRPr="007E0D3E" w:rsidRDefault="007E0D3E" w:rsidP="007E0D3E">
            <w:pPr>
              <w:jc w:val="both"/>
              <w:rPr>
                <w:rFonts w:eastAsia="Times New Roman"/>
                <w:lang w:eastAsia="ru-RU"/>
              </w:rPr>
            </w:pPr>
            <w:r w:rsidRPr="007E0D3E">
              <w:rPr>
                <w:rFonts w:eastAsia="Times New Roman"/>
                <w:lang w:eastAsia="ru-RU"/>
              </w:rPr>
              <w:t xml:space="preserve">Погрузка и вывоз мусора строительного </w:t>
            </w:r>
          </w:p>
        </w:tc>
        <w:tc>
          <w:tcPr>
            <w:tcW w:w="646" w:type="pct"/>
            <w:shd w:val="clear" w:color="auto" w:fill="auto"/>
            <w:vAlign w:val="center"/>
            <w:hideMark/>
          </w:tcPr>
          <w:p w:rsidR="007E0D3E" w:rsidRPr="007E0D3E" w:rsidRDefault="007E0D3E" w:rsidP="007E0D3E">
            <w:pPr>
              <w:rPr>
                <w:rFonts w:eastAsia="Times New Roman"/>
                <w:lang w:eastAsia="ru-RU"/>
              </w:rPr>
            </w:pPr>
            <w:r w:rsidRPr="007E0D3E">
              <w:rPr>
                <w:rFonts w:eastAsia="Times New Roman"/>
                <w:lang w:eastAsia="ru-RU"/>
              </w:rPr>
              <w:t>1</w:t>
            </w:r>
            <w:proofErr w:type="gramStart"/>
            <w:r w:rsidRPr="007E0D3E">
              <w:rPr>
                <w:rFonts w:eastAsia="Times New Roman"/>
                <w:lang w:eastAsia="ru-RU"/>
              </w:rPr>
              <w:t xml:space="preserve"> Т</w:t>
            </w:r>
            <w:proofErr w:type="gramEnd"/>
            <w:r w:rsidRPr="007E0D3E">
              <w:rPr>
                <w:rFonts w:eastAsia="Times New Roman"/>
                <w:lang w:eastAsia="ru-RU"/>
              </w:rPr>
              <w:t xml:space="preserve"> ГРУЗА</w:t>
            </w:r>
          </w:p>
        </w:tc>
        <w:tc>
          <w:tcPr>
            <w:tcW w:w="709" w:type="pct"/>
            <w:shd w:val="clear" w:color="auto" w:fill="auto"/>
            <w:noWrap/>
            <w:vAlign w:val="center"/>
            <w:hideMark/>
          </w:tcPr>
          <w:p w:rsidR="007E0D3E" w:rsidRPr="007E0D3E" w:rsidRDefault="007E0D3E" w:rsidP="007E0D3E">
            <w:pPr>
              <w:rPr>
                <w:rFonts w:eastAsia="Times New Roman"/>
                <w:lang w:eastAsia="ru-RU"/>
              </w:rPr>
            </w:pPr>
            <w:r w:rsidRPr="007E0D3E">
              <w:rPr>
                <w:rFonts w:eastAsia="Times New Roman"/>
                <w:lang w:eastAsia="ru-RU"/>
              </w:rPr>
              <w:t>Весь</w:t>
            </w:r>
          </w:p>
        </w:tc>
      </w:tr>
      <w:tr w:rsidR="007E0D3E" w:rsidRPr="007E0D3E" w:rsidTr="00992F93">
        <w:trPr>
          <w:trHeight w:val="20"/>
        </w:trPr>
        <w:tc>
          <w:tcPr>
            <w:tcW w:w="5000" w:type="pct"/>
            <w:gridSpan w:val="4"/>
            <w:shd w:val="clear" w:color="auto" w:fill="D9D9D9"/>
            <w:vAlign w:val="center"/>
            <w:hideMark/>
          </w:tcPr>
          <w:p w:rsidR="007E0D3E" w:rsidRPr="007E0D3E" w:rsidRDefault="007E0D3E" w:rsidP="007E0D3E">
            <w:pPr>
              <w:ind w:left="360"/>
              <w:jc w:val="both"/>
              <w:rPr>
                <w:rFonts w:eastAsia="Times New Roman"/>
                <w:b/>
                <w:bCs/>
                <w:lang w:eastAsia="ru-RU"/>
              </w:rPr>
            </w:pPr>
            <w:r w:rsidRPr="007E0D3E">
              <w:rPr>
                <w:rFonts w:eastAsia="Times New Roman"/>
                <w:b/>
                <w:bCs/>
                <w:lang w:eastAsia="ru-RU"/>
              </w:rPr>
              <w:t>Раздел: Площадь перед центральным входом в столовую №1</w:t>
            </w:r>
          </w:p>
        </w:tc>
      </w:tr>
      <w:tr w:rsidR="007E0D3E" w:rsidRPr="007E0D3E" w:rsidTr="00992F93">
        <w:trPr>
          <w:trHeight w:val="20"/>
        </w:trPr>
        <w:tc>
          <w:tcPr>
            <w:tcW w:w="270" w:type="pct"/>
            <w:shd w:val="clear" w:color="auto" w:fill="auto"/>
            <w:noWrap/>
            <w:vAlign w:val="center"/>
          </w:tcPr>
          <w:p w:rsidR="007E0D3E" w:rsidRPr="007E0D3E" w:rsidRDefault="007E0D3E" w:rsidP="007E0D3E">
            <w:pPr>
              <w:numPr>
                <w:ilvl w:val="0"/>
                <w:numId w:val="34"/>
              </w:numPr>
              <w:suppressAutoHyphens/>
              <w:spacing w:after="200" w:line="276" w:lineRule="auto"/>
              <w:contextualSpacing/>
              <w:jc w:val="left"/>
              <w:rPr>
                <w:rFonts w:eastAsia="Times New Roman"/>
                <w:lang w:eastAsia="ru-RU"/>
              </w:rPr>
            </w:pPr>
          </w:p>
        </w:tc>
        <w:tc>
          <w:tcPr>
            <w:tcW w:w="3375" w:type="pct"/>
            <w:shd w:val="clear" w:color="auto" w:fill="auto"/>
            <w:vAlign w:val="center"/>
            <w:hideMark/>
          </w:tcPr>
          <w:p w:rsidR="007E0D3E" w:rsidRPr="007E0D3E" w:rsidRDefault="007E0D3E" w:rsidP="007E0D3E">
            <w:pPr>
              <w:jc w:val="both"/>
              <w:rPr>
                <w:rFonts w:eastAsia="Times New Roman"/>
                <w:lang w:eastAsia="ru-RU"/>
              </w:rPr>
            </w:pPr>
            <w:r w:rsidRPr="007E0D3E">
              <w:rPr>
                <w:rFonts w:eastAsia="Times New Roman"/>
                <w:lang w:eastAsia="ru-RU"/>
              </w:rPr>
              <w:t>Очистка площади от мусора и грунта со сгребанием в кучи</w:t>
            </w:r>
          </w:p>
        </w:tc>
        <w:tc>
          <w:tcPr>
            <w:tcW w:w="646" w:type="pct"/>
            <w:shd w:val="clear" w:color="auto" w:fill="auto"/>
            <w:vAlign w:val="center"/>
            <w:hideMark/>
          </w:tcPr>
          <w:p w:rsidR="007E0D3E" w:rsidRPr="007E0D3E" w:rsidRDefault="007E0D3E" w:rsidP="007E0D3E">
            <w:pPr>
              <w:rPr>
                <w:rFonts w:eastAsia="Times New Roman"/>
                <w:lang w:eastAsia="ru-RU"/>
              </w:rPr>
            </w:pPr>
            <w:r w:rsidRPr="007E0D3E">
              <w:rPr>
                <w:rFonts w:eastAsia="Times New Roman"/>
                <w:lang w:eastAsia="ru-RU"/>
              </w:rPr>
              <w:t>1000 м</w:t>
            </w:r>
            <w:proofErr w:type="gramStart"/>
            <w:r w:rsidRPr="007E0D3E">
              <w:rPr>
                <w:rFonts w:eastAsia="Times New Roman"/>
                <w:lang w:eastAsia="ru-RU"/>
              </w:rPr>
              <w:t>2</w:t>
            </w:r>
            <w:proofErr w:type="gramEnd"/>
          </w:p>
        </w:tc>
        <w:tc>
          <w:tcPr>
            <w:tcW w:w="709" w:type="pct"/>
            <w:shd w:val="clear" w:color="auto" w:fill="auto"/>
            <w:noWrap/>
            <w:vAlign w:val="center"/>
            <w:hideMark/>
          </w:tcPr>
          <w:p w:rsidR="007E0D3E" w:rsidRPr="007E0D3E" w:rsidRDefault="007E0D3E" w:rsidP="007E0D3E">
            <w:pPr>
              <w:rPr>
                <w:rFonts w:eastAsia="Times New Roman"/>
                <w:lang w:eastAsia="ru-RU"/>
              </w:rPr>
            </w:pPr>
            <w:r w:rsidRPr="007E0D3E">
              <w:rPr>
                <w:rFonts w:eastAsia="Times New Roman"/>
                <w:lang w:eastAsia="ru-RU"/>
              </w:rPr>
              <w:t>1,03</w:t>
            </w:r>
          </w:p>
        </w:tc>
      </w:tr>
      <w:tr w:rsidR="007E0D3E" w:rsidRPr="007E0D3E" w:rsidTr="00992F93">
        <w:trPr>
          <w:trHeight w:val="20"/>
        </w:trPr>
        <w:tc>
          <w:tcPr>
            <w:tcW w:w="270" w:type="pct"/>
            <w:shd w:val="clear" w:color="auto" w:fill="auto"/>
            <w:noWrap/>
            <w:vAlign w:val="center"/>
          </w:tcPr>
          <w:p w:rsidR="007E0D3E" w:rsidRPr="007E0D3E" w:rsidRDefault="007E0D3E" w:rsidP="007E0D3E">
            <w:pPr>
              <w:numPr>
                <w:ilvl w:val="0"/>
                <w:numId w:val="34"/>
              </w:numPr>
              <w:suppressAutoHyphens/>
              <w:spacing w:after="200" w:line="276" w:lineRule="auto"/>
              <w:contextualSpacing/>
              <w:jc w:val="left"/>
              <w:rPr>
                <w:rFonts w:eastAsia="Times New Roman"/>
                <w:lang w:eastAsia="ru-RU"/>
              </w:rPr>
            </w:pPr>
          </w:p>
        </w:tc>
        <w:tc>
          <w:tcPr>
            <w:tcW w:w="3375" w:type="pct"/>
            <w:shd w:val="clear" w:color="auto" w:fill="auto"/>
            <w:vAlign w:val="center"/>
            <w:hideMark/>
          </w:tcPr>
          <w:p w:rsidR="007E0D3E" w:rsidRPr="007E0D3E" w:rsidRDefault="007E0D3E" w:rsidP="007E0D3E">
            <w:pPr>
              <w:jc w:val="both"/>
              <w:rPr>
                <w:rFonts w:eastAsia="Times New Roman"/>
                <w:lang w:eastAsia="ru-RU"/>
              </w:rPr>
            </w:pPr>
            <w:r w:rsidRPr="007E0D3E">
              <w:rPr>
                <w:rFonts w:eastAsia="Times New Roman"/>
                <w:lang w:eastAsia="ru-RU"/>
              </w:rPr>
              <w:t>Розлив вяжущих материалов</w:t>
            </w:r>
          </w:p>
        </w:tc>
        <w:tc>
          <w:tcPr>
            <w:tcW w:w="646" w:type="pct"/>
            <w:shd w:val="clear" w:color="auto" w:fill="auto"/>
            <w:vAlign w:val="center"/>
            <w:hideMark/>
          </w:tcPr>
          <w:p w:rsidR="007E0D3E" w:rsidRPr="007E0D3E" w:rsidRDefault="007E0D3E" w:rsidP="007E0D3E">
            <w:pPr>
              <w:rPr>
                <w:rFonts w:eastAsia="Times New Roman"/>
                <w:lang w:eastAsia="ru-RU"/>
              </w:rPr>
            </w:pPr>
            <w:r w:rsidRPr="007E0D3E">
              <w:rPr>
                <w:rFonts w:eastAsia="Times New Roman"/>
                <w:lang w:eastAsia="ru-RU"/>
              </w:rPr>
              <w:t>т</w:t>
            </w:r>
          </w:p>
        </w:tc>
        <w:tc>
          <w:tcPr>
            <w:tcW w:w="709" w:type="pct"/>
            <w:shd w:val="clear" w:color="auto" w:fill="auto"/>
            <w:noWrap/>
            <w:vAlign w:val="center"/>
            <w:hideMark/>
          </w:tcPr>
          <w:p w:rsidR="007E0D3E" w:rsidRPr="007E0D3E" w:rsidRDefault="007E0D3E" w:rsidP="007E0D3E">
            <w:pPr>
              <w:rPr>
                <w:rFonts w:eastAsia="Times New Roman"/>
                <w:lang w:eastAsia="ru-RU"/>
              </w:rPr>
            </w:pPr>
            <w:r w:rsidRPr="007E0D3E">
              <w:rPr>
                <w:rFonts w:eastAsia="Times New Roman"/>
                <w:lang w:eastAsia="ru-RU"/>
              </w:rPr>
              <w:t>1,2</w:t>
            </w:r>
          </w:p>
        </w:tc>
      </w:tr>
      <w:tr w:rsidR="007E0D3E" w:rsidRPr="007E0D3E" w:rsidTr="00992F93">
        <w:trPr>
          <w:trHeight w:val="20"/>
        </w:trPr>
        <w:tc>
          <w:tcPr>
            <w:tcW w:w="270" w:type="pct"/>
            <w:shd w:val="clear" w:color="auto" w:fill="auto"/>
            <w:noWrap/>
            <w:vAlign w:val="center"/>
          </w:tcPr>
          <w:p w:rsidR="007E0D3E" w:rsidRPr="007E0D3E" w:rsidRDefault="007E0D3E" w:rsidP="007E0D3E">
            <w:pPr>
              <w:numPr>
                <w:ilvl w:val="0"/>
                <w:numId w:val="34"/>
              </w:numPr>
              <w:suppressAutoHyphens/>
              <w:spacing w:after="200" w:line="276" w:lineRule="auto"/>
              <w:contextualSpacing/>
              <w:jc w:val="left"/>
              <w:rPr>
                <w:rFonts w:eastAsia="Times New Roman"/>
                <w:lang w:eastAsia="ru-RU"/>
              </w:rPr>
            </w:pPr>
          </w:p>
        </w:tc>
        <w:tc>
          <w:tcPr>
            <w:tcW w:w="3375" w:type="pct"/>
            <w:shd w:val="clear" w:color="auto" w:fill="auto"/>
            <w:vAlign w:val="center"/>
            <w:hideMark/>
          </w:tcPr>
          <w:p w:rsidR="007E0D3E" w:rsidRPr="007E0D3E" w:rsidRDefault="007E0D3E" w:rsidP="007E0D3E">
            <w:pPr>
              <w:jc w:val="both"/>
              <w:rPr>
                <w:rFonts w:eastAsia="Times New Roman"/>
                <w:lang w:eastAsia="ru-RU"/>
              </w:rPr>
            </w:pPr>
            <w:r w:rsidRPr="007E0D3E">
              <w:rPr>
                <w:rFonts w:eastAsia="Times New Roman"/>
                <w:lang w:eastAsia="ru-RU"/>
              </w:rPr>
              <w:t xml:space="preserve">Устройство покрытия толщиной 5 см из горячих асфальтобетонных смесей плотных мелкозернистых типа АБВ, </w:t>
            </w:r>
            <w:r w:rsidRPr="007E0D3E">
              <w:rPr>
                <w:rFonts w:eastAsia="Times New Roman"/>
                <w:lang w:eastAsia="ru-RU"/>
              </w:rPr>
              <w:lastRenderedPageBreak/>
              <w:t xml:space="preserve">плотность каменных материалов 2,5-2,9 т/м3 </w:t>
            </w:r>
          </w:p>
        </w:tc>
        <w:tc>
          <w:tcPr>
            <w:tcW w:w="646" w:type="pct"/>
            <w:shd w:val="clear" w:color="auto" w:fill="auto"/>
            <w:vAlign w:val="center"/>
            <w:hideMark/>
          </w:tcPr>
          <w:p w:rsidR="007E0D3E" w:rsidRPr="007E0D3E" w:rsidRDefault="007E0D3E" w:rsidP="007E0D3E">
            <w:pPr>
              <w:rPr>
                <w:rFonts w:eastAsia="Times New Roman"/>
                <w:lang w:eastAsia="ru-RU"/>
              </w:rPr>
            </w:pPr>
            <w:r w:rsidRPr="007E0D3E">
              <w:rPr>
                <w:rFonts w:eastAsia="Times New Roman"/>
                <w:lang w:eastAsia="ru-RU"/>
              </w:rPr>
              <w:lastRenderedPageBreak/>
              <w:t>1000 м</w:t>
            </w:r>
            <w:proofErr w:type="gramStart"/>
            <w:r w:rsidRPr="007E0D3E">
              <w:rPr>
                <w:rFonts w:eastAsia="Times New Roman"/>
                <w:lang w:eastAsia="ru-RU"/>
              </w:rPr>
              <w:t>2</w:t>
            </w:r>
            <w:proofErr w:type="gramEnd"/>
          </w:p>
        </w:tc>
        <w:tc>
          <w:tcPr>
            <w:tcW w:w="709" w:type="pct"/>
            <w:shd w:val="clear" w:color="auto" w:fill="auto"/>
            <w:noWrap/>
            <w:vAlign w:val="center"/>
            <w:hideMark/>
          </w:tcPr>
          <w:p w:rsidR="007E0D3E" w:rsidRPr="007E0D3E" w:rsidRDefault="007E0D3E" w:rsidP="007E0D3E">
            <w:pPr>
              <w:rPr>
                <w:rFonts w:eastAsia="Times New Roman"/>
                <w:lang w:eastAsia="ru-RU"/>
              </w:rPr>
            </w:pPr>
            <w:r w:rsidRPr="007E0D3E">
              <w:rPr>
                <w:rFonts w:eastAsia="Times New Roman"/>
                <w:lang w:eastAsia="ru-RU"/>
              </w:rPr>
              <w:t>1,03</w:t>
            </w:r>
          </w:p>
        </w:tc>
      </w:tr>
      <w:tr w:rsidR="007E0D3E" w:rsidRPr="007E0D3E" w:rsidTr="00992F93">
        <w:trPr>
          <w:trHeight w:val="20"/>
        </w:trPr>
        <w:tc>
          <w:tcPr>
            <w:tcW w:w="270" w:type="pct"/>
            <w:shd w:val="clear" w:color="auto" w:fill="auto"/>
            <w:noWrap/>
            <w:vAlign w:val="center"/>
          </w:tcPr>
          <w:p w:rsidR="007E0D3E" w:rsidRPr="007E0D3E" w:rsidRDefault="007E0D3E" w:rsidP="007E0D3E">
            <w:pPr>
              <w:numPr>
                <w:ilvl w:val="0"/>
                <w:numId w:val="34"/>
              </w:numPr>
              <w:suppressAutoHyphens/>
              <w:spacing w:after="200" w:line="276" w:lineRule="auto"/>
              <w:contextualSpacing/>
              <w:jc w:val="left"/>
              <w:rPr>
                <w:rFonts w:eastAsia="Times New Roman"/>
                <w:lang w:eastAsia="ru-RU"/>
              </w:rPr>
            </w:pPr>
          </w:p>
        </w:tc>
        <w:tc>
          <w:tcPr>
            <w:tcW w:w="3375" w:type="pct"/>
            <w:shd w:val="clear" w:color="auto" w:fill="auto"/>
            <w:vAlign w:val="center"/>
            <w:hideMark/>
          </w:tcPr>
          <w:p w:rsidR="007E0D3E" w:rsidRPr="007E0D3E" w:rsidRDefault="007E0D3E" w:rsidP="007E0D3E">
            <w:pPr>
              <w:jc w:val="both"/>
              <w:rPr>
                <w:rFonts w:eastAsia="Times New Roman"/>
                <w:lang w:eastAsia="ru-RU"/>
              </w:rPr>
            </w:pPr>
            <w:r w:rsidRPr="007E0D3E">
              <w:rPr>
                <w:rFonts w:eastAsia="Times New Roman"/>
                <w:lang w:eastAsia="ru-RU"/>
              </w:rPr>
              <w:t xml:space="preserve">Погрузка и вывоз мусора строительного </w:t>
            </w:r>
          </w:p>
        </w:tc>
        <w:tc>
          <w:tcPr>
            <w:tcW w:w="646" w:type="pct"/>
            <w:shd w:val="clear" w:color="auto" w:fill="auto"/>
            <w:vAlign w:val="center"/>
            <w:hideMark/>
          </w:tcPr>
          <w:p w:rsidR="007E0D3E" w:rsidRPr="007E0D3E" w:rsidRDefault="007E0D3E" w:rsidP="007E0D3E">
            <w:pPr>
              <w:rPr>
                <w:rFonts w:eastAsia="Times New Roman"/>
                <w:lang w:eastAsia="ru-RU"/>
              </w:rPr>
            </w:pPr>
            <w:r w:rsidRPr="007E0D3E">
              <w:rPr>
                <w:rFonts w:eastAsia="Times New Roman"/>
                <w:lang w:eastAsia="ru-RU"/>
              </w:rPr>
              <w:t>1</w:t>
            </w:r>
            <w:proofErr w:type="gramStart"/>
            <w:r w:rsidRPr="007E0D3E">
              <w:rPr>
                <w:rFonts w:eastAsia="Times New Roman"/>
                <w:lang w:eastAsia="ru-RU"/>
              </w:rPr>
              <w:t xml:space="preserve"> Т</w:t>
            </w:r>
            <w:proofErr w:type="gramEnd"/>
            <w:r w:rsidRPr="007E0D3E">
              <w:rPr>
                <w:rFonts w:eastAsia="Times New Roman"/>
                <w:lang w:eastAsia="ru-RU"/>
              </w:rPr>
              <w:t xml:space="preserve"> ГРУЗА</w:t>
            </w:r>
          </w:p>
        </w:tc>
        <w:tc>
          <w:tcPr>
            <w:tcW w:w="709" w:type="pct"/>
            <w:shd w:val="clear" w:color="auto" w:fill="auto"/>
            <w:noWrap/>
            <w:vAlign w:val="center"/>
            <w:hideMark/>
          </w:tcPr>
          <w:p w:rsidR="007E0D3E" w:rsidRPr="007E0D3E" w:rsidRDefault="007E0D3E" w:rsidP="007E0D3E">
            <w:pPr>
              <w:rPr>
                <w:rFonts w:eastAsia="Times New Roman"/>
                <w:lang w:eastAsia="ru-RU"/>
              </w:rPr>
            </w:pPr>
            <w:r w:rsidRPr="007E0D3E">
              <w:rPr>
                <w:rFonts w:eastAsia="Times New Roman"/>
                <w:lang w:eastAsia="ru-RU"/>
              </w:rPr>
              <w:t>Весь</w:t>
            </w:r>
          </w:p>
        </w:tc>
      </w:tr>
      <w:tr w:rsidR="007E0D3E" w:rsidRPr="007E0D3E" w:rsidTr="00992F93">
        <w:trPr>
          <w:trHeight w:val="20"/>
        </w:trPr>
        <w:tc>
          <w:tcPr>
            <w:tcW w:w="5000" w:type="pct"/>
            <w:gridSpan w:val="4"/>
            <w:shd w:val="clear" w:color="auto" w:fill="D9D9D9"/>
            <w:vAlign w:val="center"/>
            <w:hideMark/>
          </w:tcPr>
          <w:p w:rsidR="007E0D3E" w:rsidRPr="007E0D3E" w:rsidRDefault="007E0D3E" w:rsidP="007E0D3E">
            <w:pPr>
              <w:ind w:left="360"/>
              <w:jc w:val="both"/>
              <w:rPr>
                <w:rFonts w:eastAsia="Times New Roman"/>
                <w:b/>
                <w:bCs/>
                <w:lang w:eastAsia="ru-RU"/>
              </w:rPr>
            </w:pPr>
            <w:r w:rsidRPr="007E0D3E">
              <w:rPr>
                <w:rFonts w:eastAsia="Times New Roman"/>
                <w:b/>
                <w:bCs/>
                <w:lang w:eastAsia="ru-RU"/>
              </w:rPr>
              <w:t>Раздел: Дорога между зданием 66 и столовой №1</w:t>
            </w:r>
          </w:p>
        </w:tc>
      </w:tr>
      <w:tr w:rsidR="007E0D3E" w:rsidRPr="007E0D3E" w:rsidTr="00992F93">
        <w:trPr>
          <w:trHeight w:val="20"/>
        </w:trPr>
        <w:tc>
          <w:tcPr>
            <w:tcW w:w="270" w:type="pct"/>
            <w:shd w:val="clear" w:color="auto" w:fill="auto"/>
            <w:noWrap/>
            <w:vAlign w:val="center"/>
          </w:tcPr>
          <w:p w:rsidR="007E0D3E" w:rsidRPr="007E0D3E" w:rsidRDefault="007E0D3E" w:rsidP="007E0D3E">
            <w:pPr>
              <w:numPr>
                <w:ilvl w:val="0"/>
                <w:numId w:val="34"/>
              </w:numPr>
              <w:suppressAutoHyphens/>
              <w:spacing w:after="200" w:line="276" w:lineRule="auto"/>
              <w:contextualSpacing/>
              <w:jc w:val="left"/>
              <w:rPr>
                <w:rFonts w:eastAsia="Times New Roman"/>
                <w:lang w:eastAsia="ru-RU"/>
              </w:rPr>
            </w:pPr>
          </w:p>
        </w:tc>
        <w:tc>
          <w:tcPr>
            <w:tcW w:w="3375" w:type="pct"/>
            <w:shd w:val="clear" w:color="auto" w:fill="auto"/>
            <w:vAlign w:val="center"/>
            <w:hideMark/>
          </w:tcPr>
          <w:p w:rsidR="007E0D3E" w:rsidRPr="007E0D3E" w:rsidRDefault="007E0D3E" w:rsidP="007E0D3E">
            <w:pPr>
              <w:jc w:val="both"/>
              <w:rPr>
                <w:rFonts w:eastAsia="Times New Roman"/>
                <w:lang w:eastAsia="ru-RU"/>
              </w:rPr>
            </w:pPr>
            <w:r w:rsidRPr="007E0D3E">
              <w:rPr>
                <w:rFonts w:eastAsia="Times New Roman"/>
                <w:lang w:eastAsia="ru-RU"/>
              </w:rPr>
              <w:t xml:space="preserve">Ремонт кирпичных горловин колодцев и камер с заменой кирпичной кладки, выравниванием основания  раствором, бетонированием, снятием и обратной установкой чугунных </w:t>
            </w:r>
            <w:proofErr w:type="gramStart"/>
            <w:r w:rsidRPr="007E0D3E">
              <w:rPr>
                <w:rFonts w:eastAsia="Times New Roman"/>
                <w:lang w:eastAsia="ru-RU"/>
              </w:rPr>
              <w:t>люков (б</w:t>
            </w:r>
            <w:proofErr w:type="gramEnd"/>
            <w:r w:rsidRPr="007E0D3E">
              <w:rPr>
                <w:rFonts w:eastAsia="Times New Roman"/>
                <w:lang w:eastAsia="ru-RU"/>
              </w:rPr>
              <w:t>/у)</w:t>
            </w:r>
          </w:p>
        </w:tc>
        <w:tc>
          <w:tcPr>
            <w:tcW w:w="646" w:type="pct"/>
            <w:shd w:val="clear" w:color="auto" w:fill="auto"/>
            <w:vAlign w:val="center"/>
            <w:hideMark/>
          </w:tcPr>
          <w:p w:rsidR="007E0D3E" w:rsidRPr="007E0D3E" w:rsidRDefault="007E0D3E" w:rsidP="007E0D3E">
            <w:pPr>
              <w:rPr>
                <w:rFonts w:eastAsia="Times New Roman"/>
                <w:lang w:eastAsia="ru-RU"/>
              </w:rPr>
            </w:pPr>
            <w:r w:rsidRPr="007E0D3E">
              <w:rPr>
                <w:rFonts w:eastAsia="Times New Roman"/>
                <w:lang w:eastAsia="ru-RU"/>
              </w:rPr>
              <w:t>1 шт.</w:t>
            </w:r>
          </w:p>
        </w:tc>
        <w:tc>
          <w:tcPr>
            <w:tcW w:w="709" w:type="pct"/>
            <w:shd w:val="clear" w:color="auto" w:fill="auto"/>
            <w:noWrap/>
            <w:vAlign w:val="center"/>
            <w:hideMark/>
          </w:tcPr>
          <w:p w:rsidR="007E0D3E" w:rsidRPr="007E0D3E" w:rsidRDefault="007E0D3E" w:rsidP="007E0D3E">
            <w:pPr>
              <w:rPr>
                <w:rFonts w:eastAsia="Times New Roman"/>
                <w:lang w:eastAsia="ru-RU"/>
              </w:rPr>
            </w:pPr>
            <w:r w:rsidRPr="007E0D3E">
              <w:rPr>
                <w:rFonts w:eastAsia="Times New Roman"/>
                <w:lang w:eastAsia="ru-RU"/>
              </w:rPr>
              <w:t>6</w:t>
            </w:r>
          </w:p>
        </w:tc>
      </w:tr>
      <w:tr w:rsidR="007E0D3E" w:rsidRPr="007E0D3E" w:rsidTr="00992F93">
        <w:trPr>
          <w:trHeight w:val="20"/>
        </w:trPr>
        <w:tc>
          <w:tcPr>
            <w:tcW w:w="270" w:type="pct"/>
            <w:shd w:val="clear" w:color="auto" w:fill="auto"/>
            <w:noWrap/>
            <w:vAlign w:val="center"/>
          </w:tcPr>
          <w:p w:rsidR="007E0D3E" w:rsidRPr="007E0D3E" w:rsidRDefault="007E0D3E" w:rsidP="007E0D3E">
            <w:pPr>
              <w:numPr>
                <w:ilvl w:val="0"/>
                <w:numId w:val="34"/>
              </w:numPr>
              <w:suppressAutoHyphens/>
              <w:spacing w:after="200" w:line="276" w:lineRule="auto"/>
              <w:contextualSpacing/>
              <w:jc w:val="left"/>
              <w:rPr>
                <w:rFonts w:eastAsia="Times New Roman"/>
                <w:lang w:eastAsia="ru-RU"/>
              </w:rPr>
            </w:pPr>
          </w:p>
        </w:tc>
        <w:tc>
          <w:tcPr>
            <w:tcW w:w="3375" w:type="pct"/>
            <w:shd w:val="clear" w:color="auto" w:fill="auto"/>
            <w:vAlign w:val="center"/>
            <w:hideMark/>
          </w:tcPr>
          <w:p w:rsidR="007E0D3E" w:rsidRPr="007E0D3E" w:rsidRDefault="007E0D3E" w:rsidP="007E0D3E">
            <w:pPr>
              <w:jc w:val="both"/>
              <w:rPr>
                <w:rFonts w:eastAsia="Times New Roman"/>
                <w:lang w:eastAsia="ru-RU"/>
              </w:rPr>
            </w:pPr>
            <w:r w:rsidRPr="007E0D3E">
              <w:rPr>
                <w:rFonts w:eastAsia="Times New Roman"/>
                <w:lang w:eastAsia="ru-RU"/>
              </w:rPr>
              <w:t>Устройство подстилающих и выравнивающих слоев оснований из песка толщ. 150 мм</w:t>
            </w:r>
          </w:p>
        </w:tc>
        <w:tc>
          <w:tcPr>
            <w:tcW w:w="646" w:type="pct"/>
            <w:shd w:val="clear" w:color="auto" w:fill="auto"/>
            <w:vAlign w:val="center"/>
            <w:hideMark/>
          </w:tcPr>
          <w:p w:rsidR="007E0D3E" w:rsidRPr="007E0D3E" w:rsidRDefault="007E0D3E" w:rsidP="007E0D3E">
            <w:pPr>
              <w:rPr>
                <w:rFonts w:eastAsia="Times New Roman"/>
                <w:lang w:eastAsia="ru-RU"/>
              </w:rPr>
            </w:pPr>
            <w:r w:rsidRPr="007E0D3E">
              <w:rPr>
                <w:rFonts w:eastAsia="Times New Roman"/>
                <w:lang w:eastAsia="ru-RU"/>
              </w:rPr>
              <w:t>100 м3</w:t>
            </w:r>
          </w:p>
        </w:tc>
        <w:tc>
          <w:tcPr>
            <w:tcW w:w="709" w:type="pct"/>
            <w:shd w:val="clear" w:color="auto" w:fill="auto"/>
            <w:noWrap/>
            <w:vAlign w:val="center"/>
            <w:hideMark/>
          </w:tcPr>
          <w:p w:rsidR="007E0D3E" w:rsidRPr="007E0D3E" w:rsidRDefault="007E0D3E" w:rsidP="007E0D3E">
            <w:pPr>
              <w:rPr>
                <w:rFonts w:eastAsia="Times New Roman"/>
                <w:lang w:eastAsia="ru-RU"/>
              </w:rPr>
            </w:pPr>
            <w:r w:rsidRPr="007E0D3E">
              <w:rPr>
                <w:rFonts w:eastAsia="Times New Roman"/>
                <w:lang w:eastAsia="ru-RU"/>
              </w:rPr>
              <w:t>0,015</w:t>
            </w:r>
          </w:p>
        </w:tc>
      </w:tr>
      <w:tr w:rsidR="007E0D3E" w:rsidRPr="007E0D3E" w:rsidTr="00992F93">
        <w:trPr>
          <w:trHeight w:val="20"/>
        </w:trPr>
        <w:tc>
          <w:tcPr>
            <w:tcW w:w="270" w:type="pct"/>
            <w:shd w:val="clear" w:color="auto" w:fill="auto"/>
            <w:noWrap/>
            <w:vAlign w:val="center"/>
          </w:tcPr>
          <w:p w:rsidR="007E0D3E" w:rsidRPr="007E0D3E" w:rsidRDefault="007E0D3E" w:rsidP="007E0D3E">
            <w:pPr>
              <w:numPr>
                <w:ilvl w:val="0"/>
                <w:numId w:val="34"/>
              </w:numPr>
              <w:suppressAutoHyphens/>
              <w:spacing w:after="200" w:line="276" w:lineRule="auto"/>
              <w:contextualSpacing/>
              <w:jc w:val="left"/>
              <w:rPr>
                <w:rFonts w:eastAsia="Times New Roman"/>
                <w:lang w:eastAsia="ru-RU"/>
              </w:rPr>
            </w:pPr>
          </w:p>
        </w:tc>
        <w:tc>
          <w:tcPr>
            <w:tcW w:w="3375" w:type="pct"/>
            <w:shd w:val="clear" w:color="auto" w:fill="auto"/>
            <w:vAlign w:val="center"/>
            <w:hideMark/>
          </w:tcPr>
          <w:p w:rsidR="007E0D3E" w:rsidRPr="007E0D3E" w:rsidRDefault="007E0D3E" w:rsidP="007E0D3E">
            <w:pPr>
              <w:jc w:val="both"/>
              <w:rPr>
                <w:rFonts w:eastAsia="Times New Roman"/>
                <w:lang w:eastAsia="ru-RU"/>
              </w:rPr>
            </w:pPr>
            <w:r w:rsidRPr="007E0D3E">
              <w:rPr>
                <w:rFonts w:eastAsia="Times New Roman"/>
                <w:lang w:eastAsia="ru-RU"/>
              </w:rPr>
              <w:t>Песок природный для строительных работ повышенной крупности и крупный</w:t>
            </w:r>
          </w:p>
        </w:tc>
        <w:tc>
          <w:tcPr>
            <w:tcW w:w="646" w:type="pct"/>
            <w:shd w:val="clear" w:color="auto" w:fill="auto"/>
            <w:vAlign w:val="center"/>
            <w:hideMark/>
          </w:tcPr>
          <w:p w:rsidR="007E0D3E" w:rsidRPr="007E0D3E" w:rsidRDefault="007E0D3E" w:rsidP="007E0D3E">
            <w:pPr>
              <w:rPr>
                <w:rFonts w:eastAsia="Times New Roman"/>
                <w:lang w:eastAsia="ru-RU"/>
              </w:rPr>
            </w:pPr>
            <w:r w:rsidRPr="007E0D3E">
              <w:rPr>
                <w:rFonts w:eastAsia="Times New Roman"/>
                <w:lang w:eastAsia="ru-RU"/>
              </w:rPr>
              <w:t>м3</w:t>
            </w:r>
          </w:p>
        </w:tc>
        <w:tc>
          <w:tcPr>
            <w:tcW w:w="709" w:type="pct"/>
            <w:shd w:val="clear" w:color="auto" w:fill="auto"/>
            <w:noWrap/>
            <w:vAlign w:val="center"/>
            <w:hideMark/>
          </w:tcPr>
          <w:p w:rsidR="007E0D3E" w:rsidRPr="007E0D3E" w:rsidRDefault="007E0D3E" w:rsidP="007E0D3E">
            <w:pPr>
              <w:rPr>
                <w:rFonts w:eastAsia="Times New Roman"/>
                <w:lang w:eastAsia="ru-RU"/>
              </w:rPr>
            </w:pPr>
            <w:r w:rsidRPr="007E0D3E">
              <w:rPr>
                <w:rFonts w:eastAsia="Times New Roman"/>
                <w:lang w:eastAsia="ru-RU"/>
              </w:rPr>
              <w:t>1,5</w:t>
            </w:r>
          </w:p>
        </w:tc>
      </w:tr>
      <w:tr w:rsidR="007E0D3E" w:rsidRPr="007E0D3E" w:rsidTr="00992F93">
        <w:trPr>
          <w:trHeight w:val="20"/>
        </w:trPr>
        <w:tc>
          <w:tcPr>
            <w:tcW w:w="270" w:type="pct"/>
            <w:shd w:val="clear" w:color="auto" w:fill="auto"/>
            <w:noWrap/>
            <w:vAlign w:val="center"/>
          </w:tcPr>
          <w:p w:rsidR="007E0D3E" w:rsidRPr="007E0D3E" w:rsidRDefault="007E0D3E" w:rsidP="007E0D3E">
            <w:pPr>
              <w:numPr>
                <w:ilvl w:val="0"/>
                <w:numId w:val="34"/>
              </w:numPr>
              <w:suppressAutoHyphens/>
              <w:spacing w:after="200" w:line="276" w:lineRule="auto"/>
              <w:contextualSpacing/>
              <w:jc w:val="left"/>
              <w:rPr>
                <w:rFonts w:eastAsia="Times New Roman"/>
                <w:lang w:eastAsia="ru-RU"/>
              </w:rPr>
            </w:pPr>
          </w:p>
        </w:tc>
        <w:tc>
          <w:tcPr>
            <w:tcW w:w="3375" w:type="pct"/>
            <w:shd w:val="clear" w:color="auto" w:fill="auto"/>
            <w:vAlign w:val="center"/>
            <w:hideMark/>
          </w:tcPr>
          <w:p w:rsidR="007E0D3E" w:rsidRPr="007E0D3E" w:rsidRDefault="007E0D3E" w:rsidP="007E0D3E">
            <w:pPr>
              <w:jc w:val="both"/>
              <w:rPr>
                <w:rFonts w:eastAsia="Times New Roman"/>
                <w:lang w:eastAsia="ru-RU"/>
              </w:rPr>
            </w:pPr>
            <w:r w:rsidRPr="007E0D3E">
              <w:rPr>
                <w:rFonts w:eastAsia="Times New Roman"/>
                <w:lang w:eastAsia="ru-RU"/>
              </w:rPr>
              <w:t>Уплотнение песка пневматическими трамбовками</w:t>
            </w:r>
          </w:p>
        </w:tc>
        <w:tc>
          <w:tcPr>
            <w:tcW w:w="646" w:type="pct"/>
            <w:shd w:val="clear" w:color="auto" w:fill="auto"/>
            <w:vAlign w:val="center"/>
            <w:hideMark/>
          </w:tcPr>
          <w:p w:rsidR="007E0D3E" w:rsidRPr="007E0D3E" w:rsidRDefault="007E0D3E" w:rsidP="007E0D3E">
            <w:pPr>
              <w:rPr>
                <w:rFonts w:eastAsia="Times New Roman"/>
                <w:lang w:eastAsia="ru-RU"/>
              </w:rPr>
            </w:pPr>
            <w:r w:rsidRPr="007E0D3E">
              <w:rPr>
                <w:rFonts w:eastAsia="Times New Roman"/>
                <w:lang w:eastAsia="ru-RU"/>
              </w:rPr>
              <w:t>100 м3</w:t>
            </w:r>
          </w:p>
        </w:tc>
        <w:tc>
          <w:tcPr>
            <w:tcW w:w="709" w:type="pct"/>
            <w:shd w:val="clear" w:color="auto" w:fill="auto"/>
            <w:noWrap/>
            <w:vAlign w:val="center"/>
            <w:hideMark/>
          </w:tcPr>
          <w:p w:rsidR="007E0D3E" w:rsidRPr="007E0D3E" w:rsidRDefault="007E0D3E" w:rsidP="007E0D3E">
            <w:pPr>
              <w:rPr>
                <w:rFonts w:eastAsia="Times New Roman"/>
                <w:lang w:eastAsia="ru-RU"/>
              </w:rPr>
            </w:pPr>
            <w:r w:rsidRPr="007E0D3E">
              <w:rPr>
                <w:rFonts w:eastAsia="Times New Roman"/>
                <w:lang w:eastAsia="ru-RU"/>
              </w:rPr>
              <w:t>0,015</w:t>
            </w:r>
          </w:p>
        </w:tc>
      </w:tr>
      <w:tr w:rsidR="007E0D3E" w:rsidRPr="007E0D3E" w:rsidTr="00992F93">
        <w:trPr>
          <w:trHeight w:val="20"/>
        </w:trPr>
        <w:tc>
          <w:tcPr>
            <w:tcW w:w="270" w:type="pct"/>
            <w:shd w:val="clear" w:color="auto" w:fill="auto"/>
            <w:noWrap/>
            <w:vAlign w:val="center"/>
          </w:tcPr>
          <w:p w:rsidR="007E0D3E" w:rsidRPr="007E0D3E" w:rsidRDefault="007E0D3E" w:rsidP="007E0D3E">
            <w:pPr>
              <w:numPr>
                <w:ilvl w:val="0"/>
                <w:numId w:val="34"/>
              </w:numPr>
              <w:suppressAutoHyphens/>
              <w:spacing w:after="200" w:line="276" w:lineRule="auto"/>
              <w:contextualSpacing/>
              <w:jc w:val="left"/>
              <w:rPr>
                <w:rFonts w:eastAsia="Times New Roman"/>
                <w:lang w:eastAsia="ru-RU"/>
              </w:rPr>
            </w:pPr>
          </w:p>
        </w:tc>
        <w:tc>
          <w:tcPr>
            <w:tcW w:w="3375" w:type="pct"/>
            <w:shd w:val="clear" w:color="auto" w:fill="auto"/>
            <w:vAlign w:val="center"/>
            <w:hideMark/>
          </w:tcPr>
          <w:p w:rsidR="007E0D3E" w:rsidRPr="007E0D3E" w:rsidRDefault="007E0D3E" w:rsidP="007E0D3E">
            <w:pPr>
              <w:jc w:val="both"/>
              <w:rPr>
                <w:rFonts w:eastAsia="Times New Roman"/>
                <w:lang w:eastAsia="ru-RU"/>
              </w:rPr>
            </w:pPr>
            <w:r w:rsidRPr="007E0D3E">
              <w:rPr>
                <w:rFonts w:eastAsia="Times New Roman"/>
                <w:lang w:eastAsia="ru-RU"/>
              </w:rPr>
              <w:t>Розлив вяжущих материалов</w:t>
            </w:r>
          </w:p>
        </w:tc>
        <w:tc>
          <w:tcPr>
            <w:tcW w:w="646" w:type="pct"/>
            <w:shd w:val="clear" w:color="auto" w:fill="auto"/>
            <w:vAlign w:val="center"/>
            <w:hideMark/>
          </w:tcPr>
          <w:p w:rsidR="007E0D3E" w:rsidRPr="007E0D3E" w:rsidRDefault="007E0D3E" w:rsidP="007E0D3E">
            <w:pPr>
              <w:rPr>
                <w:rFonts w:eastAsia="Times New Roman"/>
                <w:lang w:eastAsia="ru-RU"/>
              </w:rPr>
            </w:pPr>
            <w:r w:rsidRPr="007E0D3E">
              <w:rPr>
                <w:rFonts w:eastAsia="Times New Roman"/>
                <w:lang w:eastAsia="ru-RU"/>
              </w:rPr>
              <w:t>т</w:t>
            </w:r>
          </w:p>
        </w:tc>
        <w:tc>
          <w:tcPr>
            <w:tcW w:w="709" w:type="pct"/>
            <w:shd w:val="clear" w:color="auto" w:fill="auto"/>
            <w:noWrap/>
            <w:vAlign w:val="center"/>
            <w:hideMark/>
          </w:tcPr>
          <w:p w:rsidR="007E0D3E" w:rsidRPr="007E0D3E" w:rsidRDefault="007E0D3E" w:rsidP="007E0D3E">
            <w:pPr>
              <w:rPr>
                <w:rFonts w:eastAsia="Times New Roman"/>
                <w:lang w:eastAsia="ru-RU"/>
              </w:rPr>
            </w:pPr>
            <w:r w:rsidRPr="007E0D3E">
              <w:rPr>
                <w:rFonts w:eastAsia="Times New Roman"/>
                <w:lang w:eastAsia="ru-RU"/>
              </w:rPr>
              <w:t>0,16</w:t>
            </w:r>
          </w:p>
        </w:tc>
      </w:tr>
      <w:tr w:rsidR="007E0D3E" w:rsidRPr="007E0D3E" w:rsidTr="00992F93">
        <w:trPr>
          <w:trHeight w:val="20"/>
        </w:trPr>
        <w:tc>
          <w:tcPr>
            <w:tcW w:w="270" w:type="pct"/>
            <w:shd w:val="clear" w:color="auto" w:fill="auto"/>
            <w:noWrap/>
            <w:vAlign w:val="center"/>
          </w:tcPr>
          <w:p w:rsidR="007E0D3E" w:rsidRPr="007E0D3E" w:rsidRDefault="007E0D3E" w:rsidP="007E0D3E">
            <w:pPr>
              <w:numPr>
                <w:ilvl w:val="0"/>
                <w:numId w:val="34"/>
              </w:numPr>
              <w:suppressAutoHyphens/>
              <w:spacing w:after="200" w:line="276" w:lineRule="auto"/>
              <w:contextualSpacing/>
              <w:jc w:val="left"/>
              <w:rPr>
                <w:rFonts w:eastAsia="Times New Roman"/>
                <w:lang w:eastAsia="ru-RU"/>
              </w:rPr>
            </w:pPr>
          </w:p>
        </w:tc>
        <w:tc>
          <w:tcPr>
            <w:tcW w:w="3375" w:type="pct"/>
            <w:shd w:val="clear" w:color="auto" w:fill="auto"/>
            <w:vAlign w:val="center"/>
            <w:hideMark/>
          </w:tcPr>
          <w:p w:rsidR="007E0D3E" w:rsidRPr="007E0D3E" w:rsidRDefault="007E0D3E" w:rsidP="007E0D3E">
            <w:pPr>
              <w:jc w:val="both"/>
              <w:rPr>
                <w:rFonts w:eastAsia="Times New Roman"/>
                <w:lang w:eastAsia="ru-RU"/>
              </w:rPr>
            </w:pPr>
            <w:r w:rsidRPr="007E0D3E">
              <w:rPr>
                <w:rFonts w:eastAsia="Times New Roman"/>
                <w:lang w:eastAsia="ru-RU"/>
              </w:rPr>
              <w:t xml:space="preserve">Устройство покрытия толщиной 5 см из горячих асфальтобетонных смесей плотных мелкозернистых типа АБВ, плотность каменных материалов 2,5-2,9 т/м3 </w:t>
            </w:r>
          </w:p>
        </w:tc>
        <w:tc>
          <w:tcPr>
            <w:tcW w:w="646" w:type="pct"/>
            <w:shd w:val="clear" w:color="auto" w:fill="auto"/>
            <w:vAlign w:val="center"/>
            <w:hideMark/>
          </w:tcPr>
          <w:p w:rsidR="007E0D3E" w:rsidRPr="007E0D3E" w:rsidRDefault="007E0D3E" w:rsidP="007E0D3E">
            <w:pPr>
              <w:rPr>
                <w:rFonts w:eastAsia="Times New Roman"/>
                <w:lang w:eastAsia="ru-RU"/>
              </w:rPr>
            </w:pPr>
            <w:r w:rsidRPr="007E0D3E">
              <w:rPr>
                <w:rFonts w:eastAsia="Times New Roman"/>
                <w:lang w:eastAsia="ru-RU"/>
              </w:rPr>
              <w:t>1000 м</w:t>
            </w:r>
            <w:proofErr w:type="gramStart"/>
            <w:r w:rsidRPr="007E0D3E">
              <w:rPr>
                <w:rFonts w:eastAsia="Times New Roman"/>
                <w:lang w:eastAsia="ru-RU"/>
              </w:rPr>
              <w:t>2</w:t>
            </w:r>
            <w:proofErr w:type="gramEnd"/>
          </w:p>
        </w:tc>
        <w:tc>
          <w:tcPr>
            <w:tcW w:w="709" w:type="pct"/>
            <w:shd w:val="clear" w:color="auto" w:fill="auto"/>
            <w:noWrap/>
            <w:vAlign w:val="center"/>
            <w:hideMark/>
          </w:tcPr>
          <w:p w:rsidR="007E0D3E" w:rsidRPr="007E0D3E" w:rsidRDefault="007E0D3E" w:rsidP="007E0D3E">
            <w:pPr>
              <w:rPr>
                <w:rFonts w:eastAsia="Times New Roman"/>
                <w:lang w:eastAsia="ru-RU"/>
              </w:rPr>
            </w:pPr>
            <w:r w:rsidRPr="007E0D3E">
              <w:rPr>
                <w:rFonts w:eastAsia="Times New Roman"/>
                <w:lang w:eastAsia="ru-RU"/>
              </w:rPr>
              <w:t>0,16</w:t>
            </w:r>
          </w:p>
        </w:tc>
      </w:tr>
      <w:tr w:rsidR="007E0D3E" w:rsidRPr="007E0D3E" w:rsidTr="00992F93">
        <w:trPr>
          <w:trHeight w:val="20"/>
        </w:trPr>
        <w:tc>
          <w:tcPr>
            <w:tcW w:w="5000" w:type="pct"/>
            <w:gridSpan w:val="4"/>
            <w:shd w:val="clear" w:color="auto" w:fill="D9D9D9"/>
            <w:vAlign w:val="center"/>
            <w:hideMark/>
          </w:tcPr>
          <w:p w:rsidR="007E0D3E" w:rsidRPr="007E0D3E" w:rsidRDefault="007E0D3E" w:rsidP="007E0D3E">
            <w:pPr>
              <w:ind w:left="360"/>
              <w:jc w:val="both"/>
              <w:rPr>
                <w:rFonts w:eastAsia="Times New Roman"/>
                <w:b/>
                <w:bCs/>
                <w:lang w:eastAsia="ru-RU"/>
              </w:rPr>
            </w:pPr>
            <w:r w:rsidRPr="007E0D3E">
              <w:rPr>
                <w:rFonts w:eastAsia="Times New Roman"/>
                <w:b/>
                <w:bCs/>
                <w:lang w:eastAsia="ru-RU"/>
              </w:rPr>
              <w:t>Раздел: Пешеходный тротуар от проходной ПП-2 до здания 215</w:t>
            </w:r>
          </w:p>
        </w:tc>
      </w:tr>
      <w:tr w:rsidR="007E0D3E" w:rsidRPr="007E0D3E" w:rsidTr="00992F93">
        <w:trPr>
          <w:trHeight w:val="20"/>
        </w:trPr>
        <w:tc>
          <w:tcPr>
            <w:tcW w:w="270" w:type="pct"/>
            <w:shd w:val="clear" w:color="auto" w:fill="auto"/>
            <w:noWrap/>
            <w:vAlign w:val="center"/>
          </w:tcPr>
          <w:p w:rsidR="007E0D3E" w:rsidRPr="007E0D3E" w:rsidRDefault="007E0D3E" w:rsidP="007E0D3E">
            <w:pPr>
              <w:numPr>
                <w:ilvl w:val="0"/>
                <w:numId w:val="34"/>
              </w:numPr>
              <w:suppressAutoHyphens/>
              <w:spacing w:after="200" w:line="276" w:lineRule="auto"/>
              <w:contextualSpacing/>
              <w:jc w:val="left"/>
              <w:rPr>
                <w:rFonts w:eastAsia="Times New Roman"/>
                <w:lang w:eastAsia="ru-RU"/>
              </w:rPr>
            </w:pPr>
          </w:p>
        </w:tc>
        <w:tc>
          <w:tcPr>
            <w:tcW w:w="3375" w:type="pct"/>
            <w:shd w:val="clear" w:color="auto" w:fill="auto"/>
            <w:vAlign w:val="center"/>
            <w:hideMark/>
          </w:tcPr>
          <w:p w:rsidR="007E0D3E" w:rsidRPr="007E0D3E" w:rsidRDefault="007E0D3E" w:rsidP="007E0D3E">
            <w:pPr>
              <w:jc w:val="both"/>
              <w:rPr>
                <w:rFonts w:eastAsia="Times New Roman"/>
                <w:lang w:eastAsia="ru-RU"/>
              </w:rPr>
            </w:pPr>
            <w:r w:rsidRPr="007E0D3E">
              <w:rPr>
                <w:rFonts w:eastAsia="Times New Roman"/>
                <w:lang w:eastAsia="ru-RU"/>
              </w:rPr>
              <w:t>Снятие деформированных асфальтобетонных покрытий самоходными холодными фрезами с шириной фрезерования 1500-2100 мм толщиной слоя: до 50 мм</w:t>
            </w:r>
          </w:p>
        </w:tc>
        <w:tc>
          <w:tcPr>
            <w:tcW w:w="646" w:type="pct"/>
            <w:shd w:val="clear" w:color="auto" w:fill="auto"/>
            <w:vAlign w:val="center"/>
            <w:hideMark/>
          </w:tcPr>
          <w:p w:rsidR="007E0D3E" w:rsidRPr="007E0D3E" w:rsidRDefault="007E0D3E" w:rsidP="007E0D3E">
            <w:pPr>
              <w:rPr>
                <w:rFonts w:eastAsia="Times New Roman"/>
                <w:lang w:eastAsia="ru-RU"/>
              </w:rPr>
            </w:pPr>
            <w:r w:rsidRPr="007E0D3E">
              <w:rPr>
                <w:rFonts w:eastAsia="Times New Roman"/>
                <w:lang w:eastAsia="ru-RU"/>
              </w:rPr>
              <w:t>1000 м</w:t>
            </w:r>
            <w:proofErr w:type="gramStart"/>
            <w:r w:rsidRPr="007E0D3E">
              <w:rPr>
                <w:rFonts w:eastAsia="Times New Roman"/>
                <w:lang w:eastAsia="ru-RU"/>
              </w:rPr>
              <w:t>2</w:t>
            </w:r>
            <w:proofErr w:type="gramEnd"/>
          </w:p>
        </w:tc>
        <w:tc>
          <w:tcPr>
            <w:tcW w:w="709" w:type="pct"/>
            <w:shd w:val="clear" w:color="auto" w:fill="auto"/>
            <w:noWrap/>
            <w:vAlign w:val="center"/>
            <w:hideMark/>
          </w:tcPr>
          <w:p w:rsidR="007E0D3E" w:rsidRPr="007E0D3E" w:rsidRDefault="007E0D3E" w:rsidP="007E0D3E">
            <w:pPr>
              <w:rPr>
                <w:rFonts w:eastAsia="Times New Roman"/>
                <w:lang w:eastAsia="ru-RU"/>
              </w:rPr>
            </w:pPr>
            <w:r w:rsidRPr="007E0D3E">
              <w:rPr>
                <w:rFonts w:eastAsia="Times New Roman"/>
                <w:lang w:eastAsia="ru-RU"/>
              </w:rPr>
              <w:t>0,1</w:t>
            </w:r>
          </w:p>
        </w:tc>
      </w:tr>
      <w:tr w:rsidR="007E0D3E" w:rsidRPr="007E0D3E" w:rsidTr="00992F93">
        <w:trPr>
          <w:trHeight w:val="20"/>
        </w:trPr>
        <w:tc>
          <w:tcPr>
            <w:tcW w:w="270" w:type="pct"/>
            <w:shd w:val="clear" w:color="auto" w:fill="auto"/>
            <w:noWrap/>
            <w:vAlign w:val="center"/>
          </w:tcPr>
          <w:p w:rsidR="007E0D3E" w:rsidRPr="007E0D3E" w:rsidRDefault="007E0D3E" w:rsidP="007E0D3E">
            <w:pPr>
              <w:numPr>
                <w:ilvl w:val="0"/>
                <w:numId w:val="34"/>
              </w:numPr>
              <w:suppressAutoHyphens/>
              <w:spacing w:after="200" w:line="276" w:lineRule="auto"/>
              <w:contextualSpacing/>
              <w:jc w:val="left"/>
              <w:rPr>
                <w:rFonts w:eastAsia="Times New Roman"/>
                <w:lang w:eastAsia="ru-RU"/>
              </w:rPr>
            </w:pPr>
          </w:p>
        </w:tc>
        <w:tc>
          <w:tcPr>
            <w:tcW w:w="3375" w:type="pct"/>
            <w:shd w:val="clear" w:color="auto" w:fill="auto"/>
            <w:vAlign w:val="center"/>
            <w:hideMark/>
          </w:tcPr>
          <w:p w:rsidR="007E0D3E" w:rsidRPr="007E0D3E" w:rsidRDefault="007E0D3E" w:rsidP="007E0D3E">
            <w:pPr>
              <w:jc w:val="both"/>
              <w:rPr>
                <w:rFonts w:eastAsia="Times New Roman"/>
                <w:lang w:eastAsia="ru-RU"/>
              </w:rPr>
            </w:pPr>
            <w:r w:rsidRPr="007E0D3E">
              <w:rPr>
                <w:rFonts w:eastAsia="Times New Roman"/>
                <w:lang w:eastAsia="ru-RU"/>
              </w:rPr>
              <w:t>Лом асфальтобетона</w:t>
            </w:r>
          </w:p>
        </w:tc>
        <w:tc>
          <w:tcPr>
            <w:tcW w:w="646" w:type="pct"/>
            <w:shd w:val="clear" w:color="auto" w:fill="auto"/>
            <w:vAlign w:val="center"/>
            <w:hideMark/>
          </w:tcPr>
          <w:p w:rsidR="007E0D3E" w:rsidRPr="007E0D3E" w:rsidRDefault="007E0D3E" w:rsidP="007E0D3E">
            <w:pPr>
              <w:rPr>
                <w:rFonts w:eastAsia="Times New Roman"/>
                <w:lang w:eastAsia="ru-RU"/>
              </w:rPr>
            </w:pPr>
            <w:r w:rsidRPr="007E0D3E">
              <w:rPr>
                <w:rFonts w:eastAsia="Times New Roman"/>
                <w:lang w:eastAsia="ru-RU"/>
              </w:rPr>
              <w:t>т</w:t>
            </w:r>
          </w:p>
        </w:tc>
        <w:tc>
          <w:tcPr>
            <w:tcW w:w="709" w:type="pct"/>
            <w:shd w:val="clear" w:color="auto" w:fill="auto"/>
            <w:noWrap/>
            <w:vAlign w:val="center"/>
            <w:hideMark/>
          </w:tcPr>
          <w:p w:rsidR="007E0D3E" w:rsidRPr="007E0D3E" w:rsidRDefault="007E0D3E" w:rsidP="007E0D3E">
            <w:pPr>
              <w:rPr>
                <w:rFonts w:eastAsia="Times New Roman"/>
                <w:lang w:eastAsia="ru-RU"/>
              </w:rPr>
            </w:pPr>
            <w:r w:rsidRPr="007E0D3E">
              <w:rPr>
                <w:rFonts w:eastAsia="Times New Roman"/>
                <w:lang w:eastAsia="ru-RU"/>
              </w:rPr>
              <w:t>9,9</w:t>
            </w:r>
          </w:p>
        </w:tc>
      </w:tr>
      <w:tr w:rsidR="007E0D3E" w:rsidRPr="007E0D3E" w:rsidTr="00992F93">
        <w:trPr>
          <w:trHeight w:val="20"/>
        </w:trPr>
        <w:tc>
          <w:tcPr>
            <w:tcW w:w="270" w:type="pct"/>
            <w:shd w:val="clear" w:color="auto" w:fill="auto"/>
            <w:noWrap/>
            <w:vAlign w:val="center"/>
          </w:tcPr>
          <w:p w:rsidR="007E0D3E" w:rsidRPr="007E0D3E" w:rsidRDefault="007E0D3E" w:rsidP="007E0D3E">
            <w:pPr>
              <w:numPr>
                <w:ilvl w:val="0"/>
                <w:numId w:val="34"/>
              </w:numPr>
              <w:suppressAutoHyphens/>
              <w:spacing w:after="200" w:line="276" w:lineRule="auto"/>
              <w:contextualSpacing/>
              <w:jc w:val="left"/>
              <w:rPr>
                <w:rFonts w:eastAsia="Times New Roman"/>
                <w:lang w:eastAsia="ru-RU"/>
              </w:rPr>
            </w:pPr>
          </w:p>
        </w:tc>
        <w:tc>
          <w:tcPr>
            <w:tcW w:w="3375" w:type="pct"/>
            <w:shd w:val="clear" w:color="auto" w:fill="auto"/>
            <w:vAlign w:val="center"/>
            <w:hideMark/>
          </w:tcPr>
          <w:p w:rsidR="007E0D3E" w:rsidRPr="007E0D3E" w:rsidRDefault="007E0D3E" w:rsidP="007E0D3E">
            <w:pPr>
              <w:jc w:val="both"/>
              <w:rPr>
                <w:rFonts w:eastAsia="Times New Roman"/>
                <w:lang w:eastAsia="ru-RU"/>
              </w:rPr>
            </w:pPr>
            <w:r w:rsidRPr="007E0D3E">
              <w:rPr>
                <w:rFonts w:eastAsia="Times New Roman"/>
                <w:lang w:eastAsia="ru-RU"/>
              </w:rPr>
              <w:t>Розлив вяжущих материалов</w:t>
            </w:r>
          </w:p>
        </w:tc>
        <w:tc>
          <w:tcPr>
            <w:tcW w:w="646" w:type="pct"/>
            <w:shd w:val="clear" w:color="auto" w:fill="auto"/>
            <w:vAlign w:val="center"/>
            <w:hideMark/>
          </w:tcPr>
          <w:p w:rsidR="007E0D3E" w:rsidRPr="007E0D3E" w:rsidRDefault="007E0D3E" w:rsidP="007E0D3E">
            <w:pPr>
              <w:rPr>
                <w:rFonts w:eastAsia="Times New Roman"/>
                <w:lang w:eastAsia="ru-RU"/>
              </w:rPr>
            </w:pPr>
            <w:r w:rsidRPr="007E0D3E">
              <w:rPr>
                <w:rFonts w:eastAsia="Times New Roman"/>
                <w:lang w:eastAsia="ru-RU"/>
              </w:rPr>
              <w:t>т</w:t>
            </w:r>
          </w:p>
        </w:tc>
        <w:tc>
          <w:tcPr>
            <w:tcW w:w="709" w:type="pct"/>
            <w:shd w:val="clear" w:color="auto" w:fill="auto"/>
            <w:noWrap/>
            <w:vAlign w:val="center"/>
            <w:hideMark/>
          </w:tcPr>
          <w:p w:rsidR="007E0D3E" w:rsidRPr="007E0D3E" w:rsidRDefault="007E0D3E" w:rsidP="007E0D3E">
            <w:pPr>
              <w:rPr>
                <w:rFonts w:eastAsia="Times New Roman"/>
                <w:lang w:eastAsia="ru-RU"/>
              </w:rPr>
            </w:pPr>
            <w:r w:rsidRPr="007E0D3E">
              <w:rPr>
                <w:rFonts w:eastAsia="Times New Roman"/>
                <w:lang w:eastAsia="ru-RU"/>
              </w:rPr>
              <w:t>0,1</w:t>
            </w:r>
          </w:p>
        </w:tc>
      </w:tr>
      <w:tr w:rsidR="007E0D3E" w:rsidRPr="007E0D3E" w:rsidTr="00992F93">
        <w:trPr>
          <w:trHeight w:val="20"/>
        </w:trPr>
        <w:tc>
          <w:tcPr>
            <w:tcW w:w="270" w:type="pct"/>
            <w:shd w:val="clear" w:color="auto" w:fill="auto"/>
            <w:noWrap/>
            <w:vAlign w:val="center"/>
          </w:tcPr>
          <w:p w:rsidR="007E0D3E" w:rsidRPr="007E0D3E" w:rsidRDefault="007E0D3E" w:rsidP="007E0D3E">
            <w:pPr>
              <w:numPr>
                <w:ilvl w:val="0"/>
                <w:numId w:val="34"/>
              </w:numPr>
              <w:suppressAutoHyphens/>
              <w:spacing w:after="200" w:line="276" w:lineRule="auto"/>
              <w:contextualSpacing/>
              <w:jc w:val="left"/>
              <w:rPr>
                <w:rFonts w:eastAsia="Times New Roman"/>
                <w:lang w:eastAsia="ru-RU"/>
              </w:rPr>
            </w:pPr>
          </w:p>
        </w:tc>
        <w:tc>
          <w:tcPr>
            <w:tcW w:w="3375" w:type="pct"/>
            <w:shd w:val="clear" w:color="auto" w:fill="auto"/>
            <w:vAlign w:val="center"/>
            <w:hideMark/>
          </w:tcPr>
          <w:p w:rsidR="007E0D3E" w:rsidRPr="007E0D3E" w:rsidRDefault="007E0D3E" w:rsidP="007E0D3E">
            <w:pPr>
              <w:jc w:val="both"/>
              <w:rPr>
                <w:rFonts w:eastAsia="Times New Roman"/>
                <w:lang w:eastAsia="ru-RU"/>
              </w:rPr>
            </w:pPr>
            <w:r w:rsidRPr="007E0D3E">
              <w:rPr>
                <w:rFonts w:eastAsia="Times New Roman"/>
                <w:lang w:eastAsia="ru-RU"/>
              </w:rPr>
              <w:t>Устройство покрытия толщиной 5 см из горячих асфальтобетонных смесей плотных мелкозернистых типа АБВ, плотность каменных материалов 2,5-2,9 т/м3</w:t>
            </w:r>
          </w:p>
        </w:tc>
        <w:tc>
          <w:tcPr>
            <w:tcW w:w="646" w:type="pct"/>
            <w:shd w:val="clear" w:color="auto" w:fill="auto"/>
            <w:vAlign w:val="center"/>
            <w:hideMark/>
          </w:tcPr>
          <w:p w:rsidR="007E0D3E" w:rsidRPr="007E0D3E" w:rsidRDefault="007E0D3E" w:rsidP="007E0D3E">
            <w:pPr>
              <w:rPr>
                <w:rFonts w:eastAsia="Times New Roman"/>
                <w:lang w:eastAsia="ru-RU"/>
              </w:rPr>
            </w:pPr>
            <w:r w:rsidRPr="007E0D3E">
              <w:rPr>
                <w:rFonts w:eastAsia="Times New Roman"/>
                <w:lang w:eastAsia="ru-RU"/>
              </w:rPr>
              <w:t>1000 м</w:t>
            </w:r>
            <w:proofErr w:type="gramStart"/>
            <w:r w:rsidRPr="007E0D3E">
              <w:rPr>
                <w:rFonts w:eastAsia="Times New Roman"/>
                <w:lang w:eastAsia="ru-RU"/>
              </w:rPr>
              <w:t>2</w:t>
            </w:r>
            <w:proofErr w:type="gramEnd"/>
          </w:p>
        </w:tc>
        <w:tc>
          <w:tcPr>
            <w:tcW w:w="709" w:type="pct"/>
            <w:shd w:val="clear" w:color="auto" w:fill="auto"/>
            <w:noWrap/>
            <w:vAlign w:val="center"/>
            <w:hideMark/>
          </w:tcPr>
          <w:p w:rsidR="007E0D3E" w:rsidRPr="007E0D3E" w:rsidRDefault="007E0D3E" w:rsidP="007E0D3E">
            <w:pPr>
              <w:rPr>
                <w:rFonts w:eastAsia="Times New Roman"/>
                <w:lang w:eastAsia="ru-RU"/>
              </w:rPr>
            </w:pPr>
            <w:r w:rsidRPr="007E0D3E">
              <w:rPr>
                <w:rFonts w:eastAsia="Times New Roman"/>
                <w:lang w:eastAsia="ru-RU"/>
              </w:rPr>
              <w:t>0,1</w:t>
            </w:r>
          </w:p>
        </w:tc>
      </w:tr>
    </w:tbl>
    <w:p w:rsidR="007E0D3E" w:rsidRPr="007E0D3E" w:rsidRDefault="007E0D3E" w:rsidP="007E0D3E">
      <w:pPr>
        <w:jc w:val="left"/>
        <w:rPr>
          <w:rFonts w:eastAsia="Calibri"/>
          <w:b/>
        </w:rPr>
      </w:pPr>
    </w:p>
    <w:tbl>
      <w:tblPr>
        <w:tblW w:w="5114" w:type="pct"/>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567"/>
        <w:gridCol w:w="6806"/>
        <w:gridCol w:w="1329"/>
        <w:gridCol w:w="1363"/>
      </w:tblGrid>
      <w:tr w:rsidR="007E0D3E" w:rsidRPr="007E0D3E" w:rsidTr="00992F93">
        <w:trPr>
          <w:trHeight w:val="510"/>
        </w:trPr>
        <w:tc>
          <w:tcPr>
            <w:tcW w:w="282"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 xml:space="preserve">№ </w:t>
            </w:r>
            <w:proofErr w:type="gramStart"/>
            <w:r w:rsidRPr="007E0D3E">
              <w:rPr>
                <w:rFonts w:eastAsia="Calibri"/>
                <w:color w:val="000000"/>
              </w:rPr>
              <w:t>п</w:t>
            </w:r>
            <w:proofErr w:type="gramEnd"/>
            <w:r w:rsidRPr="007E0D3E">
              <w:rPr>
                <w:rFonts w:eastAsia="Calibri"/>
                <w:color w:val="000000"/>
              </w:rPr>
              <w:t>/п</w:t>
            </w:r>
          </w:p>
        </w:tc>
        <w:tc>
          <w:tcPr>
            <w:tcW w:w="3381"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Наименование работ и затрат</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Единица измерения</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Количество</w:t>
            </w:r>
          </w:p>
        </w:tc>
      </w:tr>
      <w:tr w:rsidR="007E0D3E" w:rsidRPr="007E0D3E" w:rsidTr="00992F93">
        <w:trPr>
          <w:trHeight w:val="20"/>
        </w:trPr>
        <w:tc>
          <w:tcPr>
            <w:tcW w:w="282"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w:t>
            </w:r>
          </w:p>
        </w:tc>
        <w:tc>
          <w:tcPr>
            <w:tcW w:w="3381"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2</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4</w:t>
            </w:r>
          </w:p>
        </w:tc>
      </w:tr>
      <w:tr w:rsidR="007E0D3E" w:rsidRPr="007E0D3E" w:rsidTr="00992F93">
        <w:trPr>
          <w:trHeight w:val="20"/>
        </w:trPr>
        <w:tc>
          <w:tcPr>
            <w:tcW w:w="3663" w:type="pct"/>
            <w:gridSpan w:val="2"/>
            <w:vAlign w:val="center"/>
          </w:tcPr>
          <w:p w:rsidR="007E0D3E" w:rsidRPr="007E0D3E" w:rsidRDefault="007E0D3E" w:rsidP="007E0D3E">
            <w:pPr>
              <w:autoSpaceDE w:val="0"/>
              <w:autoSpaceDN w:val="0"/>
              <w:adjustRightInd w:val="0"/>
              <w:jc w:val="both"/>
              <w:rPr>
                <w:rFonts w:eastAsia="Calibri"/>
                <w:b/>
                <w:bCs/>
                <w:color w:val="000000"/>
              </w:rPr>
            </w:pPr>
            <w:r w:rsidRPr="007E0D3E">
              <w:rPr>
                <w:rFonts w:eastAsia="Calibri"/>
                <w:b/>
                <w:bCs/>
                <w:color w:val="000000"/>
              </w:rPr>
              <w:t>Ремонт тротуаров и дорог в местах перекопа на ПП-1, ПП-2, ОТ-1</w:t>
            </w:r>
          </w:p>
        </w:tc>
        <w:tc>
          <w:tcPr>
            <w:tcW w:w="660" w:type="pct"/>
            <w:vAlign w:val="center"/>
          </w:tcPr>
          <w:p w:rsidR="007E0D3E" w:rsidRPr="007E0D3E" w:rsidRDefault="007E0D3E" w:rsidP="007E0D3E">
            <w:pPr>
              <w:autoSpaceDE w:val="0"/>
              <w:autoSpaceDN w:val="0"/>
              <w:adjustRightInd w:val="0"/>
              <w:rPr>
                <w:rFonts w:eastAsia="Calibri"/>
                <w:b/>
                <w:bCs/>
                <w:color w:val="000000"/>
              </w:rPr>
            </w:pPr>
          </w:p>
        </w:tc>
        <w:tc>
          <w:tcPr>
            <w:tcW w:w="678" w:type="pct"/>
            <w:vAlign w:val="center"/>
          </w:tcPr>
          <w:p w:rsidR="007E0D3E" w:rsidRPr="007E0D3E" w:rsidRDefault="007E0D3E" w:rsidP="007E0D3E">
            <w:pPr>
              <w:autoSpaceDE w:val="0"/>
              <w:autoSpaceDN w:val="0"/>
              <w:adjustRightInd w:val="0"/>
              <w:rPr>
                <w:rFonts w:eastAsia="Calibri"/>
                <w:b/>
                <w:bCs/>
                <w:color w:val="000000"/>
              </w:rPr>
            </w:pPr>
          </w:p>
        </w:tc>
      </w:tr>
      <w:tr w:rsidR="007E0D3E" w:rsidRPr="007E0D3E" w:rsidTr="00992F93">
        <w:trPr>
          <w:trHeight w:val="20"/>
        </w:trPr>
        <w:tc>
          <w:tcPr>
            <w:tcW w:w="3663" w:type="pct"/>
            <w:gridSpan w:val="2"/>
            <w:shd w:val="clear" w:color="auto" w:fill="D9D9D9"/>
            <w:vAlign w:val="center"/>
          </w:tcPr>
          <w:p w:rsidR="007E0D3E" w:rsidRPr="007E0D3E" w:rsidRDefault="007E0D3E" w:rsidP="007E0D3E">
            <w:pPr>
              <w:autoSpaceDE w:val="0"/>
              <w:autoSpaceDN w:val="0"/>
              <w:adjustRightInd w:val="0"/>
              <w:jc w:val="both"/>
              <w:rPr>
                <w:rFonts w:eastAsia="Calibri"/>
                <w:b/>
                <w:bCs/>
                <w:color w:val="000000"/>
              </w:rPr>
            </w:pPr>
            <w:r w:rsidRPr="007E0D3E">
              <w:rPr>
                <w:rFonts w:eastAsia="Calibri"/>
                <w:b/>
                <w:bCs/>
                <w:color w:val="000000"/>
              </w:rPr>
              <w:t>Раздел: Здание 61</w:t>
            </w:r>
          </w:p>
        </w:tc>
        <w:tc>
          <w:tcPr>
            <w:tcW w:w="660" w:type="pct"/>
            <w:shd w:val="clear" w:color="auto" w:fill="D9D9D9"/>
            <w:vAlign w:val="center"/>
          </w:tcPr>
          <w:p w:rsidR="007E0D3E" w:rsidRPr="007E0D3E" w:rsidRDefault="007E0D3E" w:rsidP="007E0D3E">
            <w:pPr>
              <w:autoSpaceDE w:val="0"/>
              <w:autoSpaceDN w:val="0"/>
              <w:adjustRightInd w:val="0"/>
              <w:rPr>
                <w:rFonts w:eastAsia="Calibri"/>
                <w:b/>
                <w:bCs/>
                <w:color w:val="000000"/>
              </w:rPr>
            </w:pPr>
          </w:p>
        </w:tc>
        <w:tc>
          <w:tcPr>
            <w:tcW w:w="678" w:type="pct"/>
            <w:shd w:val="clear" w:color="auto" w:fill="D9D9D9"/>
            <w:vAlign w:val="center"/>
          </w:tcPr>
          <w:p w:rsidR="007E0D3E" w:rsidRPr="007E0D3E" w:rsidRDefault="007E0D3E" w:rsidP="007E0D3E">
            <w:pPr>
              <w:autoSpaceDE w:val="0"/>
              <w:autoSpaceDN w:val="0"/>
              <w:adjustRightInd w:val="0"/>
              <w:rPr>
                <w:rFonts w:eastAsia="Calibri"/>
                <w:b/>
                <w:bCs/>
                <w:color w:val="000000"/>
              </w:rPr>
            </w:pP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Розлив вяжущих материалов</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т</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0,015</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Устройство покрытия толщиной 5 см из горячих асфальтобетонных смесей плотных мелкозернистых типа АБВ, плотность каменных материалов 2,5-2,9 т/м3</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1000 м</w:t>
            </w:r>
            <w:proofErr w:type="gramStart"/>
            <w:r w:rsidRPr="007E0D3E">
              <w:rPr>
                <w:rFonts w:eastAsia="Calibri"/>
                <w:color w:val="000000"/>
              </w:rPr>
              <w:t>2</w:t>
            </w:r>
            <w:proofErr w:type="gramEnd"/>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0,017</w:t>
            </w:r>
          </w:p>
        </w:tc>
      </w:tr>
      <w:tr w:rsidR="007E0D3E" w:rsidRPr="007E0D3E" w:rsidTr="00992F93">
        <w:trPr>
          <w:trHeight w:val="20"/>
        </w:trPr>
        <w:tc>
          <w:tcPr>
            <w:tcW w:w="3663" w:type="pct"/>
            <w:gridSpan w:val="2"/>
            <w:vAlign w:val="center"/>
          </w:tcPr>
          <w:p w:rsidR="007E0D3E" w:rsidRPr="007E0D3E" w:rsidRDefault="007E0D3E" w:rsidP="007E0D3E">
            <w:pPr>
              <w:autoSpaceDE w:val="0"/>
              <w:autoSpaceDN w:val="0"/>
              <w:adjustRightInd w:val="0"/>
              <w:ind w:left="360"/>
              <w:jc w:val="both"/>
              <w:rPr>
                <w:rFonts w:eastAsia="Calibri"/>
                <w:b/>
                <w:bCs/>
                <w:color w:val="000000"/>
              </w:rPr>
            </w:pPr>
            <w:r w:rsidRPr="007E0D3E">
              <w:rPr>
                <w:rFonts w:eastAsia="Calibri"/>
                <w:b/>
                <w:bCs/>
                <w:color w:val="000000"/>
              </w:rPr>
              <w:t>Подраздел: Здание 61 (задний фасад)</w:t>
            </w:r>
          </w:p>
        </w:tc>
        <w:tc>
          <w:tcPr>
            <w:tcW w:w="660" w:type="pct"/>
            <w:vAlign w:val="center"/>
          </w:tcPr>
          <w:p w:rsidR="007E0D3E" w:rsidRPr="007E0D3E" w:rsidRDefault="007E0D3E" w:rsidP="007E0D3E">
            <w:pPr>
              <w:autoSpaceDE w:val="0"/>
              <w:autoSpaceDN w:val="0"/>
              <w:adjustRightInd w:val="0"/>
              <w:rPr>
                <w:rFonts w:eastAsia="Calibri"/>
                <w:b/>
                <w:bCs/>
                <w:color w:val="000000"/>
              </w:rPr>
            </w:pPr>
          </w:p>
        </w:tc>
        <w:tc>
          <w:tcPr>
            <w:tcW w:w="678" w:type="pct"/>
            <w:vAlign w:val="center"/>
          </w:tcPr>
          <w:p w:rsidR="007E0D3E" w:rsidRPr="007E0D3E" w:rsidRDefault="007E0D3E" w:rsidP="007E0D3E">
            <w:pPr>
              <w:autoSpaceDE w:val="0"/>
              <w:autoSpaceDN w:val="0"/>
              <w:adjustRightInd w:val="0"/>
              <w:rPr>
                <w:rFonts w:eastAsia="Calibri"/>
                <w:b/>
                <w:bCs/>
                <w:color w:val="000000"/>
              </w:rPr>
            </w:pP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Разработка грунта с погрузкой, группа грунтов 2</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0,0038</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Доработка грунта вручную, группа грунтов 2</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0,0071</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 xml:space="preserve">Вывоз грунта </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w:t>
            </w:r>
            <w:proofErr w:type="gramStart"/>
            <w:r w:rsidRPr="007E0D3E">
              <w:rPr>
                <w:rFonts w:eastAsia="Calibri"/>
                <w:color w:val="000000"/>
              </w:rPr>
              <w:t xml:space="preserve"> Т</w:t>
            </w:r>
            <w:proofErr w:type="gramEnd"/>
            <w:r w:rsidRPr="007E0D3E">
              <w:rPr>
                <w:rFonts w:eastAsia="Calibri"/>
                <w:color w:val="000000"/>
              </w:rPr>
              <w:t xml:space="preserve"> ГРУЗА</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5,873</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Устройство подстилающих и выравнивающих слоев оснований толщ. 150мм из песка</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0,017</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Песок природный для строительных работ повышенной крупности и крупный</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1,7</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Уплотнение песка пневматическими трамбовками,</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 уплотненного грунта</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0,017</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Устройство бетонного основания, толщина слоя 20 см</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1000 м</w:t>
            </w:r>
            <w:proofErr w:type="gramStart"/>
            <w:r w:rsidRPr="007E0D3E">
              <w:rPr>
                <w:rFonts w:eastAsia="Calibri"/>
                <w:color w:val="000000"/>
              </w:rPr>
              <w:t>2</w:t>
            </w:r>
            <w:proofErr w:type="gramEnd"/>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0,011</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Розлив вяжущих материалов</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т</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0,016</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Устройство покрытия толщиной 5 см из горячих асфальтобетонных смесей плотных мелкозернистых типа АБВ, плотность каменных материалов 2,5-2,9 т/м3</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1000 м</w:t>
            </w:r>
            <w:proofErr w:type="gramStart"/>
            <w:r w:rsidRPr="007E0D3E">
              <w:rPr>
                <w:rFonts w:eastAsia="Calibri"/>
                <w:color w:val="000000"/>
              </w:rPr>
              <w:t>2</w:t>
            </w:r>
            <w:proofErr w:type="gramEnd"/>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0,016</w:t>
            </w:r>
          </w:p>
        </w:tc>
      </w:tr>
      <w:tr w:rsidR="007E0D3E" w:rsidRPr="007E0D3E" w:rsidTr="00992F93">
        <w:trPr>
          <w:trHeight w:val="20"/>
        </w:trPr>
        <w:tc>
          <w:tcPr>
            <w:tcW w:w="3663" w:type="pct"/>
            <w:gridSpan w:val="2"/>
            <w:shd w:val="clear" w:color="auto" w:fill="D9D9D9"/>
            <w:vAlign w:val="center"/>
          </w:tcPr>
          <w:p w:rsidR="007E0D3E" w:rsidRPr="007E0D3E" w:rsidRDefault="007E0D3E" w:rsidP="007E0D3E">
            <w:pPr>
              <w:autoSpaceDE w:val="0"/>
              <w:autoSpaceDN w:val="0"/>
              <w:adjustRightInd w:val="0"/>
              <w:ind w:left="360"/>
              <w:jc w:val="both"/>
              <w:rPr>
                <w:rFonts w:eastAsia="Calibri"/>
                <w:b/>
                <w:bCs/>
                <w:color w:val="000000"/>
              </w:rPr>
            </w:pPr>
            <w:r w:rsidRPr="007E0D3E">
              <w:rPr>
                <w:rFonts w:eastAsia="Calibri"/>
                <w:b/>
                <w:bCs/>
                <w:color w:val="000000"/>
              </w:rPr>
              <w:lastRenderedPageBreak/>
              <w:t>Раздел: Здание 8/9 (ТВС)</w:t>
            </w:r>
          </w:p>
        </w:tc>
        <w:tc>
          <w:tcPr>
            <w:tcW w:w="660" w:type="pct"/>
            <w:shd w:val="clear" w:color="auto" w:fill="D9D9D9"/>
            <w:vAlign w:val="center"/>
          </w:tcPr>
          <w:p w:rsidR="007E0D3E" w:rsidRPr="007E0D3E" w:rsidRDefault="007E0D3E" w:rsidP="007E0D3E">
            <w:pPr>
              <w:autoSpaceDE w:val="0"/>
              <w:autoSpaceDN w:val="0"/>
              <w:adjustRightInd w:val="0"/>
              <w:rPr>
                <w:rFonts w:eastAsia="Calibri"/>
                <w:b/>
                <w:bCs/>
                <w:color w:val="000000"/>
              </w:rPr>
            </w:pPr>
          </w:p>
        </w:tc>
        <w:tc>
          <w:tcPr>
            <w:tcW w:w="678" w:type="pct"/>
            <w:shd w:val="clear" w:color="auto" w:fill="D9D9D9"/>
            <w:vAlign w:val="center"/>
          </w:tcPr>
          <w:p w:rsidR="007E0D3E" w:rsidRPr="007E0D3E" w:rsidRDefault="007E0D3E" w:rsidP="007E0D3E">
            <w:pPr>
              <w:autoSpaceDE w:val="0"/>
              <w:autoSpaceDN w:val="0"/>
              <w:adjustRightInd w:val="0"/>
              <w:rPr>
                <w:rFonts w:eastAsia="Calibri"/>
                <w:b/>
                <w:bCs/>
                <w:color w:val="000000"/>
              </w:rPr>
            </w:pP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Розлив вяжущих материалов</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т</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0,011</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Устройство покрытия толщиной 5 см из горячих асфальтобетонных смесей плотных мелкозернистых типа АБВ, плотность каменных материалов 2,5-2,9 т/м3</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1000 м</w:t>
            </w:r>
            <w:proofErr w:type="gramStart"/>
            <w:r w:rsidRPr="007E0D3E">
              <w:rPr>
                <w:rFonts w:eastAsia="Calibri"/>
                <w:color w:val="000000"/>
              </w:rPr>
              <w:t>2</w:t>
            </w:r>
            <w:proofErr w:type="gramEnd"/>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0,011</w:t>
            </w:r>
          </w:p>
        </w:tc>
      </w:tr>
      <w:tr w:rsidR="007E0D3E" w:rsidRPr="007E0D3E" w:rsidTr="00992F93">
        <w:trPr>
          <w:trHeight w:val="20"/>
        </w:trPr>
        <w:tc>
          <w:tcPr>
            <w:tcW w:w="3663" w:type="pct"/>
            <w:gridSpan w:val="2"/>
            <w:shd w:val="clear" w:color="auto" w:fill="D9D9D9"/>
            <w:vAlign w:val="center"/>
          </w:tcPr>
          <w:p w:rsidR="007E0D3E" w:rsidRPr="007E0D3E" w:rsidRDefault="007E0D3E" w:rsidP="007E0D3E">
            <w:pPr>
              <w:autoSpaceDE w:val="0"/>
              <w:autoSpaceDN w:val="0"/>
              <w:adjustRightInd w:val="0"/>
              <w:ind w:left="360"/>
              <w:jc w:val="both"/>
              <w:rPr>
                <w:rFonts w:eastAsia="Calibri"/>
                <w:b/>
                <w:bCs/>
                <w:color w:val="000000"/>
              </w:rPr>
            </w:pPr>
            <w:r w:rsidRPr="007E0D3E">
              <w:rPr>
                <w:rFonts w:eastAsia="Calibri"/>
                <w:b/>
                <w:bCs/>
                <w:color w:val="000000"/>
              </w:rPr>
              <w:t>Раздел: Здание 25 (ТФК-2)</w:t>
            </w:r>
          </w:p>
        </w:tc>
        <w:tc>
          <w:tcPr>
            <w:tcW w:w="660" w:type="pct"/>
            <w:shd w:val="clear" w:color="auto" w:fill="D9D9D9"/>
            <w:vAlign w:val="center"/>
          </w:tcPr>
          <w:p w:rsidR="007E0D3E" w:rsidRPr="007E0D3E" w:rsidRDefault="007E0D3E" w:rsidP="007E0D3E">
            <w:pPr>
              <w:autoSpaceDE w:val="0"/>
              <w:autoSpaceDN w:val="0"/>
              <w:adjustRightInd w:val="0"/>
              <w:rPr>
                <w:rFonts w:eastAsia="Calibri"/>
                <w:b/>
                <w:bCs/>
                <w:color w:val="000000"/>
              </w:rPr>
            </w:pPr>
          </w:p>
        </w:tc>
        <w:tc>
          <w:tcPr>
            <w:tcW w:w="678" w:type="pct"/>
            <w:shd w:val="clear" w:color="auto" w:fill="D9D9D9"/>
            <w:vAlign w:val="center"/>
          </w:tcPr>
          <w:p w:rsidR="007E0D3E" w:rsidRPr="007E0D3E" w:rsidRDefault="007E0D3E" w:rsidP="007E0D3E">
            <w:pPr>
              <w:autoSpaceDE w:val="0"/>
              <w:autoSpaceDN w:val="0"/>
              <w:adjustRightInd w:val="0"/>
              <w:rPr>
                <w:rFonts w:eastAsia="Calibri"/>
                <w:b/>
                <w:bCs/>
                <w:color w:val="000000"/>
              </w:rPr>
            </w:pP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Разработка грунта с погрузкой, группа грунтов 2</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0,014</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Доработка грунта вручную, группа грунтов 2</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0,01</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 xml:space="preserve">Вывоз грунта </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w:t>
            </w:r>
            <w:proofErr w:type="gramStart"/>
            <w:r w:rsidRPr="007E0D3E">
              <w:rPr>
                <w:rFonts w:eastAsia="Calibri"/>
                <w:color w:val="000000"/>
              </w:rPr>
              <w:t xml:space="preserve"> Т</w:t>
            </w:r>
            <w:proofErr w:type="gramEnd"/>
            <w:r w:rsidRPr="007E0D3E">
              <w:rPr>
                <w:rFonts w:eastAsia="Calibri"/>
                <w:color w:val="000000"/>
              </w:rPr>
              <w:t xml:space="preserve"> ГРУЗА</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19,5</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Разработка грунта вручную, группа грунтов 2</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0,15</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Устройство подстилающих и выравнивающих слоев оснований из песка</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0,104</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Песок природный для строительных работ повышенной крупности и крупный</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10,4</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Уплотнение песка пневматическими трамбовками,</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 уплотненного грунта</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0,104</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Устройство бетонного основания, толщина слоя 20 см</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1000 м</w:t>
            </w:r>
            <w:proofErr w:type="gramStart"/>
            <w:r w:rsidRPr="007E0D3E">
              <w:rPr>
                <w:rFonts w:eastAsia="Calibri"/>
                <w:color w:val="000000"/>
              </w:rPr>
              <w:t>2</w:t>
            </w:r>
            <w:proofErr w:type="gramEnd"/>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0,026</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Розлив вяжущих материалов</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т</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0,023</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Устройство покрытия толщиной 5 см из горячих асфальтобетонных смесей плотных мелкозернистых типа АБВ, плотность каменных материалов 2,5-2,9 т/м3</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1000 м</w:t>
            </w:r>
            <w:proofErr w:type="gramStart"/>
            <w:r w:rsidRPr="007E0D3E">
              <w:rPr>
                <w:rFonts w:eastAsia="Calibri"/>
                <w:color w:val="000000"/>
              </w:rPr>
              <w:t>2</w:t>
            </w:r>
            <w:proofErr w:type="gramEnd"/>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0,026</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Разборка тротуаров и дорожек из плит с их отноской и укладкой в штабель</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w:t>
            </w:r>
            <w:proofErr w:type="gramStart"/>
            <w:r w:rsidRPr="007E0D3E">
              <w:rPr>
                <w:rFonts w:eastAsia="Calibri"/>
                <w:color w:val="000000"/>
              </w:rPr>
              <w:t>2</w:t>
            </w:r>
            <w:proofErr w:type="gramEnd"/>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0,2</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Устройство подстилающих и выравнивающих слоев оснований из песка толщ.100мм</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0,02</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Песок природный для строительных работ повышенной крупности и крупный</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2</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Уплотнение песка пневматическими трамбовками,</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 уплотненного грунта</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0,02</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 xml:space="preserve">Устройство бетонных плитных тротуаров на </w:t>
            </w:r>
            <w:proofErr w:type="spellStart"/>
            <w:r w:rsidRPr="007E0D3E">
              <w:rPr>
                <w:rFonts w:eastAsia="Calibri"/>
                <w:color w:val="000000"/>
              </w:rPr>
              <w:t>пескоцементной</w:t>
            </w:r>
            <w:proofErr w:type="spellEnd"/>
            <w:r w:rsidRPr="007E0D3E">
              <w:rPr>
                <w:rFonts w:eastAsia="Calibri"/>
                <w:color w:val="000000"/>
              </w:rPr>
              <w:t xml:space="preserve"> смеси с заполнением швов </w:t>
            </w:r>
            <w:proofErr w:type="spellStart"/>
            <w:r w:rsidRPr="007E0D3E">
              <w:rPr>
                <w:rFonts w:eastAsia="Calibri"/>
                <w:color w:val="000000"/>
              </w:rPr>
              <w:t>пескоцементной</w:t>
            </w:r>
            <w:proofErr w:type="spellEnd"/>
            <w:r w:rsidRPr="007E0D3E">
              <w:rPr>
                <w:rFonts w:eastAsia="Calibri"/>
                <w:color w:val="000000"/>
              </w:rPr>
              <w:t xml:space="preserve"> смесью из </w:t>
            </w:r>
            <w:proofErr w:type="gramStart"/>
            <w:r w:rsidRPr="007E0D3E">
              <w:rPr>
                <w:rFonts w:eastAsia="Calibri"/>
                <w:color w:val="000000"/>
              </w:rPr>
              <w:t>плит б</w:t>
            </w:r>
            <w:proofErr w:type="gramEnd"/>
            <w:r w:rsidRPr="007E0D3E">
              <w:rPr>
                <w:rFonts w:eastAsia="Calibri"/>
                <w:color w:val="000000"/>
              </w:rPr>
              <w:t>/у</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w:t>
            </w:r>
            <w:proofErr w:type="gramStart"/>
            <w:r w:rsidRPr="007E0D3E">
              <w:rPr>
                <w:rFonts w:eastAsia="Calibri"/>
                <w:color w:val="000000"/>
              </w:rPr>
              <w:t>2</w:t>
            </w:r>
            <w:proofErr w:type="gramEnd"/>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0,2</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Разборка пешеходной  дорожки из тротуарной плитки</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w:t>
            </w:r>
            <w:proofErr w:type="gramStart"/>
            <w:r w:rsidRPr="007E0D3E">
              <w:rPr>
                <w:rFonts w:eastAsia="Calibri"/>
                <w:color w:val="000000"/>
              </w:rPr>
              <w:t>2</w:t>
            </w:r>
            <w:proofErr w:type="gramEnd"/>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0,025</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Разборка цементного основания пешеходной дорожки (6,25м2х0,06=0,38м3)</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0,0038</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 xml:space="preserve">Устройство бетонных плитных тротуаров на </w:t>
            </w:r>
            <w:proofErr w:type="spellStart"/>
            <w:r w:rsidRPr="007E0D3E">
              <w:rPr>
                <w:rFonts w:eastAsia="Calibri"/>
                <w:color w:val="000000"/>
              </w:rPr>
              <w:t>пескоцементной</w:t>
            </w:r>
            <w:proofErr w:type="spellEnd"/>
            <w:r w:rsidRPr="007E0D3E">
              <w:rPr>
                <w:rFonts w:eastAsia="Calibri"/>
                <w:color w:val="000000"/>
              </w:rPr>
              <w:t xml:space="preserve"> смеси с заполнением швов песком (2,5м</w:t>
            </w:r>
            <w:proofErr w:type="gramStart"/>
            <w:r w:rsidRPr="007E0D3E">
              <w:rPr>
                <w:rFonts w:eastAsia="Calibri"/>
                <w:color w:val="000000"/>
              </w:rPr>
              <w:t>2</w:t>
            </w:r>
            <w:proofErr w:type="gramEnd"/>
            <w:r w:rsidRPr="007E0D3E">
              <w:rPr>
                <w:rFonts w:eastAsia="Calibri"/>
                <w:color w:val="000000"/>
              </w:rPr>
              <w:t xml:space="preserve"> плитка б/у)</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w:t>
            </w:r>
            <w:proofErr w:type="gramStart"/>
            <w:r w:rsidRPr="007E0D3E">
              <w:rPr>
                <w:rFonts w:eastAsia="Calibri"/>
                <w:color w:val="000000"/>
              </w:rPr>
              <w:t>2</w:t>
            </w:r>
            <w:proofErr w:type="gramEnd"/>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0,0625</w:t>
            </w:r>
          </w:p>
        </w:tc>
      </w:tr>
      <w:tr w:rsidR="007E0D3E" w:rsidRPr="007E0D3E" w:rsidTr="00992F93">
        <w:trPr>
          <w:trHeight w:val="20"/>
        </w:trPr>
        <w:tc>
          <w:tcPr>
            <w:tcW w:w="3663" w:type="pct"/>
            <w:gridSpan w:val="2"/>
            <w:shd w:val="clear" w:color="auto" w:fill="D9D9D9"/>
            <w:vAlign w:val="center"/>
          </w:tcPr>
          <w:p w:rsidR="007E0D3E" w:rsidRPr="007E0D3E" w:rsidRDefault="007E0D3E" w:rsidP="007E0D3E">
            <w:pPr>
              <w:autoSpaceDE w:val="0"/>
              <w:autoSpaceDN w:val="0"/>
              <w:adjustRightInd w:val="0"/>
              <w:ind w:left="360"/>
              <w:jc w:val="both"/>
              <w:rPr>
                <w:rFonts w:eastAsia="Calibri"/>
                <w:b/>
                <w:bCs/>
                <w:color w:val="000000"/>
              </w:rPr>
            </w:pPr>
            <w:r w:rsidRPr="007E0D3E">
              <w:rPr>
                <w:rFonts w:eastAsia="Calibri"/>
                <w:b/>
                <w:bCs/>
                <w:color w:val="000000"/>
              </w:rPr>
              <w:t>Раздел: Здание 11 "С"</w:t>
            </w:r>
          </w:p>
        </w:tc>
        <w:tc>
          <w:tcPr>
            <w:tcW w:w="660" w:type="pct"/>
            <w:shd w:val="clear" w:color="auto" w:fill="D9D9D9"/>
            <w:vAlign w:val="center"/>
          </w:tcPr>
          <w:p w:rsidR="007E0D3E" w:rsidRPr="007E0D3E" w:rsidRDefault="007E0D3E" w:rsidP="007E0D3E">
            <w:pPr>
              <w:autoSpaceDE w:val="0"/>
              <w:autoSpaceDN w:val="0"/>
              <w:adjustRightInd w:val="0"/>
              <w:rPr>
                <w:rFonts w:eastAsia="Calibri"/>
                <w:b/>
                <w:bCs/>
                <w:color w:val="000000"/>
              </w:rPr>
            </w:pPr>
          </w:p>
        </w:tc>
        <w:tc>
          <w:tcPr>
            <w:tcW w:w="678" w:type="pct"/>
            <w:shd w:val="clear" w:color="auto" w:fill="D9D9D9"/>
            <w:vAlign w:val="center"/>
          </w:tcPr>
          <w:p w:rsidR="007E0D3E" w:rsidRPr="007E0D3E" w:rsidRDefault="007E0D3E" w:rsidP="007E0D3E">
            <w:pPr>
              <w:autoSpaceDE w:val="0"/>
              <w:autoSpaceDN w:val="0"/>
              <w:adjustRightInd w:val="0"/>
              <w:rPr>
                <w:rFonts w:eastAsia="Calibri"/>
                <w:b/>
                <w:bCs/>
                <w:color w:val="000000"/>
              </w:rPr>
            </w:pP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Разработка грунта с погрузкой, группа грунтов 2</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0,019</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Доработка грунта вручную, группа грунтов 2</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0,01</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 xml:space="preserve">Вывоз грунта </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w:t>
            </w:r>
            <w:proofErr w:type="gramStart"/>
            <w:r w:rsidRPr="007E0D3E">
              <w:rPr>
                <w:rFonts w:eastAsia="Calibri"/>
                <w:color w:val="000000"/>
              </w:rPr>
              <w:t xml:space="preserve"> Т</w:t>
            </w:r>
            <w:proofErr w:type="gramEnd"/>
            <w:r w:rsidRPr="007E0D3E">
              <w:rPr>
                <w:rFonts w:eastAsia="Calibri"/>
                <w:color w:val="000000"/>
              </w:rPr>
              <w:t xml:space="preserve"> ГРУЗА</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26</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Устройство подстилающих и выравнивающих слоев оснований из песка</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0,132</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Песок природный для строительных работ повышенной крупности и крупный</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13,2</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Уплотнение песка пневматическими трамбовками,</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 уплотненного грунта</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0,132</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Устройство бетонного основания, толщина слоя 20 см</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1000 м</w:t>
            </w:r>
            <w:proofErr w:type="gramStart"/>
            <w:r w:rsidRPr="007E0D3E">
              <w:rPr>
                <w:rFonts w:eastAsia="Calibri"/>
                <w:color w:val="000000"/>
              </w:rPr>
              <w:t>2</w:t>
            </w:r>
            <w:proofErr w:type="gramEnd"/>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0,033</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Розлив вяжущих материалов</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т</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0,031</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 xml:space="preserve">Устройство покрытия толщиной 5 см из горячих </w:t>
            </w:r>
            <w:r w:rsidRPr="007E0D3E">
              <w:rPr>
                <w:rFonts w:eastAsia="Calibri"/>
                <w:color w:val="000000"/>
              </w:rPr>
              <w:lastRenderedPageBreak/>
              <w:t>асфальтобетонных смесей плотных мелкозернистых типа АБВ, плотность каменных материалов 2,5-2,9 т/м3</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lastRenderedPageBreak/>
              <w:t>1000 м</w:t>
            </w:r>
            <w:proofErr w:type="gramStart"/>
            <w:r w:rsidRPr="007E0D3E">
              <w:rPr>
                <w:rFonts w:eastAsia="Calibri"/>
                <w:color w:val="000000"/>
              </w:rPr>
              <w:t>2</w:t>
            </w:r>
            <w:proofErr w:type="gramEnd"/>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0,033</w:t>
            </w:r>
          </w:p>
        </w:tc>
      </w:tr>
      <w:tr w:rsidR="007E0D3E" w:rsidRPr="007E0D3E" w:rsidTr="00992F93">
        <w:trPr>
          <w:trHeight w:val="20"/>
        </w:trPr>
        <w:tc>
          <w:tcPr>
            <w:tcW w:w="3663" w:type="pct"/>
            <w:gridSpan w:val="2"/>
            <w:shd w:val="clear" w:color="auto" w:fill="D9D9D9"/>
            <w:vAlign w:val="center"/>
          </w:tcPr>
          <w:p w:rsidR="007E0D3E" w:rsidRPr="007E0D3E" w:rsidRDefault="007E0D3E" w:rsidP="007E0D3E">
            <w:pPr>
              <w:autoSpaceDE w:val="0"/>
              <w:autoSpaceDN w:val="0"/>
              <w:adjustRightInd w:val="0"/>
              <w:ind w:left="360"/>
              <w:jc w:val="both"/>
              <w:rPr>
                <w:rFonts w:eastAsia="Calibri"/>
                <w:b/>
                <w:bCs/>
                <w:color w:val="000000"/>
              </w:rPr>
            </w:pPr>
            <w:r w:rsidRPr="007E0D3E">
              <w:rPr>
                <w:rFonts w:eastAsia="Calibri"/>
                <w:b/>
                <w:bCs/>
                <w:color w:val="000000"/>
              </w:rPr>
              <w:lastRenderedPageBreak/>
              <w:t>Раздел: Столовая №3</w:t>
            </w:r>
          </w:p>
        </w:tc>
        <w:tc>
          <w:tcPr>
            <w:tcW w:w="660" w:type="pct"/>
            <w:shd w:val="clear" w:color="auto" w:fill="D9D9D9"/>
            <w:vAlign w:val="center"/>
          </w:tcPr>
          <w:p w:rsidR="007E0D3E" w:rsidRPr="007E0D3E" w:rsidRDefault="007E0D3E" w:rsidP="007E0D3E">
            <w:pPr>
              <w:autoSpaceDE w:val="0"/>
              <w:autoSpaceDN w:val="0"/>
              <w:adjustRightInd w:val="0"/>
              <w:rPr>
                <w:rFonts w:eastAsia="Calibri"/>
                <w:b/>
                <w:bCs/>
                <w:color w:val="000000"/>
              </w:rPr>
            </w:pPr>
          </w:p>
        </w:tc>
        <w:tc>
          <w:tcPr>
            <w:tcW w:w="678" w:type="pct"/>
            <w:shd w:val="clear" w:color="auto" w:fill="D9D9D9"/>
            <w:vAlign w:val="center"/>
          </w:tcPr>
          <w:p w:rsidR="007E0D3E" w:rsidRPr="007E0D3E" w:rsidRDefault="007E0D3E" w:rsidP="007E0D3E">
            <w:pPr>
              <w:autoSpaceDE w:val="0"/>
              <w:autoSpaceDN w:val="0"/>
              <w:adjustRightInd w:val="0"/>
              <w:rPr>
                <w:rFonts w:eastAsia="Calibri"/>
                <w:b/>
                <w:bCs/>
                <w:color w:val="000000"/>
              </w:rPr>
            </w:pP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Установка бортовых камней бетонных</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0,1</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Камни бортовые бетонные, марка 400</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0,43</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Разработка грунта вручную, группа грунтов 2</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0,009</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Устройство подстилающих и выравнивающих слоев оснований из песка</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0,009</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Песок природный для строительных работ повышенной крупности и крупный</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0,9</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Уплотнение песка пневматическими трамбовками,</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 уплотненного грунта</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0,009</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 xml:space="preserve">Устройство бетонных плитных тротуаров на </w:t>
            </w:r>
            <w:proofErr w:type="spellStart"/>
            <w:r w:rsidRPr="007E0D3E">
              <w:rPr>
                <w:rFonts w:eastAsia="Calibri"/>
                <w:color w:val="000000"/>
              </w:rPr>
              <w:t>пескоцементной</w:t>
            </w:r>
            <w:proofErr w:type="spellEnd"/>
            <w:r w:rsidRPr="007E0D3E">
              <w:rPr>
                <w:rFonts w:eastAsia="Calibri"/>
                <w:color w:val="000000"/>
              </w:rPr>
              <w:t xml:space="preserve"> смеси  с заполнением швов </w:t>
            </w:r>
            <w:proofErr w:type="spellStart"/>
            <w:r w:rsidRPr="007E0D3E">
              <w:rPr>
                <w:rFonts w:eastAsia="Calibri"/>
                <w:color w:val="000000"/>
              </w:rPr>
              <w:t>пескоцементной</w:t>
            </w:r>
            <w:proofErr w:type="spellEnd"/>
            <w:r w:rsidRPr="007E0D3E">
              <w:rPr>
                <w:rFonts w:eastAsia="Calibri"/>
                <w:color w:val="000000"/>
              </w:rPr>
              <w:t xml:space="preserve"> смесью</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w:t>
            </w:r>
            <w:proofErr w:type="gramStart"/>
            <w:r w:rsidRPr="007E0D3E">
              <w:rPr>
                <w:rFonts w:eastAsia="Calibri"/>
                <w:color w:val="000000"/>
              </w:rPr>
              <w:t>2</w:t>
            </w:r>
            <w:proofErr w:type="gramEnd"/>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0,03</w:t>
            </w:r>
          </w:p>
        </w:tc>
      </w:tr>
      <w:tr w:rsidR="007E0D3E" w:rsidRPr="007E0D3E" w:rsidTr="00992F93">
        <w:trPr>
          <w:trHeight w:val="20"/>
        </w:trPr>
        <w:tc>
          <w:tcPr>
            <w:tcW w:w="3663" w:type="pct"/>
            <w:gridSpan w:val="2"/>
            <w:shd w:val="clear" w:color="auto" w:fill="D9D9D9"/>
            <w:vAlign w:val="center"/>
          </w:tcPr>
          <w:p w:rsidR="007E0D3E" w:rsidRPr="007E0D3E" w:rsidRDefault="007E0D3E" w:rsidP="007E0D3E">
            <w:pPr>
              <w:autoSpaceDE w:val="0"/>
              <w:autoSpaceDN w:val="0"/>
              <w:adjustRightInd w:val="0"/>
              <w:ind w:left="360"/>
              <w:jc w:val="both"/>
              <w:rPr>
                <w:rFonts w:eastAsia="Calibri"/>
                <w:b/>
                <w:bCs/>
                <w:color w:val="000000"/>
              </w:rPr>
            </w:pPr>
            <w:r w:rsidRPr="007E0D3E">
              <w:rPr>
                <w:rFonts w:eastAsia="Calibri"/>
                <w:b/>
                <w:bCs/>
                <w:color w:val="000000"/>
              </w:rPr>
              <w:t>Раздел: Здание 123</w:t>
            </w:r>
          </w:p>
        </w:tc>
        <w:tc>
          <w:tcPr>
            <w:tcW w:w="660" w:type="pct"/>
            <w:shd w:val="clear" w:color="auto" w:fill="D9D9D9"/>
            <w:vAlign w:val="center"/>
          </w:tcPr>
          <w:p w:rsidR="007E0D3E" w:rsidRPr="007E0D3E" w:rsidRDefault="007E0D3E" w:rsidP="007E0D3E">
            <w:pPr>
              <w:autoSpaceDE w:val="0"/>
              <w:autoSpaceDN w:val="0"/>
              <w:adjustRightInd w:val="0"/>
              <w:rPr>
                <w:rFonts w:eastAsia="Calibri"/>
                <w:b/>
                <w:bCs/>
                <w:color w:val="000000"/>
              </w:rPr>
            </w:pPr>
          </w:p>
        </w:tc>
        <w:tc>
          <w:tcPr>
            <w:tcW w:w="678" w:type="pct"/>
            <w:shd w:val="clear" w:color="auto" w:fill="D9D9D9"/>
            <w:vAlign w:val="center"/>
          </w:tcPr>
          <w:p w:rsidR="007E0D3E" w:rsidRPr="007E0D3E" w:rsidRDefault="007E0D3E" w:rsidP="007E0D3E">
            <w:pPr>
              <w:autoSpaceDE w:val="0"/>
              <w:autoSpaceDN w:val="0"/>
              <w:adjustRightInd w:val="0"/>
              <w:rPr>
                <w:rFonts w:eastAsia="Calibri"/>
                <w:b/>
                <w:bCs/>
                <w:color w:val="000000"/>
              </w:rPr>
            </w:pP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Разборка покрытий и оснований: цементно-бетонных</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0,029</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Устройство подстилающих и выравнивающих слоев оснований толщ.150мм из песка</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0,03</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Песок природный для строительных работ повышенной крупности и крупный</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3</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Уплотнение песка пневматическими трамбовками,</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 уплотненного грунта</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0,03</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Устройство бетонного основания, толщина слоя 20 см</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1000 м</w:t>
            </w:r>
            <w:proofErr w:type="gramStart"/>
            <w:r w:rsidRPr="007E0D3E">
              <w:rPr>
                <w:rFonts w:eastAsia="Calibri"/>
                <w:color w:val="000000"/>
              </w:rPr>
              <w:t>2</w:t>
            </w:r>
            <w:proofErr w:type="gramEnd"/>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0,015</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Погрузка и вывоз строительного мусора</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w:t>
            </w:r>
            <w:proofErr w:type="gramStart"/>
            <w:r w:rsidRPr="007E0D3E">
              <w:rPr>
                <w:rFonts w:eastAsia="Calibri"/>
                <w:color w:val="000000"/>
              </w:rPr>
              <w:t xml:space="preserve"> Т</w:t>
            </w:r>
            <w:proofErr w:type="gramEnd"/>
            <w:r w:rsidRPr="007E0D3E">
              <w:rPr>
                <w:rFonts w:eastAsia="Calibri"/>
                <w:color w:val="000000"/>
              </w:rPr>
              <w:t xml:space="preserve"> ГРУЗА</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Весь</w:t>
            </w:r>
          </w:p>
        </w:tc>
      </w:tr>
      <w:tr w:rsidR="007E0D3E" w:rsidRPr="007E0D3E" w:rsidTr="00992F93">
        <w:trPr>
          <w:trHeight w:val="20"/>
        </w:trPr>
        <w:tc>
          <w:tcPr>
            <w:tcW w:w="3663" w:type="pct"/>
            <w:gridSpan w:val="2"/>
            <w:shd w:val="clear" w:color="auto" w:fill="D9D9D9"/>
            <w:vAlign w:val="center"/>
          </w:tcPr>
          <w:p w:rsidR="007E0D3E" w:rsidRPr="007E0D3E" w:rsidRDefault="007E0D3E" w:rsidP="007E0D3E">
            <w:pPr>
              <w:autoSpaceDE w:val="0"/>
              <w:autoSpaceDN w:val="0"/>
              <w:adjustRightInd w:val="0"/>
              <w:ind w:left="360"/>
              <w:jc w:val="both"/>
              <w:rPr>
                <w:rFonts w:eastAsia="Calibri"/>
                <w:b/>
                <w:bCs/>
                <w:color w:val="000000"/>
              </w:rPr>
            </w:pPr>
            <w:r w:rsidRPr="007E0D3E">
              <w:rPr>
                <w:rFonts w:eastAsia="Calibri"/>
                <w:b/>
                <w:bCs/>
                <w:color w:val="000000"/>
              </w:rPr>
              <w:t>Раздел: Центральный водозабор (ЦТВС)</w:t>
            </w:r>
          </w:p>
        </w:tc>
        <w:tc>
          <w:tcPr>
            <w:tcW w:w="660" w:type="pct"/>
            <w:shd w:val="clear" w:color="auto" w:fill="D9D9D9"/>
            <w:vAlign w:val="center"/>
          </w:tcPr>
          <w:p w:rsidR="007E0D3E" w:rsidRPr="007E0D3E" w:rsidRDefault="007E0D3E" w:rsidP="007E0D3E">
            <w:pPr>
              <w:autoSpaceDE w:val="0"/>
              <w:autoSpaceDN w:val="0"/>
              <w:adjustRightInd w:val="0"/>
              <w:rPr>
                <w:rFonts w:eastAsia="Calibri"/>
                <w:b/>
                <w:bCs/>
                <w:color w:val="000000"/>
              </w:rPr>
            </w:pPr>
          </w:p>
        </w:tc>
        <w:tc>
          <w:tcPr>
            <w:tcW w:w="678" w:type="pct"/>
            <w:shd w:val="clear" w:color="auto" w:fill="D9D9D9"/>
            <w:vAlign w:val="center"/>
          </w:tcPr>
          <w:p w:rsidR="007E0D3E" w:rsidRPr="007E0D3E" w:rsidRDefault="007E0D3E" w:rsidP="007E0D3E">
            <w:pPr>
              <w:autoSpaceDE w:val="0"/>
              <w:autoSpaceDN w:val="0"/>
              <w:adjustRightInd w:val="0"/>
              <w:rPr>
                <w:rFonts w:eastAsia="Calibri"/>
                <w:b/>
                <w:bCs/>
                <w:color w:val="000000"/>
              </w:rPr>
            </w:pP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Разработка грунта с погрузкой, группа грунтов 2</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0,009</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Доработка грунта вручную, группа грунтов 2</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0,01</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 xml:space="preserve">Вывоз грунта </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w:t>
            </w:r>
            <w:proofErr w:type="gramStart"/>
            <w:r w:rsidRPr="007E0D3E">
              <w:rPr>
                <w:rFonts w:eastAsia="Calibri"/>
                <w:color w:val="000000"/>
              </w:rPr>
              <w:t xml:space="preserve"> Т</w:t>
            </w:r>
            <w:proofErr w:type="gramEnd"/>
            <w:r w:rsidRPr="007E0D3E">
              <w:rPr>
                <w:rFonts w:eastAsia="Calibri"/>
                <w:color w:val="000000"/>
              </w:rPr>
              <w:t xml:space="preserve"> ГРУЗА</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13</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Устройство подстилающих и выравнивающих слоев оснований из песка</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0,06</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Песок природный для строительных работ повышенной крупности и крупный</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6</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Уплотнение песка пневматическими трамбовками,</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 уплотненного грунта</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0,06</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Устройство бетонного основания, толщина слоя 20 см</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1000 м</w:t>
            </w:r>
            <w:proofErr w:type="gramStart"/>
            <w:r w:rsidRPr="007E0D3E">
              <w:rPr>
                <w:rFonts w:eastAsia="Calibri"/>
                <w:color w:val="000000"/>
              </w:rPr>
              <w:t>2</w:t>
            </w:r>
            <w:proofErr w:type="gramEnd"/>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0,02</w:t>
            </w:r>
          </w:p>
        </w:tc>
      </w:tr>
      <w:tr w:rsidR="007E0D3E" w:rsidRPr="007E0D3E" w:rsidTr="00992F93">
        <w:trPr>
          <w:trHeight w:val="20"/>
        </w:trPr>
        <w:tc>
          <w:tcPr>
            <w:tcW w:w="3663" w:type="pct"/>
            <w:gridSpan w:val="2"/>
            <w:shd w:val="clear" w:color="auto" w:fill="D9D9D9"/>
            <w:vAlign w:val="center"/>
          </w:tcPr>
          <w:p w:rsidR="007E0D3E" w:rsidRPr="007E0D3E" w:rsidRDefault="007E0D3E" w:rsidP="007E0D3E">
            <w:pPr>
              <w:autoSpaceDE w:val="0"/>
              <w:autoSpaceDN w:val="0"/>
              <w:adjustRightInd w:val="0"/>
              <w:ind w:left="360"/>
              <w:jc w:val="both"/>
              <w:rPr>
                <w:rFonts w:eastAsia="Calibri"/>
                <w:b/>
                <w:bCs/>
                <w:color w:val="000000"/>
              </w:rPr>
            </w:pPr>
            <w:r w:rsidRPr="007E0D3E">
              <w:rPr>
                <w:rFonts w:eastAsia="Calibri"/>
                <w:b/>
                <w:bCs/>
                <w:color w:val="000000"/>
              </w:rPr>
              <w:t>Раздел: Здание 85</w:t>
            </w:r>
          </w:p>
        </w:tc>
        <w:tc>
          <w:tcPr>
            <w:tcW w:w="660" w:type="pct"/>
            <w:shd w:val="clear" w:color="auto" w:fill="D9D9D9"/>
            <w:vAlign w:val="center"/>
          </w:tcPr>
          <w:p w:rsidR="007E0D3E" w:rsidRPr="007E0D3E" w:rsidRDefault="007E0D3E" w:rsidP="007E0D3E">
            <w:pPr>
              <w:autoSpaceDE w:val="0"/>
              <w:autoSpaceDN w:val="0"/>
              <w:adjustRightInd w:val="0"/>
              <w:rPr>
                <w:rFonts w:eastAsia="Calibri"/>
                <w:b/>
                <w:bCs/>
                <w:color w:val="000000"/>
              </w:rPr>
            </w:pPr>
          </w:p>
        </w:tc>
        <w:tc>
          <w:tcPr>
            <w:tcW w:w="678" w:type="pct"/>
            <w:shd w:val="clear" w:color="auto" w:fill="D9D9D9"/>
            <w:vAlign w:val="center"/>
          </w:tcPr>
          <w:p w:rsidR="007E0D3E" w:rsidRPr="007E0D3E" w:rsidRDefault="007E0D3E" w:rsidP="007E0D3E">
            <w:pPr>
              <w:autoSpaceDE w:val="0"/>
              <w:autoSpaceDN w:val="0"/>
              <w:adjustRightInd w:val="0"/>
              <w:rPr>
                <w:rFonts w:eastAsia="Calibri"/>
                <w:b/>
                <w:bCs/>
                <w:color w:val="000000"/>
              </w:rPr>
            </w:pP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Разработка грунта с погрузкой, группа грунтов 2</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0,023</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Доработка грунта вручную, группа грунтов 2</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0,026</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 xml:space="preserve">Вывоз грунта </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w:t>
            </w:r>
            <w:proofErr w:type="gramStart"/>
            <w:r w:rsidRPr="007E0D3E">
              <w:rPr>
                <w:rFonts w:eastAsia="Calibri"/>
                <w:color w:val="000000"/>
              </w:rPr>
              <w:t xml:space="preserve"> Т</w:t>
            </w:r>
            <w:proofErr w:type="gramEnd"/>
            <w:r w:rsidRPr="007E0D3E">
              <w:rPr>
                <w:rFonts w:eastAsia="Calibri"/>
                <w:color w:val="000000"/>
              </w:rPr>
              <w:t xml:space="preserve"> ГРУЗА</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33,3</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Устройство подстилающих и выравнивающих слоев оснований толщ.150мм из песка</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0,09</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Песок природный для строительных работ повышенной крупности и крупный</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9</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Уплотнение песка пневматическими трамбовками,</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 уплотненного грунта</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0,09</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Устройство бетонного основания, толщина слоя 20 см</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1000 м</w:t>
            </w:r>
            <w:proofErr w:type="gramStart"/>
            <w:r w:rsidRPr="007E0D3E">
              <w:rPr>
                <w:rFonts w:eastAsia="Calibri"/>
                <w:color w:val="000000"/>
              </w:rPr>
              <w:t>2</w:t>
            </w:r>
            <w:proofErr w:type="gramEnd"/>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0,06</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Розлив вяжущих материалов</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т</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0,06</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 xml:space="preserve">Устройство покрытия толщиной 5 см из горячих </w:t>
            </w:r>
            <w:r w:rsidRPr="007E0D3E">
              <w:rPr>
                <w:rFonts w:eastAsia="Calibri"/>
                <w:color w:val="000000"/>
              </w:rPr>
              <w:lastRenderedPageBreak/>
              <w:t>асфальтобетонных смесей плотных мелкозернистых типа АБВ, плотность каменных материалов 2,5-2,9 т/м3</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lastRenderedPageBreak/>
              <w:t>1000 м</w:t>
            </w:r>
            <w:proofErr w:type="gramStart"/>
            <w:r w:rsidRPr="007E0D3E">
              <w:rPr>
                <w:rFonts w:eastAsia="Calibri"/>
                <w:color w:val="000000"/>
              </w:rPr>
              <w:t>2</w:t>
            </w:r>
            <w:proofErr w:type="gramEnd"/>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0,06</w:t>
            </w:r>
          </w:p>
        </w:tc>
      </w:tr>
      <w:tr w:rsidR="007E0D3E" w:rsidRPr="007E0D3E" w:rsidTr="00992F93">
        <w:trPr>
          <w:trHeight w:val="20"/>
        </w:trPr>
        <w:tc>
          <w:tcPr>
            <w:tcW w:w="3663" w:type="pct"/>
            <w:gridSpan w:val="2"/>
            <w:shd w:val="clear" w:color="auto" w:fill="D9D9D9"/>
            <w:vAlign w:val="center"/>
          </w:tcPr>
          <w:p w:rsidR="007E0D3E" w:rsidRPr="007E0D3E" w:rsidRDefault="007E0D3E" w:rsidP="007E0D3E">
            <w:pPr>
              <w:autoSpaceDE w:val="0"/>
              <w:autoSpaceDN w:val="0"/>
              <w:adjustRightInd w:val="0"/>
              <w:ind w:left="360"/>
              <w:jc w:val="both"/>
              <w:rPr>
                <w:rFonts w:eastAsia="Calibri"/>
                <w:b/>
                <w:bCs/>
                <w:color w:val="000000"/>
              </w:rPr>
            </w:pPr>
            <w:r w:rsidRPr="007E0D3E">
              <w:rPr>
                <w:rFonts w:eastAsia="Calibri"/>
                <w:b/>
                <w:bCs/>
                <w:color w:val="000000"/>
              </w:rPr>
              <w:lastRenderedPageBreak/>
              <w:t>Раздел: Здание 220</w:t>
            </w:r>
          </w:p>
        </w:tc>
        <w:tc>
          <w:tcPr>
            <w:tcW w:w="660" w:type="pct"/>
            <w:shd w:val="clear" w:color="auto" w:fill="D9D9D9"/>
            <w:vAlign w:val="center"/>
          </w:tcPr>
          <w:p w:rsidR="007E0D3E" w:rsidRPr="007E0D3E" w:rsidRDefault="007E0D3E" w:rsidP="007E0D3E">
            <w:pPr>
              <w:autoSpaceDE w:val="0"/>
              <w:autoSpaceDN w:val="0"/>
              <w:adjustRightInd w:val="0"/>
              <w:rPr>
                <w:rFonts w:eastAsia="Calibri"/>
                <w:b/>
                <w:bCs/>
                <w:color w:val="000000"/>
              </w:rPr>
            </w:pPr>
          </w:p>
        </w:tc>
        <w:tc>
          <w:tcPr>
            <w:tcW w:w="678" w:type="pct"/>
            <w:shd w:val="clear" w:color="auto" w:fill="D9D9D9"/>
            <w:vAlign w:val="center"/>
          </w:tcPr>
          <w:p w:rsidR="007E0D3E" w:rsidRPr="007E0D3E" w:rsidRDefault="007E0D3E" w:rsidP="007E0D3E">
            <w:pPr>
              <w:autoSpaceDE w:val="0"/>
              <w:autoSpaceDN w:val="0"/>
              <w:adjustRightInd w:val="0"/>
              <w:rPr>
                <w:rFonts w:eastAsia="Calibri"/>
                <w:b/>
                <w:bCs/>
                <w:color w:val="000000"/>
              </w:rPr>
            </w:pP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Разработка грунта вручную, группа грунтов 2</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0,048</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 xml:space="preserve">Вывоз грунта </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w:t>
            </w:r>
            <w:proofErr w:type="gramStart"/>
            <w:r w:rsidRPr="007E0D3E">
              <w:rPr>
                <w:rFonts w:eastAsia="Calibri"/>
                <w:color w:val="000000"/>
              </w:rPr>
              <w:t xml:space="preserve"> Т</w:t>
            </w:r>
            <w:proofErr w:type="gramEnd"/>
            <w:r w:rsidRPr="007E0D3E">
              <w:rPr>
                <w:rFonts w:eastAsia="Calibri"/>
                <w:color w:val="000000"/>
              </w:rPr>
              <w:t xml:space="preserve"> ГРУЗА</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6,2</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Устройство подстилающих и выравнивающих слоев оснований толщ.150мм из песка</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0,018</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Песок природный для строительных работ повышенной крупности и крупный</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1,8</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Уплотнение песка пневматическими трамбовками,</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 уплотненного грунта</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0,018</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Устройство бетонного основания, толщина слоя 20 см</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1000 м</w:t>
            </w:r>
            <w:proofErr w:type="gramStart"/>
            <w:r w:rsidRPr="007E0D3E">
              <w:rPr>
                <w:rFonts w:eastAsia="Calibri"/>
                <w:color w:val="000000"/>
              </w:rPr>
              <w:t>2</w:t>
            </w:r>
            <w:proofErr w:type="gramEnd"/>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0,012</w:t>
            </w:r>
          </w:p>
        </w:tc>
      </w:tr>
      <w:tr w:rsidR="007E0D3E" w:rsidRPr="007E0D3E" w:rsidTr="00992F93">
        <w:trPr>
          <w:trHeight w:val="20"/>
        </w:trPr>
        <w:tc>
          <w:tcPr>
            <w:tcW w:w="3663" w:type="pct"/>
            <w:gridSpan w:val="2"/>
            <w:shd w:val="clear" w:color="auto" w:fill="D9D9D9"/>
            <w:vAlign w:val="center"/>
          </w:tcPr>
          <w:p w:rsidR="007E0D3E" w:rsidRPr="007E0D3E" w:rsidRDefault="007E0D3E" w:rsidP="007E0D3E">
            <w:pPr>
              <w:autoSpaceDE w:val="0"/>
              <w:autoSpaceDN w:val="0"/>
              <w:adjustRightInd w:val="0"/>
              <w:ind w:left="360"/>
              <w:jc w:val="both"/>
              <w:rPr>
                <w:rFonts w:eastAsia="Calibri"/>
                <w:b/>
                <w:bCs/>
                <w:color w:val="000000"/>
              </w:rPr>
            </w:pPr>
            <w:r w:rsidRPr="007E0D3E">
              <w:rPr>
                <w:rFonts w:eastAsia="Calibri"/>
                <w:b/>
                <w:bCs/>
                <w:color w:val="000000"/>
              </w:rPr>
              <w:t>Раздел: Здание 607</w:t>
            </w:r>
          </w:p>
        </w:tc>
        <w:tc>
          <w:tcPr>
            <w:tcW w:w="660" w:type="pct"/>
            <w:shd w:val="clear" w:color="auto" w:fill="D9D9D9"/>
            <w:vAlign w:val="center"/>
          </w:tcPr>
          <w:p w:rsidR="007E0D3E" w:rsidRPr="007E0D3E" w:rsidRDefault="007E0D3E" w:rsidP="007E0D3E">
            <w:pPr>
              <w:autoSpaceDE w:val="0"/>
              <w:autoSpaceDN w:val="0"/>
              <w:adjustRightInd w:val="0"/>
              <w:rPr>
                <w:rFonts w:eastAsia="Calibri"/>
                <w:b/>
                <w:bCs/>
                <w:color w:val="000000"/>
              </w:rPr>
            </w:pPr>
          </w:p>
        </w:tc>
        <w:tc>
          <w:tcPr>
            <w:tcW w:w="678" w:type="pct"/>
            <w:shd w:val="clear" w:color="auto" w:fill="D9D9D9"/>
            <w:vAlign w:val="center"/>
          </w:tcPr>
          <w:p w:rsidR="007E0D3E" w:rsidRPr="007E0D3E" w:rsidRDefault="007E0D3E" w:rsidP="007E0D3E">
            <w:pPr>
              <w:autoSpaceDE w:val="0"/>
              <w:autoSpaceDN w:val="0"/>
              <w:adjustRightInd w:val="0"/>
              <w:rPr>
                <w:rFonts w:eastAsia="Calibri"/>
                <w:b/>
                <w:bCs/>
                <w:color w:val="000000"/>
              </w:rPr>
            </w:pP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Разработка грунта вручную, группа грунтов 2</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0,096</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 xml:space="preserve">Вывоз грунта </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w:t>
            </w:r>
            <w:proofErr w:type="gramStart"/>
            <w:r w:rsidRPr="007E0D3E">
              <w:rPr>
                <w:rFonts w:eastAsia="Calibri"/>
                <w:color w:val="000000"/>
              </w:rPr>
              <w:t xml:space="preserve"> Т</w:t>
            </w:r>
            <w:proofErr w:type="gramEnd"/>
            <w:r w:rsidRPr="007E0D3E">
              <w:rPr>
                <w:rFonts w:eastAsia="Calibri"/>
                <w:color w:val="000000"/>
              </w:rPr>
              <w:t xml:space="preserve"> ГРУЗА</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12,5</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Устройство подстилающих и выравнивающих слоев оснований толщ.150мм из песка</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0,036</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Песок природный для строительных работ повышенной крупности и крупный</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3,6</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Уплотнение песка пневматическими трамбовками,</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 уплотненного грунта</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0,036</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Устройство бетонного основания, толщина слоя 20 см</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1000 м</w:t>
            </w:r>
            <w:proofErr w:type="gramStart"/>
            <w:r w:rsidRPr="007E0D3E">
              <w:rPr>
                <w:rFonts w:eastAsia="Calibri"/>
                <w:color w:val="000000"/>
              </w:rPr>
              <w:t>2</w:t>
            </w:r>
            <w:proofErr w:type="gramEnd"/>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0,024</w:t>
            </w:r>
          </w:p>
        </w:tc>
      </w:tr>
      <w:tr w:rsidR="007E0D3E" w:rsidRPr="007E0D3E" w:rsidTr="00992F93">
        <w:trPr>
          <w:trHeight w:val="20"/>
        </w:trPr>
        <w:tc>
          <w:tcPr>
            <w:tcW w:w="3663" w:type="pct"/>
            <w:gridSpan w:val="2"/>
            <w:shd w:val="clear" w:color="auto" w:fill="D9D9D9"/>
            <w:vAlign w:val="center"/>
          </w:tcPr>
          <w:p w:rsidR="007E0D3E" w:rsidRPr="007E0D3E" w:rsidRDefault="007E0D3E" w:rsidP="007E0D3E">
            <w:pPr>
              <w:autoSpaceDE w:val="0"/>
              <w:autoSpaceDN w:val="0"/>
              <w:adjustRightInd w:val="0"/>
              <w:ind w:left="360"/>
              <w:jc w:val="both"/>
              <w:rPr>
                <w:rFonts w:eastAsia="Calibri"/>
                <w:b/>
                <w:bCs/>
                <w:color w:val="000000"/>
              </w:rPr>
            </w:pPr>
            <w:r w:rsidRPr="007E0D3E">
              <w:rPr>
                <w:rFonts w:eastAsia="Calibri"/>
                <w:b/>
                <w:bCs/>
                <w:color w:val="000000"/>
              </w:rPr>
              <w:t>Раздел: Здание 144 (ГО)</w:t>
            </w:r>
          </w:p>
        </w:tc>
        <w:tc>
          <w:tcPr>
            <w:tcW w:w="660" w:type="pct"/>
            <w:shd w:val="clear" w:color="auto" w:fill="D9D9D9"/>
            <w:vAlign w:val="center"/>
          </w:tcPr>
          <w:p w:rsidR="007E0D3E" w:rsidRPr="007E0D3E" w:rsidRDefault="007E0D3E" w:rsidP="007E0D3E">
            <w:pPr>
              <w:autoSpaceDE w:val="0"/>
              <w:autoSpaceDN w:val="0"/>
              <w:adjustRightInd w:val="0"/>
              <w:rPr>
                <w:rFonts w:eastAsia="Calibri"/>
                <w:b/>
                <w:bCs/>
                <w:color w:val="000000"/>
              </w:rPr>
            </w:pPr>
          </w:p>
        </w:tc>
        <w:tc>
          <w:tcPr>
            <w:tcW w:w="678" w:type="pct"/>
            <w:shd w:val="clear" w:color="auto" w:fill="D9D9D9"/>
            <w:vAlign w:val="center"/>
          </w:tcPr>
          <w:p w:rsidR="007E0D3E" w:rsidRPr="007E0D3E" w:rsidRDefault="007E0D3E" w:rsidP="007E0D3E">
            <w:pPr>
              <w:autoSpaceDE w:val="0"/>
              <w:autoSpaceDN w:val="0"/>
              <w:adjustRightInd w:val="0"/>
              <w:rPr>
                <w:rFonts w:eastAsia="Calibri"/>
                <w:b/>
                <w:bCs/>
                <w:color w:val="000000"/>
              </w:rPr>
            </w:pP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Разработка грунта вручную, группа грунтов 2</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0,08</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 xml:space="preserve">Вывоз грунта </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w:t>
            </w:r>
            <w:proofErr w:type="gramStart"/>
            <w:r w:rsidRPr="007E0D3E">
              <w:rPr>
                <w:rFonts w:eastAsia="Calibri"/>
                <w:color w:val="000000"/>
              </w:rPr>
              <w:t xml:space="preserve"> Т</w:t>
            </w:r>
            <w:proofErr w:type="gramEnd"/>
            <w:r w:rsidRPr="007E0D3E">
              <w:rPr>
                <w:rFonts w:eastAsia="Calibri"/>
                <w:color w:val="000000"/>
              </w:rPr>
              <w:t xml:space="preserve"> ГРУЗА</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10,4</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Устройство подстилающих и выравнивающих слоев оснований толщ.150мм из песка</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0,03</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Песок природный для строительных работ повышенной крупности и крупный</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3</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Уплотнение песка пневматическими трамбовками,</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 уплотненного грунта</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0,03</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Устройство бетонного основания, толщина слоя 20 см</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1000 м</w:t>
            </w:r>
            <w:proofErr w:type="gramStart"/>
            <w:r w:rsidRPr="007E0D3E">
              <w:rPr>
                <w:rFonts w:eastAsia="Calibri"/>
                <w:color w:val="000000"/>
              </w:rPr>
              <w:t>2</w:t>
            </w:r>
            <w:proofErr w:type="gramEnd"/>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0,02</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Розлив вяжущих материалов</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т</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0,02</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Устройство покрытия толщиной 5 см из горячих асфальтобетонных смесей плотных мелкозернистых типа АБВ, плотность каменных материалов 2,5-2,9 т/м3</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1000 м</w:t>
            </w:r>
            <w:proofErr w:type="gramStart"/>
            <w:r w:rsidRPr="007E0D3E">
              <w:rPr>
                <w:rFonts w:eastAsia="Calibri"/>
                <w:color w:val="000000"/>
              </w:rPr>
              <w:t>2</w:t>
            </w:r>
            <w:proofErr w:type="gramEnd"/>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0,02</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Ремонт асфальтобетонного покрытия дорог однослойного толщиной 50 мм площадью ремонта до 25 м</w:t>
            </w:r>
            <w:proofErr w:type="gramStart"/>
            <w:r w:rsidRPr="007E0D3E">
              <w:rPr>
                <w:rFonts w:eastAsia="Calibri"/>
                <w:color w:val="000000"/>
              </w:rPr>
              <w:t>2</w:t>
            </w:r>
            <w:proofErr w:type="gramEnd"/>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w:t>
            </w:r>
            <w:proofErr w:type="gramStart"/>
            <w:r w:rsidRPr="007E0D3E">
              <w:rPr>
                <w:rFonts w:eastAsia="Calibri"/>
                <w:color w:val="000000"/>
              </w:rPr>
              <w:t>2</w:t>
            </w:r>
            <w:proofErr w:type="gramEnd"/>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0,6</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Погрузка и вывоз мусора строительного</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т</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Весь</w:t>
            </w:r>
          </w:p>
        </w:tc>
      </w:tr>
      <w:tr w:rsidR="007E0D3E" w:rsidRPr="007E0D3E" w:rsidTr="00992F93">
        <w:trPr>
          <w:trHeight w:val="20"/>
        </w:trPr>
        <w:tc>
          <w:tcPr>
            <w:tcW w:w="3663" w:type="pct"/>
            <w:gridSpan w:val="2"/>
            <w:shd w:val="clear" w:color="auto" w:fill="D9D9D9"/>
            <w:vAlign w:val="center"/>
          </w:tcPr>
          <w:p w:rsidR="007E0D3E" w:rsidRPr="007E0D3E" w:rsidRDefault="007E0D3E" w:rsidP="007E0D3E">
            <w:pPr>
              <w:autoSpaceDE w:val="0"/>
              <w:autoSpaceDN w:val="0"/>
              <w:adjustRightInd w:val="0"/>
              <w:ind w:left="360"/>
              <w:jc w:val="both"/>
              <w:rPr>
                <w:rFonts w:eastAsia="Calibri"/>
                <w:b/>
                <w:bCs/>
                <w:color w:val="000000"/>
              </w:rPr>
            </w:pPr>
            <w:r w:rsidRPr="007E0D3E">
              <w:rPr>
                <w:rFonts w:eastAsia="Calibri"/>
                <w:b/>
                <w:bCs/>
                <w:color w:val="000000"/>
              </w:rPr>
              <w:t>Раздел: Здание 52</w:t>
            </w:r>
          </w:p>
        </w:tc>
        <w:tc>
          <w:tcPr>
            <w:tcW w:w="660" w:type="pct"/>
            <w:shd w:val="clear" w:color="auto" w:fill="D9D9D9"/>
            <w:vAlign w:val="center"/>
          </w:tcPr>
          <w:p w:rsidR="007E0D3E" w:rsidRPr="007E0D3E" w:rsidRDefault="007E0D3E" w:rsidP="007E0D3E">
            <w:pPr>
              <w:autoSpaceDE w:val="0"/>
              <w:autoSpaceDN w:val="0"/>
              <w:adjustRightInd w:val="0"/>
              <w:rPr>
                <w:rFonts w:eastAsia="Calibri"/>
                <w:b/>
                <w:bCs/>
                <w:color w:val="000000"/>
              </w:rPr>
            </w:pPr>
          </w:p>
        </w:tc>
        <w:tc>
          <w:tcPr>
            <w:tcW w:w="678" w:type="pct"/>
            <w:shd w:val="clear" w:color="auto" w:fill="D9D9D9"/>
            <w:vAlign w:val="center"/>
          </w:tcPr>
          <w:p w:rsidR="007E0D3E" w:rsidRPr="007E0D3E" w:rsidRDefault="007E0D3E" w:rsidP="007E0D3E">
            <w:pPr>
              <w:autoSpaceDE w:val="0"/>
              <w:autoSpaceDN w:val="0"/>
              <w:adjustRightInd w:val="0"/>
              <w:rPr>
                <w:rFonts w:eastAsia="Calibri"/>
                <w:b/>
                <w:bCs/>
                <w:color w:val="000000"/>
              </w:rPr>
            </w:pP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Разработка грунта вручную, группа грунтов 2</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0,072</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 xml:space="preserve">Вывоз грунта </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w:t>
            </w:r>
            <w:proofErr w:type="gramStart"/>
            <w:r w:rsidRPr="007E0D3E">
              <w:rPr>
                <w:rFonts w:eastAsia="Calibri"/>
                <w:color w:val="000000"/>
              </w:rPr>
              <w:t xml:space="preserve"> Т</w:t>
            </w:r>
            <w:proofErr w:type="gramEnd"/>
            <w:r w:rsidRPr="007E0D3E">
              <w:rPr>
                <w:rFonts w:eastAsia="Calibri"/>
                <w:color w:val="000000"/>
              </w:rPr>
              <w:t xml:space="preserve"> ГРУЗА</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9,3</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Устройство подстилающих и выравнивающих слоев оснований толщ.150мм из песка</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0,036</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Песок природный для строительных работ повышенной крупности и крупный</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3,6</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Уплотнение песка пневматическими трамбовками,</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 уплотненного грунта</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0,036</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Устройство бетонного основания, толщина слоя 20 см</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1000 м</w:t>
            </w:r>
            <w:proofErr w:type="gramStart"/>
            <w:r w:rsidRPr="007E0D3E">
              <w:rPr>
                <w:rFonts w:eastAsia="Calibri"/>
                <w:color w:val="000000"/>
              </w:rPr>
              <w:t>2</w:t>
            </w:r>
            <w:proofErr w:type="gramEnd"/>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0,024</w:t>
            </w:r>
          </w:p>
        </w:tc>
      </w:tr>
      <w:tr w:rsidR="007E0D3E" w:rsidRPr="007E0D3E" w:rsidTr="00992F93">
        <w:trPr>
          <w:trHeight w:val="20"/>
        </w:trPr>
        <w:tc>
          <w:tcPr>
            <w:tcW w:w="3663" w:type="pct"/>
            <w:gridSpan w:val="2"/>
            <w:shd w:val="clear" w:color="auto" w:fill="D9D9D9"/>
            <w:vAlign w:val="center"/>
          </w:tcPr>
          <w:p w:rsidR="007E0D3E" w:rsidRPr="007E0D3E" w:rsidRDefault="007E0D3E" w:rsidP="007E0D3E">
            <w:pPr>
              <w:autoSpaceDE w:val="0"/>
              <w:autoSpaceDN w:val="0"/>
              <w:adjustRightInd w:val="0"/>
              <w:ind w:left="360"/>
              <w:jc w:val="both"/>
              <w:rPr>
                <w:rFonts w:eastAsia="Calibri"/>
                <w:b/>
                <w:bCs/>
                <w:color w:val="000000"/>
              </w:rPr>
            </w:pPr>
            <w:r w:rsidRPr="007E0D3E">
              <w:rPr>
                <w:rFonts w:eastAsia="Calibri"/>
                <w:b/>
                <w:bCs/>
                <w:color w:val="000000"/>
              </w:rPr>
              <w:t xml:space="preserve">Раздел: Мастерская сантехников </w:t>
            </w:r>
            <w:proofErr w:type="gramStart"/>
            <w:r w:rsidRPr="007E0D3E">
              <w:rPr>
                <w:rFonts w:eastAsia="Calibri"/>
                <w:b/>
                <w:bCs/>
                <w:color w:val="000000"/>
              </w:rPr>
              <w:t>у зд</w:t>
            </w:r>
            <w:proofErr w:type="gramEnd"/>
            <w:r w:rsidRPr="007E0D3E">
              <w:rPr>
                <w:rFonts w:eastAsia="Calibri"/>
                <w:b/>
                <w:bCs/>
                <w:color w:val="000000"/>
              </w:rPr>
              <w:t>.161 (ЦРП)</w:t>
            </w:r>
          </w:p>
        </w:tc>
        <w:tc>
          <w:tcPr>
            <w:tcW w:w="660" w:type="pct"/>
            <w:shd w:val="clear" w:color="auto" w:fill="D9D9D9"/>
            <w:vAlign w:val="center"/>
          </w:tcPr>
          <w:p w:rsidR="007E0D3E" w:rsidRPr="007E0D3E" w:rsidRDefault="007E0D3E" w:rsidP="007E0D3E">
            <w:pPr>
              <w:autoSpaceDE w:val="0"/>
              <w:autoSpaceDN w:val="0"/>
              <w:adjustRightInd w:val="0"/>
              <w:rPr>
                <w:rFonts w:eastAsia="Calibri"/>
                <w:b/>
                <w:bCs/>
                <w:color w:val="000000"/>
              </w:rPr>
            </w:pPr>
          </w:p>
        </w:tc>
        <w:tc>
          <w:tcPr>
            <w:tcW w:w="678" w:type="pct"/>
            <w:shd w:val="clear" w:color="auto" w:fill="D9D9D9"/>
            <w:vAlign w:val="center"/>
          </w:tcPr>
          <w:p w:rsidR="007E0D3E" w:rsidRPr="007E0D3E" w:rsidRDefault="007E0D3E" w:rsidP="007E0D3E">
            <w:pPr>
              <w:autoSpaceDE w:val="0"/>
              <w:autoSpaceDN w:val="0"/>
              <w:adjustRightInd w:val="0"/>
              <w:rPr>
                <w:rFonts w:eastAsia="Calibri"/>
                <w:b/>
                <w:bCs/>
                <w:color w:val="000000"/>
              </w:rPr>
            </w:pP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Разборка покрытий и оснований: асфальтобетонных с помощью молотков отбойных</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0,06</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Разработка грунта вручную, группа грунтов 2</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0,096</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 xml:space="preserve">Вывоз грунта </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w:t>
            </w:r>
            <w:proofErr w:type="gramStart"/>
            <w:r w:rsidRPr="007E0D3E">
              <w:rPr>
                <w:rFonts w:eastAsia="Calibri"/>
                <w:color w:val="000000"/>
              </w:rPr>
              <w:t xml:space="preserve"> Т</w:t>
            </w:r>
            <w:proofErr w:type="gramEnd"/>
            <w:r w:rsidRPr="007E0D3E">
              <w:rPr>
                <w:rFonts w:eastAsia="Calibri"/>
                <w:color w:val="000000"/>
              </w:rPr>
              <w:t xml:space="preserve"> ГРУЗА</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12,5</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Устройство подстилающих и выравнивающих слоев оснований толщ.150мм из песка</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0,036</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Песок природный для строительных работ повышенной крупности и крупный</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3,6</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Уплотнение песка пневматическими трамбовками,</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 уплотненного грунта</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0,036</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Устройство бетонного основания, толщина слоя 20 см</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1000 м</w:t>
            </w:r>
            <w:proofErr w:type="gramStart"/>
            <w:r w:rsidRPr="007E0D3E">
              <w:rPr>
                <w:rFonts w:eastAsia="Calibri"/>
                <w:color w:val="000000"/>
              </w:rPr>
              <w:t>2</w:t>
            </w:r>
            <w:proofErr w:type="gramEnd"/>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0,024</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Розлив вяжущих материалов</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т</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0,024</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Устройство покрытия толщиной 5 см из горячих асфальтобетонных смесей плотных мелкозернистых типа АБВ, плотность каменных материалов 2,5-2,9 т/м3</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1000 м</w:t>
            </w:r>
            <w:proofErr w:type="gramStart"/>
            <w:r w:rsidRPr="007E0D3E">
              <w:rPr>
                <w:rFonts w:eastAsia="Calibri"/>
                <w:color w:val="000000"/>
              </w:rPr>
              <w:t>2</w:t>
            </w:r>
            <w:proofErr w:type="gramEnd"/>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0,024</w:t>
            </w:r>
          </w:p>
        </w:tc>
      </w:tr>
      <w:tr w:rsidR="007E0D3E" w:rsidRPr="007E0D3E" w:rsidTr="00992F93">
        <w:trPr>
          <w:trHeight w:val="20"/>
        </w:trPr>
        <w:tc>
          <w:tcPr>
            <w:tcW w:w="4322" w:type="pct"/>
            <w:gridSpan w:val="3"/>
            <w:shd w:val="clear" w:color="auto" w:fill="D9D9D9"/>
            <w:vAlign w:val="center"/>
          </w:tcPr>
          <w:p w:rsidR="007E0D3E" w:rsidRPr="007E0D3E" w:rsidRDefault="007E0D3E" w:rsidP="007E0D3E">
            <w:pPr>
              <w:autoSpaceDE w:val="0"/>
              <w:autoSpaceDN w:val="0"/>
              <w:adjustRightInd w:val="0"/>
              <w:ind w:left="360"/>
              <w:jc w:val="both"/>
              <w:rPr>
                <w:rFonts w:eastAsia="Calibri"/>
                <w:b/>
                <w:bCs/>
                <w:color w:val="000000"/>
              </w:rPr>
            </w:pPr>
            <w:r w:rsidRPr="007E0D3E">
              <w:rPr>
                <w:rFonts w:eastAsia="Calibri"/>
                <w:b/>
                <w:bCs/>
                <w:color w:val="000000"/>
              </w:rPr>
              <w:t>Раздел: Территория старого гаража в центре и у диспетчерской</w:t>
            </w:r>
          </w:p>
        </w:tc>
        <w:tc>
          <w:tcPr>
            <w:tcW w:w="678" w:type="pct"/>
            <w:shd w:val="clear" w:color="auto" w:fill="D9D9D9"/>
            <w:vAlign w:val="center"/>
          </w:tcPr>
          <w:p w:rsidR="007E0D3E" w:rsidRPr="007E0D3E" w:rsidRDefault="007E0D3E" w:rsidP="007E0D3E">
            <w:pPr>
              <w:autoSpaceDE w:val="0"/>
              <w:autoSpaceDN w:val="0"/>
              <w:adjustRightInd w:val="0"/>
              <w:rPr>
                <w:rFonts w:eastAsia="Calibri"/>
                <w:b/>
                <w:bCs/>
                <w:color w:val="000000"/>
              </w:rPr>
            </w:pP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Розлив вяжущих материалов</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т</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0,06</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Устройство покрытия толщиной 5 см из горячих асфальтобетонных смесей плотных мелкозернистых типа АБВ, плотность каменных материалов 2,5-2,9 т/м3</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1000 м</w:t>
            </w:r>
            <w:proofErr w:type="gramStart"/>
            <w:r w:rsidRPr="007E0D3E">
              <w:rPr>
                <w:rFonts w:eastAsia="Calibri"/>
                <w:color w:val="000000"/>
              </w:rPr>
              <w:t>2</w:t>
            </w:r>
            <w:proofErr w:type="gramEnd"/>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0,06</w:t>
            </w:r>
          </w:p>
        </w:tc>
      </w:tr>
      <w:tr w:rsidR="007E0D3E" w:rsidRPr="007E0D3E" w:rsidTr="00992F93">
        <w:trPr>
          <w:trHeight w:val="20"/>
        </w:trPr>
        <w:tc>
          <w:tcPr>
            <w:tcW w:w="3663" w:type="pct"/>
            <w:gridSpan w:val="2"/>
            <w:vAlign w:val="center"/>
          </w:tcPr>
          <w:p w:rsidR="007E0D3E" w:rsidRPr="007E0D3E" w:rsidRDefault="007E0D3E" w:rsidP="007E0D3E">
            <w:pPr>
              <w:autoSpaceDE w:val="0"/>
              <w:autoSpaceDN w:val="0"/>
              <w:adjustRightInd w:val="0"/>
              <w:ind w:left="360"/>
              <w:jc w:val="both"/>
              <w:rPr>
                <w:rFonts w:eastAsia="Calibri"/>
                <w:b/>
                <w:bCs/>
                <w:color w:val="000000"/>
              </w:rPr>
            </w:pPr>
            <w:r w:rsidRPr="007E0D3E">
              <w:rPr>
                <w:rFonts w:eastAsia="Calibri"/>
                <w:b/>
                <w:bCs/>
                <w:color w:val="000000"/>
              </w:rPr>
              <w:t>Подраздел: ОТ-1 (Колерная)</w:t>
            </w:r>
          </w:p>
        </w:tc>
        <w:tc>
          <w:tcPr>
            <w:tcW w:w="660" w:type="pct"/>
            <w:vAlign w:val="center"/>
          </w:tcPr>
          <w:p w:rsidR="007E0D3E" w:rsidRPr="007E0D3E" w:rsidRDefault="007E0D3E" w:rsidP="007E0D3E">
            <w:pPr>
              <w:autoSpaceDE w:val="0"/>
              <w:autoSpaceDN w:val="0"/>
              <w:adjustRightInd w:val="0"/>
              <w:rPr>
                <w:rFonts w:eastAsia="Calibri"/>
                <w:b/>
                <w:bCs/>
                <w:color w:val="000000"/>
              </w:rPr>
            </w:pPr>
          </w:p>
        </w:tc>
        <w:tc>
          <w:tcPr>
            <w:tcW w:w="678" w:type="pct"/>
            <w:vAlign w:val="center"/>
          </w:tcPr>
          <w:p w:rsidR="007E0D3E" w:rsidRPr="007E0D3E" w:rsidRDefault="007E0D3E" w:rsidP="007E0D3E">
            <w:pPr>
              <w:autoSpaceDE w:val="0"/>
              <w:autoSpaceDN w:val="0"/>
              <w:adjustRightInd w:val="0"/>
              <w:rPr>
                <w:rFonts w:eastAsia="Calibri"/>
                <w:b/>
                <w:bCs/>
                <w:color w:val="000000"/>
              </w:rPr>
            </w:pP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Розлив вяжущих материалов</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т</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0,0076</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Устройство покрытия толщиной 5 см из горячих асфальтобетонных смесей плотных мелкозернистых типа АБВ, плотность каменных материалов 2,5-2,9 т/м3</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1000 м</w:t>
            </w:r>
            <w:proofErr w:type="gramStart"/>
            <w:r w:rsidRPr="007E0D3E">
              <w:rPr>
                <w:rFonts w:eastAsia="Calibri"/>
                <w:color w:val="000000"/>
              </w:rPr>
              <w:t>2</w:t>
            </w:r>
            <w:proofErr w:type="gramEnd"/>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0,076</w:t>
            </w:r>
          </w:p>
        </w:tc>
      </w:tr>
      <w:tr w:rsidR="007E0D3E" w:rsidRPr="007E0D3E" w:rsidTr="00992F93">
        <w:trPr>
          <w:trHeight w:val="20"/>
        </w:trPr>
        <w:tc>
          <w:tcPr>
            <w:tcW w:w="3663" w:type="pct"/>
            <w:gridSpan w:val="2"/>
            <w:shd w:val="clear" w:color="auto" w:fill="D9D9D9"/>
            <w:vAlign w:val="center"/>
          </w:tcPr>
          <w:p w:rsidR="007E0D3E" w:rsidRPr="007E0D3E" w:rsidRDefault="007E0D3E" w:rsidP="007E0D3E">
            <w:pPr>
              <w:autoSpaceDE w:val="0"/>
              <w:autoSpaceDN w:val="0"/>
              <w:adjustRightInd w:val="0"/>
              <w:ind w:left="360"/>
              <w:jc w:val="both"/>
              <w:rPr>
                <w:rFonts w:eastAsia="Calibri"/>
                <w:b/>
                <w:bCs/>
                <w:color w:val="000000"/>
              </w:rPr>
            </w:pPr>
            <w:r w:rsidRPr="007E0D3E">
              <w:rPr>
                <w:rFonts w:eastAsia="Calibri"/>
                <w:b/>
                <w:bCs/>
                <w:color w:val="000000"/>
              </w:rPr>
              <w:t>Раздел: Территория у склада №38</w:t>
            </w:r>
          </w:p>
        </w:tc>
        <w:tc>
          <w:tcPr>
            <w:tcW w:w="660" w:type="pct"/>
            <w:shd w:val="clear" w:color="auto" w:fill="D9D9D9"/>
            <w:vAlign w:val="center"/>
          </w:tcPr>
          <w:p w:rsidR="007E0D3E" w:rsidRPr="007E0D3E" w:rsidRDefault="007E0D3E" w:rsidP="007E0D3E">
            <w:pPr>
              <w:autoSpaceDE w:val="0"/>
              <w:autoSpaceDN w:val="0"/>
              <w:adjustRightInd w:val="0"/>
              <w:rPr>
                <w:rFonts w:eastAsia="Calibri"/>
                <w:b/>
                <w:bCs/>
                <w:color w:val="000000"/>
              </w:rPr>
            </w:pPr>
          </w:p>
        </w:tc>
        <w:tc>
          <w:tcPr>
            <w:tcW w:w="678" w:type="pct"/>
            <w:shd w:val="clear" w:color="auto" w:fill="D9D9D9"/>
            <w:vAlign w:val="center"/>
          </w:tcPr>
          <w:p w:rsidR="007E0D3E" w:rsidRPr="007E0D3E" w:rsidRDefault="007E0D3E" w:rsidP="007E0D3E">
            <w:pPr>
              <w:autoSpaceDE w:val="0"/>
              <w:autoSpaceDN w:val="0"/>
              <w:adjustRightInd w:val="0"/>
              <w:rPr>
                <w:rFonts w:eastAsia="Calibri"/>
                <w:b/>
                <w:bCs/>
                <w:color w:val="000000"/>
              </w:rPr>
            </w:pP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Разработка грунта с погрузкой, группа грунтов 2</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0,031</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Доработка грунта вручную, группа грунтов 2</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0,04</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 xml:space="preserve">Вывоз грунта </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w:t>
            </w:r>
            <w:proofErr w:type="gramStart"/>
            <w:r w:rsidRPr="007E0D3E">
              <w:rPr>
                <w:rFonts w:eastAsia="Calibri"/>
                <w:color w:val="000000"/>
              </w:rPr>
              <w:t xml:space="preserve"> Т</w:t>
            </w:r>
            <w:proofErr w:type="gramEnd"/>
            <w:r w:rsidRPr="007E0D3E">
              <w:rPr>
                <w:rFonts w:eastAsia="Calibri"/>
                <w:color w:val="000000"/>
              </w:rPr>
              <w:t xml:space="preserve"> ГРУЗА</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45,5</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Устройство подстилающих и выравнивающих слоев оснований толщ.150мм из песка</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0,132</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Песок природный для строительных работ повышенной крупности и крупный</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13,2</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Уплотнение песка пневматическими трамбовками,</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 уплотненного грунта</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0,132</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Устройство бетонного основания, толщина слоя 20 см</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1000 м</w:t>
            </w:r>
            <w:proofErr w:type="gramStart"/>
            <w:r w:rsidRPr="007E0D3E">
              <w:rPr>
                <w:rFonts w:eastAsia="Calibri"/>
                <w:color w:val="000000"/>
              </w:rPr>
              <w:t>2</w:t>
            </w:r>
            <w:proofErr w:type="gramEnd"/>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0,088</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Розлив вяжущих материалов</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т</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0,088</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Устройство покрытия толщиной 5 см из горячих асфальтобетонных смесей плотных мелкозернистых типа АБВ, плотность каменных материалов 2,5-2,9 т/м3</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1000 м</w:t>
            </w:r>
            <w:proofErr w:type="gramStart"/>
            <w:r w:rsidRPr="007E0D3E">
              <w:rPr>
                <w:rFonts w:eastAsia="Calibri"/>
                <w:color w:val="000000"/>
              </w:rPr>
              <w:t>2</w:t>
            </w:r>
            <w:proofErr w:type="gramEnd"/>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0,088</w:t>
            </w:r>
          </w:p>
        </w:tc>
      </w:tr>
      <w:tr w:rsidR="007E0D3E" w:rsidRPr="007E0D3E" w:rsidTr="00992F93">
        <w:trPr>
          <w:trHeight w:val="20"/>
        </w:trPr>
        <w:tc>
          <w:tcPr>
            <w:tcW w:w="3663" w:type="pct"/>
            <w:gridSpan w:val="2"/>
            <w:shd w:val="clear" w:color="auto" w:fill="D9D9D9"/>
            <w:vAlign w:val="center"/>
          </w:tcPr>
          <w:p w:rsidR="007E0D3E" w:rsidRPr="007E0D3E" w:rsidRDefault="007E0D3E" w:rsidP="007E0D3E">
            <w:pPr>
              <w:autoSpaceDE w:val="0"/>
              <w:autoSpaceDN w:val="0"/>
              <w:adjustRightInd w:val="0"/>
              <w:ind w:left="360"/>
              <w:jc w:val="both"/>
              <w:rPr>
                <w:rFonts w:eastAsia="Calibri"/>
                <w:b/>
                <w:bCs/>
                <w:color w:val="000000"/>
              </w:rPr>
            </w:pPr>
            <w:r w:rsidRPr="007E0D3E">
              <w:rPr>
                <w:rFonts w:eastAsia="Calibri"/>
                <w:b/>
                <w:bCs/>
                <w:color w:val="000000"/>
              </w:rPr>
              <w:t>Раздел: Здание №155б</w:t>
            </w:r>
          </w:p>
        </w:tc>
        <w:tc>
          <w:tcPr>
            <w:tcW w:w="660" w:type="pct"/>
            <w:shd w:val="clear" w:color="auto" w:fill="D9D9D9"/>
            <w:vAlign w:val="center"/>
          </w:tcPr>
          <w:p w:rsidR="007E0D3E" w:rsidRPr="007E0D3E" w:rsidRDefault="007E0D3E" w:rsidP="007E0D3E">
            <w:pPr>
              <w:autoSpaceDE w:val="0"/>
              <w:autoSpaceDN w:val="0"/>
              <w:adjustRightInd w:val="0"/>
              <w:rPr>
                <w:rFonts w:eastAsia="Calibri"/>
                <w:b/>
                <w:bCs/>
                <w:color w:val="000000"/>
              </w:rPr>
            </w:pPr>
          </w:p>
        </w:tc>
        <w:tc>
          <w:tcPr>
            <w:tcW w:w="678" w:type="pct"/>
            <w:shd w:val="clear" w:color="auto" w:fill="D9D9D9"/>
            <w:vAlign w:val="center"/>
          </w:tcPr>
          <w:p w:rsidR="007E0D3E" w:rsidRPr="007E0D3E" w:rsidRDefault="007E0D3E" w:rsidP="007E0D3E">
            <w:pPr>
              <w:autoSpaceDE w:val="0"/>
              <w:autoSpaceDN w:val="0"/>
              <w:adjustRightInd w:val="0"/>
              <w:rPr>
                <w:rFonts w:eastAsia="Calibri"/>
                <w:b/>
                <w:bCs/>
                <w:color w:val="000000"/>
              </w:rPr>
            </w:pP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Розлив вяжущих материалов</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т</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0,18</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Устройство покрытия толщиной 5 см из горячих асфальтобетонных смесей плотных мелкозернистых типа АБВ, плотность каменных материалов 2,5-2,9 т/м3</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1000 м</w:t>
            </w:r>
            <w:proofErr w:type="gramStart"/>
            <w:r w:rsidRPr="007E0D3E">
              <w:rPr>
                <w:rFonts w:eastAsia="Calibri"/>
                <w:color w:val="000000"/>
              </w:rPr>
              <w:t>2</w:t>
            </w:r>
            <w:proofErr w:type="gramEnd"/>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0,18</w:t>
            </w:r>
          </w:p>
        </w:tc>
      </w:tr>
      <w:tr w:rsidR="007E0D3E" w:rsidRPr="007E0D3E" w:rsidTr="00992F93">
        <w:trPr>
          <w:trHeight w:val="20"/>
        </w:trPr>
        <w:tc>
          <w:tcPr>
            <w:tcW w:w="4322" w:type="pct"/>
            <w:gridSpan w:val="3"/>
            <w:shd w:val="clear" w:color="auto" w:fill="D9D9D9"/>
            <w:vAlign w:val="center"/>
          </w:tcPr>
          <w:p w:rsidR="007E0D3E" w:rsidRPr="007E0D3E" w:rsidRDefault="007E0D3E" w:rsidP="007E0D3E">
            <w:pPr>
              <w:autoSpaceDE w:val="0"/>
              <w:autoSpaceDN w:val="0"/>
              <w:adjustRightInd w:val="0"/>
              <w:ind w:left="360"/>
              <w:jc w:val="both"/>
              <w:rPr>
                <w:rFonts w:eastAsia="Calibri"/>
                <w:b/>
                <w:bCs/>
                <w:color w:val="000000"/>
              </w:rPr>
            </w:pPr>
            <w:r w:rsidRPr="007E0D3E">
              <w:rPr>
                <w:rFonts w:eastAsia="Calibri"/>
                <w:b/>
                <w:bCs/>
                <w:color w:val="000000"/>
              </w:rPr>
              <w:t xml:space="preserve">Раздел: </w:t>
            </w:r>
            <w:proofErr w:type="gramStart"/>
            <w:r w:rsidRPr="007E0D3E">
              <w:rPr>
                <w:rFonts w:eastAsia="Calibri"/>
                <w:b/>
                <w:bCs/>
                <w:color w:val="000000"/>
              </w:rPr>
              <w:t>ОТ-1 (между зданием ОНТИ и складом №40</w:t>
            </w:r>
            <w:proofErr w:type="gramEnd"/>
          </w:p>
        </w:tc>
        <w:tc>
          <w:tcPr>
            <w:tcW w:w="678" w:type="pct"/>
            <w:shd w:val="clear" w:color="auto" w:fill="D9D9D9"/>
            <w:vAlign w:val="center"/>
          </w:tcPr>
          <w:p w:rsidR="007E0D3E" w:rsidRPr="007E0D3E" w:rsidRDefault="007E0D3E" w:rsidP="007E0D3E">
            <w:pPr>
              <w:autoSpaceDE w:val="0"/>
              <w:autoSpaceDN w:val="0"/>
              <w:adjustRightInd w:val="0"/>
              <w:rPr>
                <w:rFonts w:eastAsia="Calibri"/>
                <w:b/>
                <w:bCs/>
                <w:color w:val="000000"/>
              </w:rPr>
            </w:pP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Устройство бетонного основания, толщина слоя 20 см</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1000 м</w:t>
            </w:r>
            <w:proofErr w:type="gramStart"/>
            <w:r w:rsidRPr="007E0D3E">
              <w:rPr>
                <w:rFonts w:eastAsia="Calibri"/>
                <w:color w:val="000000"/>
              </w:rPr>
              <w:t>2</w:t>
            </w:r>
            <w:proofErr w:type="gramEnd"/>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0,016</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Розлив вяжущих материалов</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т</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0,036</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Устройство покрытия толщиной 5 см из горячих асфальтобетонных смесей плотных мелкозернистых типа АБВ, плотность каменных материалов 2,5-2,9 т/м3</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1000 м</w:t>
            </w:r>
            <w:proofErr w:type="gramStart"/>
            <w:r w:rsidRPr="007E0D3E">
              <w:rPr>
                <w:rFonts w:eastAsia="Calibri"/>
                <w:color w:val="000000"/>
              </w:rPr>
              <w:t>2</w:t>
            </w:r>
            <w:proofErr w:type="gramEnd"/>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0,036</w:t>
            </w:r>
          </w:p>
        </w:tc>
      </w:tr>
      <w:tr w:rsidR="007E0D3E" w:rsidRPr="007E0D3E" w:rsidTr="00992F93">
        <w:trPr>
          <w:trHeight w:val="20"/>
        </w:trPr>
        <w:tc>
          <w:tcPr>
            <w:tcW w:w="4322" w:type="pct"/>
            <w:gridSpan w:val="3"/>
            <w:shd w:val="clear" w:color="auto" w:fill="D9D9D9"/>
            <w:vAlign w:val="center"/>
          </w:tcPr>
          <w:p w:rsidR="007E0D3E" w:rsidRPr="007E0D3E" w:rsidRDefault="007E0D3E" w:rsidP="007E0D3E">
            <w:pPr>
              <w:autoSpaceDE w:val="0"/>
              <w:autoSpaceDN w:val="0"/>
              <w:adjustRightInd w:val="0"/>
              <w:ind w:left="360"/>
              <w:jc w:val="both"/>
              <w:rPr>
                <w:rFonts w:eastAsia="Calibri"/>
                <w:b/>
                <w:bCs/>
                <w:color w:val="000000"/>
              </w:rPr>
            </w:pPr>
            <w:r w:rsidRPr="007E0D3E">
              <w:rPr>
                <w:rFonts w:eastAsia="Calibri"/>
                <w:b/>
                <w:bCs/>
                <w:color w:val="000000"/>
              </w:rPr>
              <w:t>Раздел: Проезжая часть дороги между зданием 168 и 127.</w:t>
            </w:r>
          </w:p>
        </w:tc>
        <w:tc>
          <w:tcPr>
            <w:tcW w:w="678" w:type="pct"/>
            <w:shd w:val="clear" w:color="auto" w:fill="D9D9D9"/>
            <w:vAlign w:val="center"/>
          </w:tcPr>
          <w:p w:rsidR="007E0D3E" w:rsidRPr="007E0D3E" w:rsidRDefault="007E0D3E" w:rsidP="007E0D3E">
            <w:pPr>
              <w:autoSpaceDE w:val="0"/>
              <w:autoSpaceDN w:val="0"/>
              <w:adjustRightInd w:val="0"/>
              <w:rPr>
                <w:rFonts w:eastAsia="Calibri"/>
                <w:b/>
                <w:bCs/>
                <w:color w:val="000000"/>
              </w:rPr>
            </w:pP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Разработка грунта с погрузкой, группа грунтов 2</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1000 м3 грунта</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0,0135</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 xml:space="preserve">Вывоз грунта </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w:t>
            </w:r>
            <w:proofErr w:type="gramStart"/>
            <w:r w:rsidRPr="007E0D3E">
              <w:rPr>
                <w:rFonts w:eastAsia="Calibri"/>
                <w:color w:val="000000"/>
              </w:rPr>
              <w:t xml:space="preserve"> Т</w:t>
            </w:r>
            <w:proofErr w:type="gramEnd"/>
            <w:r w:rsidRPr="007E0D3E">
              <w:rPr>
                <w:rFonts w:eastAsia="Calibri"/>
                <w:color w:val="000000"/>
              </w:rPr>
              <w:t xml:space="preserve"> ГРУЗА</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17,5</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Устройство подстилающих и выравнивающих слоев оснований из песка</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0,068</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Песок природный для строительных работ повышенной крупности и крупный</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6,8</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Уплотнение песка пневматическими трамбовками,</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 уплотненного грунта</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0,068</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Устройство дорожных покрытий из сборных прямоугольных железобетонных плит площадью до 10,5 м</w:t>
            </w:r>
            <w:proofErr w:type="gramStart"/>
            <w:r w:rsidRPr="007E0D3E">
              <w:rPr>
                <w:rFonts w:eastAsia="Calibri"/>
                <w:color w:val="000000"/>
              </w:rPr>
              <w:t>2</w:t>
            </w:r>
            <w:proofErr w:type="gramEnd"/>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 сборных железобетонных плит</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0,0765</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Плита дорожная 3,0 х</w:t>
            </w:r>
            <w:proofErr w:type="gramStart"/>
            <w:r w:rsidRPr="007E0D3E">
              <w:rPr>
                <w:rFonts w:eastAsia="Calibri"/>
                <w:color w:val="000000"/>
              </w:rPr>
              <w:t>1</w:t>
            </w:r>
            <w:proofErr w:type="gramEnd"/>
            <w:r w:rsidRPr="007E0D3E">
              <w:rPr>
                <w:rFonts w:eastAsia="Calibri"/>
                <w:color w:val="000000"/>
              </w:rPr>
              <w:t xml:space="preserve">,5м новая </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шт.</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w:t>
            </w:r>
          </w:p>
        </w:tc>
      </w:tr>
      <w:tr w:rsidR="007E0D3E" w:rsidRPr="007E0D3E" w:rsidTr="00992F93">
        <w:trPr>
          <w:trHeight w:val="20"/>
        </w:trPr>
        <w:tc>
          <w:tcPr>
            <w:tcW w:w="3663" w:type="pct"/>
            <w:gridSpan w:val="2"/>
            <w:shd w:val="clear" w:color="auto" w:fill="D9D9D9"/>
            <w:vAlign w:val="center"/>
          </w:tcPr>
          <w:p w:rsidR="007E0D3E" w:rsidRPr="007E0D3E" w:rsidRDefault="007E0D3E" w:rsidP="007E0D3E">
            <w:pPr>
              <w:autoSpaceDE w:val="0"/>
              <w:autoSpaceDN w:val="0"/>
              <w:adjustRightInd w:val="0"/>
              <w:ind w:left="360"/>
              <w:jc w:val="both"/>
              <w:rPr>
                <w:rFonts w:eastAsia="Calibri"/>
                <w:b/>
                <w:bCs/>
                <w:color w:val="000000"/>
              </w:rPr>
            </w:pPr>
            <w:r w:rsidRPr="007E0D3E">
              <w:rPr>
                <w:rFonts w:eastAsia="Calibri"/>
                <w:b/>
                <w:bCs/>
                <w:color w:val="000000"/>
              </w:rPr>
              <w:t>Раздел: Здание 221 (ТФК-3)</w:t>
            </w:r>
          </w:p>
        </w:tc>
        <w:tc>
          <w:tcPr>
            <w:tcW w:w="660" w:type="pct"/>
            <w:shd w:val="clear" w:color="auto" w:fill="D9D9D9"/>
            <w:vAlign w:val="center"/>
          </w:tcPr>
          <w:p w:rsidR="007E0D3E" w:rsidRPr="007E0D3E" w:rsidRDefault="007E0D3E" w:rsidP="007E0D3E">
            <w:pPr>
              <w:autoSpaceDE w:val="0"/>
              <w:autoSpaceDN w:val="0"/>
              <w:adjustRightInd w:val="0"/>
              <w:rPr>
                <w:rFonts w:eastAsia="Calibri"/>
                <w:b/>
                <w:bCs/>
                <w:color w:val="000000"/>
              </w:rPr>
            </w:pPr>
          </w:p>
        </w:tc>
        <w:tc>
          <w:tcPr>
            <w:tcW w:w="678" w:type="pct"/>
            <w:shd w:val="clear" w:color="auto" w:fill="D9D9D9"/>
            <w:vAlign w:val="center"/>
          </w:tcPr>
          <w:p w:rsidR="007E0D3E" w:rsidRPr="007E0D3E" w:rsidRDefault="007E0D3E" w:rsidP="007E0D3E">
            <w:pPr>
              <w:autoSpaceDE w:val="0"/>
              <w:autoSpaceDN w:val="0"/>
              <w:adjustRightInd w:val="0"/>
              <w:rPr>
                <w:rFonts w:eastAsia="Calibri"/>
                <w:b/>
                <w:bCs/>
                <w:color w:val="000000"/>
              </w:rPr>
            </w:pP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Разработка грунта с погрузкой, группа грунтов 2</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0,011</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Доработка грунта вручную, группа грунтов 2</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0,01</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 xml:space="preserve">Вывоз грунта </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w:t>
            </w:r>
            <w:proofErr w:type="gramStart"/>
            <w:r w:rsidRPr="007E0D3E">
              <w:rPr>
                <w:rFonts w:eastAsia="Calibri"/>
                <w:color w:val="000000"/>
              </w:rPr>
              <w:t xml:space="preserve"> Т</w:t>
            </w:r>
            <w:proofErr w:type="gramEnd"/>
            <w:r w:rsidRPr="007E0D3E">
              <w:rPr>
                <w:rFonts w:eastAsia="Calibri"/>
                <w:color w:val="000000"/>
              </w:rPr>
              <w:t xml:space="preserve"> ГРУЗА</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15,6</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Устройство подстилающих и выравнивающих слоев оснований из песка</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0,045</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Песок природный для строительных работ повышенной крупности и крупный</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4,5</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Уплотнение песка пневматическими трамбовками,</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 уплотненного грунта</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0,045</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Устройство бетонного основания, толщина слоя 20 см</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1000 м</w:t>
            </w:r>
            <w:proofErr w:type="gramStart"/>
            <w:r w:rsidRPr="007E0D3E">
              <w:rPr>
                <w:rFonts w:eastAsia="Calibri"/>
                <w:color w:val="000000"/>
              </w:rPr>
              <w:t>2</w:t>
            </w:r>
            <w:proofErr w:type="gramEnd"/>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0,03</w:t>
            </w:r>
          </w:p>
        </w:tc>
      </w:tr>
      <w:tr w:rsidR="007E0D3E" w:rsidRPr="007E0D3E" w:rsidTr="00992F93">
        <w:trPr>
          <w:trHeight w:val="20"/>
        </w:trPr>
        <w:tc>
          <w:tcPr>
            <w:tcW w:w="3663" w:type="pct"/>
            <w:gridSpan w:val="2"/>
            <w:shd w:val="clear" w:color="auto" w:fill="D9D9D9"/>
            <w:vAlign w:val="center"/>
          </w:tcPr>
          <w:p w:rsidR="007E0D3E" w:rsidRPr="007E0D3E" w:rsidRDefault="007E0D3E" w:rsidP="007E0D3E">
            <w:pPr>
              <w:autoSpaceDE w:val="0"/>
              <w:autoSpaceDN w:val="0"/>
              <w:adjustRightInd w:val="0"/>
              <w:ind w:left="360"/>
              <w:jc w:val="both"/>
              <w:rPr>
                <w:rFonts w:eastAsia="Calibri"/>
                <w:b/>
                <w:bCs/>
                <w:color w:val="000000"/>
              </w:rPr>
            </w:pPr>
            <w:r w:rsidRPr="007E0D3E">
              <w:rPr>
                <w:rFonts w:eastAsia="Calibri"/>
                <w:b/>
                <w:bCs/>
                <w:color w:val="000000"/>
              </w:rPr>
              <w:t xml:space="preserve">Подраздел: </w:t>
            </w:r>
            <w:proofErr w:type="spellStart"/>
            <w:r w:rsidRPr="007E0D3E">
              <w:rPr>
                <w:rFonts w:eastAsia="Calibri"/>
                <w:b/>
                <w:bCs/>
                <w:color w:val="000000"/>
              </w:rPr>
              <w:t>Отмостка</w:t>
            </w:r>
            <w:proofErr w:type="spellEnd"/>
          </w:p>
        </w:tc>
        <w:tc>
          <w:tcPr>
            <w:tcW w:w="660" w:type="pct"/>
            <w:shd w:val="clear" w:color="auto" w:fill="D9D9D9"/>
            <w:vAlign w:val="center"/>
          </w:tcPr>
          <w:p w:rsidR="007E0D3E" w:rsidRPr="007E0D3E" w:rsidRDefault="007E0D3E" w:rsidP="007E0D3E">
            <w:pPr>
              <w:autoSpaceDE w:val="0"/>
              <w:autoSpaceDN w:val="0"/>
              <w:adjustRightInd w:val="0"/>
              <w:rPr>
                <w:rFonts w:eastAsia="Calibri"/>
                <w:b/>
                <w:bCs/>
                <w:color w:val="000000"/>
              </w:rPr>
            </w:pPr>
          </w:p>
        </w:tc>
        <w:tc>
          <w:tcPr>
            <w:tcW w:w="678" w:type="pct"/>
            <w:shd w:val="clear" w:color="auto" w:fill="D9D9D9"/>
            <w:vAlign w:val="center"/>
          </w:tcPr>
          <w:p w:rsidR="007E0D3E" w:rsidRPr="007E0D3E" w:rsidRDefault="007E0D3E" w:rsidP="007E0D3E">
            <w:pPr>
              <w:autoSpaceDE w:val="0"/>
              <w:autoSpaceDN w:val="0"/>
              <w:adjustRightInd w:val="0"/>
              <w:rPr>
                <w:rFonts w:eastAsia="Calibri"/>
                <w:b/>
                <w:bCs/>
                <w:color w:val="000000"/>
              </w:rPr>
            </w:pP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proofErr w:type="gramStart"/>
            <w:r w:rsidRPr="007E0D3E">
              <w:rPr>
                <w:rFonts w:eastAsia="Calibri"/>
                <w:color w:val="000000"/>
              </w:rPr>
              <w:t xml:space="preserve">Разборка бетонной </w:t>
            </w:r>
            <w:proofErr w:type="spellStart"/>
            <w:r w:rsidRPr="007E0D3E">
              <w:rPr>
                <w:rFonts w:eastAsia="Calibri"/>
                <w:color w:val="000000"/>
              </w:rPr>
              <w:t>отмостки</w:t>
            </w:r>
            <w:proofErr w:type="spellEnd"/>
            <w:r w:rsidRPr="007E0D3E">
              <w:rPr>
                <w:rFonts w:eastAsia="Calibri"/>
                <w:color w:val="000000"/>
              </w:rPr>
              <w:t xml:space="preserve"> с помощью молотков отбойных</w:t>
            </w:r>
            <w:proofErr w:type="gramEnd"/>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0,011</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Устройство подстилающего слоя толщ.100мм из песка</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0,6</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Уплотнение песка пневматическими трамбовками,</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 уплотненного грунта</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0,006</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 xml:space="preserve">Устройство бетонной </w:t>
            </w:r>
            <w:proofErr w:type="spellStart"/>
            <w:r w:rsidRPr="007E0D3E">
              <w:rPr>
                <w:rFonts w:eastAsia="Calibri"/>
                <w:color w:val="000000"/>
              </w:rPr>
              <w:t>отмостки</w:t>
            </w:r>
            <w:proofErr w:type="spellEnd"/>
            <w:r w:rsidRPr="007E0D3E">
              <w:rPr>
                <w:rFonts w:eastAsia="Calibri"/>
                <w:color w:val="000000"/>
              </w:rPr>
              <w:t xml:space="preserve"> толщ.180мм с устройством опалубки</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0,011</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 xml:space="preserve">Заделка битумом примыкания </w:t>
            </w:r>
            <w:proofErr w:type="spellStart"/>
            <w:r w:rsidRPr="007E0D3E">
              <w:rPr>
                <w:rFonts w:eastAsia="Calibri"/>
                <w:color w:val="000000"/>
              </w:rPr>
              <w:t>отмостки</w:t>
            </w:r>
            <w:proofErr w:type="spellEnd"/>
            <w:r w:rsidRPr="007E0D3E">
              <w:rPr>
                <w:rFonts w:eastAsia="Calibri"/>
                <w:color w:val="000000"/>
              </w:rPr>
              <w:t xml:space="preserve"> к стене</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0,06</w:t>
            </w:r>
          </w:p>
        </w:tc>
      </w:tr>
      <w:tr w:rsidR="007E0D3E" w:rsidRPr="007E0D3E" w:rsidTr="00992F93">
        <w:trPr>
          <w:trHeight w:val="20"/>
        </w:trPr>
        <w:tc>
          <w:tcPr>
            <w:tcW w:w="4322" w:type="pct"/>
            <w:gridSpan w:val="3"/>
            <w:shd w:val="clear" w:color="auto" w:fill="D9D9D9"/>
            <w:vAlign w:val="center"/>
          </w:tcPr>
          <w:p w:rsidR="007E0D3E" w:rsidRPr="007E0D3E" w:rsidRDefault="007E0D3E" w:rsidP="007E0D3E">
            <w:pPr>
              <w:autoSpaceDE w:val="0"/>
              <w:autoSpaceDN w:val="0"/>
              <w:adjustRightInd w:val="0"/>
              <w:ind w:left="360"/>
              <w:jc w:val="both"/>
              <w:rPr>
                <w:rFonts w:eastAsia="Calibri"/>
                <w:b/>
                <w:bCs/>
                <w:color w:val="000000"/>
              </w:rPr>
            </w:pPr>
            <w:r w:rsidRPr="007E0D3E">
              <w:rPr>
                <w:rFonts w:eastAsia="Calibri"/>
                <w:b/>
                <w:bCs/>
                <w:color w:val="000000"/>
              </w:rPr>
              <w:t>Раздел: Пешеходная дорожка от здания 229 до здания 202</w:t>
            </w:r>
          </w:p>
        </w:tc>
        <w:tc>
          <w:tcPr>
            <w:tcW w:w="678" w:type="pct"/>
            <w:shd w:val="clear" w:color="auto" w:fill="D9D9D9"/>
            <w:vAlign w:val="center"/>
          </w:tcPr>
          <w:p w:rsidR="007E0D3E" w:rsidRPr="007E0D3E" w:rsidRDefault="007E0D3E" w:rsidP="007E0D3E">
            <w:pPr>
              <w:autoSpaceDE w:val="0"/>
              <w:autoSpaceDN w:val="0"/>
              <w:adjustRightInd w:val="0"/>
              <w:rPr>
                <w:rFonts w:eastAsia="Calibri"/>
                <w:b/>
                <w:bCs/>
                <w:color w:val="000000"/>
              </w:rPr>
            </w:pP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Снятие почвенно-растительного слоя, разработка выемки</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 грунта</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0,04</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Уплотнение грунта пневматическими трамбовками, группа грунтов 1-2</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 уплотненного грунта</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0,04</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Устройство подстилающих и выравнивающих слоев оснований из песка</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 материала основания (в плотном теле)</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0,03</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Песок природный для строительных растворов мелкий</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3</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Уплотнение песка пневматическими трамбовками, группа грунтов 1-2</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 уплотненного грунта</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0,03</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Укладка металлической сетки в цементобетонное дорожное покрытие</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1000 м</w:t>
            </w:r>
            <w:proofErr w:type="gramStart"/>
            <w:r w:rsidRPr="007E0D3E">
              <w:rPr>
                <w:rFonts w:eastAsia="Calibri"/>
                <w:color w:val="000000"/>
              </w:rPr>
              <w:t>2</w:t>
            </w:r>
            <w:proofErr w:type="gramEnd"/>
            <w:r w:rsidRPr="007E0D3E">
              <w:rPr>
                <w:rFonts w:eastAsia="Calibri"/>
                <w:color w:val="000000"/>
              </w:rPr>
              <w:t xml:space="preserve"> покрытия</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0,04</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Сетка сварная из холоднотянутой проволоки 4-5 мм</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т</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0,167</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Устройство покрытий средствами малой механизации при примыкании к искусственным сооружениям, толщина покрытия 20 см</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w:t>
            </w:r>
            <w:proofErr w:type="gramStart"/>
            <w:r w:rsidRPr="007E0D3E">
              <w:rPr>
                <w:rFonts w:eastAsia="Calibri"/>
                <w:color w:val="000000"/>
              </w:rPr>
              <w:t>2</w:t>
            </w:r>
            <w:proofErr w:type="gramEnd"/>
            <w:r w:rsidRPr="007E0D3E">
              <w:rPr>
                <w:rFonts w:eastAsia="Calibri"/>
                <w:color w:val="000000"/>
              </w:rPr>
              <w:t xml:space="preserve"> покрытия</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0,2</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Планировка участка вручную</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w:t>
            </w:r>
            <w:proofErr w:type="gramStart"/>
            <w:r w:rsidRPr="007E0D3E">
              <w:rPr>
                <w:rFonts w:eastAsia="Calibri"/>
                <w:color w:val="000000"/>
              </w:rPr>
              <w:t>2</w:t>
            </w:r>
            <w:proofErr w:type="gramEnd"/>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0,4</w:t>
            </w:r>
          </w:p>
        </w:tc>
      </w:tr>
      <w:tr w:rsidR="007E0D3E" w:rsidRPr="007E0D3E" w:rsidTr="00992F93">
        <w:trPr>
          <w:trHeight w:val="20"/>
        </w:trPr>
        <w:tc>
          <w:tcPr>
            <w:tcW w:w="3663" w:type="pct"/>
            <w:gridSpan w:val="2"/>
            <w:shd w:val="clear" w:color="auto" w:fill="D9D9D9"/>
            <w:vAlign w:val="center"/>
          </w:tcPr>
          <w:p w:rsidR="007E0D3E" w:rsidRPr="007E0D3E" w:rsidRDefault="007E0D3E" w:rsidP="007E0D3E">
            <w:pPr>
              <w:autoSpaceDE w:val="0"/>
              <w:autoSpaceDN w:val="0"/>
              <w:adjustRightInd w:val="0"/>
              <w:ind w:left="360"/>
              <w:jc w:val="both"/>
              <w:rPr>
                <w:rFonts w:eastAsia="Calibri"/>
                <w:b/>
                <w:bCs/>
                <w:color w:val="000000"/>
              </w:rPr>
            </w:pPr>
            <w:r w:rsidRPr="007E0D3E">
              <w:rPr>
                <w:rFonts w:eastAsia="Calibri"/>
                <w:b/>
                <w:bCs/>
                <w:color w:val="000000"/>
              </w:rPr>
              <w:t>Раздел: Здание 159 (кузня)</w:t>
            </w:r>
          </w:p>
        </w:tc>
        <w:tc>
          <w:tcPr>
            <w:tcW w:w="660" w:type="pct"/>
            <w:shd w:val="clear" w:color="auto" w:fill="D9D9D9"/>
            <w:vAlign w:val="center"/>
          </w:tcPr>
          <w:p w:rsidR="007E0D3E" w:rsidRPr="007E0D3E" w:rsidRDefault="007E0D3E" w:rsidP="007E0D3E">
            <w:pPr>
              <w:autoSpaceDE w:val="0"/>
              <w:autoSpaceDN w:val="0"/>
              <w:adjustRightInd w:val="0"/>
              <w:rPr>
                <w:rFonts w:eastAsia="Calibri"/>
                <w:b/>
                <w:bCs/>
                <w:color w:val="000000"/>
              </w:rPr>
            </w:pPr>
          </w:p>
        </w:tc>
        <w:tc>
          <w:tcPr>
            <w:tcW w:w="678" w:type="pct"/>
            <w:shd w:val="clear" w:color="auto" w:fill="D9D9D9"/>
            <w:vAlign w:val="center"/>
          </w:tcPr>
          <w:p w:rsidR="007E0D3E" w:rsidRPr="007E0D3E" w:rsidRDefault="007E0D3E" w:rsidP="007E0D3E">
            <w:pPr>
              <w:autoSpaceDE w:val="0"/>
              <w:autoSpaceDN w:val="0"/>
              <w:adjustRightInd w:val="0"/>
              <w:rPr>
                <w:rFonts w:eastAsia="Calibri"/>
                <w:b/>
                <w:bCs/>
                <w:color w:val="000000"/>
              </w:rPr>
            </w:pP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 xml:space="preserve">Разборка покрытий и </w:t>
            </w:r>
            <w:proofErr w:type="gramStart"/>
            <w:r w:rsidRPr="007E0D3E">
              <w:rPr>
                <w:rFonts w:eastAsia="Calibri"/>
                <w:color w:val="000000"/>
              </w:rPr>
              <w:t>оснований</w:t>
            </w:r>
            <w:proofErr w:type="gramEnd"/>
            <w:r w:rsidRPr="007E0D3E">
              <w:rPr>
                <w:rFonts w:eastAsia="Calibri"/>
                <w:color w:val="000000"/>
              </w:rPr>
              <w:t xml:space="preserve"> асфальтобетонных с помощью молотков отбойных (30м2)</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 конструкций</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0,021</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Разработка грунта с погрузкой, группа грунтов 2</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0,018</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Вывоз грунта</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w:t>
            </w:r>
            <w:proofErr w:type="gramStart"/>
            <w:r w:rsidRPr="007E0D3E">
              <w:rPr>
                <w:rFonts w:eastAsia="Calibri"/>
                <w:color w:val="000000"/>
              </w:rPr>
              <w:t xml:space="preserve"> Т</w:t>
            </w:r>
            <w:proofErr w:type="gramEnd"/>
            <w:r w:rsidRPr="007E0D3E">
              <w:rPr>
                <w:rFonts w:eastAsia="Calibri"/>
                <w:color w:val="000000"/>
              </w:rPr>
              <w:t xml:space="preserve"> ГРУЗА</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25,8</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Устройство цементобетонных покрытий однослойных средствами малой механизации, толщина слоя 20 см</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1000 м</w:t>
            </w:r>
            <w:proofErr w:type="gramStart"/>
            <w:r w:rsidRPr="007E0D3E">
              <w:rPr>
                <w:rFonts w:eastAsia="Calibri"/>
                <w:color w:val="000000"/>
              </w:rPr>
              <w:t>2</w:t>
            </w:r>
            <w:proofErr w:type="gramEnd"/>
            <w:r w:rsidRPr="007E0D3E">
              <w:rPr>
                <w:rFonts w:eastAsia="Calibri"/>
                <w:color w:val="000000"/>
              </w:rPr>
              <w:t xml:space="preserve"> покрытия</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0,1</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Розлив вяжущих материалов</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т</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0,01</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Устройство покрытия толщиной 5 см из горячих асфальтобетонных смесей плотных мелкозернистых типа АБВ, плотность каменных материалов 2,5-2,9 т/м3</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1000 м</w:t>
            </w:r>
            <w:proofErr w:type="gramStart"/>
            <w:r w:rsidRPr="007E0D3E">
              <w:rPr>
                <w:rFonts w:eastAsia="Calibri"/>
                <w:color w:val="000000"/>
              </w:rPr>
              <w:t>2</w:t>
            </w:r>
            <w:proofErr w:type="gramEnd"/>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0,1</w:t>
            </w:r>
          </w:p>
        </w:tc>
      </w:tr>
      <w:tr w:rsidR="007E0D3E" w:rsidRPr="007E0D3E" w:rsidTr="00992F93">
        <w:trPr>
          <w:trHeight w:val="20"/>
        </w:trPr>
        <w:tc>
          <w:tcPr>
            <w:tcW w:w="3663" w:type="pct"/>
            <w:gridSpan w:val="2"/>
            <w:shd w:val="clear" w:color="auto" w:fill="D9D9D9"/>
            <w:vAlign w:val="center"/>
          </w:tcPr>
          <w:p w:rsidR="007E0D3E" w:rsidRPr="007E0D3E" w:rsidRDefault="007E0D3E" w:rsidP="007E0D3E">
            <w:pPr>
              <w:autoSpaceDE w:val="0"/>
              <w:autoSpaceDN w:val="0"/>
              <w:adjustRightInd w:val="0"/>
              <w:ind w:left="360"/>
              <w:jc w:val="both"/>
              <w:rPr>
                <w:rFonts w:eastAsia="Calibri"/>
                <w:b/>
                <w:bCs/>
                <w:color w:val="000000"/>
              </w:rPr>
            </w:pPr>
            <w:r w:rsidRPr="007E0D3E">
              <w:rPr>
                <w:rFonts w:eastAsia="Calibri"/>
                <w:b/>
                <w:bCs/>
                <w:color w:val="000000"/>
              </w:rPr>
              <w:t xml:space="preserve">Раздел: Здание 26 Ремонт </w:t>
            </w:r>
            <w:proofErr w:type="spellStart"/>
            <w:r w:rsidRPr="007E0D3E">
              <w:rPr>
                <w:rFonts w:eastAsia="Calibri"/>
                <w:b/>
                <w:bCs/>
                <w:color w:val="000000"/>
              </w:rPr>
              <w:t>отмостки</w:t>
            </w:r>
            <w:proofErr w:type="spellEnd"/>
          </w:p>
        </w:tc>
        <w:tc>
          <w:tcPr>
            <w:tcW w:w="660" w:type="pct"/>
            <w:shd w:val="clear" w:color="auto" w:fill="D9D9D9"/>
            <w:vAlign w:val="center"/>
          </w:tcPr>
          <w:p w:rsidR="007E0D3E" w:rsidRPr="007E0D3E" w:rsidRDefault="007E0D3E" w:rsidP="007E0D3E">
            <w:pPr>
              <w:autoSpaceDE w:val="0"/>
              <w:autoSpaceDN w:val="0"/>
              <w:adjustRightInd w:val="0"/>
              <w:rPr>
                <w:rFonts w:eastAsia="Calibri"/>
                <w:b/>
                <w:bCs/>
                <w:color w:val="000000"/>
              </w:rPr>
            </w:pPr>
          </w:p>
        </w:tc>
        <w:tc>
          <w:tcPr>
            <w:tcW w:w="678" w:type="pct"/>
            <w:shd w:val="clear" w:color="auto" w:fill="D9D9D9"/>
            <w:vAlign w:val="center"/>
          </w:tcPr>
          <w:p w:rsidR="007E0D3E" w:rsidRPr="007E0D3E" w:rsidRDefault="007E0D3E" w:rsidP="007E0D3E">
            <w:pPr>
              <w:autoSpaceDE w:val="0"/>
              <w:autoSpaceDN w:val="0"/>
              <w:adjustRightInd w:val="0"/>
              <w:rPr>
                <w:rFonts w:eastAsia="Calibri"/>
                <w:b/>
                <w:bCs/>
                <w:color w:val="000000"/>
              </w:rPr>
            </w:pP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proofErr w:type="gramStart"/>
            <w:r w:rsidRPr="007E0D3E">
              <w:rPr>
                <w:rFonts w:eastAsia="Calibri"/>
                <w:color w:val="000000"/>
              </w:rPr>
              <w:t xml:space="preserve">Разборка бетонной </w:t>
            </w:r>
            <w:proofErr w:type="spellStart"/>
            <w:r w:rsidRPr="007E0D3E">
              <w:rPr>
                <w:rFonts w:eastAsia="Calibri"/>
                <w:color w:val="000000"/>
              </w:rPr>
              <w:t>отмостки</w:t>
            </w:r>
            <w:proofErr w:type="spellEnd"/>
            <w:r w:rsidRPr="007E0D3E">
              <w:rPr>
                <w:rFonts w:eastAsia="Calibri"/>
                <w:color w:val="000000"/>
              </w:rPr>
              <w:t xml:space="preserve"> с помощью молотков отбойных</w:t>
            </w:r>
            <w:proofErr w:type="gramEnd"/>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0,076</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Устройство подстилающего слоя толщ.100мм из песка</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5</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Уплотнение песка пневматическими трамбовками,</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 уплотненного грунта</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0,05</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 xml:space="preserve">Устройство бетонной </w:t>
            </w:r>
            <w:proofErr w:type="spellStart"/>
            <w:r w:rsidRPr="007E0D3E">
              <w:rPr>
                <w:rFonts w:eastAsia="Calibri"/>
                <w:color w:val="000000"/>
              </w:rPr>
              <w:t>отмостки</w:t>
            </w:r>
            <w:proofErr w:type="spellEnd"/>
            <w:r w:rsidRPr="007E0D3E">
              <w:rPr>
                <w:rFonts w:eastAsia="Calibri"/>
                <w:color w:val="000000"/>
              </w:rPr>
              <w:t xml:space="preserve"> толщ.180мм с устройством опалубки</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0,076</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 xml:space="preserve">Заделка битумом примыкания </w:t>
            </w:r>
            <w:proofErr w:type="spellStart"/>
            <w:r w:rsidRPr="007E0D3E">
              <w:rPr>
                <w:rFonts w:eastAsia="Calibri"/>
                <w:color w:val="000000"/>
              </w:rPr>
              <w:t>отмостки</w:t>
            </w:r>
            <w:proofErr w:type="spellEnd"/>
            <w:r w:rsidRPr="007E0D3E">
              <w:rPr>
                <w:rFonts w:eastAsia="Calibri"/>
                <w:color w:val="000000"/>
              </w:rPr>
              <w:t xml:space="preserve"> к стене</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0,39</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 xml:space="preserve">Погрузка и вывоз мусора строительного </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w:t>
            </w:r>
            <w:proofErr w:type="gramStart"/>
            <w:r w:rsidRPr="007E0D3E">
              <w:rPr>
                <w:rFonts w:eastAsia="Calibri"/>
                <w:color w:val="000000"/>
              </w:rPr>
              <w:t xml:space="preserve"> Т</w:t>
            </w:r>
            <w:proofErr w:type="gramEnd"/>
            <w:r w:rsidRPr="007E0D3E">
              <w:rPr>
                <w:rFonts w:eastAsia="Calibri"/>
                <w:color w:val="000000"/>
              </w:rPr>
              <w:t xml:space="preserve"> ГРУЗА</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Весь</w:t>
            </w:r>
          </w:p>
        </w:tc>
      </w:tr>
      <w:tr w:rsidR="007E0D3E" w:rsidRPr="007E0D3E" w:rsidTr="00992F93">
        <w:trPr>
          <w:trHeight w:val="20"/>
        </w:trPr>
        <w:tc>
          <w:tcPr>
            <w:tcW w:w="3663" w:type="pct"/>
            <w:gridSpan w:val="2"/>
            <w:shd w:val="clear" w:color="auto" w:fill="D9D9D9"/>
            <w:vAlign w:val="center"/>
          </w:tcPr>
          <w:p w:rsidR="007E0D3E" w:rsidRPr="007E0D3E" w:rsidRDefault="007E0D3E" w:rsidP="007E0D3E">
            <w:pPr>
              <w:autoSpaceDE w:val="0"/>
              <w:autoSpaceDN w:val="0"/>
              <w:adjustRightInd w:val="0"/>
              <w:ind w:left="360"/>
              <w:jc w:val="both"/>
              <w:rPr>
                <w:rFonts w:eastAsia="Calibri"/>
                <w:b/>
                <w:bCs/>
                <w:color w:val="000000"/>
              </w:rPr>
            </w:pPr>
            <w:r w:rsidRPr="007E0D3E">
              <w:rPr>
                <w:rFonts w:eastAsia="Calibri"/>
                <w:b/>
                <w:bCs/>
                <w:color w:val="000000"/>
              </w:rPr>
              <w:t>Раздел: Здание 166.Ремонт внутреннего проезда.</w:t>
            </w:r>
          </w:p>
        </w:tc>
        <w:tc>
          <w:tcPr>
            <w:tcW w:w="660" w:type="pct"/>
            <w:shd w:val="clear" w:color="auto" w:fill="D9D9D9"/>
            <w:vAlign w:val="center"/>
          </w:tcPr>
          <w:p w:rsidR="007E0D3E" w:rsidRPr="007E0D3E" w:rsidRDefault="007E0D3E" w:rsidP="007E0D3E">
            <w:pPr>
              <w:autoSpaceDE w:val="0"/>
              <w:autoSpaceDN w:val="0"/>
              <w:adjustRightInd w:val="0"/>
              <w:rPr>
                <w:rFonts w:eastAsia="Calibri"/>
                <w:b/>
                <w:bCs/>
                <w:color w:val="000000"/>
              </w:rPr>
            </w:pPr>
          </w:p>
        </w:tc>
        <w:tc>
          <w:tcPr>
            <w:tcW w:w="678" w:type="pct"/>
            <w:shd w:val="clear" w:color="auto" w:fill="D9D9D9"/>
            <w:vAlign w:val="center"/>
          </w:tcPr>
          <w:p w:rsidR="007E0D3E" w:rsidRPr="007E0D3E" w:rsidRDefault="007E0D3E" w:rsidP="007E0D3E">
            <w:pPr>
              <w:autoSpaceDE w:val="0"/>
              <w:autoSpaceDN w:val="0"/>
              <w:adjustRightInd w:val="0"/>
              <w:rPr>
                <w:rFonts w:eastAsia="Calibri"/>
                <w:b/>
                <w:bCs/>
                <w:color w:val="000000"/>
              </w:rPr>
            </w:pP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Разработка грунта вручную, группа грунтов 2</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0,049</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 xml:space="preserve">Вывоз грунта </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w:t>
            </w:r>
            <w:proofErr w:type="gramStart"/>
            <w:r w:rsidRPr="007E0D3E">
              <w:rPr>
                <w:rFonts w:eastAsia="Calibri"/>
                <w:color w:val="000000"/>
              </w:rPr>
              <w:t xml:space="preserve"> Т</w:t>
            </w:r>
            <w:proofErr w:type="gramEnd"/>
            <w:r w:rsidRPr="007E0D3E">
              <w:rPr>
                <w:rFonts w:eastAsia="Calibri"/>
                <w:color w:val="000000"/>
              </w:rPr>
              <w:t xml:space="preserve"> ГРУЗА</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6,4</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Устройство подстилающих и выравнивающих слоев оснований из песка</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0,0225</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Песок природный для строительных работ повышенной крупности и крупный</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2,25</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Уплотнение песка пневматическими трамбовками,</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 уплотненного грунта</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0,0225</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Установка бортовых камней бетонных при цементобетонных покрытиях</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0,055</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Камни бортовые бетонные, марка 400</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0,2475</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Устройство бетонного основания, толщина слоя 20 см</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1000 м</w:t>
            </w:r>
            <w:proofErr w:type="gramStart"/>
            <w:r w:rsidRPr="007E0D3E">
              <w:rPr>
                <w:rFonts w:eastAsia="Calibri"/>
                <w:color w:val="000000"/>
              </w:rPr>
              <w:t>2</w:t>
            </w:r>
            <w:proofErr w:type="gramEnd"/>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0,015</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Розлив вяжущих материалов</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т</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0,0015</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Устройство покрытия толщиной 5 см из горячих асфальтобетонных смесей плотных мелкозернистых типа АБВ, плотность каменных материалов 2,5-2,9 т/м3</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1000 м</w:t>
            </w:r>
            <w:proofErr w:type="gramStart"/>
            <w:r w:rsidRPr="007E0D3E">
              <w:rPr>
                <w:rFonts w:eastAsia="Calibri"/>
                <w:color w:val="000000"/>
              </w:rPr>
              <w:t>2</w:t>
            </w:r>
            <w:proofErr w:type="gramEnd"/>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0,015</w:t>
            </w:r>
          </w:p>
        </w:tc>
      </w:tr>
      <w:tr w:rsidR="007E0D3E" w:rsidRPr="007E0D3E" w:rsidTr="00992F93">
        <w:trPr>
          <w:trHeight w:val="20"/>
        </w:trPr>
        <w:tc>
          <w:tcPr>
            <w:tcW w:w="3663" w:type="pct"/>
            <w:gridSpan w:val="2"/>
            <w:shd w:val="clear" w:color="auto" w:fill="D9D9D9"/>
            <w:vAlign w:val="center"/>
          </w:tcPr>
          <w:p w:rsidR="007E0D3E" w:rsidRPr="007E0D3E" w:rsidRDefault="007E0D3E" w:rsidP="007E0D3E">
            <w:pPr>
              <w:autoSpaceDE w:val="0"/>
              <w:autoSpaceDN w:val="0"/>
              <w:adjustRightInd w:val="0"/>
              <w:ind w:left="360"/>
              <w:jc w:val="both"/>
              <w:rPr>
                <w:rFonts w:eastAsia="Calibri"/>
                <w:b/>
                <w:bCs/>
                <w:color w:val="000000"/>
              </w:rPr>
            </w:pPr>
            <w:r w:rsidRPr="007E0D3E">
              <w:rPr>
                <w:rFonts w:eastAsia="Calibri"/>
                <w:b/>
                <w:bCs/>
                <w:color w:val="000000"/>
              </w:rPr>
              <w:t>Раздел: Тротуар у здания №164</w:t>
            </w:r>
          </w:p>
        </w:tc>
        <w:tc>
          <w:tcPr>
            <w:tcW w:w="660" w:type="pct"/>
            <w:shd w:val="clear" w:color="auto" w:fill="D9D9D9"/>
            <w:vAlign w:val="center"/>
          </w:tcPr>
          <w:p w:rsidR="007E0D3E" w:rsidRPr="007E0D3E" w:rsidRDefault="007E0D3E" w:rsidP="007E0D3E">
            <w:pPr>
              <w:autoSpaceDE w:val="0"/>
              <w:autoSpaceDN w:val="0"/>
              <w:adjustRightInd w:val="0"/>
              <w:rPr>
                <w:rFonts w:eastAsia="Calibri"/>
                <w:b/>
                <w:bCs/>
                <w:color w:val="000000"/>
              </w:rPr>
            </w:pPr>
          </w:p>
        </w:tc>
        <w:tc>
          <w:tcPr>
            <w:tcW w:w="678" w:type="pct"/>
            <w:shd w:val="clear" w:color="auto" w:fill="D9D9D9"/>
            <w:vAlign w:val="center"/>
          </w:tcPr>
          <w:p w:rsidR="007E0D3E" w:rsidRPr="007E0D3E" w:rsidRDefault="007E0D3E" w:rsidP="007E0D3E">
            <w:pPr>
              <w:autoSpaceDE w:val="0"/>
              <w:autoSpaceDN w:val="0"/>
              <w:adjustRightInd w:val="0"/>
              <w:rPr>
                <w:rFonts w:eastAsia="Calibri"/>
                <w:b/>
                <w:bCs/>
                <w:color w:val="000000"/>
              </w:rPr>
            </w:pP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 xml:space="preserve">Разборка тротуаров и дорожек из плит с их отноской и укладкой </w:t>
            </w:r>
            <w:r w:rsidRPr="007E0D3E">
              <w:rPr>
                <w:rFonts w:eastAsia="Calibri"/>
                <w:color w:val="000000"/>
              </w:rPr>
              <w:lastRenderedPageBreak/>
              <w:t>в штабель</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lastRenderedPageBreak/>
              <w:t>100 м</w:t>
            </w:r>
            <w:proofErr w:type="gramStart"/>
            <w:r w:rsidRPr="007E0D3E">
              <w:rPr>
                <w:rFonts w:eastAsia="Calibri"/>
                <w:color w:val="000000"/>
              </w:rPr>
              <w:t>2</w:t>
            </w:r>
            <w:proofErr w:type="gramEnd"/>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0,14</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Устройство подстилающих и выравнивающих слоев оснований из песка толщ.100мм</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0,014</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Песок природный для строительных работ повышенной крупности и крупный</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1,4</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Уплотнение песка пневматическими трамбовками,</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 уплотненного грунта</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0,014</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 xml:space="preserve">Устройство бетонных плитных тротуаров на </w:t>
            </w:r>
            <w:proofErr w:type="spellStart"/>
            <w:r w:rsidRPr="007E0D3E">
              <w:rPr>
                <w:rFonts w:eastAsia="Calibri"/>
                <w:color w:val="000000"/>
              </w:rPr>
              <w:t>пескоцементной</w:t>
            </w:r>
            <w:proofErr w:type="spellEnd"/>
            <w:r w:rsidRPr="007E0D3E">
              <w:rPr>
                <w:rFonts w:eastAsia="Calibri"/>
                <w:color w:val="000000"/>
              </w:rPr>
              <w:t xml:space="preserve"> смеси с заполнением швов песком (плиты б/у)</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w:t>
            </w:r>
            <w:proofErr w:type="gramStart"/>
            <w:r w:rsidRPr="007E0D3E">
              <w:rPr>
                <w:rFonts w:eastAsia="Calibri"/>
                <w:color w:val="000000"/>
              </w:rPr>
              <w:t>2</w:t>
            </w:r>
            <w:proofErr w:type="gramEnd"/>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0,14</w:t>
            </w:r>
          </w:p>
        </w:tc>
      </w:tr>
      <w:tr w:rsidR="007E0D3E" w:rsidRPr="007E0D3E" w:rsidTr="00992F93">
        <w:trPr>
          <w:trHeight w:val="20"/>
        </w:trPr>
        <w:tc>
          <w:tcPr>
            <w:tcW w:w="3663" w:type="pct"/>
            <w:gridSpan w:val="2"/>
            <w:shd w:val="clear" w:color="auto" w:fill="D9D9D9"/>
            <w:vAlign w:val="center"/>
          </w:tcPr>
          <w:p w:rsidR="007E0D3E" w:rsidRPr="007E0D3E" w:rsidRDefault="007E0D3E" w:rsidP="007E0D3E">
            <w:pPr>
              <w:autoSpaceDE w:val="0"/>
              <w:autoSpaceDN w:val="0"/>
              <w:adjustRightInd w:val="0"/>
              <w:ind w:left="360"/>
              <w:jc w:val="both"/>
              <w:rPr>
                <w:rFonts w:eastAsia="Calibri"/>
                <w:b/>
                <w:bCs/>
                <w:color w:val="000000"/>
              </w:rPr>
            </w:pPr>
            <w:r w:rsidRPr="007E0D3E">
              <w:rPr>
                <w:rFonts w:eastAsia="Calibri"/>
                <w:b/>
                <w:bCs/>
                <w:color w:val="000000"/>
              </w:rPr>
              <w:t>Раздел: АХК (Оранжерея)</w:t>
            </w:r>
          </w:p>
        </w:tc>
        <w:tc>
          <w:tcPr>
            <w:tcW w:w="660" w:type="pct"/>
            <w:shd w:val="clear" w:color="auto" w:fill="D9D9D9"/>
            <w:vAlign w:val="center"/>
          </w:tcPr>
          <w:p w:rsidR="007E0D3E" w:rsidRPr="007E0D3E" w:rsidRDefault="007E0D3E" w:rsidP="007E0D3E">
            <w:pPr>
              <w:autoSpaceDE w:val="0"/>
              <w:autoSpaceDN w:val="0"/>
              <w:adjustRightInd w:val="0"/>
              <w:rPr>
                <w:rFonts w:eastAsia="Calibri"/>
                <w:b/>
                <w:bCs/>
                <w:color w:val="000000"/>
              </w:rPr>
            </w:pPr>
          </w:p>
        </w:tc>
        <w:tc>
          <w:tcPr>
            <w:tcW w:w="678" w:type="pct"/>
            <w:shd w:val="clear" w:color="auto" w:fill="D9D9D9"/>
            <w:vAlign w:val="center"/>
          </w:tcPr>
          <w:p w:rsidR="007E0D3E" w:rsidRPr="007E0D3E" w:rsidRDefault="007E0D3E" w:rsidP="007E0D3E">
            <w:pPr>
              <w:autoSpaceDE w:val="0"/>
              <w:autoSpaceDN w:val="0"/>
              <w:adjustRightInd w:val="0"/>
              <w:rPr>
                <w:rFonts w:eastAsia="Calibri"/>
                <w:b/>
                <w:bCs/>
                <w:color w:val="000000"/>
              </w:rPr>
            </w:pP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Разборка покрытий и оснований цементно-бетонных с помощью молотков отбойных</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0,072</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Разработка грунта вручную, группа грунтов 2</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0,04</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Устройство подстилающих и выравнивающих слоев оснований из песка</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0,012</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Песок природный для строительных работ повышенной крупности и крупный</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1,2</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Уплотнение песка пневматическими трамбовками,</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 уплотненного грунта</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0,012</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Устройство бетонного основания, толщина слоя 20 см</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1000 м</w:t>
            </w:r>
            <w:proofErr w:type="gramStart"/>
            <w:r w:rsidRPr="007E0D3E">
              <w:rPr>
                <w:rFonts w:eastAsia="Calibri"/>
                <w:color w:val="000000"/>
              </w:rPr>
              <w:t>2</w:t>
            </w:r>
            <w:proofErr w:type="gramEnd"/>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0,048</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Замена  кирпичных горловин колодцев со снятием и обратной установкой люков</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 шт.</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 xml:space="preserve">Погрузка и вывоз мусора строительного </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w:t>
            </w:r>
            <w:proofErr w:type="gramStart"/>
            <w:r w:rsidRPr="007E0D3E">
              <w:rPr>
                <w:rFonts w:eastAsia="Calibri"/>
                <w:color w:val="000000"/>
              </w:rPr>
              <w:t xml:space="preserve"> Т</w:t>
            </w:r>
            <w:proofErr w:type="gramEnd"/>
            <w:r w:rsidRPr="007E0D3E">
              <w:rPr>
                <w:rFonts w:eastAsia="Calibri"/>
                <w:color w:val="000000"/>
              </w:rPr>
              <w:t xml:space="preserve"> ГРУЗА</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Весь</w:t>
            </w:r>
          </w:p>
        </w:tc>
      </w:tr>
      <w:tr w:rsidR="007E0D3E" w:rsidRPr="007E0D3E" w:rsidTr="00992F93">
        <w:trPr>
          <w:trHeight w:val="20"/>
        </w:trPr>
        <w:tc>
          <w:tcPr>
            <w:tcW w:w="3663" w:type="pct"/>
            <w:gridSpan w:val="2"/>
            <w:shd w:val="clear" w:color="auto" w:fill="D9D9D9"/>
            <w:vAlign w:val="center"/>
          </w:tcPr>
          <w:p w:rsidR="007E0D3E" w:rsidRPr="007E0D3E" w:rsidRDefault="007E0D3E" w:rsidP="007E0D3E">
            <w:pPr>
              <w:autoSpaceDE w:val="0"/>
              <w:autoSpaceDN w:val="0"/>
              <w:adjustRightInd w:val="0"/>
              <w:ind w:left="360"/>
              <w:jc w:val="both"/>
              <w:rPr>
                <w:rFonts w:eastAsia="Calibri"/>
                <w:b/>
                <w:bCs/>
                <w:color w:val="000000"/>
              </w:rPr>
            </w:pPr>
            <w:r w:rsidRPr="007E0D3E">
              <w:rPr>
                <w:rFonts w:eastAsia="Calibri"/>
                <w:b/>
                <w:bCs/>
                <w:color w:val="000000"/>
              </w:rPr>
              <w:t>Раздел: Проезд напротив здания 75</w:t>
            </w:r>
          </w:p>
        </w:tc>
        <w:tc>
          <w:tcPr>
            <w:tcW w:w="660" w:type="pct"/>
            <w:shd w:val="clear" w:color="auto" w:fill="D9D9D9"/>
            <w:vAlign w:val="center"/>
          </w:tcPr>
          <w:p w:rsidR="007E0D3E" w:rsidRPr="007E0D3E" w:rsidRDefault="007E0D3E" w:rsidP="007E0D3E">
            <w:pPr>
              <w:autoSpaceDE w:val="0"/>
              <w:autoSpaceDN w:val="0"/>
              <w:adjustRightInd w:val="0"/>
              <w:rPr>
                <w:rFonts w:eastAsia="Calibri"/>
                <w:b/>
                <w:bCs/>
                <w:color w:val="000000"/>
              </w:rPr>
            </w:pPr>
          </w:p>
        </w:tc>
        <w:tc>
          <w:tcPr>
            <w:tcW w:w="678" w:type="pct"/>
            <w:shd w:val="clear" w:color="auto" w:fill="D9D9D9"/>
            <w:vAlign w:val="center"/>
          </w:tcPr>
          <w:p w:rsidR="007E0D3E" w:rsidRPr="007E0D3E" w:rsidRDefault="007E0D3E" w:rsidP="007E0D3E">
            <w:pPr>
              <w:autoSpaceDE w:val="0"/>
              <w:autoSpaceDN w:val="0"/>
              <w:adjustRightInd w:val="0"/>
              <w:rPr>
                <w:rFonts w:eastAsia="Calibri"/>
                <w:b/>
                <w:bCs/>
                <w:color w:val="000000"/>
              </w:rPr>
            </w:pP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 xml:space="preserve">Расчистка площадей от кустарника и мелколесья </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w:t>
            </w:r>
            <w:proofErr w:type="gramStart"/>
            <w:r w:rsidRPr="007E0D3E">
              <w:rPr>
                <w:rFonts w:eastAsia="Calibri"/>
                <w:color w:val="000000"/>
              </w:rPr>
              <w:t>2</w:t>
            </w:r>
            <w:proofErr w:type="gramEnd"/>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0,2</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Разработка грунта с погрузкой, группа грунтов 2</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0,0703</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 xml:space="preserve">Снятие почвенно-растительного слоя глубиной 100 мм </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w:t>
            </w:r>
            <w:proofErr w:type="gramStart"/>
            <w:r w:rsidRPr="007E0D3E">
              <w:rPr>
                <w:rFonts w:eastAsia="Calibri"/>
                <w:color w:val="000000"/>
              </w:rPr>
              <w:t>2</w:t>
            </w:r>
            <w:proofErr w:type="gramEnd"/>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2,13</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 xml:space="preserve">Погрузка и вывоз грунта, кустарника и мелколесья </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w:t>
            </w:r>
            <w:proofErr w:type="gramStart"/>
            <w:r w:rsidRPr="007E0D3E">
              <w:rPr>
                <w:rFonts w:eastAsia="Calibri"/>
                <w:color w:val="000000"/>
              </w:rPr>
              <w:t xml:space="preserve"> Т</w:t>
            </w:r>
            <w:proofErr w:type="gramEnd"/>
            <w:r w:rsidRPr="007E0D3E">
              <w:rPr>
                <w:rFonts w:eastAsia="Calibri"/>
                <w:color w:val="000000"/>
              </w:rPr>
              <w:t xml:space="preserve"> ГРУЗА</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119</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Устройство подстилающих и выравнивающих слоев оснований из песка толщ.150мм</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0,32</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Песок природный для строительных работ повышенной крупности и крупный</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32</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Уплотнение песка пневматическими трамбовками</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0,32</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Устройство цементобетонных покрытий однослойных средствами малой механизации, толщина слоя 18 см (Бетонирование части проезда треб.180мм)</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1000 м</w:t>
            </w:r>
            <w:proofErr w:type="gramStart"/>
            <w:r w:rsidRPr="007E0D3E">
              <w:rPr>
                <w:rFonts w:eastAsia="Calibri"/>
                <w:color w:val="000000"/>
              </w:rPr>
              <w:t>2</w:t>
            </w:r>
            <w:proofErr w:type="gramEnd"/>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0,009</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Устройство дорожных покрытий из сборных прямоугольных железобетонных плит площадью до 10,5 м</w:t>
            </w:r>
            <w:proofErr w:type="gramStart"/>
            <w:r w:rsidRPr="007E0D3E">
              <w:rPr>
                <w:rFonts w:eastAsia="Calibri"/>
                <w:color w:val="000000"/>
              </w:rPr>
              <w:t>2</w:t>
            </w:r>
            <w:proofErr w:type="gramEnd"/>
            <w:r w:rsidRPr="007E0D3E">
              <w:rPr>
                <w:rFonts w:eastAsia="Calibri"/>
                <w:color w:val="000000"/>
              </w:rPr>
              <w:t xml:space="preserve"> (213м2х0,18=3834м3)</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0,3834</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 xml:space="preserve">Плиты бетонные ПДП 3х1,5м толщ.180мм  </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шт.</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47</w:t>
            </w:r>
          </w:p>
        </w:tc>
      </w:tr>
      <w:tr w:rsidR="007E0D3E" w:rsidRPr="007E0D3E" w:rsidTr="00992F93">
        <w:trPr>
          <w:trHeight w:val="20"/>
        </w:trPr>
        <w:tc>
          <w:tcPr>
            <w:tcW w:w="4322" w:type="pct"/>
            <w:gridSpan w:val="3"/>
            <w:shd w:val="clear" w:color="auto" w:fill="D9D9D9"/>
            <w:vAlign w:val="center"/>
          </w:tcPr>
          <w:p w:rsidR="007E0D3E" w:rsidRPr="007E0D3E" w:rsidRDefault="007E0D3E" w:rsidP="007E0D3E">
            <w:pPr>
              <w:autoSpaceDE w:val="0"/>
              <w:autoSpaceDN w:val="0"/>
              <w:adjustRightInd w:val="0"/>
              <w:ind w:left="360"/>
              <w:jc w:val="both"/>
              <w:rPr>
                <w:rFonts w:eastAsia="Calibri"/>
                <w:b/>
                <w:bCs/>
                <w:color w:val="000000"/>
              </w:rPr>
            </w:pPr>
            <w:r w:rsidRPr="007E0D3E">
              <w:rPr>
                <w:rFonts w:eastAsia="Calibri"/>
                <w:b/>
                <w:bCs/>
                <w:color w:val="000000"/>
              </w:rPr>
              <w:t>Раздел: Проезд у здания 51 (юго-западная сторона)</w:t>
            </w:r>
          </w:p>
        </w:tc>
        <w:tc>
          <w:tcPr>
            <w:tcW w:w="678" w:type="pct"/>
            <w:shd w:val="clear" w:color="auto" w:fill="D9D9D9"/>
            <w:vAlign w:val="center"/>
          </w:tcPr>
          <w:p w:rsidR="007E0D3E" w:rsidRPr="007E0D3E" w:rsidRDefault="007E0D3E" w:rsidP="007E0D3E">
            <w:pPr>
              <w:autoSpaceDE w:val="0"/>
              <w:autoSpaceDN w:val="0"/>
              <w:adjustRightInd w:val="0"/>
              <w:rPr>
                <w:rFonts w:eastAsia="Calibri"/>
                <w:b/>
                <w:bCs/>
                <w:color w:val="000000"/>
              </w:rPr>
            </w:pP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 xml:space="preserve">Расчистка площадей от кустарника и мелколесья </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w:t>
            </w:r>
            <w:proofErr w:type="gramStart"/>
            <w:r w:rsidRPr="007E0D3E">
              <w:rPr>
                <w:rFonts w:eastAsia="Calibri"/>
                <w:color w:val="000000"/>
              </w:rPr>
              <w:t>2</w:t>
            </w:r>
            <w:proofErr w:type="gramEnd"/>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0,18</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Разработка грунта с погрузкой, группа грунтов 2</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0,006</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 xml:space="preserve">Погрузка и вывоз грунта, кустарника и мелколесья </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w:t>
            </w:r>
            <w:proofErr w:type="gramStart"/>
            <w:r w:rsidRPr="007E0D3E">
              <w:rPr>
                <w:rFonts w:eastAsia="Calibri"/>
                <w:color w:val="000000"/>
              </w:rPr>
              <w:t xml:space="preserve"> Т</w:t>
            </w:r>
            <w:proofErr w:type="gramEnd"/>
            <w:r w:rsidRPr="007E0D3E">
              <w:rPr>
                <w:rFonts w:eastAsia="Calibri"/>
                <w:color w:val="000000"/>
              </w:rPr>
              <w:t xml:space="preserve"> ГРУЗА</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7,8</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Разборка бортовых камней на бетонном основании</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0,12</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Устройство подстилающих и выравнивающих слоев оснований из песка толщ.150мм</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0,028</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Песок природный для строительных работ повышенной крупности и крупный</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2,8</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Уплотнение песка пневматическими трамбовками</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0,028</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Устройство цементобетонных покрытий однослойных средствами малой механизации, толщина слоя 18 см (Бетонирование части проезда треб.180мм)</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1000 м</w:t>
            </w:r>
            <w:proofErr w:type="gramStart"/>
            <w:r w:rsidRPr="007E0D3E">
              <w:rPr>
                <w:rFonts w:eastAsia="Calibri"/>
                <w:color w:val="000000"/>
              </w:rPr>
              <w:t>2</w:t>
            </w:r>
            <w:proofErr w:type="gramEnd"/>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0,018</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Установка бортовых камней бетонных при цементобетонных покрытиях</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0,12</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Камни бортовые бетонные, марка 400</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0,516</w:t>
            </w:r>
          </w:p>
        </w:tc>
      </w:tr>
      <w:tr w:rsidR="007E0D3E" w:rsidRPr="007E0D3E" w:rsidTr="00992F93">
        <w:trPr>
          <w:trHeight w:val="20"/>
        </w:trPr>
        <w:tc>
          <w:tcPr>
            <w:tcW w:w="4322" w:type="pct"/>
            <w:gridSpan w:val="3"/>
            <w:shd w:val="clear" w:color="auto" w:fill="D9D9D9"/>
            <w:vAlign w:val="center"/>
          </w:tcPr>
          <w:p w:rsidR="007E0D3E" w:rsidRPr="007E0D3E" w:rsidRDefault="007E0D3E" w:rsidP="007E0D3E">
            <w:pPr>
              <w:autoSpaceDE w:val="0"/>
              <w:autoSpaceDN w:val="0"/>
              <w:adjustRightInd w:val="0"/>
              <w:ind w:left="360"/>
              <w:jc w:val="both"/>
              <w:rPr>
                <w:rFonts w:eastAsia="Calibri"/>
                <w:b/>
                <w:bCs/>
                <w:color w:val="000000"/>
              </w:rPr>
            </w:pPr>
            <w:r w:rsidRPr="007E0D3E">
              <w:rPr>
                <w:rFonts w:eastAsia="Calibri"/>
                <w:b/>
                <w:bCs/>
                <w:color w:val="000000"/>
              </w:rPr>
              <w:t>Раздел: Проезд у здания 51 (северо-западная сторона)</w:t>
            </w:r>
          </w:p>
        </w:tc>
        <w:tc>
          <w:tcPr>
            <w:tcW w:w="678" w:type="pct"/>
            <w:shd w:val="clear" w:color="auto" w:fill="D9D9D9"/>
            <w:vAlign w:val="center"/>
          </w:tcPr>
          <w:p w:rsidR="007E0D3E" w:rsidRPr="007E0D3E" w:rsidRDefault="007E0D3E" w:rsidP="007E0D3E">
            <w:pPr>
              <w:autoSpaceDE w:val="0"/>
              <w:autoSpaceDN w:val="0"/>
              <w:adjustRightInd w:val="0"/>
              <w:rPr>
                <w:rFonts w:eastAsia="Calibri"/>
                <w:b/>
                <w:bCs/>
                <w:color w:val="000000"/>
              </w:rPr>
            </w:pP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Разработка грунта, группа грунтов 2</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0,0065</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 xml:space="preserve">Вывоз грунта </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w:t>
            </w:r>
            <w:proofErr w:type="gramStart"/>
            <w:r w:rsidRPr="007E0D3E">
              <w:rPr>
                <w:rFonts w:eastAsia="Calibri"/>
                <w:color w:val="000000"/>
              </w:rPr>
              <w:t xml:space="preserve"> Т</w:t>
            </w:r>
            <w:proofErr w:type="gramEnd"/>
            <w:r w:rsidRPr="007E0D3E">
              <w:rPr>
                <w:rFonts w:eastAsia="Calibri"/>
                <w:color w:val="000000"/>
              </w:rPr>
              <w:t xml:space="preserve"> ГРУЗА</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8,45</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Разборка бортовых камней на бетонном основании</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0,1</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Устройство подстилающих и выравнивающих слоев оснований из песка толщ.150мм</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0,015</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Песок природный для строительных работ повышенной крупности и крупный</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1,5</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Уплотнение песка пневматическими трамбовками</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0,015</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Устройство цементобетонных покрытий однослойных средствами малой механизации, толщина слоя 18 см (Бетонирование части проезда треб.180мм)</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1000 м</w:t>
            </w:r>
            <w:proofErr w:type="gramStart"/>
            <w:r w:rsidRPr="007E0D3E">
              <w:rPr>
                <w:rFonts w:eastAsia="Calibri"/>
                <w:color w:val="000000"/>
              </w:rPr>
              <w:t>2</w:t>
            </w:r>
            <w:proofErr w:type="gramEnd"/>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0,01</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Установка бортовых камней бетонных при цементобетонных покрытиях</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0,1</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Камни бортовые бетонные, марка 400</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0,43</w:t>
            </w:r>
          </w:p>
        </w:tc>
      </w:tr>
      <w:tr w:rsidR="007E0D3E" w:rsidRPr="007E0D3E" w:rsidTr="00992F93">
        <w:trPr>
          <w:trHeight w:val="20"/>
        </w:trPr>
        <w:tc>
          <w:tcPr>
            <w:tcW w:w="4322" w:type="pct"/>
            <w:gridSpan w:val="3"/>
            <w:shd w:val="clear" w:color="auto" w:fill="D9D9D9"/>
            <w:vAlign w:val="center"/>
          </w:tcPr>
          <w:p w:rsidR="007E0D3E" w:rsidRPr="007E0D3E" w:rsidRDefault="007E0D3E" w:rsidP="007E0D3E">
            <w:pPr>
              <w:autoSpaceDE w:val="0"/>
              <w:autoSpaceDN w:val="0"/>
              <w:adjustRightInd w:val="0"/>
              <w:ind w:left="360"/>
              <w:jc w:val="both"/>
              <w:rPr>
                <w:rFonts w:eastAsia="Calibri"/>
                <w:b/>
                <w:bCs/>
                <w:color w:val="000000"/>
              </w:rPr>
            </w:pPr>
            <w:r w:rsidRPr="007E0D3E">
              <w:rPr>
                <w:rFonts w:eastAsia="Calibri"/>
                <w:b/>
                <w:bCs/>
                <w:color w:val="000000"/>
              </w:rPr>
              <w:t>Раздел: Проезд между зданием ТЭЦ и зданием 201БВ</w:t>
            </w:r>
          </w:p>
        </w:tc>
        <w:tc>
          <w:tcPr>
            <w:tcW w:w="678" w:type="pct"/>
            <w:shd w:val="clear" w:color="auto" w:fill="D9D9D9"/>
            <w:vAlign w:val="center"/>
          </w:tcPr>
          <w:p w:rsidR="007E0D3E" w:rsidRPr="007E0D3E" w:rsidRDefault="007E0D3E" w:rsidP="007E0D3E">
            <w:pPr>
              <w:autoSpaceDE w:val="0"/>
              <w:autoSpaceDN w:val="0"/>
              <w:adjustRightInd w:val="0"/>
              <w:rPr>
                <w:rFonts w:eastAsia="Calibri"/>
                <w:b/>
                <w:bCs/>
                <w:color w:val="000000"/>
              </w:rPr>
            </w:pP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 xml:space="preserve">Расчистка площадей от кустарника и мелколесья </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w:t>
            </w:r>
            <w:proofErr w:type="gramStart"/>
            <w:r w:rsidRPr="007E0D3E">
              <w:rPr>
                <w:rFonts w:eastAsia="Calibri"/>
                <w:color w:val="000000"/>
              </w:rPr>
              <w:t>2</w:t>
            </w:r>
            <w:proofErr w:type="gramEnd"/>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0,2</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Разработка грунта с погрузкой, группа грунтов 2</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0,015</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Погрузка и вывоз грунта, кустарника и мелколесья</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w:t>
            </w:r>
            <w:proofErr w:type="gramStart"/>
            <w:r w:rsidRPr="007E0D3E">
              <w:rPr>
                <w:rFonts w:eastAsia="Calibri"/>
                <w:color w:val="000000"/>
              </w:rPr>
              <w:t xml:space="preserve"> Т</w:t>
            </w:r>
            <w:proofErr w:type="gramEnd"/>
            <w:r w:rsidRPr="007E0D3E">
              <w:rPr>
                <w:rFonts w:eastAsia="Calibri"/>
                <w:color w:val="000000"/>
              </w:rPr>
              <w:t xml:space="preserve"> ГРУЗА</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19,5</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Устройство подстилающих и выравнивающих слоев оснований из песка толщ.150мм</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0,068</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Песок природный для строительных работ повышенной крупности и крупный</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6,8</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Уплотнение песка пневматическими трамбовками</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0,068</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Устройство цементобетонных покрытий однослойных средствами малой механизации, толщина слоя 20 см (Бетонирование части проезда треб.180мм)</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1000 м</w:t>
            </w:r>
            <w:proofErr w:type="gramStart"/>
            <w:r w:rsidRPr="007E0D3E">
              <w:rPr>
                <w:rFonts w:eastAsia="Calibri"/>
                <w:color w:val="000000"/>
              </w:rPr>
              <w:t>2</w:t>
            </w:r>
            <w:proofErr w:type="gramEnd"/>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0,045</w:t>
            </w:r>
          </w:p>
        </w:tc>
      </w:tr>
      <w:tr w:rsidR="007E0D3E" w:rsidRPr="007E0D3E" w:rsidTr="00992F93">
        <w:trPr>
          <w:trHeight w:val="20"/>
        </w:trPr>
        <w:tc>
          <w:tcPr>
            <w:tcW w:w="3663" w:type="pct"/>
            <w:gridSpan w:val="2"/>
            <w:shd w:val="clear" w:color="auto" w:fill="D9D9D9"/>
            <w:vAlign w:val="center"/>
          </w:tcPr>
          <w:p w:rsidR="007E0D3E" w:rsidRPr="007E0D3E" w:rsidRDefault="007E0D3E" w:rsidP="007E0D3E">
            <w:pPr>
              <w:autoSpaceDE w:val="0"/>
              <w:autoSpaceDN w:val="0"/>
              <w:adjustRightInd w:val="0"/>
              <w:ind w:left="360"/>
              <w:jc w:val="both"/>
              <w:rPr>
                <w:rFonts w:eastAsia="Calibri"/>
                <w:b/>
                <w:bCs/>
                <w:color w:val="000000"/>
              </w:rPr>
            </w:pPr>
            <w:r w:rsidRPr="007E0D3E">
              <w:rPr>
                <w:rFonts w:eastAsia="Calibri"/>
                <w:b/>
                <w:bCs/>
                <w:color w:val="000000"/>
              </w:rPr>
              <w:t>Раздел: Здание 201б/</w:t>
            </w:r>
            <w:proofErr w:type="gramStart"/>
            <w:r w:rsidRPr="007E0D3E">
              <w:rPr>
                <w:rFonts w:eastAsia="Calibri"/>
                <w:b/>
                <w:bCs/>
                <w:color w:val="000000"/>
              </w:rPr>
              <w:t>в</w:t>
            </w:r>
            <w:proofErr w:type="gramEnd"/>
            <w:r w:rsidRPr="007E0D3E">
              <w:rPr>
                <w:rFonts w:eastAsia="Calibri"/>
                <w:b/>
                <w:bCs/>
                <w:color w:val="000000"/>
              </w:rPr>
              <w:t xml:space="preserve"> (восточная сторона)</w:t>
            </w:r>
          </w:p>
        </w:tc>
        <w:tc>
          <w:tcPr>
            <w:tcW w:w="660" w:type="pct"/>
            <w:shd w:val="clear" w:color="auto" w:fill="D9D9D9"/>
            <w:vAlign w:val="center"/>
          </w:tcPr>
          <w:p w:rsidR="007E0D3E" w:rsidRPr="007E0D3E" w:rsidRDefault="007E0D3E" w:rsidP="007E0D3E">
            <w:pPr>
              <w:autoSpaceDE w:val="0"/>
              <w:autoSpaceDN w:val="0"/>
              <w:adjustRightInd w:val="0"/>
              <w:rPr>
                <w:rFonts w:eastAsia="Calibri"/>
                <w:b/>
                <w:bCs/>
                <w:color w:val="000000"/>
              </w:rPr>
            </w:pPr>
          </w:p>
        </w:tc>
        <w:tc>
          <w:tcPr>
            <w:tcW w:w="678" w:type="pct"/>
            <w:shd w:val="clear" w:color="auto" w:fill="D9D9D9"/>
            <w:vAlign w:val="center"/>
          </w:tcPr>
          <w:p w:rsidR="007E0D3E" w:rsidRPr="007E0D3E" w:rsidRDefault="007E0D3E" w:rsidP="007E0D3E">
            <w:pPr>
              <w:autoSpaceDE w:val="0"/>
              <w:autoSpaceDN w:val="0"/>
              <w:adjustRightInd w:val="0"/>
              <w:rPr>
                <w:rFonts w:eastAsia="Calibri"/>
                <w:b/>
                <w:bCs/>
                <w:color w:val="000000"/>
              </w:rPr>
            </w:pP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Разработка грунта с погрузкой, группа грунтов 2</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0,017</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Доработка грунта вручную, группа грунтов 2</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0,026</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 xml:space="preserve">Вывоз грунта </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w:t>
            </w:r>
            <w:proofErr w:type="gramStart"/>
            <w:r w:rsidRPr="007E0D3E">
              <w:rPr>
                <w:rFonts w:eastAsia="Calibri"/>
                <w:color w:val="000000"/>
              </w:rPr>
              <w:t xml:space="preserve"> Т</w:t>
            </w:r>
            <w:proofErr w:type="gramEnd"/>
            <w:r w:rsidRPr="007E0D3E">
              <w:rPr>
                <w:rFonts w:eastAsia="Calibri"/>
                <w:color w:val="000000"/>
              </w:rPr>
              <w:t xml:space="preserve"> ГРУЗА</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25,5</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Устройство подстилающих и выравнивающих слоев оснований из песка толщ.150мм</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0,084</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Песок природный для строительных работ повышенной крупности и крупный</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8,4</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Уплотнение песка пневматическими трамбовками,</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 уплотненного грунта</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0,084</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Устройство бетонного основания, толщина слоя 20 см</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1000 м</w:t>
            </w:r>
            <w:proofErr w:type="gramStart"/>
            <w:r w:rsidRPr="007E0D3E">
              <w:rPr>
                <w:rFonts w:eastAsia="Calibri"/>
                <w:color w:val="000000"/>
              </w:rPr>
              <w:t>2</w:t>
            </w:r>
            <w:proofErr w:type="gramEnd"/>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0,056</w:t>
            </w:r>
          </w:p>
        </w:tc>
      </w:tr>
      <w:tr w:rsidR="007E0D3E" w:rsidRPr="007E0D3E" w:rsidTr="00992F93">
        <w:trPr>
          <w:trHeight w:val="20"/>
        </w:trPr>
        <w:tc>
          <w:tcPr>
            <w:tcW w:w="3663" w:type="pct"/>
            <w:gridSpan w:val="2"/>
            <w:shd w:val="clear" w:color="auto" w:fill="D9D9D9"/>
            <w:vAlign w:val="center"/>
          </w:tcPr>
          <w:p w:rsidR="007E0D3E" w:rsidRPr="007E0D3E" w:rsidRDefault="007E0D3E" w:rsidP="007E0D3E">
            <w:pPr>
              <w:autoSpaceDE w:val="0"/>
              <w:autoSpaceDN w:val="0"/>
              <w:adjustRightInd w:val="0"/>
              <w:ind w:left="360"/>
              <w:jc w:val="both"/>
              <w:rPr>
                <w:rFonts w:eastAsia="Calibri"/>
                <w:b/>
                <w:bCs/>
                <w:color w:val="000000"/>
              </w:rPr>
            </w:pPr>
            <w:r w:rsidRPr="007E0D3E">
              <w:rPr>
                <w:rFonts w:eastAsia="Calibri"/>
                <w:b/>
                <w:bCs/>
                <w:color w:val="000000"/>
              </w:rPr>
              <w:t>Раздел: Здание 140 (восточная сторона)</w:t>
            </w:r>
          </w:p>
        </w:tc>
        <w:tc>
          <w:tcPr>
            <w:tcW w:w="660" w:type="pct"/>
            <w:shd w:val="clear" w:color="auto" w:fill="D9D9D9"/>
            <w:vAlign w:val="center"/>
          </w:tcPr>
          <w:p w:rsidR="007E0D3E" w:rsidRPr="007E0D3E" w:rsidRDefault="007E0D3E" w:rsidP="007E0D3E">
            <w:pPr>
              <w:autoSpaceDE w:val="0"/>
              <w:autoSpaceDN w:val="0"/>
              <w:adjustRightInd w:val="0"/>
              <w:rPr>
                <w:rFonts w:eastAsia="Calibri"/>
                <w:b/>
                <w:bCs/>
                <w:color w:val="000000"/>
              </w:rPr>
            </w:pPr>
          </w:p>
        </w:tc>
        <w:tc>
          <w:tcPr>
            <w:tcW w:w="678" w:type="pct"/>
            <w:shd w:val="clear" w:color="auto" w:fill="D9D9D9"/>
            <w:vAlign w:val="center"/>
          </w:tcPr>
          <w:p w:rsidR="007E0D3E" w:rsidRPr="007E0D3E" w:rsidRDefault="007E0D3E" w:rsidP="007E0D3E">
            <w:pPr>
              <w:autoSpaceDE w:val="0"/>
              <w:autoSpaceDN w:val="0"/>
              <w:adjustRightInd w:val="0"/>
              <w:rPr>
                <w:rFonts w:eastAsia="Calibri"/>
                <w:b/>
                <w:bCs/>
                <w:color w:val="000000"/>
              </w:rPr>
            </w:pP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Разработка грунта с погрузкой, группа грунтов 2</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0,015</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Доработка грунта вручную, группа грунтов 2</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0,022</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 xml:space="preserve">Вывоз грунта </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w:t>
            </w:r>
            <w:proofErr w:type="gramStart"/>
            <w:r w:rsidRPr="007E0D3E">
              <w:rPr>
                <w:rFonts w:eastAsia="Calibri"/>
                <w:color w:val="000000"/>
              </w:rPr>
              <w:t xml:space="preserve"> Т</w:t>
            </w:r>
            <w:proofErr w:type="gramEnd"/>
            <w:r w:rsidRPr="007E0D3E">
              <w:rPr>
                <w:rFonts w:eastAsia="Calibri"/>
                <w:color w:val="000000"/>
              </w:rPr>
              <w:t xml:space="preserve"> ГРУЗА</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22,4</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Устройство подстилающих и выравнивающих слоев оснований из песка толщ.150мм</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0,0735</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Песок природный для строительных работ повышенной крупности и крупный</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7,35</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Уплотнение песка пневматическими трамбовками,</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 уплотненного грунта</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0,0735</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Устройство бетонного основания, толщина слоя 20 см</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1000 м</w:t>
            </w:r>
            <w:proofErr w:type="gramStart"/>
            <w:r w:rsidRPr="007E0D3E">
              <w:rPr>
                <w:rFonts w:eastAsia="Calibri"/>
                <w:color w:val="000000"/>
              </w:rPr>
              <w:t>2</w:t>
            </w:r>
            <w:proofErr w:type="gramEnd"/>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0,049</w:t>
            </w:r>
          </w:p>
        </w:tc>
      </w:tr>
      <w:tr w:rsidR="007E0D3E" w:rsidRPr="007E0D3E" w:rsidTr="00992F93">
        <w:trPr>
          <w:trHeight w:val="20"/>
        </w:trPr>
        <w:tc>
          <w:tcPr>
            <w:tcW w:w="3663" w:type="pct"/>
            <w:gridSpan w:val="2"/>
            <w:shd w:val="clear" w:color="auto" w:fill="D9D9D9"/>
            <w:vAlign w:val="center"/>
          </w:tcPr>
          <w:p w:rsidR="007E0D3E" w:rsidRPr="007E0D3E" w:rsidRDefault="007E0D3E" w:rsidP="007E0D3E">
            <w:pPr>
              <w:autoSpaceDE w:val="0"/>
              <w:autoSpaceDN w:val="0"/>
              <w:adjustRightInd w:val="0"/>
              <w:ind w:left="360"/>
              <w:jc w:val="both"/>
              <w:rPr>
                <w:rFonts w:eastAsia="Calibri"/>
                <w:b/>
                <w:bCs/>
                <w:color w:val="000000"/>
              </w:rPr>
            </w:pPr>
            <w:r w:rsidRPr="007E0D3E">
              <w:rPr>
                <w:rFonts w:eastAsia="Calibri"/>
                <w:b/>
                <w:bCs/>
                <w:color w:val="000000"/>
              </w:rPr>
              <w:t>Раздел: Проезд между зданием 221 и зданием 211</w:t>
            </w:r>
          </w:p>
        </w:tc>
        <w:tc>
          <w:tcPr>
            <w:tcW w:w="660" w:type="pct"/>
            <w:shd w:val="clear" w:color="auto" w:fill="D9D9D9"/>
            <w:vAlign w:val="center"/>
          </w:tcPr>
          <w:p w:rsidR="007E0D3E" w:rsidRPr="007E0D3E" w:rsidRDefault="007E0D3E" w:rsidP="007E0D3E">
            <w:pPr>
              <w:autoSpaceDE w:val="0"/>
              <w:autoSpaceDN w:val="0"/>
              <w:adjustRightInd w:val="0"/>
              <w:rPr>
                <w:rFonts w:eastAsia="Calibri"/>
                <w:b/>
                <w:bCs/>
                <w:color w:val="000000"/>
              </w:rPr>
            </w:pPr>
          </w:p>
        </w:tc>
        <w:tc>
          <w:tcPr>
            <w:tcW w:w="678" w:type="pct"/>
            <w:shd w:val="clear" w:color="auto" w:fill="D9D9D9"/>
            <w:vAlign w:val="center"/>
          </w:tcPr>
          <w:p w:rsidR="007E0D3E" w:rsidRPr="007E0D3E" w:rsidRDefault="007E0D3E" w:rsidP="007E0D3E">
            <w:pPr>
              <w:autoSpaceDE w:val="0"/>
              <w:autoSpaceDN w:val="0"/>
              <w:adjustRightInd w:val="0"/>
              <w:rPr>
                <w:rFonts w:eastAsia="Calibri"/>
                <w:b/>
                <w:bCs/>
                <w:color w:val="000000"/>
              </w:rPr>
            </w:pP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Разборка бетонных оснований  с помощью молотков отбойных</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0,055</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Засыпка существующих провалов песком</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0,061</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Песок природный для строительных работ повышенной крупности и крупный</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6,1</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 xml:space="preserve">Расчистка площадей от кустарника и мелколесья </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w:t>
            </w:r>
            <w:proofErr w:type="gramStart"/>
            <w:r w:rsidRPr="007E0D3E">
              <w:rPr>
                <w:rFonts w:eastAsia="Calibri"/>
                <w:color w:val="000000"/>
              </w:rPr>
              <w:t>2</w:t>
            </w:r>
            <w:proofErr w:type="gramEnd"/>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0,18</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Разработка грунта с погрузкой, группа грунтов 2</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0,0113</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Погрузка и вывоз грунта, кустарника и мелколесья</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w:t>
            </w:r>
            <w:proofErr w:type="gramStart"/>
            <w:r w:rsidRPr="007E0D3E">
              <w:rPr>
                <w:rFonts w:eastAsia="Calibri"/>
                <w:color w:val="000000"/>
              </w:rPr>
              <w:t xml:space="preserve"> Т</w:t>
            </w:r>
            <w:proofErr w:type="gramEnd"/>
            <w:r w:rsidRPr="007E0D3E">
              <w:rPr>
                <w:rFonts w:eastAsia="Calibri"/>
                <w:color w:val="000000"/>
              </w:rPr>
              <w:t xml:space="preserve"> ГРУЗА</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14,69</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Разборка бортовых камней на бетонном основании</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0,09</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Устройство подстилающих и выравнивающих слоев оснований из песка толщ.150мм</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0,072</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Песок природный для строительных работ повышенной крупности и крупный</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7,2</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Уплотнение песка пневматическими трамбовками</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0,072</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Устройство цементобетонных покрытий однослойных средствами малой механизации, толщина слоя 18 см (Бетонирование части проезда треб.180мм)</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1000 м</w:t>
            </w:r>
            <w:proofErr w:type="gramStart"/>
            <w:r w:rsidRPr="007E0D3E">
              <w:rPr>
                <w:rFonts w:eastAsia="Calibri"/>
                <w:color w:val="000000"/>
              </w:rPr>
              <w:t>2</w:t>
            </w:r>
            <w:proofErr w:type="gramEnd"/>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0,048</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Установка бортовых камней бетонных при цементобетонных покрытиях</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0,09</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Камни бортовые бетонные, марка 400</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0,387</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Ремонт асфальтобетонного покрытия дорог однослойного толщиной 70 мм площадью ремонта до 5 м</w:t>
            </w:r>
            <w:proofErr w:type="gramStart"/>
            <w:r w:rsidRPr="007E0D3E">
              <w:rPr>
                <w:rFonts w:eastAsia="Calibri"/>
                <w:color w:val="000000"/>
              </w:rPr>
              <w:t>2</w:t>
            </w:r>
            <w:proofErr w:type="gramEnd"/>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w:t>
            </w:r>
            <w:proofErr w:type="gramStart"/>
            <w:r w:rsidRPr="007E0D3E">
              <w:rPr>
                <w:rFonts w:eastAsia="Calibri"/>
                <w:color w:val="000000"/>
              </w:rPr>
              <w:t>2</w:t>
            </w:r>
            <w:proofErr w:type="gramEnd"/>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0,45</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 xml:space="preserve">Погрузка и вывоз мусора строительного </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w:t>
            </w:r>
            <w:proofErr w:type="gramStart"/>
            <w:r w:rsidRPr="007E0D3E">
              <w:rPr>
                <w:rFonts w:eastAsia="Calibri"/>
                <w:color w:val="000000"/>
              </w:rPr>
              <w:t xml:space="preserve"> Т</w:t>
            </w:r>
            <w:proofErr w:type="gramEnd"/>
            <w:r w:rsidRPr="007E0D3E">
              <w:rPr>
                <w:rFonts w:eastAsia="Calibri"/>
                <w:color w:val="000000"/>
              </w:rPr>
              <w:t xml:space="preserve"> ГРУЗА</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Весь</w:t>
            </w:r>
          </w:p>
        </w:tc>
      </w:tr>
      <w:tr w:rsidR="007E0D3E" w:rsidRPr="007E0D3E" w:rsidTr="00992F93">
        <w:trPr>
          <w:trHeight w:val="20"/>
        </w:trPr>
        <w:tc>
          <w:tcPr>
            <w:tcW w:w="3663" w:type="pct"/>
            <w:gridSpan w:val="2"/>
            <w:shd w:val="clear" w:color="auto" w:fill="D9D9D9"/>
            <w:vAlign w:val="center"/>
          </w:tcPr>
          <w:p w:rsidR="007E0D3E" w:rsidRPr="007E0D3E" w:rsidRDefault="007E0D3E" w:rsidP="007E0D3E">
            <w:pPr>
              <w:autoSpaceDE w:val="0"/>
              <w:autoSpaceDN w:val="0"/>
              <w:adjustRightInd w:val="0"/>
              <w:ind w:left="360"/>
              <w:jc w:val="both"/>
              <w:rPr>
                <w:rFonts w:eastAsia="Calibri"/>
                <w:b/>
                <w:bCs/>
                <w:color w:val="000000"/>
              </w:rPr>
            </w:pPr>
            <w:r w:rsidRPr="007E0D3E">
              <w:rPr>
                <w:rFonts w:eastAsia="Calibri"/>
                <w:b/>
                <w:bCs/>
                <w:color w:val="000000"/>
              </w:rPr>
              <w:t>Раздел: Прое</w:t>
            </w:r>
            <w:proofErr w:type="gramStart"/>
            <w:r w:rsidRPr="007E0D3E">
              <w:rPr>
                <w:rFonts w:eastAsia="Calibri"/>
                <w:b/>
                <w:bCs/>
                <w:color w:val="000000"/>
              </w:rPr>
              <w:t>зд к ст</w:t>
            </w:r>
            <w:proofErr w:type="gramEnd"/>
            <w:r w:rsidRPr="007E0D3E">
              <w:rPr>
                <w:rFonts w:eastAsia="Calibri"/>
                <w:b/>
                <w:bCs/>
                <w:color w:val="000000"/>
              </w:rPr>
              <w:t>оловой №1</w:t>
            </w:r>
          </w:p>
        </w:tc>
        <w:tc>
          <w:tcPr>
            <w:tcW w:w="660" w:type="pct"/>
            <w:shd w:val="clear" w:color="auto" w:fill="D9D9D9"/>
            <w:vAlign w:val="center"/>
          </w:tcPr>
          <w:p w:rsidR="007E0D3E" w:rsidRPr="007E0D3E" w:rsidRDefault="007E0D3E" w:rsidP="007E0D3E">
            <w:pPr>
              <w:autoSpaceDE w:val="0"/>
              <w:autoSpaceDN w:val="0"/>
              <w:adjustRightInd w:val="0"/>
              <w:rPr>
                <w:rFonts w:eastAsia="Calibri"/>
                <w:b/>
                <w:bCs/>
                <w:color w:val="000000"/>
              </w:rPr>
            </w:pPr>
          </w:p>
        </w:tc>
        <w:tc>
          <w:tcPr>
            <w:tcW w:w="678" w:type="pct"/>
            <w:shd w:val="clear" w:color="auto" w:fill="D9D9D9"/>
            <w:vAlign w:val="center"/>
          </w:tcPr>
          <w:p w:rsidR="007E0D3E" w:rsidRPr="007E0D3E" w:rsidRDefault="007E0D3E" w:rsidP="007E0D3E">
            <w:pPr>
              <w:autoSpaceDE w:val="0"/>
              <w:autoSpaceDN w:val="0"/>
              <w:adjustRightInd w:val="0"/>
              <w:rPr>
                <w:rFonts w:eastAsia="Calibri"/>
                <w:b/>
                <w:bCs/>
                <w:color w:val="000000"/>
              </w:rPr>
            </w:pP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Разборка покрытий и оснований цементно-бетонных</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0,1</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Устройство подстилающих и выравнивающих слоев оснований из песка толщ.150мм</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0,075</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Песок природный для строительных работ повышенной крупности и крупный</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7,5</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Уплотнение песка пневматическими трамбовками</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0,075</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Устройство цементобетонных покрытий однослойных средствами малой механизации, толщина слоя 20 см</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1000 м</w:t>
            </w:r>
            <w:proofErr w:type="gramStart"/>
            <w:r w:rsidRPr="007E0D3E">
              <w:rPr>
                <w:rFonts w:eastAsia="Calibri"/>
                <w:color w:val="000000"/>
              </w:rPr>
              <w:t>2</w:t>
            </w:r>
            <w:proofErr w:type="gramEnd"/>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0,05</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Розлив вяжущих материалов</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т</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0,05</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Устройство покрытия толщиной 5 см из горячих асфальтобетонных смесей плотных мелкозернистых типа АБВ, плотность каменных материалов 2,5-2,9 т/м3 (треб.5 см)</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1000 м</w:t>
            </w:r>
            <w:proofErr w:type="gramStart"/>
            <w:r w:rsidRPr="007E0D3E">
              <w:rPr>
                <w:rFonts w:eastAsia="Calibri"/>
                <w:color w:val="000000"/>
              </w:rPr>
              <w:t>2</w:t>
            </w:r>
            <w:proofErr w:type="gramEnd"/>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0,05</w:t>
            </w:r>
          </w:p>
        </w:tc>
      </w:tr>
      <w:tr w:rsidR="007E0D3E" w:rsidRPr="007E0D3E" w:rsidTr="00992F93">
        <w:trPr>
          <w:trHeight w:val="20"/>
        </w:trPr>
        <w:tc>
          <w:tcPr>
            <w:tcW w:w="3663" w:type="pct"/>
            <w:gridSpan w:val="2"/>
            <w:shd w:val="clear" w:color="auto" w:fill="D9D9D9"/>
            <w:vAlign w:val="center"/>
          </w:tcPr>
          <w:p w:rsidR="007E0D3E" w:rsidRPr="007E0D3E" w:rsidRDefault="007E0D3E" w:rsidP="007E0D3E">
            <w:pPr>
              <w:autoSpaceDE w:val="0"/>
              <w:autoSpaceDN w:val="0"/>
              <w:adjustRightInd w:val="0"/>
              <w:ind w:left="360"/>
              <w:jc w:val="both"/>
              <w:rPr>
                <w:rFonts w:eastAsia="Calibri"/>
                <w:b/>
                <w:bCs/>
                <w:color w:val="000000"/>
              </w:rPr>
            </w:pPr>
            <w:r w:rsidRPr="007E0D3E">
              <w:rPr>
                <w:rFonts w:eastAsia="Calibri"/>
                <w:b/>
                <w:bCs/>
                <w:color w:val="000000"/>
              </w:rPr>
              <w:t>Раздел: Здание 202.</w:t>
            </w:r>
          </w:p>
        </w:tc>
        <w:tc>
          <w:tcPr>
            <w:tcW w:w="660" w:type="pct"/>
            <w:shd w:val="clear" w:color="auto" w:fill="D9D9D9"/>
            <w:vAlign w:val="center"/>
          </w:tcPr>
          <w:p w:rsidR="007E0D3E" w:rsidRPr="007E0D3E" w:rsidRDefault="007E0D3E" w:rsidP="007E0D3E">
            <w:pPr>
              <w:autoSpaceDE w:val="0"/>
              <w:autoSpaceDN w:val="0"/>
              <w:adjustRightInd w:val="0"/>
              <w:rPr>
                <w:rFonts w:eastAsia="Calibri"/>
                <w:b/>
                <w:bCs/>
                <w:color w:val="000000"/>
              </w:rPr>
            </w:pPr>
          </w:p>
        </w:tc>
        <w:tc>
          <w:tcPr>
            <w:tcW w:w="678" w:type="pct"/>
            <w:shd w:val="clear" w:color="auto" w:fill="D9D9D9"/>
            <w:vAlign w:val="center"/>
          </w:tcPr>
          <w:p w:rsidR="007E0D3E" w:rsidRPr="007E0D3E" w:rsidRDefault="007E0D3E" w:rsidP="007E0D3E">
            <w:pPr>
              <w:autoSpaceDE w:val="0"/>
              <w:autoSpaceDN w:val="0"/>
              <w:adjustRightInd w:val="0"/>
              <w:rPr>
                <w:rFonts w:eastAsia="Calibri"/>
                <w:b/>
                <w:bCs/>
                <w:color w:val="000000"/>
              </w:rPr>
            </w:pP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Разработка грунта с погрузкой, группа грунтов 2</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0,0105</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Доработка грунта вручную, группа грунтов 2</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0,02</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 xml:space="preserve">Вывоз грунта </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w:t>
            </w:r>
            <w:proofErr w:type="gramStart"/>
            <w:r w:rsidRPr="007E0D3E">
              <w:rPr>
                <w:rFonts w:eastAsia="Calibri"/>
                <w:color w:val="000000"/>
              </w:rPr>
              <w:t xml:space="preserve"> Т</w:t>
            </w:r>
            <w:proofErr w:type="gramEnd"/>
            <w:r w:rsidRPr="007E0D3E">
              <w:rPr>
                <w:rFonts w:eastAsia="Calibri"/>
                <w:color w:val="000000"/>
              </w:rPr>
              <w:t xml:space="preserve"> ГРУЗА</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16,25</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Устройство подстилающих и выравнивающих слоев оснований из песка</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0,0525</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Песок природный для строительных работ повышенной крупности и крупный</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5,25</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Уплотнение песка пневматическими трамбовками,</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 уплотненно</w:t>
            </w:r>
            <w:r w:rsidRPr="007E0D3E">
              <w:rPr>
                <w:rFonts w:eastAsia="Calibri"/>
                <w:color w:val="000000"/>
              </w:rPr>
              <w:lastRenderedPageBreak/>
              <w:t>го грунта</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lastRenderedPageBreak/>
              <w:t>0,0525</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Устройство бетонного основания, толщина слоя 20 см</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1000 м</w:t>
            </w:r>
            <w:proofErr w:type="gramStart"/>
            <w:r w:rsidRPr="007E0D3E">
              <w:rPr>
                <w:rFonts w:eastAsia="Calibri"/>
                <w:color w:val="000000"/>
              </w:rPr>
              <w:t>2</w:t>
            </w:r>
            <w:proofErr w:type="gramEnd"/>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0,00725</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Розлив вяжущих материалов</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т</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0,06</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Устройство покрытия толщиной 5 см из горячих асфальтобетонных смесей плотных мелкозернистых типа АБВ, плотность каменных материалов 2,5-2,9 т/м3</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1000 м</w:t>
            </w:r>
            <w:proofErr w:type="gramStart"/>
            <w:r w:rsidRPr="007E0D3E">
              <w:rPr>
                <w:rFonts w:eastAsia="Calibri"/>
                <w:color w:val="000000"/>
              </w:rPr>
              <w:t>2</w:t>
            </w:r>
            <w:proofErr w:type="gramEnd"/>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0,035</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 xml:space="preserve">Погрузка и вывоз мусора строительного </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w:t>
            </w:r>
            <w:proofErr w:type="gramStart"/>
            <w:r w:rsidRPr="007E0D3E">
              <w:rPr>
                <w:rFonts w:eastAsia="Calibri"/>
                <w:color w:val="000000"/>
              </w:rPr>
              <w:t xml:space="preserve"> Т</w:t>
            </w:r>
            <w:proofErr w:type="gramEnd"/>
            <w:r w:rsidRPr="007E0D3E">
              <w:rPr>
                <w:rFonts w:eastAsia="Calibri"/>
                <w:color w:val="000000"/>
              </w:rPr>
              <w:t xml:space="preserve"> ГРУЗА</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Весь</w:t>
            </w:r>
          </w:p>
        </w:tc>
      </w:tr>
      <w:tr w:rsidR="007E0D3E" w:rsidRPr="007E0D3E" w:rsidTr="00992F93">
        <w:trPr>
          <w:trHeight w:val="20"/>
        </w:trPr>
        <w:tc>
          <w:tcPr>
            <w:tcW w:w="3663" w:type="pct"/>
            <w:gridSpan w:val="2"/>
            <w:shd w:val="clear" w:color="auto" w:fill="D9D9D9"/>
            <w:vAlign w:val="center"/>
          </w:tcPr>
          <w:p w:rsidR="007E0D3E" w:rsidRPr="007E0D3E" w:rsidRDefault="007E0D3E" w:rsidP="007E0D3E">
            <w:pPr>
              <w:autoSpaceDE w:val="0"/>
              <w:autoSpaceDN w:val="0"/>
              <w:adjustRightInd w:val="0"/>
              <w:ind w:left="360"/>
              <w:jc w:val="both"/>
              <w:rPr>
                <w:rFonts w:eastAsia="Calibri"/>
                <w:b/>
                <w:bCs/>
                <w:color w:val="000000"/>
              </w:rPr>
            </w:pPr>
            <w:r w:rsidRPr="007E0D3E">
              <w:rPr>
                <w:rFonts w:eastAsia="Calibri"/>
                <w:b/>
                <w:bCs/>
                <w:color w:val="000000"/>
              </w:rPr>
              <w:t>Раздел: Транспортная проходная ПП-2</w:t>
            </w:r>
          </w:p>
        </w:tc>
        <w:tc>
          <w:tcPr>
            <w:tcW w:w="660" w:type="pct"/>
            <w:shd w:val="clear" w:color="auto" w:fill="D9D9D9"/>
            <w:vAlign w:val="center"/>
          </w:tcPr>
          <w:p w:rsidR="007E0D3E" w:rsidRPr="007E0D3E" w:rsidRDefault="007E0D3E" w:rsidP="007E0D3E">
            <w:pPr>
              <w:autoSpaceDE w:val="0"/>
              <w:autoSpaceDN w:val="0"/>
              <w:adjustRightInd w:val="0"/>
              <w:rPr>
                <w:rFonts w:eastAsia="Calibri"/>
                <w:b/>
                <w:bCs/>
                <w:color w:val="000000"/>
              </w:rPr>
            </w:pPr>
          </w:p>
        </w:tc>
        <w:tc>
          <w:tcPr>
            <w:tcW w:w="678" w:type="pct"/>
            <w:shd w:val="clear" w:color="auto" w:fill="D9D9D9"/>
            <w:vAlign w:val="center"/>
          </w:tcPr>
          <w:p w:rsidR="007E0D3E" w:rsidRPr="007E0D3E" w:rsidRDefault="007E0D3E" w:rsidP="007E0D3E">
            <w:pPr>
              <w:autoSpaceDE w:val="0"/>
              <w:autoSpaceDN w:val="0"/>
              <w:adjustRightInd w:val="0"/>
              <w:rPr>
                <w:rFonts w:eastAsia="Calibri"/>
                <w:b/>
                <w:bCs/>
                <w:color w:val="000000"/>
              </w:rPr>
            </w:pP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Разработка грунта с погрузкой, группа грунтов 2</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0,005</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Доработка грунта вручную, группа грунтов 2</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0,01</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 xml:space="preserve">Вывоз грунта </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w:t>
            </w:r>
            <w:proofErr w:type="gramStart"/>
            <w:r w:rsidRPr="007E0D3E">
              <w:rPr>
                <w:rFonts w:eastAsia="Calibri"/>
                <w:color w:val="000000"/>
              </w:rPr>
              <w:t xml:space="preserve"> Т</w:t>
            </w:r>
            <w:proofErr w:type="gramEnd"/>
            <w:r w:rsidRPr="007E0D3E">
              <w:rPr>
                <w:rFonts w:eastAsia="Calibri"/>
                <w:color w:val="000000"/>
              </w:rPr>
              <w:t xml:space="preserve"> ГРУЗА</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7,8</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Устройство подстилающих и выравнивающих слоев оснований из песка</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0,045</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Песок природный для строительных работ повышенной крупности и крупный</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м3</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4,5</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Уплотнение песка пневматическими трамбовками,</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 м3 уплотненного грунта</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0,045</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Устройство бетонного основания, толщина слоя 20 см</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1000 м</w:t>
            </w:r>
            <w:proofErr w:type="gramStart"/>
            <w:r w:rsidRPr="007E0D3E">
              <w:rPr>
                <w:rFonts w:eastAsia="Calibri"/>
                <w:color w:val="000000"/>
              </w:rPr>
              <w:t>2</w:t>
            </w:r>
            <w:proofErr w:type="gramEnd"/>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0,03</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Розлив вяжущих материалов</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т</w:t>
            </w:r>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0,03</w:t>
            </w:r>
          </w:p>
        </w:tc>
      </w:tr>
      <w:tr w:rsidR="007E0D3E" w:rsidRPr="007E0D3E" w:rsidTr="00992F93">
        <w:trPr>
          <w:trHeight w:val="20"/>
        </w:trPr>
        <w:tc>
          <w:tcPr>
            <w:tcW w:w="282" w:type="pct"/>
            <w:vAlign w:val="center"/>
          </w:tcPr>
          <w:p w:rsidR="007E0D3E" w:rsidRPr="007E0D3E" w:rsidRDefault="007E0D3E" w:rsidP="007E0D3E">
            <w:pPr>
              <w:numPr>
                <w:ilvl w:val="0"/>
                <w:numId w:val="35"/>
              </w:numPr>
              <w:suppressAutoHyphens/>
              <w:autoSpaceDE w:val="0"/>
              <w:autoSpaceDN w:val="0"/>
              <w:adjustRightInd w:val="0"/>
              <w:spacing w:after="200" w:line="276" w:lineRule="auto"/>
              <w:contextualSpacing/>
              <w:jc w:val="left"/>
              <w:rPr>
                <w:rFonts w:eastAsia="Calibri"/>
                <w:color w:val="000000"/>
              </w:rPr>
            </w:pPr>
          </w:p>
        </w:tc>
        <w:tc>
          <w:tcPr>
            <w:tcW w:w="3381" w:type="pct"/>
            <w:vAlign w:val="center"/>
          </w:tcPr>
          <w:p w:rsidR="007E0D3E" w:rsidRPr="007E0D3E" w:rsidRDefault="007E0D3E" w:rsidP="007E0D3E">
            <w:pPr>
              <w:autoSpaceDE w:val="0"/>
              <w:autoSpaceDN w:val="0"/>
              <w:adjustRightInd w:val="0"/>
              <w:jc w:val="both"/>
              <w:rPr>
                <w:rFonts w:eastAsia="Calibri"/>
                <w:color w:val="000000"/>
              </w:rPr>
            </w:pPr>
            <w:r w:rsidRPr="007E0D3E">
              <w:rPr>
                <w:rFonts w:eastAsia="Calibri"/>
                <w:color w:val="000000"/>
              </w:rPr>
              <w:t>Устройство покрытия толщиной 5 см из горячих асфальтобетонных смесей плотных мелкозернистых типа АБВ, плотность каменных материалов 2,5-2,9 т/м3</w:t>
            </w:r>
          </w:p>
        </w:tc>
        <w:tc>
          <w:tcPr>
            <w:tcW w:w="660"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1000 м</w:t>
            </w:r>
            <w:proofErr w:type="gramStart"/>
            <w:r w:rsidRPr="007E0D3E">
              <w:rPr>
                <w:rFonts w:eastAsia="Calibri"/>
                <w:color w:val="000000"/>
              </w:rPr>
              <w:t>2</w:t>
            </w:r>
            <w:proofErr w:type="gramEnd"/>
          </w:p>
        </w:tc>
        <w:tc>
          <w:tcPr>
            <w:tcW w:w="678" w:type="pct"/>
            <w:vAlign w:val="center"/>
          </w:tcPr>
          <w:p w:rsidR="007E0D3E" w:rsidRPr="007E0D3E" w:rsidRDefault="007E0D3E" w:rsidP="007E0D3E">
            <w:pPr>
              <w:autoSpaceDE w:val="0"/>
              <w:autoSpaceDN w:val="0"/>
              <w:adjustRightInd w:val="0"/>
              <w:rPr>
                <w:rFonts w:eastAsia="Calibri"/>
                <w:color w:val="000000"/>
              </w:rPr>
            </w:pPr>
            <w:r w:rsidRPr="007E0D3E">
              <w:rPr>
                <w:rFonts w:eastAsia="Calibri"/>
                <w:color w:val="000000"/>
              </w:rPr>
              <w:t>0,03</w:t>
            </w:r>
          </w:p>
        </w:tc>
      </w:tr>
    </w:tbl>
    <w:p w:rsidR="007E0D3E" w:rsidRPr="007E0D3E" w:rsidRDefault="007E0D3E" w:rsidP="007E0D3E">
      <w:pPr>
        <w:rPr>
          <w:rFonts w:eastAsia="Times New Roman"/>
          <w:color w:val="000000"/>
          <w:lang w:eastAsia="ru-RU"/>
        </w:rPr>
      </w:pPr>
    </w:p>
    <w:p w:rsidR="007E0D3E" w:rsidRPr="007E0D3E" w:rsidRDefault="007E0D3E" w:rsidP="007E0D3E">
      <w:pPr>
        <w:rPr>
          <w:rFonts w:eastAsia="Times New Roman"/>
          <w:color w:val="000000"/>
          <w:lang w:eastAsia="ru-RU"/>
        </w:rPr>
      </w:pPr>
      <w:r w:rsidRPr="007E0D3E">
        <w:rPr>
          <w:rFonts w:eastAsia="Times New Roman"/>
          <w:color w:val="000000"/>
          <w:lang w:eastAsia="ru-RU"/>
        </w:rPr>
        <w:t>РАЗДЕЛ 5. ТРЕБОВАНИЯ К МАТЕРИАЛАМ И ОБОРУДОВАНИЮ, ПРИМЕНЯЕМЫМ ДЛЯ ВЫПОЛНЕНИЯ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97"/>
      </w:tblGrid>
      <w:tr w:rsidR="007E0D3E" w:rsidRPr="007E0D3E" w:rsidTr="00992F93">
        <w:tc>
          <w:tcPr>
            <w:tcW w:w="5000" w:type="pct"/>
            <w:tcBorders>
              <w:top w:val="single" w:sz="4" w:space="0" w:color="auto"/>
              <w:left w:val="single" w:sz="4" w:space="0" w:color="auto"/>
              <w:bottom w:val="single" w:sz="4" w:space="0" w:color="auto"/>
              <w:right w:val="single" w:sz="4" w:space="0" w:color="auto"/>
            </w:tcBorders>
          </w:tcPr>
          <w:p w:rsidR="007E0D3E" w:rsidRPr="007E0D3E" w:rsidRDefault="007E0D3E" w:rsidP="007E0D3E">
            <w:pPr>
              <w:jc w:val="both"/>
              <w:rPr>
                <w:rFonts w:eastAsia="Calibri"/>
              </w:rPr>
            </w:pPr>
            <w:r w:rsidRPr="007E0D3E">
              <w:rPr>
                <w:rFonts w:eastAsia="Calibri"/>
              </w:rPr>
              <w:t>Используемые материалы и оборудование должны соответствовать государственным стандартам и техническим условиям, быть новыми и заводского изготовления, должны удовлетворять требованиям, предъявляемым к ним в РФ по пожарной безопасности, износостойкости и выделению токсичных веществ.</w:t>
            </w:r>
          </w:p>
          <w:p w:rsidR="007E0D3E" w:rsidRPr="007E0D3E" w:rsidRDefault="007E0D3E" w:rsidP="007E0D3E">
            <w:pPr>
              <w:jc w:val="both"/>
              <w:rPr>
                <w:rFonts w:eastAsia="Calibri"/>
              </w:rPr>
            </w:pPr>
            <w:r w:rsidRPr="007E0D3E">
              <w:rPr>
                <w:rFonts w:eastAsia="Calibri"/>
              </w:rPr>
              <w:t xml:space="preserve">Подрядчик до начала производства работ обязан предоставить Заказчику подробное описание планируемых к использованию материалов, копии технических паспортов и сертификатов, санитарно-эпидемиологических заключений, сопроводительную документацию на применяемые материалы. </w:t>
            </w:r>
          </w:p>
        </w:tc>
      </w:tr>
    </w:tbl>
    <w:p w:rsidR="007E0D3E" w:rsidRPr="007E0D3E" w:rsidRDefault="007E0D3E" w:rsidP="007E0D3E">
      <w:pPr>
        <w:jc w:val="left"/>
        <w:rPr>
          <w:rFonts w:eastAsia="Calibri"/>
          <w:b/>
        </w:rPr>
      </w:pPr>
    </w:p>
    <w:p w:rsidR="007E0D3E" w:rsidRPr="007E0D3E" w:rsidRDefault="007E0D3E" w:rsidP="007E0D3E">
      <w:pPr>
        <w:rPr>
          <w:rFonts w:eastAsia="Times New Roman"/>
          <w:bCs/>
          <w:color w:val="000000"/>
          <w:lang w:eastAsia="ru-RU"/>
        </w:rPr>
      </w:pPr>
      <w:r w:rsidRPr="007E0D3E">
        <w:rPr>
          <w:rFonts w:eastAsia="Times New Roman"/>
          <w:bCs/>
          <w:color w:val="000000"/>
          <w:lang w:eastAsia="ru-RU"/>
        </w:rPr>
        <w:t>РАЗДЕЛ 6. ПЕРЕЧЕНЬ ПРОЕКТНОЙ И РАБОЧЕЙ ДОКУМЕНТАЦИИ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97"/>
      </w:tblGrid>
      <w:tr w:rsidR="007E0D3E" w:rsidRPr="007E0D3E" w:rsidTr="00992F93">
        <w:trPr>
          <w:trHeight w:val="976"/>
        </w:trPr>
        <w:tc>
          <w:tcPr>
            <w:tcW w:w="5000" w:type="pct"/>
            <w:tcBorders>
              <w:top w:val="single" w:sz="4" w:space="0" w:color="auto"/>
              <w:left w:val="single" w:sz="4" w:space="0" w:color="auto"/>
              <w:bottom w:val="single" w:sz="4" w:space="0" w:color="auto"/>
              <w:right w:val="single" w:sz="4" w:space="0" w:color="auto"/>
            </w:tcBorders>
          </w:tcPr>
          <w:p w:rsidR="007E0D3E" w:rsidRPr="007E0D3E" w:rsidRDefault="007E0D3E" w:rsidP="007E0D3E">
            <w:pPr>
              <w:jc w:val="right"/>
              <w:rPr>
                <w:rFonts w:eastAsia="Times New Roman"/>
                <w:i/>
                <w:color w:val="000000"/>
                <w:lang w:eastAsia="ru-RU"/>
              </w:rPr>
            </w:pPr>
            <w:r w:rsidRPr="007E0D3E">
              <w:rPr>
                <w:rFonts w:eastAsia="Times New Roman"/>
                <w:i/>
                <w:color w:val="000000"/>
                <w:lang w:eastAsia="ru-RU"/>
              </w:rPr>
              <w:t>Таблица 3</w:t>
            </w:r>
          </w:p>
          <w:p w:rsidR="007E0D3E" w:rsidRPr="007E0D3E" w:rsidRDefault="007E0D3E" w:rsidP="007E0D3E">
            <w:pPr>
              <w:rPr>
                <w:rFonts w:eastAsia="Times New Roman"/>
                <w:b/>
                <w:i/>
                <w:color w:val="000000"/>
                <w:lang w:eastAsia="ru-RU"/>
              </w:rPr>
            </w:pPr>
            <w:proofErr w:type="gramStart"/>
            <w:r w:rsidRPr="007E0D3E">
              <w:rPr>
                <w:rFonts w:eastAsia="Times New Roman"/>
                <w:b/>
                <w:i/>
                <w:color w:val="000000"/>
                <w:lang w:eastAsia="ru-RU"/>
              </w:rPr>
              <w:t>Перечень проектной и рабочей документации (чертежи, сметы, спецификации оборудования, изделий и материалов</w:t>
            </w:r>
            <w:proofErr w:type="gram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3"/>
              <w:gridCol w:w="2435"/>
              <w:gridCol w:w="1911"/>
              <w:gridCol w:w="2488"/>
              <w:gridCol w:w="2394"/>
            </w:tblGrid>
            <w:tr w:rsidR="007E0D3E" w:rsidRPr="007E0D3E" w:rsidTr="00992F93">
              <w:tc>
                <w:tcPr>
                  <w:tcW w:w="278" w:type="pct"/>
                  <w:tcBorders>
                    <w:top w:val="single" w:sz="4" w:space="0" w:color="auto"/>
                    <w:left w:val="single" w:sz="4" w:space="0" w:color="auto"/>
                    <w:bottom w:val="single" w:sz="4" w:space="0" w:color="auto"/>
                    <w:right w:val="single" w:sz="4" w:space="0" w:color="auto"/>
                  </w:tcBorders>
                </w:tcPr>
                <w:p w:rsidR="007E0D3E" w:rsidRPr="007E0D3E" w:rsidRDefault="007E0D3E" w:rsidP="007E0D3E">
                  <w:pPr>
                    <w:rPr>
                      <w:rFonts w:eastAsia="Times New Roman"/>
                      <w:i/>
                      <w:color w:val="000000"/>
                      <w:lang w:eastAsia="ru-RU"/>
                    </w:rPr>
                  </w:pPr>
                  <w:r w:rsidRPr="007E0D3E">
                    <w:rPr>
                      <w:rFonts w:eastAsia="Times New Roman"/>
                      <w:i/>
                      <w:color w:val="000000"/>
                      <w:lang w:eastAsia="ru-RU"/>
                    </w:rPr>
                    <w:t xml:space="preserve">№ </w:t>
                  </w:r>
                  <w:proofErr w:type="gramStart"/>
                  <w:r w:rsidRPr="007E0D3E">
                    <w:rPr>
                      <w:rFonts w:eastAsia="Times New Roman"/>
                      <w:i/>
                      <w:color w:val="000000"/>
                      <w:lang w:eastAsia="ru-RU"/>
                    </w:rPr>
                    <w:t>п</w:t>
                  </w:r>
                  <w:proofErr w:type="gramEnd"/>
                  <w:r w:rsidRPr="007E0D3E">
                    <w:rPr>
                      <w:rFonts w:eastAsia="Times New Roman"/>
                      <w:i/>
                      <w:color w:val="000000"/>
                      <w:lang w:eastAsia="ru-RU"/>
                    </w:rPr>
                    <w:t>/п</w:t>
                  </w:r>
                </w:p>
              </w:tc>
              <w:tc>
                <w:tcPr>
                  <w:tcW w:w="1246" w:type="pct"/>
                  <w:tcBorders>
                    <w:top w:val="single" w:sz="4" w:space="0" w:color="auto"/>
                    <w:left w:val="single" w:sz="4" w:space="0" w:color="auto"/>
                    <w:bottom w:val="single" w:sz="4" w:space="0" w:color="auto"/>
                    <w:right w:val="single" w:sz="4" w:space="0" w:color="auto"/>
                  </w:tcBorders>
                </w:tcPr>
                <w:p w:rsidR="007E0D3E" w:rsidRPr="007E0D3E" w:rsidRDefault="007E0D3E" w:rsidP="007E0D3E">
                  <w:pPr>
                    <w:rPr>
                      <w:rFonts w:eastAsia="Times New Roman"/>
                      <w:i/>
                      <w:color w:val="000000"/>
                      <w:lang w:eastAsia="ru-RU"/>
                    </w:rPr>
                  </w:pPr>
                  <w:r w:rsidRPr="007E0D3E">
                    <w:rPr>
                      <w:rFonts w:eastAsia="Times New Roman"/>
                      <w:i/>
                      <w:color w:val="000000"/>
                      <w:lang w:eastAsia="ru-RU"/>
                    </w:rPr>
                    <w:t>Обозначение</w:t>
                  </w:r>
                </w:p>
              </w:tc>
              <w:tc>
                <w:tcPr>
                  <w:tcW w:w="978" w:type="pct"/>
                  <w:tcBorders>
                    <w:top w:val="single" w:sz="4" w:space="0" w:color="auto"/>
                    <w:left w:val="single" w:sz="4" w:space="0" w:color="auto"/>
                    <w:bottom w:val="single" w:sz="4" w:space="0" w:color="auto"/>
                    <w:right w:val="single" w:sz="4" w:space="0" w:color="auto"/>
                  </w:tcBorders>
                </w:tcPr>
                <w:p w:rsidR="007E0D3E" w:rsidRPr="007E0D3E" w:rsidRDefault="007E0D3E" w:rsidP="007E0D3E">
                  <w:pPr>
                    <w:rPr>
                      <w:rFonts w:eastAsia="Times New Roman"/>
                      <w:i/>
                      <w:color w:val="000000"/>
                      <w:lang w:eastAsia="ru-RU"/>
                    </w:rPr>
                  </w:pPr>
                  <w:r w:rsidRPr="007E0D3E">
                    <w:rPr>
                      <w:rFonts w:eastAsia="Times New Roman"/>
                      <w:i/>
                      <w:color w:val="000000"/>
                      <w:lang w:eastAsia="ru-RU"/>
                    </w:rPr>
                    <w:t>№ инвентарный</w:t>
                  </w:r>
                </w:p>
              </w:tc>
              <w:tc>
                <w:tcPr>
                  <w:tcW w:w="1273" w:type="pct"/>
                  <w:tcBorders>
                    <w:top w:val="single" w:sz="4" w:space="0" w:color="auto"/>
                    <w:left w:val="single" w:sz="4" w:space="0" w:color="auto"/>
                    <w:bottom w:val="single" w:sz="4" w:space="0" w:color="auto"/>
                    <w:right w:val="single" w:sz="4" w:space="0" w:color="auto"/>
                  </w:tcBorders>
                </w:tcPr>
                <w:p w:rsidR="007E0D3E" w:rsidRPr="007E0D3E" w:rsidRDefault="007E0D3E" w:rsidP="007E0D3E">
                  <w:pPr>
                    <w:rPr>
                      <w:rFonts w:eastAsia="Times New Roman"/>
                      <w:i/>
                      <w:color w:val="000000"/>
                      <w:lang w:eastAsia="ru-RU"/>
                    </w:rPr>
                  </w:pPr>
                  <w:r w:rsidRPr="007E0D3E">
                    <w:rPr>
                      <w:rFonts w:eastAsia="Times New Roman"/>
                      <w:i/>
                      <w:color w:val="000000"/>
                      <w:lang w:eastAsia="ru-RU"/>
                    </w:rPr>
                    <w:t>Наименование</w:t>
                  </w:r>
                </w:p>
              </w:tc>
              <w:tc>
                <w:tcPr>
                  <w:tcW w:w="1226" w:type="pct"/>
                  <w:tcBorders>
                    <w:top w:val="single" w:sz="4" w:space="0" w:color="auto"/>
                    <w:left w:val="single" w:sz="4" w:space="0" w:color="auto"/>
                    <w:bottom w:val="single" w:sz="4" w:space="0" w:color="auto"/>
                    <w:right w:val="single" w:sz="4" w:space="0" w:color="auto"/>
                  </w:tcBorders>
                </w:tcPr>
                <w:p w:rsidR="007E0D3E" w:rsidRPr="007E0D3E" w:rsidRDefault="007E0D3E" w:rsidP="007E0D3E">
                  <w:pPr>
                    <w:rPr>
                      <w:rFonts w:eastAsia="Times New Roman"/>
                      <w:i/>
                      <w:color w:val="000000"/>
                      <w:lang w:eastAsia="ru-RU"/>
                    </w:rPr>
                  </w:pPr>
                  <w:r w:rsidRPr="007E0D3E">
                    <w:rPr>
                      <w:rFonts w:eastAsia="Times New Roman"/>
                      <w:i/>
                      <w:color w:val="000000"/>
                      <w:lang w:eastAsia="ru-RU"/>
                    </w:rPr>
                    <w:t>Кол-во листов</w:t>
                  </w:r>
                </w:p>
              </w:tc>
            </w:tr>
            <w:tr w:rsidR="007E0D3E" w:rsidRPr="007E0D3E" w:rsidTr="00992F93">
              <w:tc>
                <w:tcPr>
                  <w:tcW w:w="278" w:type="pct"/>
                  <w:tcBorders>
                    <w:top w:val="single" w:sz="4" w:space="0" w:color="auto"/>
                    <w:left w:val="single" w:sz="4" w:space="0" w:color="auto"/>
                    <w:bottom w:val="single" w:sz="4" w:space="0" w:color="auto"/>
                    <w:right w:val="single" w:sz="4" w:space="0" w:color="auto"/>
                  </w:tcBorders>
                </w:tcPr>
                <w:p w:rsidR="007E0D3E" w:rsidRPr="007E0D3E" w:rsidRDefault="007E0D3E" w:rsidP="007E0D3E">
                  <w:pPr>
                    <w:jc w:val="right"/>
                    <w:rPr>
                      <w:rFonts w:eastAsia="Times New Roman"/>
                      <w:color w:val="000000"/>
                      <w:lang w:eastAsia="ru-RU"/>
                    </w:rPr>
                  </w:pPr>
                </w:p>
              </w:tc>
              <w:tc>
                <w:tcPr>
                  <w:tcW w:w="1246" w:type="pct"/>
                  <w:tcBorders>
                    <w:top w:val="single" w:sz="4" w:space="0" w:color="auto"/>
                    <w:left w:val="single" w:sz="4" w:space="0" w:color="auto"/>
                    <w:bottom w:val="single" w:sz="4" w:space="0" w:color="auto"/>
                    <w:right w:val="single" w:sz="4" w:space="0" w:color="auto"/>
                  </w:tcBorders>
                </w:tcPr>
                <w:p w:rsidR="007E0D3E" w:rsidRPr="007E0D3E" w:rsidRDefault="007E0D3E" w:rsidP="007E0D3E">
                  <w:pPr>
                    <w:jc w:val="right"/>
                    <w:rPr>
                      <w:rFonts w:eastAsia="Times New Roman"/>
                      <w:color w:val="000000"/>
                      <w:lang w:eastAsia="ru-RU"/>
                    </w:rPr>
                  </w:pPr>
                </w:p>
              </w:tc>
              <w:tc>
                <w:tcPr>
                  <w:tcW w:w="978" w:type="pct"/>
                  <w:tcBorders>
                    <w:top w:val="single" w:sz="4" w:space="0" w:color="auto"/>
                    <w:left w:val="single" w:sz="4" w:space="0" w:color="auto"/>
                    <w:bottom w:val="single" w:sz="4" w:space="0" w:color="auto"/>
                    <w:right w:val="single" w:sz="4" w:space="0" w:color="auto"/>
                  </w:tcBorders>
                </w:tcPr>
                <w:p w:rsidR="007E0D3E" w:rsidRPr="007E0D3E" w:rsidRDefault="007E0D3E" w:rsidP="007E0D3E">
                  <w:pPr>
                    <w:jc w:val="right"/>
                    <w:rPr>
                      <w:rFonts w:eastAsia="Times New Roman"/>
                      <w:color w:val="000000"/>
                      <w:lang w:eastAsia="ru-RU"/>
                    </w:rPr>
                  </w:pPr>
                </w:p>
              </w:tc>
              <w:tc>
                <w:tcPr>
                  <w:tcW w:w="1273" w:type="pct"/>
                  <w:tcBorders>
                    <w:top w:val="single" w:sz="4" w:space="0" w:color="auto"/>
                    <w:left w:val="single" w:sz="4" w:space="0" w:color="auto"/>
                    <w:bottom w:val="single" w:sz="4" w:space="0" w:color="auto"/>
                    <w:right w:val="single" w:sz="4" w:space="0" w:color="auto"/>
                  </w:tcBorders>
                </w:tcPr>
                <w:p w:rsidR="007E0D3E" w:rsidRPr="007E0D3E" w:rsidRDefault="007E0D3E" w:rsidP="007E0D3E">
                  <w:pPr>
                    <w:jc w:val="right"/>
                    <w:rPr>
                      <w:rFonts w:eastAsia="Times New Roman"/>
                      <w:color w:val="000000"/>
                      <w:lang w:eastAsia="ru-RU"/>
                    </w:rPr>
                  </w:pPr>
                </w:p>
              </w:tc>
              <w:tc>
                <w:tcPr>
                  <w:tcW w:w="1226" w:type="pct"/>
                  <w:tcBorders>
                    <w:top w:val="single" w:sz="4" w:space="0" w:color="auto"/>
                    <w:left w:val="single" w:sz="4" w:space="0" w:color="auto"/>
                    <w:bottom w:val="single" w:sz="4" w:space="0" w:color="auto"/>
                    <w:right w:val="single" w:sz="4" w:space="0" w:color="auto"/>
                  </w:tcBorders>
                </w:tcPr>
                <w:p w:rsidR="007E0D3E" w:rsidRPr="007E0D3E" w:rsidRDefault="007E0D3E" w:rsidP="007E0D3E">
                  <w:pPr>
                    <w:jc w:val="right"/>
                    <w:rPr>
                      <w:rFonts w:eastAsia="Times New Roman"/>
                      <w:color w:val="000000"/>
                      <w:lang w:eastAsia="ru-RU"/>
                    </w:rPr>
                  </w:pPr>
                </w:p>
              </w:tc>
            </w:tr>
            <w:tr w:rsidR="007E0D3E" w:rsidRPr="007E0D3E" w:rsidTr="00992F93">
              <w:tc>
                <w:tcPr>
                  <w:tcW w:w="278" w:type="pct"/>
                  <w:tcBorders>
                    <w:top w:val="single" w:sz="4" w:space="0" w:color="auto"/>
                    <w:left w:val="single" w:sz="4" w:space="0" w:color="auto"/>
                    <w:bottom w:val="single" w:sz="4" w:space="0" w:color="auto"/>
                    <w:right w:val="single" w:sz="4" w:space="0" w:color="auto"/>
                  </w:tcBorders>
                </w:tcPr>
                <w:p w:rsidR="007E0D3E" w:rsidRPr="007E0D3E" w:rsidRDefault="007E0D3E" w:rsidP="007E0D3E">
                  <w:pPr>
                    <w:jc w:val="right"/>
                    <w:rPr>
                      <w:rFonts w:eastAsia="Times New Roman"/>
                      <w:color w:val="000000"/>
                      <w:lang w:eastAsia="ru-RU"/>
                    </w:rPr>
                  </w:pPr>
                </w:p>
              </w:tc>
              <w:tc>
                <w:tcPr>
                  <w:tcW w:w="1246" w:type="pct"/>
                  <w:tcBorders>
                    <w:top w:val="single" w:sz="4" w:space="0" w:color="auto"/>
                    <w:left w:val="single" w:sz="4" w:space="0" w:color="auto"/>
                    <w:bottom w:val="single" w:sz="4" w:space="0" w:color="auto"/>
                    <w:right w:val="single" w:sz="4" w:space="0" w:color="auto"/>
                  </w:tcBorders>
                </w:tcPr>
                <w:p w:rsidR="007E0D3E" w:rsidRPr="007E0D3E" w:rsidRDefault="007E0D3E" w:rsidP="007E0D3E">
                  <w:pPr>
                    <w:jc w:val="right"/>
                    <w:rPr>
                      <w:rFonts w:eastAsia="Times New Roman"/>
                      <w:color w:val="000000"/>
                      <w:lang w:eastAsia="ru-RU"/>
                    </w:rPr>
                  </w:pPr>
                </w:p>
              </w:tc>
              <w:tc>
                <w:tcPr>
                  <w:tcW w:w="978" w:type="pct"/>
                  <w:tcBorders>
                    <w:top w:val="single" w:sz="4" w:space="0" w:color="auto"/>
                    <w:left w:val="single" w:sz="4" w:space="0" w:color="auto"/>
                    <w:bottom w:val="single" w:sz="4" w:space="0" w:color="auto"/>
                    <w:right w:val="single" w:sz="4" w:space="0" w:color="auto"/>
                  </w:tcBorders>
                </w:tcPr>
                <w:p w:rsidR="007E0D3E" w:rsidRPr="007E0D3E" w:rsidRDefault="007E0D3E" w:rsidP="007E0D3E">
                  <w:pPr>
                    <w:jc w:val="right"/>
                    <w:rPr>
                      <w:rFonts w:eastAsia="Times New Roman"/>
                      <w:color w:val="000000"/>
                      <w:lang w:eastAsia="ru-RU"/>
                    </w:rPr>
                  </w:pPr>
                </w:p>
              </w:tc>
              <w:tc>
                <w:tcPr>
                  <w:tcW w:w="1273" w:type="pct"/>
                  <w:tcBorders>
                    <w:top w:val="single" w:sz="4" w:space="0" w:color="auto"/>
                    <w:left w:val="single" w:sz="4" w:space="0" w:color="auto"/>
                    <w:bottom w:val="single" w:sz="4" w:space="0" w:color="auto"/>
                    <w:right w:val="single" w:sz="4" w:space="0" w:color="auto"/>
                  </w:tcBorders>
                </w:tcPr>
                <w:p w:rsidR="007E0D3E" w:rsidRPr="007E0D3E" w:rsidRDefault="007E0D3E" w:rsidP="007E0D3E">
                  <w:pPr>
                    <w:jc w:val="right"/>
                    <w:rPr>
                      <w:rFonts w:eastAsia="Times New Roman"/>
                      <w:color w:val="000000"/>
                      <w:lang w:eastAsia="ru-RU"/>
                    </w:rPr>
                  </w:pPr>
                </w:p>
              </w:tc>
              <w:tc>
                <w:tcPr>
                  <w:tcW w:w="1226" w:type="pct"/>
                  <w:tcBorders>
                    <w:top w:val="single" w:sz="4" w:space="0" w:color="auto"/>
                    <w:left w:val="single" w:sz="4" w:space="0" w:color="auto"/>
                    <w:bottom w:val="single" w:sz="4" w:space="0" w:color="auto"/>
                    <w:right w:val="single" w:sz="4" w:space="0" w:color="auto"/>
                  </w:tcBorders>
                </w:tcPr>
                <w:p w:rsidR="007E0D3E" w:rsidRPr="007E0D3E" w:rsidRDefault="007E0D3E" w:rsidP="007E0D3E">
                  <w:pPr>
                    <w:jc w:val="right"/>
                    <w:rPr>
                      <w:rFonts w:eastAsia="Times New Roman"/>
                      <w:color w:val="000000"/>
                      <w:lang w:eastAsia="ru-RU"/>
                    </w:rPr>
                  </w:pPr>
                </w:p>
              </w:tc>
            </w:tr>
          </w:tbl>
          <w:p w:rsidR="007E0D3E" w:rsidRPr="007E0D3E" w:rsidRDefault="007E0D3E" w:rsidP="007E0D3E">
            <w:pPr>
              <w:ind w:right="-3"/>
              <w:jc w:val="both"/>
              <w:rPr>
                <w:rFonts w:eastAsia="Times New Roman"/>
                <w:b/>
                <w:bCs/>
                <w:color w:val="000000"/>
                <w:lang w:eastAsia="ru-RU"/>
              </w:rPr>
            </w:pPr>
          </w:p>
        </w:tc>
      </w:tr>
    </w:tbl>
    <w:p w:rsidR="007E0D3E" w:rsidRPr="007E0D3E" w:rsidRDefault="007E0D3E" w:rsidP="007E0D3E">
      <w:pPr>
        <w:rPr>
          <w:rFonts w:eastAsia="Times New Roman"/>
          <w:color w:val="000000"/>
          <w:lang w:eastAsia="ru-RU"/>
        </w:rPr>
      </w:pPr>
    </w:p>
    <w:p w:rsidR="007E0D3E" w:rsidRPr="007E0D3E" w:rsidRDefault="007E0D3E" w:rsidP="007E0D3E">
      <w:pPr>
        <w:rPr>
          <w:rFonts w:eastAsia="Times New Roman"/>
          <w:color w:val="000000"/>
          <w:lang w:eastAsia="ru-RU"/>
        </w:rPr>
      </w:pPr>
      <w:r w:rsidRPr="007E0D3E">
        <w:rPr>
          <w:rFonts w:eastAsia="Times New Roman"/>
          <w:color w:val="000000"/>
          <w:lang w:eastAsia="ru-RU"/>
        </w:rPr>
        <w:t>РАЗДЕЛ 7. ТРЕБОВАНИЯ И УСЛОВИЯ К РАЗРАБОТКЕ ПРИРОДООХРАННЫХ МЕР И МЕРОПРИЯТИЙ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97"/>
      </w:tblGrid>
      <w:tr w:rsidR="007E0D3E" w:rsidRPr="007E0D3E" w:rsidTr="00992F93">
        <w:tc>
          <w:tcPr>
            <w:tcW w:w="5000" w:type="pct"/>
            <w:tcBorders>
              <w:top w:val="single" w:sz="4" w:space="0" w:color="auto"/>
              <w:left w:val="single" w:sz="4" w:space="0" w:color="auto"/>
              <w:bottom w:val="single" w:sz="4" w:space="0" w:color="auto"/>
              <w:right w:val="single" w:sz="4" w:space="0" w:color="auto"/>
            </w:tcBorders>
            <w:vAlign w:val="center"/>
          </w:tcPr>
          <w:p w:rsidR="007E0D3E" w:rsidRPr="007E0D3E" w:rsidRDefault="007E0D3E" w:rsidP="007E0D3E">
            <w:pPr>
              <w:jc w:val="left"/>
              <w:rPr>
                <w:rFonts w:eastAsia="Times New Roman"/>
                <w:color w:val="000000"/>
              </w:rPr>
            </w:pPr>
            <w:r w:rsidRPr="007E0D3E">
              <w:rPr>
                <w:rFonts w:eastAsia="Times New Roman"/>
                <w:color w:val="000000"/>
                <w:lang w:eastAsia="ru-RU"/>
              </w:rPr>
              <w:t>Разработка природоохранных мер и мероприятий не требуется.</w:t>
            </w:r>
          </w:p>
        </w:tc>
      </w:tr>
    </w:tbl>
    <w:p w:rsidR="007E0D3E" w:rsidRPr="007E0D3E" w:rsidRDefault="007E0D3E" w:rsidP="007E0D3E">
      <w:pPr>
        <w:jc w:val="both"/>
        <w:rPr>
          <w:rFonts w:eastAsia="Times New Roman"/>
          <w:color w:val="000000"/>
          <w:lang w:eastAsia="ru-RU"/>
        </w:rPr>
      </w:pPr>
    </w:p>
    <w:p w:rsidR="007E0D3E" w:rsidRPr="007E0D3E" w:rsidRDefault="007E0D3E" w:rsidP="007E0D3E">
      <w:pPr>
        <w:rPr>
          <w:rFonts w:eastAsia="Times New Roman"/>
          <w:color w:val="000000"/>
          <w:lang w:eastAsia="ru-RU"/>
        </w:rPr>
      </w:pPr>
      <w:r w:rsidRPr="007E0D3E">
        <w:rPr>
          <w:rFonts w:eastAsia="Times New Roman"/>
          <w:color w:val="000000"/>
          <w:lang w:eastAsia="ru-RU"/>
        </w:rPr>
        <w:t>РАЗДЕЛ 8. СРОК (ИНТЕРВАЛ) ВЫПОЛНЕНИЯ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97"/>
      </w:tblGrid>
      <w:tr w:rsidR="007E0D3E" w:rsidRPr="007E0D3E" w:rsidTr="00992F93">
        <w:tc>
          <w:tcPr>
            <w:tcW w:w="5000" w:type="pct"/>
            <w:tcBorders>
              <w:top w:val="single" w:sz="4" w:space="0" w:color="auto"/>
              <w:left w:val="single" w:sz="4" w:space="0" w:color="auto"/>
              <w:bottom w:val="single" w:sz="4" w:space="0" w:color="auto"/>
              <w:right w:val="single" w:sz="4" w:space="0" w:color="auto"/>
            </w:tcBorders>
          </w:tcPr>
          <w:p w:rsidR="007E0D3E" w:rsidRPr="007E0D3E" w:rsidRDefault="007E0D3E" w:rsidP="007E0D3E">
            <w:pPr>
              <w:jc w:val="both"/>
              <w:rPr>
                <w:rFonts w:eastAsia="Calibri"/>
              </w:rPr>
            </w:pPr>
            <w:r w:rsidRPr="007E0D3E">
              <w:rPr>
                <w:rFonts w:eastAsia="Calibri"/>
              </w:rPr>
              <w:t>Дата начала работ – 07.07.2014 г.</w:t>
            </w:r>
          </w:p>
          <w:p w:rsidR="007E0D3E" w:rsidRPr="007E0D3E" w:rsidRDefault="007E0D3E" w:rsidP="007E0D3E">
            <w:pPr>
              <w:ind w:right="-3"/>
              <w:jc w:val="both"/>
              <w:rPr>
                <w:rFonts w:eastAsia="Times New Roman"/>
                <w:color w:val="000000"/>
              </w:rPr>
            </w:pPr>
            <w:r w:rsidRPr="007E0D3E">
              <w:rPr>
                <w:rFonts w:eastAsia="Calibri"/>
              </w:rPr>
              <w:t>Дата окончания работ – работы должны быть завершены не позже 31.10.2014 г.</w:t>
            </w:r>
          </w:p>
        </w:tc>
      </w:tr>
    </w:tbl>
    <w:p w:rsidR="007E0D3E" w:rsidRPr="007E0D3E" w:rsidRDefault="007E0D3E" w:rsidP="007E0D3E">
      <w:pPr>
        <w:rPr>
          <w:rFonts w:eastAsia="Times New Roman"/>
          <w:color w:val="000000"/>
          <w:lang w:eastAsia="ru-RU"/>
        </w:rPr>
      </w:pPr>
    </w:p>
    <w:p w:rsidR="007E0D3E" w:rsidRPr="007E0D3E" w:rsidRDefault="007E0D3E" w:rsidP="007E0D3E">
      <w:pPr>
        <w:rPr>
          <w:rFonts w:eastAsia="Times New Roman"/>
          <w:color w:val="000000"/>
          <w:lang w:eastAsia="ru-RU"/>
        </w:rPr>
      </w:pPr>
      <w:r w:rsidRPr="007E0D3E">
        <w:rPr>
          <w:rFonts w:eastAsia="Times New Roman"/>
          <w:color w:val="000000"/>
          <w:lang w:eastAsia="ru-RU"/>
        </w:rPr>
        <w:t>РАЗДЕЛ 9. ТРЕБОВАНИЯ К КАЧЕСТВУ ВЫПОЛНЯЕМЫХ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97"/>
      </w:tblGrid>
      <w:tr w:rsidR="007E0D3E" w:rsidRPr="007E0D3E" w:rsidTr="00992F93">
        <w:tc>
          <w:tcPr>
            <w:tcW w:w="5000" w:type="pct"/>
            <w:tcBorders>
              <w:top w:val="single" w:sz="4" w:space="0" w:color="auto"/>
              <w:left w:val="single" w:sz="4" w:space="0" w:color="auto"/>
              <w:bottom w:val="single" w:sz="4" w:space="0" w:color="auto"/>
              <w:right w:val="single" w:sz="4" w:space="0" w:color="auto"/>
            </w:tcBorders>
          </w:tcPr>
          <w:p w:rsidR="007E0D3E" w:rsidRPr="007E0D3E" w:rsidRDefault="007E0D3E" w:rsidP="007E0D3E">
            <w:pPr>
              <w:jc w:val="both"/>
              <w:rPr>
                <w:rFonts w:eastAsia="Calibri"/>
              </w:rPr>
            </w:pPr>
            <w:r w:rsidRPr="007E0D3E">
              <w:rPr>
                <w:rFonts w:eastAsia="Calibri"/>
              </w:rPr>
              <w:lastRenderedPageBreak/>
              <w:t xml:space="preserve">Качество выполняемых работ должно соответствовать требованиям СНиП, ГОСТ, СанПиН и другим нормативно-правовым документам установленным законодательством РФ, а также нормативной и технической документации. </w:t>
            </w:r>
          </w:p>
          <w:p w:rsidR="007E0D3E" w:rsidRPr="007E0D3E" w:rsidRDefault="007E0D3E" w:rsidP="007E0D3E">
            <w:pPr>
              <w:jc w:val="both"/>
              <w:rPr>
                <w:rFonts w:eastAsia="Calibri"/>
              </w:rPr>
            </w:pPr>
            <w:r w:rsidRPr="007E0D3E">
              <w:rPr>
                <w:rFonts w:eastAsia="Calibri"/>
              </w:rPr>
              <w:t>Подрядчик, в период ремонтных работ, несет ответственность за все коммуникации, расположенные в периметре работ. При повреждении, в том числе систем пожарной сигнализации, компьютерных сетей, сетей радиофикации, телефонных сетей в процессе производства подрядчиком ремонтных работ, подрядчик собственными силами и средствами обязан восстановить их работоспособность.</w:t>
            </w:r>
          </w:p>
          <w:p w:rsidR="007E0D3E" w:rsidRPr="007E0D3E" w:rsidRDefault="007E0D3E" w:rsidP="007E0D3E">
            <w:pPr>
              <w:jc w:val="both"/>
              <w:rPr>
                <w:rFonts w:eastAsia="Calibri"/>
              </w:rPr>
            </w:pPr>
            <w:r w:rsidRPr="007E0D3E">
              <w:rPr>
                <w:rFonts w:eastAsia="Calibri"/>
              </w:rPr>
              <w:t>Подрядчик должен привлекать к работам квалифицированный персонал, требуемый для производства работ, в соответствии с Единым тарифно-квалификационным справочником работ и профессий рабочих (Выпуск 3).</w:t>
            </w:r>
          </w:p>
          <w:p w:rsidR="007E0D3E" w:rsidRPr="007E0D3E" w:rsidRDefault="007E0D3E" w:rsidP="007E0D3E">
            <w:pPr>
              <w:jc w:val="both"/>
              <w:rPr>
                <w:rFonts w:eastAsia="Calibri"/>
                <w:color w:val="000000"/>
              </w:rPr>
            </w:pPr>
            <w:r w:rsidRPr="007E0D3E">
              <w:rPr>
                <w:rFonts w:eastAsia="Calibri"/>
                <w:color w:val="000000"/>
              </w:rPr>
              <w:t>После проведения работ Подрядчик своими силами осуществляет уборку в местах проведения работ.</w:t>
            </w:r>
          </w:p>
          <w:p w:rsidR="007E0D3E" w:rsidRPr="007E0D3E" w:rsidRDefault="007E0D3E" w:rsidP="007E0D3E">
            <w:pPr>
              <w:autoSpaceDE w:val="0"/>
              <w:autoSpaceDN w:val="0"/>
              <w:adjustRightInd w:val="0"/>
              <w:jc w:val="both"/>
              <w:rPr>
                <w:rFonts w:eastAsia="Times New Roman"/>
                <w:color w:val="000000"/>
                <w:lang w:eastAsia="ru-RU"/>
              </w:rPr>
            </w:pPr>
            <w:r w:rsidRPr="007E0D3E">
              <w:rPr>
                <w:rFonts w:eastAsia="Calibri"/>
              </w:rPr>
              <w:t>Подрядчик осуществляет сбор, погрузку и вывоз строительного мусора своими силами и в полном объеме.</w:t>
            </w:r>
          </w:p>
        </w:tc>
      </w:tr>
    </w:tbl>
    <w:p w:rsidR="007E0D3E" w:rsidRPr="007E0D3E" w:rsidRDefault="007E0D3E" w:rsidP="007E0D3E">
      <w:pPr>
        <w:jc w:val="both"/>
        <w:rPr>
          <w:rFonts w:eastAsia="Times New Roman"/>
          <w:color w:val="000000"/>
          <w:lang w:eastAsia="ru-RU"/>
        </w:rPr>
      </w:pPr>
    </w:p>
    <w:p w:rsidR="007E0D3E" w:rsidRPr="007E0D3E" w:rsidRDefault="007E0D3E" w:rsidP="007E0D3E">
      <w:pPr>
        <w:rPr>
          <w:rFonts w:eastAsia="Times New Roman"/>
          <w:color w:val="000000"/>
          <w:lang w:eastAsia="ru-RU"/>
        </w:rPr>
      </w:pPr>
      <w:r w:rsidRPr="007E0D3E">
        <w:rPr>
          <w:rFonts w:eastAsia="Times New Roman"/>
          <w:color w:val="000000"/>
          <w:lang w:eastAsia="ru-RU"/>
        </w:rPr>
        <w:t>РАЗДЕЛ 10. ТРЕБОВАНИЯ К ОСОБЫМ УСЛОВИЯМ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97"/>
      </w:tblGrid>
      <w:tr w:rsidR="007E0D3E" w:rsidRPr="007E0D3E" w:rsidTr="00992F93">
        <w:trPr>
          <w:trHeight w:val="4314"/>
        </w:trPr>
        <w:tc>
          <w:tcPr>
            <w:tcW w:w="5000" w:type="pct"/>
            <w:tcBorders>
              <w:top w:val="single" w:sz="4" w:space="0" w:color="auto"/>
              <w:left w:val="single" w:sz="4" w:space="0" w:color="auto"/>
              <w:bottom w:val="single" w:sz="4" w:space="0" w:color="auto"/>
              <w:right w:val="single" w:sz="4" w:space="0" w:color="auto"/>
            </w:tcBorders>
          </w:tcPr>
          <w:p w:rsidR="007E0D3E" w:rsidRPr="007E0D3E" w:rsidRDefault="007E0D3E" w:rsidP="007E0D3E">
            <w:pPr>
              <w:jc w:val="both"/>
              <w:rPr>
                <w:rFonts w:eastAsia="Calibri"/>
              </w:rPr>
            </w:pPr>
            <w:r w:rsidRPr="007E0D3E">
              <w:rPr>
                <w:rFonts w:eastAsia="Calibri"/>
              </w:rPr>
              <w:t xml:space="preserve">Работники Подрядчика, выполняющие работы на режимной территории Заказчика, должны являться гражданами РФ или иностранными гражданами, имеющими разрешение, выданное в соответствии с Инструкцией по обеспечению режима секретности в РФ № 3-1 от 05.01.2004 г. </w:t>
            </w:r>
          </w:p>
          <w:p w:rsidR="007E0D3E" w:rsidRPr="007E0D3E" w:rsidRDefault="007E0D3E" w:rsidP="007E0D3E">
            <w:pPr>
              <w:jc w:val="both"/>
              <w:rPr>
                <w:rFonts w:eastAsia="Calibri"/>
              </w:rPr>
            </w:pPr>
            <w:proofErr w:type="gramStart"/>
            <w:r w:rsidRPr="007E0D3E">
              <w:rPr>
                <w:rFonts w:eastAsia="Calibri"/>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 г. Закона "О государственной тайне №5485-1 от 21.07.93г.,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 года № 63 и нормативными</w:t>
            </w:r>
            <w:proofErr w:type="gramEnd"/>
            <w:r w:rsidRPr="007E0D3E">
              <w:rPr>
                <w:rFonts w:eastAsia="Calibri"/>
              </w:rPr>
              <w:t xml:space="preserve"> актами Заказчика о допуске лиц на соответствующие объекты.</w:t>
            </w:r>
          </w:p>
          <w:p w:rsidR="007E0D3E" w:rsidRPr="007E0D3E" w:rsidRDefault="007E0D3E" w:rsidP="007E0D3E">
            <w:pPr>
              <w:jc w:val="both"/>
              <w:rPr>
                <w:rFonts w:eastAsia="Calibri"/>
              </w:rPr>
            </w:pPr>
            <w:proofErr w:type="gramStart"/>
            <w:r w:rsidRPr="007E0D3E">
              <w:rPr>
                <w:rFonts w:eastAsia="Calibri"/>
              </w:rPr>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 в соответствии с п.9 Инструкции "О порядке допуска должностных лиц и граждан Российской Федерации к Государственной тайне" № 63 от 06.02.2010 г. Работы должны выполняться лицами, имеющими на это право в соответствии с действующим законодательством РФ.</w:t>
            </w:r>
            <w:proofErr w:type="gramEnd"/>
          </w:p>
        </w:tc>
      </w:tr>
    </w:tbl>
    <w:p w:rsidR="007E0D3E" w:rsidRPr="007E0D3E" w:rsidRDefault="007E0D3E" w:rsidP="007E0D3E">
      <w:pPr>
        <w:rPr>
          <w:rFonts w:eastAsia="Times New Roman"/>
          <w:color w:val="000000"/>
          <w:lang w:eastAsia="ru-RU"/>
        </w:rPr>
      </w:pPr>
    </w:p>
    <w:p w:rsidR="007E0D3E" w:rsidRPr="007E0D3E" w:rsidRDefault="007E0D3E" w:rsidP="007E0D3E">
      <w:pPr>
        <w:rPr>
          <w:rFonts w:eastAsia="Times New Roman"/>
          <w:color w:val="000000"/>
          <w:lang w:eastAsia="ru-RU"/>
        </w:rPr>
      </w:pPr>
      <w:r w:rsidRPr="007E0D3E">
        <w:rPr>
          <w:rFonts w:eastAsia="Times New Roman"/>
          <w:color w:val="000000"/>
          <w:lang w:eastAsia="ru-RU"/>
        </w:rPr>
        <w:t>РАЗДЕЛ 11. ТРЕБОВАНИЯ К СРОКУ И (ИЛИ) ОБЪЕМУ ПРЕДОСТАВЛЕНИЯ ГАРАНТИЙ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97"/>
      </w:tblGrid>
      <w:tr w:rsidR="007E0D3E" w:rsidRPr="007E0D3E" w:rsidTr="00992F93">
        <w:tc>
          <w:tcPr>
            <w:tcW w:w="5000" w:type="pct"/>
            <w:tcBorders>
              <w:top w:val="single" w:sz="4" w:space="0" w:color="auto"/>
              <w:left w:val="single" w:sz="4" w:space="0" w:color="auto"/>
              <w:bottom w:val="single" w:sz="4" w:space="0" w:color="auto"/>
              <w:right w:val="single" w:sz="4" w:space="0" w:color="auto"/>
            </w:tcBorders>
          </w:tcPr>
          <w:p w:rsidR="007E0D3E" w:rsidRPr="007E0D3E" w:rsidRDefault="007E0D3E" w:rsidP="007E0D3E">
            <w:pPr>
              <w:jc w:val="both"/>
              <w:rPr>
                <w:rFonts w:eastAsia="Calibri"/>
              </w:rPr>
            </w:pPr>
            <w:r w:rsidRPr="007E0D3E">
              <w:rPr>
                <w:rFonts w:eastAsia="Calibri"/>
              </w:rPr>
              <w:t>Гарантия качества выполняемых работ, в том числе на используемые в работе материалы должна представляться Подрядчиком в полном объеме с соблюдением технологии производства, действующих норм и правил и должна составлять не менее 24 (двадцати четырех) месяцев со дня подписания Акта выполненных работ.</w:t>
            </w:r>
          </w:p>
        </w:tc>
      </w:tr>
    </w:tbl>
    <w:p w:rsidR="007E0D3E" w:rsidRPr="007E0D3E" w:rsidRDefault="007E0D3E" w:rsidP="007E0D3E">
      <w:pPr>
        <w:rPr>
          <w:rFonts w:eastAsia="Times New Roman"/>
          <w:color w:val="000000"/>
          <w:lang w:eastAsia="ru-RU"/>
        </w:rPr>
      </w:pPr>
    </w:p>
    <w:p w:rsidR="007E0D3E" w:rsidRPr="007E0D3E" w:rsidRDefault="007E0D3E" w:rsidP="007E0D3E">
      <w:pPr>
        <w:rPr>
          <w:rFonts w:eastAsia="Times New Roman"/>
          <w:color w:val="000000"/>
          <w:lang w:eastAsia="ru-RU"/>
        </w:rPr>
      </w:pPr>
      <w:r w:rsidRPr="007E0D3E">
        <w:rPr>
          <w:rFonts w:eastAsia="Times New Roman"/>
          <w:color w:val="000000"/>
          <w:lang w:eastAsia="ru-RU"/>
        </w:rPr>
        <w:t>РАЗДЕЛ 12. ТРЕБОВАНИЯ К БЕЗОПАСНОСТИ ВЫПОЛНЯЕМЫХ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97"/>
      </w:tblGrid>
      <w:tr w:rsidR="007E0D3E" w:rsidRPr="007E0D3E" w:rsidTr="00992F93">
        <w:tc>
          <w:tcPr>
            <w:tcW w:w="5000" w:type="pct"/>
            <w:tcBorders>
              <w:top w:val="single" w:sz="4" w:space="0" w:color="auto"/>
              <w:left w:val="single" w:sz="4" w:space="0" w:color="auto"/>
              <w:bottom w:val="single" w:sz="4" w:space="0" w:color="auto"/>
              <w:right w:val="single" w:sz="4" w:space="0" w:color="auto"/>
            </w:tcBorders>
          </w:tcPr>
          <w:p w:rsidR="007E0D3E" w:rsidRPr="007E0D3E" w:rsidRDefault="007E0D3E" w:rsidP="007E0D3E">
            <w:pPr>
              <w:jc w:val="both"/>
              <w:rPr>
                <w:rFonts w:eastAsia="Calibri"/>
              </w:rPr>
            </w:pPr>
            <w:r w:rsidRPr="007E0D3E">
              <w:rPr>
                <w:rFonts w:eastAsia="Calibri"/>
              </w:rPr>
              <w:t>Работы должны выполняться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7E0D3E" w:rsidRPr="007E0D3E" w:rsidRDefault="007E0D3E" w:rsidP="007E0D3E">
            <w:pPr>
              <w:autoSpaceDE w:val="0"/>
              <w:autoSpaceDN w:val="0"/>
              <w:adjustRightInd w:val="0"/>
              <w:jc w:val="both"/>
              <w:rPr>
                <w:rFonts w:eastAsia="Times New Roman"/>
                <w:color w:val="000000"/>
                <w:lang w:eastAsia="ru-RU"/>
              </w:rPr>
            </w:pPr>
            <w:r w:rsidRPr="007E0D3E">
              <w:rPr>
                <w:rFonts w:eastAsia="Times New Roman"/>
                <w:color w:val="000000"/>
                <w:lang w:eastAsia="ru-RU"/>
              </w:rPr>
              <w:t>- Технический регламент о требованиях пожарной безопасности № 123-ФЗ от 22 июля 2008;</w:t>
            </w:r>
          </w:p>
          <w:p w:rsidR="007E0D3E" w:rsidRPr="007E0D3E" w:rsidRDefault="007E0D3E" w:rsidP="007E0D3E">
            <w:pPr>
              <w:autoSpaceDE w:val="0"/>
              <w:autoSpaceDN w:val="0"/>
              <w:adjustRightInd w:val="0"/>
              <w:jc w:val="both"/>
              <w:rPr>
                <w:rFonts w:eastAsia="Times New Roman"/>
                <w:color w:val="000000"/>
                <w:lang w:eastAsia="ru-RU"/>
              </w:rPr>
            </w:pPr>
            <w:r w:rsidRPr="007E0D3E">
              <w:rPr>
                <w:rFonts w:eastAsia="Times New Roman"/>
                <w:color w:val="000000"/>
                <w:lang w:eastAsia="ru-RU"/>
              </w:rPr>
              <w:t>- Технический регламент о безопасности зданий и сооружений N 384-ФЗ от 30 декабря 2009 года;</w:t>
            </w:r>
          </w:p>
          <w:p w:rsidR="007E0D3E" w:rsidRPr="007E0D3E" w:rsidRDefault="007E0D3E" w:rsidP="007E0D3E">
            <w:pPr>
              <w:autoSpaceDE w:val="0"/>
              <w:autoSpaceDN w:val="0"/>
              <w:adjustRightInd w:val="0"/>
              <w:jc w:val="both"/>
              <w:rPr>
                <w:rFonts w:eastAsia="Times New Roman"/>
                <w:color w:val="000000"/>
                <w:lang w:eastAsia="ru-RU"/>
              </w:rPr>
            </w:pPr>
            <w:r w:rsidRPr="007E0D3E">
              <w:rPr>
                <w:rFonts w:eastAsia="Times New Roman"/>
                <w:color w:val="000000"/>
                <w:lang w:eastAsia="ru-RU"/>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7E0D3E" w:rsidRPr="007E0D3E" w:rsidRDefault="007E0D3E" w:rsidP="007E0D3E">
            <w:pPr>
              <w:autoSpaceDE w:val="0"/>
              <w:autoSpaceDN w:val="0"/>
              <w:adjustRightInd w:val="0"/>
              <w:jc w:val="both"/>
              <w:rPr>
                <w:rFonts w:eastAsia="Times New Roman"/>
                <w:color w:val="000000"/>
                <w:lang w:eastAsia="ru-RU"/>
              </w:rPr>
            </w:pPr>
            <w:r w:rsidRPr="007E0D3E">
              <w:rPr>
                <w:rFonts w:eastAsia="Times New Roman"/>
                <w:color w:val="000000"/>
                <w:lang w:eastAsia="ru-RU"/>
              </w:rPr>
              <w:t xml:space="preserve">-  ППР-2012 «Правила противопожарного режима в Российской Федерации»; </w:t>
            </w:r>
          </w:p>
          <w:p w:rsidR="007E0D3E" w:rsidRPr="007E0D3E" w:rsidRDefault="007E0D3E" w:rsidP="007E0D3E">
            <w:pPr>
              <w:autoSpaceDE w:val="0"/>
              <w:autoSpaceDN w:val="0"/>
              <w:adjustRightInd w:val="0"/>
              <w:jc w:val="both"/>
              <w:rPr>
                <w:rFonts w:eastAsia="Times New Roman"/>
                <w:color w:val="000000"/>
                <w:lang w:eastAsia="ru-RU"/>
              </w:rPr>
            </w:pPr>
            <w:r w:rsidRPr="007E0D3E">
              <w:rPr>
                <w:rFonts w:eastAsia="Times New Roman"/>
                <w:color w:val="000000"/>
                <w:lang w:eastAsia="ru-RU"/>
              </w:rPr>
              <w:t>- СНиП 12-01-2004 «Организация строительства»;</w:t>
            </w:r>
          </w:p>
          <w:p w:rsidR="007E0D3E" w:rsidRPr="007E0D3E" w:rsidRDefault="007E0D3E" w:rsidP="007E0D3E">
            <w:pPr>
              <w:autoSpaceDE w:val="0"/>
              <w:autoSpaceDN w:val="0"/>
              <w:adjustRightInd w:val="0"/>
              <w:jc w:val="both"/>
              <w:rPr>
                <w:rFonts w:eastAsia="Times New Roman"/>
                <w:color w:val="000000"/>
                <w:lang w:eastAsia="ru-RU"/>
              </w:rPr>
            </w:pPr>
            <w:r w:rsidRPr="007E0D3E">
              <w:rPr>
                <w:rFonts w:eastAsia="Times New Roman"/>
                <w:color w:val="000000"/>
                <w:lang w:eastAsia="ru-RU"/>
              </w:rPr>
              <w:t>- СНиП 12-03-2001 «Безопасность труда в строительстве». Часть 1.</w:t>
            </w:r>
          </w:p>
          <w:p w:rsidR="007E0D3E" w:rsidRPr="007E0D3E" w:rsidRDefault="007E0D3E" w:rsidP="007E0D3E">
            <w:pPr>
              <w:autoSpaceDE w:val="0"/>
              <w:autoSpaceDN w:val="0"/>
              <w:adjustRightInd w:val="0"/>
              <w:jc w:val="both"/>
              <w:rPr>
                <w:rFonts w:eastAsia="Times New Roman"/>
                <w:color w:val="000000"/>
                <w:lang w:eastAsia="ru-RU"/>
              </w:rPr>
            </w:pPr>
            <w:r w:rsidRPr="007E0D3E">
              <w:rPr>
                <w:rFonts w:eastAsia="Times New Roman"/>
                <w:color w:val="000000"/>
                <w:lang w:eastAsia="ru-RU"/>
              </w:rPr>
              <w:t>- СНиП 12-04-2002 «Безопасность труда в строительстве». Часть 2.</w:t>
            </w:r>
          </w:p>
          <w:p w:rsidR="007E0D3E" w:rsidRPr="007E0D3E" w:rsidRDefault="007E0D3E" w:rsidP="007E0D3E">
            <w:pPr>
              <w:autoSpaceDE w:val="0"/>
              <w:autoSpaceDN w:val="0"/>
              <w:adjustRightInd w:val="0"/>
              <w:jc w:val="both"/>
              <w:rPr>
                <w:rFonts w:eastAsia="Times New Roman"/>
                <w:color w:val="000000"/>
                <w:lang w:eastAsia="ru-RU"/>
              </w:rPr>
            </w:pPr>
            <w:r w:rsidRPr="007E0D3E">
              <w:rPr>
                <w:rFonts w:eastAsia="Times New Roman"/>
                <w:color w:val="000000"/>
                <w:lang w:eastAsia="ru-RU"/>
              </w:rPr>
              <w:t xml:space="preserve">- ГОСТ 23407-78 «Ограждения инвентарные строительных площадок и участков производства </w:t>
            </w:r>
            <w:r w:rsidRPr="007E0D3E">
              <w:rPr>
                <w:rFonts w:eastAsia="Times New Roman"/>
                <w:color w:val="000000"/>
                <w:lang w:eastAsia="ru-RU"/>
              </w:rPr>
              <w:lastRenderedPageBreak/>
              <w:t>работ»;</w:t>
            </w:r>
          </w:p>
          <w:p w:rsidR="007E0D3E" w:rsidRPr="007E0D3E" w:rsidRDefault="007E0D3E" w:rsidP="007E0D3E">
            <w:pPr>
              <w:autoSpaceDE w:val="0"/>
              <w:autoSpaceDN w:val="0"/>
              <w:adjustRightInd w:val="0"/>
              <w:jc w:val="both"/>
              <w:rPr>
                <w:rFonts w:eastAsia="Times New Roman"/>
                <w:color w:val="000000"/>
                <w:lang w:eastAsia="ru-RU"/>
              </w:rPr>
            </w:pPr>
            <w:r w:rsidRPr="007E0D3E">
              <w:rPr>
                <w:rFonts w:eastAsia="Times New Roman"/>
                <w:color w:val="000000"/>
                <w:lang w:eastAsia="ru-RU"/>
              </w:rPr>
              <w:t>- ГОСТ 12.1.046-85 «Нормы освещения строительных площадок»;</w:t>
            </w:r>
          </w:p>
          <w:p w:rsidR="007E0D3E" w:rsidRPr="007E0D3E" w:rsidRDefault="007E0D3E" w:rsidP="007E0D3E">
            <w:pPr>
              <w:autoSpaceDE w:val="0"/>
              <w:autoSpaceDN w:val="0"/>
              <w:adjustRightInd w:val="0"/>
              <w:jc w:val="both"/>
              <w:rPr>
                <w:rFonts w:eastAsia="Times New Roman"/>
                <w:color w:val="000000"/>
                <w:lang w:eastAsia="ru-RU"/>
              </w:rPr>
            </w:pPr>
            <w:r w:rsidRPr="007E0D3E">
              <w:rPr>
                <w:rFonts w:eastAsia="Times New Roman"/>
                <w:color w:val="000000"/>
                <w:lang w:eastAsia="ru-RU"/>
              </w:rPr>
              <w:t>- СНиП 3.02.01-87. Земляные сооружения, основания и фундаменты;</w:t>
            </w:r>
          </w:p>
          <w:p w:rsidR="007E0D3E" w:rsidRPr="007E0D3E" w:rsidRDefault="007E0D3E" w:rsidP="007E0D3E">
            <w:pPr>
              <w:autoSpaceDE w:val="0"/>
              <w:autoSpaceDN w:val="0"/>
              <w:adjustRightInd w:val="0"/>
              <w:jc w:val="both"/>
              <w:rPr>
                <w:rFonts w:eastAsia="Times New Roman"/>
                <w:color w:val="000000"/>
                <w:lang w:eastAsia="ru-RU"/>
              </w:rPr>
            </w:pPr>
            <w:r w:rsidRPr="007E0D3E">
              <w:rPr>
                <w:rFonts w:eastAsia="Times New Roman"/>
                <w:color w:val="000000"/>
                <w:lang w:eastAsia="ru-RU"/>
              </w:rPr>
              <w:t>- ППБ 05-86 «Правила пожарной безопасности при производстве строительно-монтажных работ».</w:t>
            </w:r>
          </w:p>
          <w:p w:rsidR="007E0D3E" w:rsidRPr="007E0D3E" w:rsidRDefault="007E0D3E" w:rsidP="007E0D3E">
            <w:pPr>
              <w:jc w:val="both"/>
              <w:rPr>
                <w:rFonts w:eastAsia="Times New Roman"/>
                <w:i/>
                <w:color w:val="000000"/>
                <w:lang w:eastAsia="ru-RU"/>
              </w:rPr>
            </w:pPr>
            <w:r w:rsidRPr="007E0D3E">
              <w:rPr>
                <w:rFonts w:eastAsia="Times New Roman"/>
                <w:color w:val="000000"/>
                <w:lang w:eastAsia="ru-RU"/>
              </w:rPr>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tc>
      </w:tr>
    </w:tbl>
    <w:p w:rsidR="007E0D3E" w:rsidRPr="007E0D3E" w:rsidRDefault="007E0D3E" w:rsidP="007E0D3E">
      <w:pPr>
        <w:rPr>
          <w:rFonts w:eastAsia="Times New Roman"/>
          <w:color w:val="000000"/>
          <w:lang w:eastAsia="ru-RU"/>
        </w:rPr>
      </w:pPr>
    </w:p>
    <w:p w:rsidR="007E0D3E" w:rsidRPr="007E0D3E" w:rsidRDefault="007E0D3E" w:rsidP="007E0D3E">
      <w:pPr>
        <w:rPr>
          <w:rFonts w:eastAsia="Times New Roman"/>
          <w:color w:val="000000"/>
          <w:lang w:eastAsia="ru-RU"/>
        </w:rPr>
      </w:pPr>
      <w:r w:rsidRPr="007E0D3E">
        <w:rPr>
          <w:rFonts w:eastAsia="Times New Roman"/>
          <w:color w:val="000000"/>
          <w:lang w:eastAsia="ru-RU"/>
        </w:rPr>
        <w:t>РАЗДЕЛ 13. ТРЕБОВАНИЯ К РЕЗУЛЬТАТАМ РАБОТ И ПОРЯДКУ ПРИЕМКИ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97"/>
      </w:tblGrid>
      <w:tr w:rsidR="007E0D3E" w:rsidRPr="007E0D3E" w:rsidTr="00992F93">
        <w:trPr>
          <w:trHeight w:val="1061"/>
        </w:trPr>
        <w:tc>
          <w:tcPr>
            <w:tcW w:w="5000" w:type="pct"/>
            <w:tcBorders>
              <w:top w:val="single" w:sz="4" w:space="0" w:color="auto"/>
              <w:left w:val="single" w:sz="4" w:space="0" w:color="auto"/>
              <w:bottom w:val="single" w:sz="4" w:space="0" w:color="auto"/>
              <w:right w:val="single" w:sz="4" w:space="0" w:color="auto"/>
            </w:tcBorders>
          </w:tcPr>
          <w:p w:rsidR="007E0D3E" w:rsidRPr="007E0D3E" w:rsidRDefault="007E0D3E" w:rsidP="007E0D3E">
            <w:pPr>
              <w:jc w:val="left"/>
              <w:rPr>
                <w:rFonts w:eastAsia="Calibri"/>
              </w:rPr>
            </w:pPr>
            <w:r w:rsidRPr="007E0D3E">
              <w:rPr>
                <w:rFonts w:eastAsia="Calibri"/>
              </w:rPr>
              <w:t>Работы должны быть выполнены в полном объеме в соответствии с настоящим техническим заданием.</w:t>
            </w:r>
          </w:p>
          <w:p w:rsidR="007E0D3E" w:rsidRPr="007E0D3E" w:rsidRDefault="007E0D3E" w:rsidP="007E0D3E">
            <w:pPr>
              <w:jc w:val="left"/>
              <w:rPr>
                <w:rFonts w:eastAsia="Calibri"/>
              </w:rPr>
            </w:pPr>
            <w:r w:rsidRPr="007E0D3E">
              <w:rPr>
                <w:rFonts w:eastAsia="Calibri"/>
              </w:rPr>
              <w:t>В течение 2 (двух) рабочих дней после окончания работ Подрядчик предоставляет Заказчику Акт приемки выполненных работ (по форме КС-2), справку о стоимости выполненных работ и затрат (по форме КС-3), а так же акты на скрытые работы, если таковые имеются.</w:t>
            </w:r>
          </w:p>
        </w:tc>
      </w:tr>
    </w:tbl>
    <w:p w:rsidR="007E0D3E" w:rsidRPr="007E0D3E" w:rsidRDefault="007E0D3E" w:rsidP="007E0D3E">
      <w:pPr>
        <w:jc w:val="both"/>
        <w:rPr>
          <w:rFonts w:eastAsia="Times New Roman"/>
          <w:color w:val="000000"/>
          <w:lang w:eastAsia="ru-RU"/>
        </w:rPr>
      </w:pPr>
    </w:p>
    <w:p w:rsidR="007E0D3E" w:rsidRPr="007E0D3E" w:rsidRDefault="007E0D3E" w:rsidP="007E0D3E">
      <w:pPr>
        <w:rPr>
          <w:rFonts w:eastAsia="Times New Roman"/>
          <w:color w:val="000000"/>
          <w:lang w:eastAsia="ru-RU"/>
        </w:rPr>
      </w:pPr>
      <w:r w:rsidRPr="007E0D3E">
        <w:rPr>
          <w:rFonts w:eastAsia="Times New Roman"/>
          <w:color w:val="000000"/>
          <w:lang w:eastAsia="ru-RU"/>
        </w:rPr>
        <w:t>РАЗДЕЛ 14. ТРЕБОВАНИЕ К ФОРМЕ ПРЕДСТАВЛЯЕМОЙ ИНФОРМАЦИИ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97"/>
      </w:tblGrid>
      <w:tr w:rsidR="007E0D3E" w:rsidRPr="007E0D3E" w:rsidTr="00992F93">
        <w:tc>
          <w:tcPr>
            <w:tcW w:w="5000" w:type="pct"/>
            <w:tcBorders>
              <w:top w:val="single" w:sz="4" w:space="0" w:color="auto"/>
              <w:left w:val="single" w:sz="4" w:space="0" w:color="auto"/>
              <w:bottom w:val="single" w:sz="4" w:space="0" w:color="auto"/>
              <w:right w:val="single" w:sz="4" w:space="0" w:color="auto"/>
            </w:tcBorders>
          </w:tcPr>
          <w:p w:rsidR="007E0D3E" w:rsidRPr="007E0D3E" w:rsidRDefault="007E0D3E" w:rsidP="007E0D3E">
            <w:pPr>
              <w:jc w:val="both"/>
              <w:rPr>
                <w:rFonts w:eastAsia="Times New Roman"/>
                <w:color w:val="000000"/>
                <w:lang w:eastAsia="ru-RU"/>
              </w:rPr>
            </w:pPr>
            <w:r w:rsidRPr="007E0D3E">
              <w:rPr>
                <w:rFonts w:eastAsia="Calibri"/>
              </w:rPr>
              <w:t>Акт приемки выполненных работ (по форме КС-2) – 2 экз., справка о стоимости выполненных работ и затрат (по форме КС-3) – 2 экз., акты на скрытые работы, если таковые имеются – 2 экз.</w:t>
            </w:r>
          </w:p>
        </w:tc>
      </w:tr>
    </w:tbl>
    <w:p w:rsidR="007E0D3E" w:rsidRPr="007E0D3E" w:rsidRDefault="007E0D3E" w:rsidP="007E0D3E">
      <w:pPr>
        <w:rPr>
          <w:rFonts w:eastAsia="Times New Roman"/>
          <w:color w:val="000000"/>
          <w:lang w:eastAsia="ru-RU"/>
        </w:rPr>
      </w:pPr>
    </w:p>
    <w:p w:rsidR="007E0D3E" w:rsidRPr="007E0D3E" w:rsidRDefault="007E0D3E" w:rsidP="007E0D3E">
      <w:pPr>
        <w:rPr>
          <w:rFonts w:eastAsia="Times New Roman"/>
          <w:color w:val="000000"/>
          <w:lang w:eastAsia="ru-RU"/>
        </w:rPr>
      </w:pPr>
      <w:r w:rsidRPr="007E0D3E">
        <w:rPr>
          <w:rFonts w:eastAsia="Times New Roman"/>
          <w:color w:val="000000"/>
          <w:lang w:eastAsia="ru-RU"/>
        </w:rPr>
        <w:t>РАЗДЕЛ 15. ТРЕБОВАНИЯ К ТЕХНИЧЕСКОМУ ОБУЧЕНИЮ ПЕРСОНАЛА ЗАКАЗЧИКА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97"/>
      </w:tblGrid>
      <w:tr w:rsidR="007E0D3E" w:rsidRPr="007E0D3E" w:rsidTr="00992F93">
        <w:tc>
          <w:tcPr>
            <w:tcW w:w="5000" w:type="pct"/>
            <w:tcBorders>
              <w:top w:val="single" w:sz="4" w:space="0" w:color="auto"/>
              <w:left w:val="single" w:sz="4" w:space="0" w:color="auto"/>
              <w:bottom w:val="single" w:sz="4" w:space="0" w:color="auto"/>
              <w:right w:val="single" w:sz="4" w:space="0" w:color="auto"/>
            </w:tcBorders>
          </w:tcPr>
          <w:p w:rsidR="007E0D3E" w:rsidRPr="007E0D3E" w:rsidRDefault="007E0D3E" w:rsidP="007E0D3E">
            <w:pPr>
              <w:jc w:val="both"/>
              <w:rPr>
                <w:rFonts w:eastAsia="Times New Roman"/>
                <w:color w:val="000000"/>
                <w:lang w:eastAsia="ru-RU"/>
              </w:rPr>
            </w:pPr>
            <w:r w:rsidRPr="007E0D3E">
              <w:rPr>
                <w:rFonts w:eastAsia="Times New Roman"/>
                <w:color w:val="000000"/>
                <w:lang w:eastAsia="ru-RU"/>
              </w:rPr>
              <w:t>Техническое обучение персонала заказчика не требуется.</w:t>
            </w:r>
          </w:p>
        </w:tc>
      </w:tr>
    </w:tbl>
    <w:p w:rsidR="007E0D3E" w:rsidRPr="007E0D3E" w:rsidRDefault="007E0D3E" w:rsidP="007E0D3E">
      <w:pPr>
        <w:jc w:val="both"/>
        <w:rPr>
          <w:rFonts w:eastAsia="Times New Roman"/>
          <w:color w:val="000000"/>
          <w:lang w:eastAsia="ru-RU"/>
        </w:rPr>
      </w:pPr>
    </w:p>
    <w:p w:rsidR="007E0D3E" w:rsidRPr="007E0D3E" w:rsidRDefault="007E0D3E" w:rsidP="007E0D3E">
      <w:pPr>
        <w:rPr>
          <w:rFonts w:eastAsia="Times New Roman"/>
          <w:color w:val="000000"/>
          <w:lang w:eastAsia="ru-RU"/>
        </w:rPr>
      </w:pPr>
      <w:r w:rsidRPr="007E0D3E">
        <w:rPr>
          <w:rFonts w:eastAsia="Times New Roman"/>
          <w:color w:val="000000"/>
          <w:lang w:eastAsia="ru-RU"/>
        </w:rPr>
        <w:t>РАЗДЕЛ 16. ПЕРЕЧЕНЬ ПРИНЯТЫХ СОКРАЩЕНИЙ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0"/>
        <w:gridCol w:w="2463"/>
        <w:gridCol w:w="6664"/>
      </w:tblGrid>
      <w:tr w:rsidR="007E0D3E" w:rsidRPr="007E0D3E" w:rsidTr="00992F93">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7E0D3E" w:rsidRPr="007E0D3E" w:rsidRDefault="007E0D3E" w:rsidP="007E0D3E">
            <w:pPr>
              <w:jc w:val="left"/>
              <w:rPr>
                <w:rFonts w:eastAsia="Calibri"/>
                <w:lang w:eastAsia="ru-RU"/>
              </w:rPr>
            </w:pPr>
            <w:r w:rsidRPr="007E0D3E">
              <w:rPr>
                <w:rFonts w:eastAsia="Calibri"/>
                <w:lang w:eastAsia="ru-RU"/>
              </w:rPr>
              <w:t xml:space="preserve">№ </w:t>
            </w:r>
            <w:proofErr w:type="gramStart"/>
            <w:r w:rsidRPr="007E0D3E">
              <w:rPr>
                <w:rFonts w:eastAsia="Calibri"/>
                <w:lang w:eastAsia="ru-RU"/>
              </w:rPr>
              <w:t>п</w:t>
            </w:r>
            <w:proofErr w:type="gramEnd"/>
            <w:r w:rsidRPr="007E0D3E">
              <w:rPr>
                <w:rFonts w:eastAsia="Calibri"/>
                <w:lang w:eastAsia="ru-RU"/>
              </w:rPr>
              <w:t>/п</w:t>
            </w:r>
          </w:p>
        </w:tc>
        <w:tc>
          <w:tcPr>
            <w:tcW w:w="1232" w:type="pct"/>
            <w:tcBorders>
              <w:top w:val="single" w:sz="4" w:space="0" w:color="auto"/>
              <w:left w:val="single" w:sz="4" w:space="0" w:color="auto"/>
              <w:bottom w:val="single" w:sz="4" w:space="0" w:color="auto"/>
              <w:right w:val="single" w:sz="4" w:space="0" w:color="auto"/>
            </w:tcBorders>
            <w:vAlign w:val="center"/>
          </w:tcPr>
          <w:p w:rsidR="007E0D3E" w:rsidRPr="007E0D3E" w:rsidRDefault="007E0D3E" w:rsidP="007E0D3E">
            <w:pPr>
              <w:jc w:val="left"/>
              <w:rPr>
                <w:rFonts w:eastAsia="Calibri"/>
                <w:lang w:eastAsia="ru-RU"/>
              </w:rPr>
            </w:pPr>
            <w:r w:rsidRPr="007E0D3E">
              <w:rPr>
                <w:rFonts w:eastAsia="Calibri"/>
                <w:lang w:eastAsia="ru-RU"/>
              </w:rPr>
              <w:t>Сокращение</w:t>
            </w:r>
          </w:p>
        </w:tc>
        <w:tc>
          <w:tcPr>
            <w:tcW w:w="3333" w:type="pct"/>
            <w:tcBorders>
              <w:top w:val="single" w:sz="4" w:space="0" w:color="auto"/>
              <w:left w:val="single" w:sz="4" w:space="0" w:color="auto"/>
              <w:bottom w:val="single" w:sz="4" w:space="0" w:color="auto"/>
              <w:right w:val="single" w:sz="4" w:space="0" w:color="auto"/>
            </w:tcBorders>
            <w:vAlign w:val="center"/>
          </w:tcPr>
          <w:p w:rsidR="007E0D3E" w:rsidRPr="007E0D3E" w:rsidRDefault="007E0D3E" w:rsidP="007E0D3E">
            <w:pPr>
              <w:jc w:val="left"/>
              <w:rPr>
                <w:rFonts w:eastAsia="Calibri"/>
                <w:lang w:eastAsia="ru-RU"/>
              </w:rPr>
            </w:pPr>
            <w:r w:rsidRPr="007E0D3E">
              <w:rPr>
                <w:rFonts w:eastAsia="Calibri"/>
                <w:lang w:eastAsia="ru-RU"/>
              </w:rPr>
              <w:t>Расшифровка сокращения</w:t>
            </w:r>
          </w:p>
        </w:tc>
      </w:tr>
      <w:tr w:rsidR="007E0D3E" w:rsidRPr="007E0D3E" w:rsidTr="00992F93">
        <w:trPr>
          <w:trHeight w:val="236"/>
        </w:trPr>
        <w:tc>
          <w:tcPr>
            <w:tcW w:w="435" w:type="pct"/>
            <w:tcBorders>
              <w:top w:val="single" w:sz="4" w:space="0" w:color="auto"/>
              <w:left w:val="single" w:sz="4" w:space="0" w:color="auto"/>
              <w:bottom w:val="single" w:sz="4" w:space="0" w:color="auto"/>
              <w:right w:val="single" w:sz="4" w:space="0" w:color="auto"/>
            </w:tcBorders>
          </w:tcPr>
          <w:p w:rsidR="007E0D3E" w:rsidRPr="007E0D3E" w:rsidRDefault="007E0D3E" w:rsidP="007E0D3E">
            <w:pPr>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7E0D3E" w:rsidRPr="007E0D3E" w:rsidRDefault="007E0D3E" w:rsidP="007E0D3E">
            <w:pPr>
              <w:jc w:val="left"/>
              <w:rPr>
                <w:rFonts w:eastAsia="Calibri"/>
                <w:lang w:eastAsia="ru-RU"/>
              </w:rPr>
            </w:pPr>
            <w:r w:rsidRPr="007E0D3E">
              <w:rPr>
                <w:rFonts w:eastAsia="Calibri"/>
                <w:lang w:eastAsia="ru-RU"/>
              </w:rPr>
              <w:t>ГОСТ</w:t>
            </w:r>
          </w:p>
        </w:tc>
        <w:tc>
          <w:tcPr>
            <w:tcW w:w="3333" w:type="pct"/>
            <w:tcBorders>
              <w:top w:val="single" w:sz="4" w:space="0" w:color="auto"/>
              <w:left w:val="single" w:sz="4" w:space="0" w:color="auto"/>
              <w:bottom w:val="single" w:sz="4" w:space="0" w:color="auto"/>
              <w:right w:val="single" w:sz="4" w:space="0" w:color="auto"/>
            </w:tcBorders>
          </w:tcPr>
          <w:p w:rsidR="007E0D3E" w:rsidRPr="007E0D3E" w:rsidRDefault="007E0D3E" w:rsidP="007E0D3E">
            <w:pPr>
              <w:jc w:val="left"/>
              <w:rPr>
                <w:rFonts w:eastAsia="Calibri"/>
                <w:lang w:eastAsia="ru-RU"/>
              </w:rPr>
            </w:pPr>
            <w:r w:rsidRPr="007E0D3E">
              <w:rPr>
                <w:rFonts w:eastAsia="Calibri"/>
                <w:lang w:eastAsia="ru-RU"/>
              </w:rPr>
              <w:t>Государственный стандарт</w:t>
            </w:r>
          </w:p>
        </w:tc>
      </w:tr>
      <w:tr w:rsidR="007E0D3E" w:rsidRPr="007E0D3E" w:rsidTr="00992F93">
        <w:trPr>
          <w:trHeight w:val="282"/>
        </w:trPr>
        <w:tc>
          <w:tcPr>
            <w:tcW w:w="435" w:type="pct"/>
            <w:tcBorders>
              <w:top w:val="single" w:sz="4" w:space="0" w:color="auto"/>
              <w:left w:val="single" w:sz="4" w:space="0" w:color="auto"/>
              <w:bottom w:val="single" w:sz="4" w:space="0" w:color="auto"/>
              <w:right w:val="single" w:sz="4" w:space="0" w:color="auto"/>
            </w:tcBorders>
          </w:tcPr>
          <w:p w:rsidR="007E0D3E" w:rsidRPr="007E0D3E" w:rsidRDefault="007E0D3E" w:rsidP="007E0D3E">
            <w:pPr>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7E0D3E" w:rsidRPr="007E0D3E" w:rsidRDefault="007E0D3E" w:rsidP="007E0D3E">
            <w:pPr>
              <w:jc w:val="left"/>
              <w:rPr>
                <w:rFonts w:eastAsia="Calibri"/>
                <w:lang w:eastAsia="ru-RU"/>
              </w:rPr>
            </w:pPr>
            <w:r w:rsidRPr="007E0D3E">
              <w:rPr>
                <w:rFonts w:eastAsia="Calibri"/>
                <w:lang w:eastAsia="ru-RU"/>
              </w:rPr>
              <w:t>СНиП</w:t>
            </w:r>
          </w:p>
        </w:tc>
        <w:tc>
          <w:tcPr>
            <w:tcW w:w="3333" w:type="pct"/>
            <w:tcBorders>
              <w:top w:val="single" w:sz="4" w:space="0" w:color="auto"/>
              <w:left w:val="single" w:sz="4" w:space="0" w:color="auto"/>
              <w:bottom w:val="single" w:sz="4" w:space="0" w:color="auto"/>
              <w:right w:val="single" w:sz="4" w:space="0" w:color="auto"/>
            </w:tcBorders>
          </w:tcPr>
          <w:p w:rsidR="007E0D3E" w:rsidRPr="007E0D3E" w:rsidRDefault="007E0D3E" w:rsidP="007E0D3E">
            <w:pPr>
              <w:jc w:val="left"/>
              <w:rPr>
                <w:rFonts w:eastAsia="Calibri"/>
                <w:lang w:eastAsia="ru-RU"/>
              </w:rPr>
            </w:pPr>
            <w:r w:rsidRPr="007E0D3E">
              <w:rPr>
                <w:rFonts w:eastAsia="Calibri"/>
                <w:lang w:eastAsia="ru-RU"/>
              </w:rPr>
              <w:t>Строительные нормы и правила</w:t>
            </w:r>
          </w:p>
        </w:tc>
      </w:tr>
      <w:tr w:rsidR="007E0D3E" w:rsidRPr="007E0D3E" w:rsidTr="00992F93">
        <w:trPr>
          <w:trHeight w:val="258"/>
        </w:trPr>
        <w:tc>
          <w:tcPr>
            <w:tcW w:w="435" w:type="pct"/>
            <w:tcBorders>
              <w:top w:val="single" w:sz="4" w:space="0" w:color="auto"/>
              <w:left w:val="single" w:sz="4" w:space="0" w:color="auto"/>
              <w:bottom w:val="single" w:sz="4" w:space="0" w:color="auto"/>
              <w:right w:val="single" w:sz="4" w:space="0" w:color="auto"/>
            </w:tcBorders>
          </w:tcPr>
          <w:p w:rsidR="007E0D3E" w:rsidRPr="007E0D3E" w:rsidRDefault="007E0D3E" w:rsidP="007E0D3E">
            <w:pPr>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7E0D3E" w:rsidRPr="007E0D3E" w:rsidRDefault="007E0D3E" w:rsidP="007E0D3E">
            <w:pPr>
              <w:jc w:val="left"/>
              <w:rPr>
                <w:rFonts w:eastAsia="Calibri"/>
                <w:lang w:eastAsia="ru-RU"/>
              </w:rPr>
            </w:pPr>
            <w:r w:rsidRPr="007E0D3E">
              <w:rPr>
                <w:rFonts w:eastAsia="Calibri"/>
                <w:lang w:eastAsia="ru-RU"/>
              </w:rPr>
              <w:t>ППБ</w:t>
            </w:r>
          </w:p>
        </w:tc>
        <w:tc>
          <w:tcPr>
            <w:tcW w:w="3333" w:type="pct"/>
            <w:tcBorders>
              <w:top w:val="single" w:sz="4" w:space="0" w:color="auto"/>
              <w:left w:val="single" w:sz="4" w:space="0" w:color="auto"/>
              <w:bottom w:val="single" w:sz="4" w:space="0" w:color="auto"/>
              <w:right w:val="single" w:sz="4" w:space="0" w:color="auto"/>
            </w:tcBorders>
          </w:tcPr>
          <w:p w:rsidR="007E0D3E" w:rsidRPr="007E0D3E" w:rsidRDefault="007E0D3E" w:rsidP="007E0D3E">
            <w:pPr>
              <w:jc w:val="left"/>
              <w:rPr>
                <w:rFonts w:eastAsia="Calibri"/>
                <w:lang w:eastAsia="ru-RU"/>
              </w:rPr>
            </w:pPr>
            <w:r w:rsidRPr="007E0D3E">
              <w:rPr>
                <w:rFonts w:eastAsia="Calibri"/>
                <w:lang w:eastAsia="ru-RU"/>
              </w:rPr>
              <w:t>Правила пожарной безопасности</w:t>
            </w:r>
          </w:p>
        </w:tc>
      </w:tr>
      <w:tr w:rsidR="007E0D3E" w:rsidRPr="007E0D3E" w:rsidTr="00992F93">
        <w:trPr>
          <w:trHeight w:val="277"/>
        </w:trPr>
        <w:tc>
          <w:tcPr>
            <w:tcW w:w="435" w:type="pct"/>
            <w:tcBorders>
              <w:top w:val="single" w:sz="4" w:space="0" w:color="auto"/>
              <w:left w:val="single" w:sz="4" w:space="0" w:color="auto"/>
              <w:bottom w:val="single" w:sz="4" w:space="0" w:color="auto"/>
              <w:right w:val="single" w:sz="4" w:space="0" w:color="auto"/>
            </w:tcBorders>
          </w:tcPr>
          <w:p w:rsidR="007E0D3E" w:rsidRPr="007E0D3E" w:rsidRDefault="007E0D3E" w:rsidP="007E0D3E">
            <w:pPr>
              <w:jc w:val="left"/>
              <w:rPr>
                <w:rFonts w:eastAsia="Calibri"/>
                <w:lang w:eastAsia="ru-RU"/>
              </w:rPr>
            </w:pPr>
          </w:p>
        </w:tc>
        <w:tc>
          <w:tcPr>
            <w:tcW w:w="1232" w:type="pct"/>
            <w:tcBorders>
              <w:top w:val="single" w:sz="4" w:space="0" w:color="auto"/>
              <w:left w:val="single" w:sz="4" w:space="0" w:color="auto"/>
              <w:bottom w:val="single" w:sz="4" w:space="0" w:color="auto"/>
              <w:right w:val="single" w:sz="4" w:space="0" w:color="auto"/>
            </w:tcBorders>
          </w:tcPr>
          <w:p w:rsidR="007E0D3E" w:rsidRPr="007E0D3E" w:rsidRDefault="007E0D3E" w:rsidP="007E0D3E">
            <w:pPr>
              <w:jc w:val="left"/>
              <w:rPr>
                <w:rFonts w:eastAsia="Calibri"/>
                <w:lang w:eastAsia="ru-RU"/>
              </w:rPr>
            </w:pPr>
            <w:r w:rsidRPr="007E0D3E">
              <w:rPr>
                <w:rFonts w:eastAsia="Calibri"/>
                <w:lang w:eastAsia="ru-RU"/>
              </w:rPr>
              <w:t>СанПиН</w:t>
            </w:r>
          </w:p>
        </w:tc>
        <w:tc>
          <w:tcPr>
            <w:tcW w:w="3333" w:type="pct"/>
            <w:tcBorders>
              <w:top w:val="single" w:sz="4" w:space="0" w:color="auto"/>
              <w:left w:val="single" w:sz="4" w:space="0" w:color="auto"/>
              <w:bottom w:val="single" w:sz="4" w:space="0" w:color="auto"/>
              <w:right w:val="single" w:sz="4" w:space="0" w:color="auto"/>
            </w:tcBorders>
          </w:tcPr>
          <w:p w:rsidR="007E0D3E" w:rsidRPr="007E0D3E" w:rsidRDefault="007E0D3E" w:rsidP="007E0D3E">
            <w:pPr>
              <w:jc w:val="left"/>
              <w:rPr>
                <w:rFonts w:eastAsia="Calibri"/>
                <w:lang w:eastAsia="ru-RU"/>
              </w:rPr>
            </w:pPr>
            <w:r w:rsidRPr="007E0D3E">
              <w:rPr>
                <w:rFonts w:eastAsia="Calibri"/>
                <w:bCs/>
              </w:rPr>
              <w:t>Санитарные правила и нормы</w:t>
            </w:r>
          </w:p>
        </w:tc>
      </w:tr>
    </w:tbl>
    <w:p w:rsidR="007E0D3E" w:rsidRPr="007E0D3E" w:rsidRDefault="007E0D3E" w:rsidP="007E0D3E">
      <w:pPr>
        <w:rPr>
          <w:rFonts w:eastAsia="Times New Roman"/>
          <w:color w:val="000000"/>
          <w:lang w:eastAsia="ru-RU"/>
        </w:rPr>
      </w:pPr>
    </w:p>
    <w:p w:rsidR="007E0D3E" w:rsidRPr="007E0D3E" w:rsidRDefault="007E0D3E" w:rsidP="007E0D3E">
      <w:pPr>
        <w:suppressAutoHyphens/>
        <w:jc w:val="both"/>
        <w:rPr>
          <w:rFonts w:eastAsia="Times New Roman"/>
          <w:b/>
          <w:bCs/>
          <w:lang w:eastAsia="ru-RU"/>
        </w:rPr>
      </w:pPr>
      <w:r w:rsidRPr="007E0D3E">
        <w:rPr>
          <w:rFonts w:eastAsia="Times New Roman"/>
          <w:b/>
          <w:lang w:eastAsia="ar-SA"/>
        </w:rPr>
        <w:t>Контактное лицо</w:t>
      </w:r>
      <w:r w:rsidRPr="007E0D3E">
        <w:rPr>
          <w:rFonts w:eastAsia="Times New Roman"/>
          <w:lang w:eastAsia="ar-SA"/>
        </w:rPr>
        <w:t xml:space="preserve">: </w:t>
      </w:r>
      <w:proofErr w:type="spellStart"/>
      <w:r w:rsidRPr="007E0D3E">
        <w:rPr>
          <w:rFonts w:eastAsia="Times New Roman"/>
          <w:bCs/>
          <w:lang w:eastAsia="ar-SA"/>
        </w:rPr>
        <w:t>Рождествин</w:t>
      </w:r>
      <w:proofErr w:type="spellEnd"/>
      <w:r w:rsidRPr="007E0D3E">
        <w:rPr>
          <w:rFonts w:eastAsia="Times New Roman"/>
          <w:bCs/>
          <w:lang w:eastAsia="ar-SA"/>
        </w:rPr>
        <w:t xml:space="preserve"> Александр Иванович,</w:t>
      </w:r>
      <w:r w:rsidRPr="007E0D3E">
        <w:rPr>
          <w:rFonts w:eastAsia="Times New Roman"/>
          <w:lang w:eastAsia="ar-SA"/>
        </w:rPr>
        <w:t xml:space="preserve"> (48439) 9-88</w:t>
      </w:r>
      <w:r w:rsidRPr="007E0D3E">
        <w:rPr>
          <w:rFonts w:eastAsia="Times New Roman"/>
          <w:bCs/>
          <w:lang w:eastAsia="ar-SA"/>
        </w:rPr>
        <w:t>-32.</w:t>
      </w:r>
    </w:p>
    <w:p w:rsidR="008E3C0C" w:rsidRDefault="008E3C0C"/>
    <w:sectPr w:rsidR="008E3C0C" w:rsidSect="00BD1E2E">
      <w:pgSz w:w="11906" w:h="16838"/>
      <w:pgMar w:top="737" w:right="707" w:bottom="73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Consolas">
    <w:panose1 w:val="020B0609020204030204"/>
    <w:charset w:val="CC"/>
    <w:family w:val="modern"/>
    <w:pitch w:val="fixed"/>
    <w:sig w:usb0="E10002FF" w:usb1="4000FCFF" w:usb2="00000009"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Artsans">
    <w:altName w:val="Arial"/>
    <w:charset w:val="00"/>
    <w:family w:val="swiss"/>
    <w:pitch w:val="variable"/>
    <w:sig w:usb0="00000003" w:usb1="00000000" w:usb2="00000000" w:usb3="00000000" w:csb0="00000001" w:csb1="00000000"/>
  </w:font>
  <w:font w:name="MS Mincho">
    <w:altName w:val="Meiryo"/>
    <w:panose1 w:val="02020609040205080304"/>
    <w:charset w:val="80"/>
    <w:family w:val="roman"/>
    <w:notTrueType/>
    <w:pitch w:val="fixed"/>
    <w:sig w:usb0="00000000" w:usb1="08070000" w:usb2="00000010" w:usb3="00000000" w:csb0="00020000" w:csb1="00000000"/>
  </w:font>
  <w:font w:name="Nimbus Roman No9 L">
    <w:altName w:val="Times New Roman"/>
    <w:charset w:val="00"/>
    <w:family w:val="roman"/>
    <w:pitch w:val="variable"/>
  </w:font>
  <w:font w:name="DejaVu Sans">
    <w:charset w:val="CC"/>
    <w:family w:val="swiss"/>
    <w:pitch w:val="variable"/>
    <w:sig w:usb0="E7000EFF" w:usb1="5200FDFF" w:usb2="0A042021" w:usb3="00000000" w:csb0="000001B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69740094"/>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none"/>
      <w:pStyle w:val="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5">
    <w:nsid w:val="0640043C"/>
    <w:multiLevelType w:val="hybridMultilevel"/>
    <w:tmpl w:val="10D4E442"/>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132575E"/>
    <w:multiLevelType w:val="hybridMultilevel"/>
    <w:tmpl w:val="CB5C1EE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13706C7A"/>
    <w:multiLevelType w:val="hybridMultilevel"/>
    <w:tmpl w:val="46D6D09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5F93965"/>
    <w:multiLevelType w:val="hybridMultilevel"/>
    <w:tmpl w:val="40B4CBAC"/>
    <w:lvl w:ilvl="0" w:tplc="0419000F">
      <w:start w:val="10"/>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9">
    <w:nsid w:val="1898379A"/>
    <w:multiLevelType w:val="multilevel"/>
    <w:tmpl w:val="A7CE315E"/>
    <w:lvl w:ilvl="0">
      <w:start w:val="5"/>
      <w:numFmt w:val="decimal"/>
      <w:lvlText w:val="%1."/>
      <w:lvlJc w:val="left"/>
      <w:pPr>
        <w:tabs>
          <w:tab w:val="num" w:pos="360"/>
        </w:tabs>
        <w:ind w:left="360" w:hanging="360"/>
      </w:pPr>
    </w:lvl>
    <w:lvl w:ilvl="1">
      <w:start w:val="1"/>
      <w:numFmt w:val="decimal"/>
      <w:lvlText w:val="%1.%2."/>
      <w:lvlJc w:val="left"/>
      <w:pPr>
        <w:tabs>
          <w:tab w:val="num" w:pos="1211"/>
        </w:tabs>
        <w:ind w:left="1211"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0">
    <w:nsid w:val="1E571AD9"/>
    <w:multiLevelType w:val="multilevel"/>
    <w:tmpl w:val="3EE09C82"/>
    <w:lvl w:ilvl="0">
      <w:start w:val="1"/>
      <w:numFmt w:val="decimal"/>
      <w:pStyle w:val="-"/>
      <w:lvlText w:val="%1."/>
      <w:lvlJc w:val="center"/>
      <w:pPr>
        <w:tabs>
          <w:tab w:val="num" w:pos="0"/>
        </w:tabs>
      </w:pPr>
      <w:rPr>
        <w:rFonts w:cs="Times New Roman" w:hint="default"/>
        <w:b/>
        <w:bCs/>
        <w:i w:val="0"/>
        <w:iCs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571"/>
        </w:tabs>
        <w:ind w:left="157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1">
    <w:nsid w:val="27CD2EAB"/>
    <w:multiLevelType w:val="hybridMultilevel"/>
    <w:tmpl w:val="F80EED54"/>
    <w:lvl w:ilvl="0" w:tplc="2BB2BD26">
      <w:start w:val="1"/>
      <w:numFmt w:val="decimal"/>
      <w:lvlText w:val="%1."/>
      <w:lvlJc w:val="left"/>
      <w:pPr>
        <w:tabs>
          <w:tab w:val="num" w:pos="1080"/>
        </w:tabs>
        <w:ind w:left="1080" w:hanging="360"/>
      </w:pPr>
      <w:rPr>
        <w:b w:val="0"/>
        <w:i w:val="0"/>
        <w:sz w:val="24"/>
        <w:szCs w:val="24"/>
      </w:rPr>
    </w:lvl>
    <w:lvl w:ilvl="1" w:tplc="70BAF716">
      <w:start w:val="1"/>
      <w:numFmt w:val="decimal"/>
      <w:lvlText w:val="%2."/>
      <w:lvlJc w:val="left"/>
      <w:pPr>
        <w:tabs>
          <w:tab w:val="num" w:pos="786"/>
        </w:tabs>
        <w:ind w:left="786" w:hanging="360"/>
      </w:pPr>
      <w:rPr>
        <w:rFonts w:ascii="Times New Roman" w:hAnsi="Times New Roman" w:cs="Times New Roman" w:hint="default"/>
        <w:b/>
        <w:i w:val="0"/>
        <w:sz w:val="24"/>
        <w:szCs w:val="24"/>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2">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3">
    <w:nsid w:val="34513302"/>
    <w:multiLevelType w:val="multilevel"/>
    <w:tmpl w:val="726AC546"/>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928"/>
        </w:tabs>
        <w:ind w:left="928" w:hanging="360"/>
      </w:pPr>
      <w:rPr>
        <w:rFonts w:ascii="Courier New" w:hAnsi="Courier New" w:hint="default"/>
        <w:color w:val="auto"/>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nsid w:val="39D43D15"/>
    <w:multiLevelType w:val="hybridMultilevel"/>
    <w:tmpl w:val="5928BA4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nsid w:val="3A5337B1"/>
    <w:multiLevelType w:val="singleLevel"/>
    <w:tmpl w:val="D3562AAA"/>
    <w:lvl w:ilvl="0">
      <w:numFmt w:val="bullet"/>
      <w:lvlText w:val="•"/>
      <w:legacy w:legacy="1" w:legacySpace="0" w:legacyIndent="346"/>
      <w:lvlJc w:val="left"/>
      <w:rPr>
        <w:rFonts w:ascii="Times New Roman" w:hAnsi="Times New Roman" w:cs="Times New Roman" w:hint="default"/>
      </w:rPr>
    </w:lvl>
  </w:abstractNum>
  <w:abstractNum w:abstractNumId="18">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3E307EAA"/>
    <w:multiLevelType w:val="hybridMultilevel"/>
    <w:tmpl w:val="1744D5C2"/>
    <w:lvl w:ilvl="0" w:tplc="FFFFFFFF">
      <w:start w:val="13"/>
      <w:numFmt w:val="decimal"/>
      <w:lvlText w:val="%1."/>
      <w:lvlJc w:val="left"/>
      <w:pPr>
        <w:tabs>
          <w:tab w:val="num" w:pos="720"/>
        </w:tabs>
        <w:ind w:left="720" w:hanging="360"/>
      </w:pPr>
    </w:lvl>
    <w:lvl w:ilvl="1" w:tplc="04190019">
      <w:start w:val="1"/>
      <w:numFmt w:val="lowerLetter"/>
      <w:lvlText w:val="%2."/>
      <w:lvlJc w:val="left"/>
      <w:pPr>
        <w:tabs>
          <w:tab w:val="num" w:pos="1092"/>
        </w:tabs>
        <w:ind w:left="1092" w:hanging="360"/>
      </w:pPr>
    </w:lvl>
    <w:lvl w:ilvl="2" w:tplc="0419001B">
      <w:start w:val="1"/>
      <w:numFmt w:val="lowerRoman"/>
      <w:lvlText w:val="%3."/>
      <w:lvlJc w:val="right"/>
      <w:pPr>
        <w:tabs>
          <w:tab w:val="num" w:pos="1812"/>
        </w:tabs>
        <w:ind w:left="1812" w:hanging="180"/>
      </w:pPr>
    </w:lvl>
    <w:lvl w:ilvl="3" w:tplc="0419000F">
      <w:start w:val="1"/>
      <w:numFmt w:val="decimal"/>
      <w:lvlText w:val="%4."/>
      <w:lvlJc w:val="left"/>
      <w:pPr>
        <w:tabs>
          <w:tab w:val="num" w:pos="2532"/>
        </w:tabs>
        <w:ind w:left="2532" w:hanging="360"/>
      </w:pPr>
    </w:lvl>
    <w:lvl w:ilvl="4" w:tplc="04190019">
      <w:start w:val="1"/>
      <w:numFmt w:val="lowerLetter"/>
      <w:lvlText w:val="%5."/>
      <w:lvlJc w:val="left"/>
      <w:pPr>
        <w:tabs>
          <w:tab w:val="num" w:pos="3252"/>
        </w:tabs>
        <w:ind w:left="3252" w:hanging="360"/>
      </w:pPr>
    </w:lvl>
    <w:lvl w:ilvl="5" w:tplc="0419001B">
      <w:start w:val="1"/>
      <w:numFmt w:val="lowerRoman"/>
      <w:lvlText w:val="%6."/>
      <w:lvlJc w:val="right"/>
      <w:pPr>
        <w:tabs>
          <w:tab w:val="num" w:pos="3972"/>
        </w:tabs>
        <w:ind w:left="3972" w:hanging="180"/>
      </w:pPr>
    </w:lvl>
    <w:lvl w:ilvl="6" w:tplc="0419000F">
      <w:start w:val="1"/>
      <w:numFmt w:val="decimal"/>
      <w:lvlText w:val="%7."/>
      <w:lvlJc w:val="left"/>
      <w:pPr>
        <w:tabs>
          <w:tab w:val="num" w:pos="4692"/>
        </w:tabs>
        <w:ind w:left="4692" w:hanging="360"/>
      </w:pPr>
    </w:lvl>
    <w:lvl w:ilvl="7" w:tplc="04190019">
      <w:start w:val="1"/>
      <w:numFmt w:val="lowerLetter"/>
      <w:lvlText w:val="%8."/>
      <w:lvlJc w:val="left"/>
      <w:pPr>
        <w:tabs>
          <w:tab w:val="num" w:pos="5412"/>
        </w:tabs>
        <w:ind w:left="5412" w:hanging="360"/>
      </w:pPr>
    </w:lvl>
    <w:lvl w:ilvl="8" w:tplc="0419001B">
      <w:start w:val="1"/>
      <w:numFmt w:val="lowerRoman"/>
      <w:lvlText w:val="%9."/>
      <w:lvlJc w:val="right"/>
      <w:pPr>
        <w:tabs>
          <w:tab w:val="num" w:pos="6132"/>
        </w:tabs>
        <w:ind w:left="6132" w:hanging="180"/>
      </w:p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65D3282"/>
    <w:multiLevelType w:val="hybridMultilevel"/>
    <w:tmpl w:val="7866837C"/>
    <w:lvl w:ilvl="0" w:tplc="CCC63C6A">
      <w:start w:val="1"/>
      <w:numFmt w:val="decimal"/>
      <w:lvlText w:val="%1."/>
      <w:lvlJc w:val="left"/>
      <w:pPr>
        <w:tabs>
          <w:tab w:val="num" w:pos="720"/>
        </w:tabs>
        <w:ind w:left="720" w:hanging="360"/>
      </w:pPr>
      <w:rPr>
        <w:rFonts w:ascii="Times New Roman" w:hAnsi="Times New Roman" w:cs="Times New Roman" w:hint="default"/>
      </w:r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22">
    <w:nsid w:val="469164AB"/>
    <w:multiLevelType w:val="multilevel"/>
    <w:tmpl w:val="4310528E"/>
    <w:lvl w:ilvl="0">
      <w:start w:val="1"/>
      <w:numFmt w:val="decimal"/>
      <w:lvlText w:val="%1."/>
      <w:lvlJc w:val="left"/>
      <w:pPr>
        <w:ind w:left="1068" w:hanging="360"/>
      </w:pPr>
    </w:lvl>
    <w:lvl w:ilvl="1">
      <w:start w:val="1"/>
      <w:numFmt w:val="decimal"/>
      <w:isLgl/>
      <w:lvlText w:val="%1.%2."/>
      <w:lvlJc w:val="left"/>
      <w:pPr>
        <w:ind w:left="1878" w:hanging="1170"/>
      </w:pPr>
    </w:lvl>
    <w:lvl w:ilvl="2">
      <w:start w:val="1"/>
      <w:numFmt w:val="decimal"/>
      <w:isLgl/>
      <w:lvlText w:val="%1.%2.%3."/>
      <w:lvlJc w:val="left"/>
      <w:pPr>
        <w:ind w:left="1878" w:hanging="1170"/>
      </w:pPr>
    </w:lvl>
    <w:lvl w:ilvl="3">
      <w:start w:val="1"/>
      <w:numFmt w:val="decimal"/>
      <w:isLgl/>
      <w:lvlText w:val="%1.%2.%3.%4."/>
      <w:lvlJc w:val="left"/>
      <w:pPr>
        <w:ind w:left="1878" w:hanging="1170"/>
      </w:pPr>
    </w:lvl>
    <w:lvl w:ilvl="4">
      <w:start w:val="1"/>
      <w:numFmt w:val="decimal"/>
      <w:isLgl/>
      <w:lvlText w:val="%1.%2.%3.%4.%5."/>
      <w:lvlJc w:val="left"/>
      <w:pPr>
        <w:ind w:left="1878" w:hanging="1170"/>
      </w:pPr>
    </w:lvl>
    <w:lvl w:ilvl="5">
      <w:start w:val="1"/>
      <w:numFmt w:val="decimal"/>
      <w:isLgl/>
      <w:lvlText w:val="%1.%2.%3.%4.%5.%6."/>
      <w:lvlJc w:val="left"/>
      <w:pPr>
        <w:ind w:left="1878" w:hanging="1170"/>
      </w:pPr>
    </w:lvl>
    <w:lvl w:ilvl="6">
      <w:start w:val="1"/>
      <w:numFmt w:val="decimal"/>
      <w:isLgl/>
      <w:lvlText w:val="%1.%2.%3.%4.%5.%6.%7."/>
      <w:lvlJc w:val="left"/>
      <w:pPr>
        <w:ind w:left="2148" w:hanging="1440"/>
      </w:pPr>
    </w:lvl>
    <w:lvl w:ilvl="7">
      <w:start w:val="1"/>
      <w:numFmt w:val="decimal"/>
      <w:isLgl/>
      <w:lvlText w:val="%1.%2.%3.%4.%5.%6.%7.%8."/>
      <w:lvlJc w:val="left"/>
      <w:pPr>
        <w:ind w:left="2148" w:hanging="1440"/>
      </w:pPr>
    </w:lvl>
    <w:lvl w:ilvl="8">
      <w:start w:val="1"/>
      <w:numFmt w:val="decimal"/>
      <w:isLgl/>
      <w:lvlText w:val="%1.%2.%3.%4.%5.%6.%7.%8.%9."/>
      <w:lvlJc w:val="left"/>
      <w:pPr>
        <w:ind w:left="2508" w:hanging="1800"/>
      </w:pPr>
    </w:lvl>
  </w:abstractNum>
  <w:abstractNum w:abstractNumId="23">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nsid w:val="52D9254F"/>
    <w:multiLevelType w:val="multilevel"/>
    <w:tmpl w:val="DCB46A0E"/>
    <w:lvl w:ilvl="0">
      <w:start w:val="13"/>
      <w:numFmt w:val="decimal"/>
      <w:lvlText w:val="%1"/>
      <w:lvlJc w:val="left"/>
      <w:pPr>
        <w:tabs>
          <w:tab w:val="num" w:pos="420"/>
        </w:tabs>
        <w:ind w:left="420" w:hanging="420"/>
      </w:pPr>
      <w:rPr>
        <w:rFonts w:hint="default"/>
      </w:rPr>
    </w:lvl>
    <w:lvl w:ilvl="1">
      <w:start w:val="1"/>
      <w:numFmt w:val="decimal"/>
      <w:lvlText w:val="%1.%2"/>
      <w:lvlJc w:val="left"/>
      <w:pPr>
        <w:tabs>
          <w:tab w:val="num" w:pos="562"/>
        </w:tabs>
        <w:ind w:left="562" w:hanging="42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146"/>
        </w:tabs>
        <w:ind w:left="1146" w:hanging="72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1790"/>
        </w:tabs>
        <w:ind w:left="1790" w:hanging="108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434"/>
        </w:tabs>
        <w:ind w:left="2434" w:hanging="1440"/>
      </w:pPr>
      <w:rPr>
        <w:rFonts w:hint="default"/>
      </w:rPr>
    </w:lvl>
    <w:lvl w:ilvl="8">
      <w:start w:val="1"/>
      <w:numFmt w:val="decimal"/>
      <w:lvlText w:val="%1.%2.%3.%4.%5.%6.%7.%8.%9"/>
      <w:lvlJc w:val="left"/>
      <w:pPr>
        <w:tabs>
          <w:tab w:val="num" w:pos="2936"/>
        </w:tabs>
        <w:ind w:left="2936" w:hanging="1800"/>
      </w:pPr>
      <w:rPr>
        <w:rFonts w:hint="default"/>
      </w:rPr>
    </w:lvl>
  </w:abstractNum>
  <w:abstractNum w:abstractNumId="25">
    <w:nsid w:val="592357AA"/>
    <w:multiLevelType w:val="hybridMultilevel"/>
    <w:tmpl w:val="BAEC605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5EEB3865"/>
    <w:multiLevelType w:val="multilevel"/>
    <w:tmpl w:val="6644B16C"/>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8">
    <w:nsid w:val="5FF8721D"/>
    <w:multiLevelType w:val="hybridMultilevel"/>
    <w:tmpl w:val="A0406092"/>
    <w:lvl w:ilvl="0" w:tplc="1D30228C">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29">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30">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2">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3">
    <w:nsid w:val="7E6A7951"/>
    <w:multiLevelType w:val="hybridMultilevel"/>
    <w:tmpl w:val="359E6176"/>
    <w:lvl w:ilvl="0" w:tplc="0748AE7C">
      <w:start w:val="2"/>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34">
    <w:nsid w:val="7F367D25"/>
    <w:multiLevelType w:val="hybridMultilevel"/>
    <w:tmpl w:val="02803442"/>
    <w:lvl w:ilvl="0" w:tplc="FFFFFFFF">
      <w:start w:val="1"/>
      <w:numFmt w:val="decimal"/>
      <w:lvlText w:val="%1."/>
      <w:lvlJc w:val="left"/>
      <w:pPr>
        <w:tabs>
          <w:tab w:val="num" w:pos="960"/>
        </w:tabs>
        <w:ind w:left="960" w:hanging="360"/>
      </w:pPr>
      <w:rPr>
        <w:b w:val="0"/>
        <w:color w:val="auto"/>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
  </w:num>
  <w:num w:numId="2">
    <w:abstractNumId w:val="11"/>
  </w:num>
  <w:num w:numId="3">
    <w:abstractNumId w:val="14"/>
  </w:num>
  <w:num w:numId="4">
    <w:abstractNumId w:val="13"/>
  </w:num>
  <w:num w:numId="5">
    <w:abstractNumId w:val="28"/>
  </w:num>
  <w:num w:numId="6">
    <w:abstractNumId w:val="34"/>
  </w:num>
  <w:num w:numId="7">
    <w:abstractNumId w:val="29"/>
  </w:num>
  <w:num w:numId="8">
    <w:abstractNumId w:val="12"/>
  </w:num>
  <w:num w:numId="9">
    <w:abstractNumId w:val="31"/>
  </w:num>
  <w:num w:numId="10">
    <w:abstractNumId w:val="0"/>
  </w:num>
  <w:num w:numId="11">
    <w:abstractNumId w:val="32"/>
  </w:num>
  <w:num w:numId="12">
    <w:abstractNumId w:val="23"/>
  </w:num>
  <w:num w:numId="13">
    <w:abstractNumId w:val="1"/>
  </w:num>
  <w:num w:numId="14">
    <w:abstractNumId w:val="20"/>
  </w:num>
  <w:num w:numId="15">
    <w:abstractNumId w:val="3"/>
  </w:num>
  <w:num w:numId="16">
    <w:abstractNumId w:val="2"/>
  </w:num>
  <w:num w:numId="17">
    <w:abstractNumId w:val="18"/>
  </w:num>
  <w:num w:numId="18">
    <w:abstractNumId w:val="30"/>
  </w:num>
  <w:num w:numId="19">
    <w:abstractNumId w:val="10"/>
  </w:num>
  <w:num w:numId="20">
    <w:abstractNumId w:val="21"/>
  </w:num>
  <w:num w:numId="21">
    <w:abstractNumId w:val="26"/>
  </w:num>
  <w:num w:numId="22">
    <w:abstractNumId w:val="24"/>
  </w:num>
  <w:num w:numId="23">
    <w:abstractNumId w:val="15"/>
  </w:num>
  <w:num w:numId="24">
    <w:abstractNumId w:val="5"/>
  </w:num>
  <w:num w:numId="2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num>
  <w:num w:numId="30">
    <w:abstractNumId w:val="19"/>
  </w:num>
  <w:num w:numId="31">
    <w:abstractNumId w:val="33"/>
  </w:num>
  <w:num w:numId="32">
    <w:abstractNumId w:val="6"/>
  </w:num>
  <w:num w:numId="33">
    <w:abstractNumId w:val="7"/>
  </w:num>
  <w:num w:numId="34">
    <w:abstractNumId w:val="16"/>
  </w:num>
  <w:num w:numId="3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1"/>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61F5"/>
    <w:rsid w:val="007E0D3E"/>
    <w:rsid w:val="008E3C0C"/>
    <w:rsid w:val="00A561F5"/>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0" w:qFormat="1"/>
    <w:lsdException w:name="envelope return" w:uiPriority="0"/>
    <w:lsdException w:name="footnote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2"/>
    <w:next w:val="a2"/>
    <w:link w:val="11"/>
    <w:uiPriority w:val="99"/>
    <w:qFormat/>
    <w:rsid w:val="007E0D3E"/>
    <w:pPr>
      <w:keepNext/>
      <w:numPr>
        <w:numId w:val="1"/>
      </w:numPr>
      <w:suppressAutoHyphens/>
      <w:jc w:val="left"/>
      <w:outlineLvl w:val="0"/>
    </w:pPr>
    <w:rPr>
      <w:rFonts w:ascii="Arial" w:eastAsia="Times New Roman" w:hAnsi="Arial"/>
      <w:sz w:val="28"/>
      <w:szCs w:val="20"/>
      <w:lang w:eastAsia="ar-SA"/>
    </w:rPr>
  </w:style>
  <w:style w:type="paragraph" w:styleId="21">
    <w:name w:val="heading 2"/>
    <w:aliases w:val="H2,2,h2,Б2,RTC,iz2,H2 Знак,Заголовок 21,Numbered text 3,HD2,heading 2,Heading 2 Hidden,Раздел Знак,Level 2 Topic Heading,H21,Major,CHS,H2-Heading 2,l2,Header2,22,heading2,list2,A,A.B.C.,list 2,Heading2,Heading Indent No L2,H,Gliederung2,H22"/>
    <w:basedOn w:val="a2"/>
    <w:next w:val="a2"/>
    <w:link w:val="22"/>
    <w:uiPriority w:val="99"/>
    <w:qFormat/>
    <w:rsid w:val="007E0D3E"/>
    <w:pPr>
      <w:keepNext/>
      <w:suppressAutoHyphens/>
      <w:spacing w:before="240" w:after="60"/>
      <w:jc w:val="left"/>
      <w:outlineLvl w:val="1"/>
    </w:pPr>
    <w:rPr>
      <w:rFonts w:ascii="Arial" w:eastAsia="Times New Roman" w:hAnsi="Arial" w:cs="Arial"/>
      <w:b/>
      <w:bCs/>
      <w:i/>
      <w:iCs/>
      <w:sz w:val="28"/>
      <w:szCs w:val="28"/>
      <w:lang w:eastAsia="ar-SA"/>
    </w:rPr>
  </w:style>
  <w:style w:type="paragraph" w:styleId="31">
    <w:name w:val="heading 3"/>
    <w:aliases w:val="H3"/>
    <w:basedOn w:val="a2"/>
    <w:next w:val="a2"/>
    <w:link w:val="310"/>
    <w:qFormat/>
    <w:rsid w:val="007E0D3E"/>
    <w:pPr>
      <w:keepNext/>
      <w:widowControl w:val="0"/>
      <w:numPr>
        <w:ilvl w:val="2"/>
        <w:numId w:val="14"/>
      </w:numPr>
      <w:adjustRightInd w:val="0"/>
      <w:spacing w:before="240" w:after="60" w:line="360" w:lineRule="atLeast"/>
      <w:jc w:val="both"/>
      <w:textAlignment w:val="baseline"/>
      <w:outlineLvl w:val="2"/>
    </w:pPr>
    <w:rPr>
      <w:rFonts w:ascii="Cambria" w:eastAsia="Times New Roman" w:hAnsi="Cambria"/>
      <w:b/>
      <w:bCs/>
      <w:sz w:val="26"/>
      <w:szCs w:val="26"/>
      <w:lang w:val="x-none" w:eastAsia="x-none"/>
    </w:rPr>
  </w:style>
  <w:style w:type="paragraph" w:styleId="4">
    <w:name w:val="heading 4"/>
    <w:aliases w:val="H4"/>
    <w:basedOn w:val="a2"/>
    <w:next w:val="a2"/>
    <w:link w:val="41"/>
    <w:qFormat/>
    <w:rsid w:val="007E0D3E"/>
    <w:pPr>
      <w:keepNext/>
      <w:widowControl w:val="0"/>
      <w:numPr>
        <w:ilvl w:val="3"/>
        <w:numId w:val="14"/>
      </w:numPr>
      <w:adjustRightInd w:val="0"/>
      <w:spacing w:before="240" w:after="60" w:line="360" w:lineRule="atLeast"/>
      <w:jc w:val="both"/>
      <w:textAlignment w:val="baseline"/>
      <w:outlineLvl w:val="3"/>
    </w:pPr>
    <w:rPr>
      <w:rFonts w:eastAsia="Arial Unicode MS"/>
      <w:b/>
      <w:bCs/>
      <w:sz w:val="28"/>
      <w:szCs w:val="28"/>
      <w:lang w:val="x-none" w:eastAsia="x-none"/>
    </w:rPr>
  </w:style>
  <w:style w:type="paragraph" w:styleId="5">
    <w:name w:val="heading 5"/>
    <w:aliases w:val="H5"/>
    <w:basedOn w:val="a2"/>
    <w:next w:val="a2"/>
    <w:link w:val="51"/>
    <w:qFormat/>
    <w:rsid w:val="007E0D3E"/>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2"/>
    <w:next w:val="a2"/>
    <w:link w:val="60"/>
    <w:qFormat/>
    <w:rsid w:val="007E0D3E"/>
    <w:pPr>
      <w:widowControl w:val="0"/>
      <w:adjustRightInd w:val="0"/>
      <w:spacing w:before="240" w:after="60" w:line="360" w:lineRule="atLeast"/>
      <w:jc w:val="both"/>
      <w:textAlignment w:val="baseline"/>
      <w:outlineLvl w:val="5"/>
    </w:pPr>
    <w:rPr>
      <w:rFonts w:eastAsia="Times New Roman"/>
      <w:b/>
      <w:bCs/>
      <w:sz w:val="20"/>
      <w:szCs w:val="20"/>
      <w:lang w:val="x-none" w:eastAsia="ru-RU"/>
    </w:rPr>
  </w:style>
  <w:style w:type="paragraph" w:styleId="7">
    <w:name w:val="heading 7"/>
    <w:basedOn w:val="a2"/>
    <w:next w:val="a2"/>
    <w:link w:val="71"/>
    <w:qFormat/>
    <w:rsid w:val="007E0D3E"/>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2"/>
    <w:next w:val="a2"/>
    <w:link w:val="81"/>
    <w:qFormat/>
    <w:rsid w:val="007E0D3E"/>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paragraph" w:styleId="9">
    <w:name w:val="heading 9"/>
    <w:basedOn w:val="a2"/>
    <w:next w:val="a2"/>
    <w:link w:val="91"/>
    <w:qFormat/>
    <w:rsid w:val="007E0D3E"/>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sz w:val="20"/>
      <w:szCs w:val="20"/>
      <w:lang w:val="x-none"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3"/>
    <w:link w:val="1"/>
    <w:uiPriority w:val="99"/>
    <w:rsid w:val="007E0D3E"/>
    <w:rPr>
      <w:rFonts w:ascii="Arial" w:eastAsia="Times New Roman" w:hAnsi="Arial"/>
      <w:sz w:val="28"/>
      <w:szCs w:val="20"/>
      <w:lang w:eastAsia="ar-SA"/>
    </w:rPr>
  </w:style>
  <w:style w:type="character" w:customStyle="1" w:styleId="23">
    <w:name w:val="Заголовок 2 Знак"/>
    <w:basedOn w:val="a3"/>
    <w:uiPriority w:val="99"/>
    <w:rsid w:val="007E0D3E"/>
    <w:rPr>
      <w:rFonts w:asciiTheme="majorHAnsi" w:eastAsiaTheme="majorEastAsia" w:hAnsiTheme="majorHAnsi" w:cstheme="majorBidi"/>
      <w:b/>
      <w:bCs/>
      <w:color w:val="4F81BD" w:themeColor="accent1"/>
      <w:sz w:val="26"/>
      <w:szCs w:val="26"/>
    </w:rPr>
  </w:style>
  <w:style w:type="character" w:customStyle="1" w:styleId="33">
    <w:name w:val="Заголовок 3 Знак"/>
    <w:basedOn w:val="a3"/>
    <w:rsid w:val="007E0D3E"/>
    <w:rPr>
      <w:rFonts w:asciiTheme="majorHAnsi" w:eastAsiaTheme="majorEastAsia" w:hAnsiTheme="majorHAnsi" w:cstheme="majorBidi"/>
      <w:b/>
      <w:bCs/>
      <w:color w:val="4F81BD" w:themeColor="accent1"/>
    </w:rPr>
  </w:style>
  <w:style w:type="character" w:customStyle="1" w:styleId="42">
    <w:name w:val="Заголовок 4 Знак"/>
    <w:basedOn w:val="a3"/>
    <w:rsid w:val="007E0D3E"/>
    <w:rPr>
      <w:rFonts w:asciiTheme="majorHAnsi" w:eastAsiaTheme="majorEastAsia" w:hAnsiTheme="majorHAnsi" w:cstheme="majorBidi"/>
      <w:b/>
      <w:bCs/>
      <w:i/>
      <w:iCs/>
      <w:color w:val="4F81BD" w:themeColor="accent1"/>
    </w:rPr>
  </w:style>
  <w:style w:type="character" w:customStyle="1" w:styleId="50">
    <w:name w:val="Заголовок 5 Знак"/>
    <w:basedOn w:val="a3"/>
    <w:rsid w:val="007E0D3E"/>
    <w:rPr>
      <w:rFonts w:asciiTheme="majorHAnsi" w:eastAsiaTheme="majorEastAsia" w:hAnsiTheme="majorHAnsi" w:cstheme="majorBidi"/>
      <w:color w:val="243F60" w:themeColor="accent1" w:themeShade="7F"/>
    </w:rPr>
  </w:style>
  <w:style w:type="character" w:customStyle="1" w:styleId="60">
    <w:name w:val="Заголовок 6 Знак"/>
    <w:basedOn w:val="a3"/>
    <w:link w:val="6"/>
    <w:rsid w:val="007E0D3E"/>
    <w:rPr>
      <w:rFonts w:eastAsia="Times New Roman"/>
      <w:b/>
      <w:bCs/>
      <w:sz w:val="20"/>
      <w:szCs w:val="20"/>
      <w:lang w:val="x-none" w:eastAsia="ru-RU"/>
    </w:rPr>
  </w:style>
  <w:style w:type="character" w:customStyle="1" w:styleId="70">
    <w:name w:val="Заголовок 7 Знак"/>
    <w:basedOn w:val="a3"/>
    <w:rsid w:val="007E0D3E"/>
    <w:rPr>
      <w:rFonts w:asciiTheme="majorHAnsi" w:eastAsiaTheme="majorEastAsia" w:hAnsiTheme="majorHAnsi" w:cstheme="majorBidi"/>
      <w:i/>
      <w:iCs/>
      <w:color w:val="404040" w:themeColor="text1" w:themeTint="BF"/>
    </w:rPr>
  </w:style>
  <w:style w:type="character" w:customStyle="1" w:styleId="80">
    <w:name w:val="Заголовок 8 Знак"/>
    <w:basedOn w:val="a3"/>
    <w:rsid w:val="007E0D3E"/>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3"/>
    <w:rsid w:val="007E0D3E"/>
    <w:rPr>
      <w:rFonts w:asciiTheme="majorHAnsi" w:eastAsiaTheme="majorEastAsia" w:hAnsiTheme="majorHAnsi" w:cstheme="majorBidi"/>
      <w:i/>
      <w:iCs/>
      <w:color w:val="404040" w:themeColor="text1" w:themeTint="BF"/>
      <w:sz w:val="20"/>
      <w:szCs w:val="20"/>
    </w:rPr>
  </w:style>
  <w:style w:type="numbering" w:customStyle="1" w:styleId="12">
    <w:name w:val="Нет списка1"/>
    <w:next w:val="a5"/>
    <w:uiPriority w:val="99"/>
    <w:semiHidden/>
    <w:rsid w:val="007E0D3E"/>
  </w:style>
  <w:style w:type="paragraph" w:styleId="a6">
    <w:name w:val="footer"/>
    <w:basedOn w:val="a2"/>
    <w:link w:val="13"/>
    <w:uiPriority w:val="99"/>
    <w:rsid w:val="007E0D3E"/>
    <w:pPr>
      <w:tabs>
        <w:tab w:val="center" w:pos="4677"/>
        <w:tab w:val="right" w:pos="9355"/>
      </w:tabs>
      <w:suppressAutoHyphens/>
      <w:jc w:val="left"/>
    </w:pPr>
    <w:rPr>
      <w:rFonts w:ascii="Arial" w:eastAsia="Times New Roman" w:hAnsi="Arial"/>
      <w:szCs w:val="20"/>
      <w:lang w:eastAsia="ar-SA"/>
    </w:rPr>
  </w:style>
  <w:style w:type="character" w:customStyle="1" w:styleId="a7">
    <w:name w:val="Нижний колонтитул Знак"/>
    <w:basedOn w:val="a3"/>
    <w:uiPriority w:val="99"/>
    <w:rsid w:val="007E0D3E"/>
  </w:style>
  <w:style w:type="paragraph" w:styleId="a8">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9"/>
    <w:uiPriority w:val="99"/>
    <w:rsid w:val="007E0D3E"/>
    <w:pPr>
      <w:tabs>
        <w:tab w:val="center" w:pos="4153"/>
        <w:tab w:val="right" w:pos="8306"/>
      </w:tabs>
      <w:suppressAutoHyphens/>
      <w:jc w:val="left"/>
    </w:pPr>
    <w:rPr>
      <w:rFonts w:ascii="Arial" w:eastAsia="Times New Roman" w:hAnsi="Arial"/>
      <w:sz w:val="20"/>
      <w:szCs w:val="20"/>
      <w:lang w:eastAsia="ar-SA"/>
    </w:rPr>
  </w:style>
  <w:style w:type="character" w:customStyle="1" w:styleId="a9">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8"/>
    <w:uiPriority w:val="99"/>
    <w:rsid w:val="007E0D3E"/>
    <w:rPr>
      <w:rFonts w:ascii="Arial" w:eastAsia="Times New Roman" w:hAnsi="Arial"/>
      <w:sz w:val="20"/>
      <w:szCs w:val="20"/>
      <w:lang w:eastAsia="ar-SA"/>
    </w:rPr>
  </w:style>
  <w:style w:type="paragraph" w:customStyle="1" w:styleId="aa">
    <w:name w:val=" Знак"/>
    <w:basedOn w:val="a2"/>
    <w:rsid w:val="007E0D3E"/>
    <w:pPr>
      <w:spacing w:after="160" w:line="240" w:lineRule="exact"/>
      <w:jc w:val="left"/>
    </w:pPr>
    <w:rPr>
      <w:rFonts w:ascii="Verdana" w:eastAsia="Times New Roman" w:hAnsi="Verdana"/>
      <w:lang w:val="en-US"/>
    </w:rPr>
  </w:style>
  <w:style w:type="character" w:styleId="ab">
    <w:name w:val="Hyperlink"/>
    <w:uiPriority w:val="99"/>
    <w:rsid w:val="007E0D3E"/>
    <w:rPr>
      <w:color w:val="0000FF"/>
      <w:u w:val="single"/>
    </w:rPr>
  </w:style>
  <w:style w:type="paragraph" w:customStyle="1" w:styleId="14">
    <w:name w:val="Знак1 Знак Знак Знак Знак Знак Знак Знак"/>
    <w:basedOn w:val="a2"/>
    <w:rsid w:val="007E0D3E"/>
    <w:pPr>
      <w:spacing w:before="100" w:beforeAutospacing="1" w:after="100" w:afterAutospacing="1"/>
      <w:jc w:val="left"/>
    </w:pPr>
    <w:rPr>
      <w:rFonts w:ascii="Tahoma" w:eastAsia="Times New Roman" w:hAnsi="Tahoma" w:cs="Tahoma"/>
      <w:sz w:val="20"/>
      <w:szCs w:val="20"/>
      <w:lang w:val="en-US"/>
    </w:rPr>
  </w:style>
  <w:style w:type="paragraph" w:customStyle="1" w:styleId="15">
    <w:name w:val=" Знак1"/>
    <w:basedOn w:val="a2"/>
    <w:rsid w:val="007E0D3E"/>
    <w:pPr>
      <w:spacing w:after="160" w:line="240" w:lineRule="exact"/>
      <w:jc w:val="left"/>
    </w:pPr>
    <w:rPr>
      <w:rFonts w:ascii="Verdana" w:eastAsia="Times New Roman" w:hAnsi="Verdana"/>
      <w:lang w:val="en-US"/>
    </w:rPr>
  </w:style>
  <w:style w:type="paragraph" w:styleId="24">
    <w:name w:val="toc 2"/>
    <w:basedOn w:val="a2"/>
    <w:next w:val="a2"/>
    <w:autoRedefine/>
    <w:uiPriority w:val="39"/>
    <w:rsid w:val="007E0D3E"/>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16">
    <w:name w:val="toc 1"/>
    <w:basedOn w:val="a2"/>
    <w:next w:val="a2"/>
    <w:autoRedefine/>
    <w:uiPriority w:val="99"/>
    <w:rsid w:val="007E0D3E"/>
    <w:pPr>
      <w:tabs>
        <w:tab w:val="left" w:pos="426"/>
      </w:tabs>
      <w:ind w:left="426" w:hanging="426"/>
      <w:jc w:val="left"/>
    </w:pPr>
    <w:rPr>
      <w:rFonts w:eastAsia="Times New Roman"/>
      <w:noProof/>
      <w:szCs w:val="20"/>
      <w:lang w:eastAsia="ru-RU"/>
    </w:rPr>
  </w:style>
  <w:style w:type="paragraph" w:styleId="ac">
    <w:name w:val="Normal (Web)"/>
    <w:aliases w:val="Обычный (Web),Обычный (веб) Знак Знак,Обычный (Web) Знак Знак Знак, Знак13"/>
    <w:basedOn w:val="a2"/>
    <w:link w:val="ad"/>
    <w:uiPriority w:val="99"/>
    <w:rsid w:val="007E0D3E"/>
    <w:pPr>
      <w:spacing w:before="100" w:beforeAutospacing="1" w:after="100" w:afterAutospacing="1"/>
      <w:jc w:val="left"/>
    </w:pPr>
    <w:rPr>
      <w:rFonts w:eastAsia="Times New Roman"/>
      <w:lang w:val="x-none" w:eastAsia="x-none"/>
    </w:rPr>
  </w:style>
  <w:style w:type="paragraph" w:customStyle="1" w:styleId="Times12">
    <w:name w:val="Times 12"/>
    <w:basedOn w:val="a2"/>
    <w:rsid w:val="007E0D3E"/>
    <w:pPr>
      <w:overflowPunct w:val="0"/>
      <w:autoSpaceDE w:val="0"/>
      <w:autoSpaceDN w:val="0"/>
      <w:adjustRightInd w:val="0"/>
      <w:ind w:firstLine="567"/>
      <w:jc w:val="both"/>
    </w:pPr>
    <w:rPr>
      <w:rFonts w:eastAsia="Times New Roman"/>
      <w:bCs/>
      <w:szCs w:val="22"/>
      <w:lang w:eastAsia="ru-RU"/>
    </w:rPr>
  </w:style>
  <w:style w:type="paragraph" w:styleId="ae">
    <w:name w:val="List Continue"/>
    <w:basedOn w:val="a2"/>
    <w:rsid w:val="007E0D3E"/>
    <w:pPr>
      <w:spacing w:after="120"/>
      <w:ind w:left="283"/>
      <w:jc w:val="left"/>
    </w:pPr>
    <w:rPr>
      <w:rFonts w:eastAsia="Times New Roman"/>
      <w:lang w:eastAsia="ru-RU"/>
    </w:rPr>
  </w:style>
  <w:style w:type="character" w:customStyle="1" w:styleId="ad">
    <w:name w:val="Обычный (веб) Знак"/>
    <w:aliases w:val="Обычный (Web) Знак,Обычный (веб) Знак Знак Знак,Обычный (Web) Знак Знак Знак Знак, Знак13 Знак"/>
    <w:link w:val="ac"/>
    <w:uiPriority w:val="99"/>
    <w:rsid w:val="007E0D3E"/>
    <w:rPr>
      <w:rFonts w:eastAsia="Times New Roman"/>
      <w:lang w:val="x-none" w:eastAsia="x-none"/>
    </w:rPr>
  </w:style>
  <w:style w:type="paragraph" w:customStyle="1" w:styleId="-6">
    <w:name w:val="Пункт-6"/>
    <w:basedOn w:val="a2"/>
    <w:rsid w:val="007E0D3E"/>
    <w:pPr>
      <w:tabs>
        <w:tab w:val="num" w:pos="1701"/>
      </w:tabs>
      <w:spacing w:line="288" w:lineRule="auto"/>
      <w:ind w:firstLine="567"/>
      <w:jc w:val="both"/>
    </w:pPr>
    <w:rPr>
      <w:rFonts w:eastAsia="Times New Roman"/>
      <w:sz w:val="28"/>
      <w:lang w:eastAsia="ru-RU"/>
    </w:rPr>
  </w:style>
  <w:style w:type="paragraph" w:styleId="25">
    <w:name w:val="Body Text Indent 2"/>
    <w:aliases w:val="Body Text NEW"/>
    <w:basedOn w:val="a2"/>
    <w:link w:val="210"/>
    <w:rsid w:val="007E0D3E"/>
    <w:pPr>
      <w:ind w:firstLine="720"/>
      <w:jc w:val="both"/>
    </w:pPr>
    <w:rPr>
      <w:rFonts w:eastAsia="Times New Roman"/>
      <w:lang w:eastAsia="ru-RU"/>
    </w:rPr>
  </w:style>
  <w:style w:type="character" w:customStyle="1" w:styleId="26">
    <w:name w:val="Основной текст с отступом 2 Знак"/>
    <w:basedOn w:val="a3"/>
    <w:rsid w:val="007E0D3E"/>
  </w:style>
  <w:style w:type="paragraph" w:customStyle="1" w:styleId="34">
    <w:name w:val="Стиль3"/>
    <w:basedOn w:val="25"/>
    <w:rsid w:val="007E0D3E"/>
    <w:pPr>
      <w:widowControl w:val="0"/>
      <w:tabs>
        <w:tab w:val="num" w:pos="1307"/>
      </w:tabs>
      <w:adjustRightInd w:val="0"/>
      <w:ind w:left="1080" w:firstLine="0"/>
      <w:textAlignment w:val="baseline"/>
    </w:pPr>
    <w:rPr>
      <w:szCs w:val="20"/>
    </w:rPr>
  </w:style>
  <w:style w:type="paragraph" w:styleId="35">
    <w:name w:val="toc 3"/>
    <w:basedOn w:val="a2"/>
    <w:next w:val="a2"/>
    <w:autoRedefine/>
    <w:semiHidden/>
    <w:rsid w:val="007E0D3E"/>
    <w:pPr>
      <w:suppressAutoHyphens/>
      <w:ind w:left="786"/>
      <w:jc w:val="both"/>
    </w:pPr>
    <w:rPr>
      <w:rFonts w:ascii="Arial" w:eastAsia="Times New Roman" w:hAnsi="Arial"/>
      <w:szCs w:val="20"/>
      <w:lang w:eastAsia="ar-SA"/>
    </w:rPr>
  </w:style>
  <w:style w:type="paragraph" w:customStyle="1" w:styleId="af">
    <w:name w:val="Таблица шапка"/>
    <w:basedOn w:val="a2"/>
    <w:rsid w:val="007E0D3E"/>
    <w:pPr>
      <w:keepNext/>
      <w:spacing w:before="40" w:after="40"/>
      <w:ind w:left="57" w:right="57"/>
      <w:jc w:val="left"/>
    </w:pPr>
    <w:rPr>
      <w:rFonts w:eastAsia="Times New Roman"/>
      <w:snapToGrid w:val="0"/>
      <w:sz w:val="22"/>
      <w:szCs w:val="20"/>
      <w:lang w:eastAsia="ru-RU"/>
    </w:rPr>
  </w:style>
  <w:style w:type="paragraph" w:customStyle="1" w:styleId="af0">
    <w:name w:val="Таблица текст"/>
    <w:basedOn w:val="a2"/>
    <w:rsid w:val="007E0D3E"/>
    <w:pPr>
      <w:spacing w:before="40" w:after="40"/>
      <w:ind w:left="57" w:right="57"/>
      <w:jc w:val="left"/>
    </w:pPr>
    <w:rPr>
      <w:rFonts w:eastAsia="Times New Roman"/>
      <w:snapToGrid w:val="0"/>
      <w:szCs w:val="20"/>
      <w:lang w:eastAsia="ru-RU"/>
    </w:rPr>
  </w:style>
  <w:style w:type="paragraph" w:customStyle="1" w:styleId="a0">
    <w:name w:val="Подподпункт"/>
    <w:basedOn w:val="a2"/>
    <w:rsid w:val="007E0D3E"/>
    <w:pPr>
      <w:numPr>
        <w:numId w:val="3"/>
      </w:numPr>
      <w:spacing w:line="360" w:lineRule="auto"/>
      <w:jc w:val="both"/>
    </w:pPr>
    <w:rPr>
      <w:rFonts w:eastAsia="Times New Roman"/>
      <w:bCs/>
      <w:snapToGrid w:val="0"/>
      <w:sz w:val="22"/>
      <w:szCs w:val="22"/>
      <w:lang w:eastAsia="ru-RU"/>
    </w:rPr>
  </w:style>
  <w:style w:type="paragraph" w:customStyle="1" w:styleId="af1">
    <w:name w:val="Ариал"/>
    <w:basedOn w:val="a2"/>
    <w:link w:val="17"/>
    <w:rsid w:val="007E0D3E"/>
    <w:pPr>
      <w:spacing w:before="120" w:after="120" w:line="360" w:lineRule="auto"/>
      <w:ind w:firstLine="851"/>
      <w:jc w:val="both"/>
    </w:pPr>
    <w:rPr>
      <w:rFonts w:ascii="Arial" w:eastAsia="Times New Roman" w:hAnsi="Arial" w:cs="Arial"/>
      <w:lang w:eastAsia="ru-RU"/>
    </w:rPr>
  </w:style>
  <w:style w:type="character" w:customStyle="1" w:styleId="17">
    <w:name w:val="Ариал Знак1"/>
    <w:link w:val="af1"/>
    <w:locked/>
    <w:rsid w:val="007E0D3E"/>
    <w:rPr>
      <w:rFonts w:ascii="Arial" w:eastAsia="Times New Roman" w:hAnsi="Arial" w:cs="Arial"/>
      <w:lang w:eastAsia="ru-RU"/>
    </w:rPr>
  </w:style>
  <w:style w:type="paragraph" w:customStyle="1" w:styleId="af2">
    <w:name w:val="Пункт б/н"/>
    <w:basedOn w:val="a2"/>
    <w:rsid w:val="007E0D3E"/>
    <w:pPr>
      <w:tabs>
        <w:tab w:val="left" w:pos="1134"/>
      </w:tabs>
      <w:spacing w:line="360" w:lineRule="auto"/>
      <w:ind w:firstLine="567"/>
      <w:jc w:val="both"/>
    </w:pPr>
    <w:rPr>
      <w:rFonts w:eastAsia="Times New Roman"/>
      <w:bCs/>
      <w:snapToGrid w:val="0"/>
      <w:sz w:val="22"/>
      <w:szCs w:val="22"/>
      <w:lang w:eastAsia="ru-RU"/>
    </w:rPr>
  </w:style>
  <w:style w:type="paragraph" w:customStyle="1" w:styleId="af3">
    <w:name w:val="Ариал Таблица"/>
    <w:basedOn w:val="af1"/>
    <w:link w:val="af4"/>
    <w:rsid w:val="007E0D3E"/>
    <w:pPr>
      <w:widowControl w:val="0"/>
      <w:adjustRightInd w:val="0"/>
      <w:spacing w:before="0" w:after="0" w:line="240" w:lineRule="auto"/>
      <w:ind w:firstLine="0"/>
      <w:textAlignment w:val="baseline"/>
    </w:pPr>
    <w:rPr>
      <w:szCs w:val="20"/>
    </w:rPr>
  </w:style>
  <w:style w:type="character" w:customStyle="1" w:styleId="af4">
    <w:name w:val="Ариал Таблица Знак"/>
    <w:link w:val="af3"/>
    <w:rsid w:val="007E0D3E"/>
    <w:rPr>
      <w:rFonts w:ascii="Arial" w:eastAsia="Times New Roman" w:hAnsi="Arial" w:cs="Arial"/>
      <w:szCs w:val="20"/>
      <w:lang w:eastAsia="ru-RU"/>
    </w:rPr>
  </w:style>
  <w:style w:type="paragraph" w:styleId="a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18"/>
    <w:rsid w:val="007E0D3E"/>
    <w:pPr>
      <w:suppressAutoHyphens/>
      <w:spacing w:after="120"/>
      <w:ind w:left="283"/>
      <w:jc w:val="left"/>
    </w:pPr>
    <w:rPr>
      <w:rFonts w:ascii="Arial" w:eastAsia="Times New Roman" w:hAnsi="Arial"/>
      <w:szCs w:val="20"/>
      <w:lang w:eastAsia="ar-SA"/>
    </w:rPr>
  </w:style>
  <w:style w:type="character" w:customStyle="1" w:styleId="af6">
    <w:name w:val="Основной текст с отступом Знак"/>
    <w:basedOn w:val="a3"/>
    <w:rsid w:val="007E0D3E"/>
  </w:style>
  <w:style w:type="paragraph" w:styleId="27">
    <w:name w:val="Body Text 2"/>
    <w:basedOn w:val="a2"/>
    <w:link w:val="28"/>
    <w:rsid w:val="007E0D3E"/>
    <w:pPr>
      <w:spacing w:after="120" w:line="480" w:lineRule="auto"/>
      <w:jc w:val="left"/>
    </w:pPr>
    <w:rPr>
      <w:rFonts w:eastAsia="Times New Roman"/>
      <w:lang w:eastAsia="ru-RU"/>
    </w:rPr>
  </w:style>
  <w:style w:type="character" w:customStyle="1" w:styleId="28">
    <w:name w:val="Основной текст 2 Знак"/>
    <w:basedOn w:val="a3"/>
    <w:link w:val="27"/>
    <w:rsid w:val="007E0D3E"/>
    <w:rPr>
      <w:rFonts w:eastAsia="Times New Roman"/>
      <w:lang w:eastAsia="ru-RU"/>
    </w:rPr>
  </w:style>
  <w:style w:type="paragraph" w:styleId="af7">
    <w:name w:val="Body Text"/>
    <w:basedOn w:val="a2"/>
    <w:link w:val="19"/>
    <w:rsid w:val="007E0D3E"/>
    <w:pPr>
      <w:spacing w:after="120"/>
      <w:jc w:val="left"/>
    </w:pPr>
    <w:rPr>
      <w:rFonts w:eastAsia="Times New Roman"/>
      <w:lang w:eastAsia="ru-RU"/>
    </w:rPr>
  </w:style>
  <w:style w:type="character" w:customStyle="1" w:styleId="af8">
    <w:name w:val="Основной текст Знак"/>
    <w:basedOn w:val="a3"/>
    <w:rsid w:val="007E0D3E"/>
  </w:style>
  <w:style w:type="paragraph" w:styleId="af9">
    <w:name w:val="Title"/>
    <w:aliases w:val="Знак"/>
    <w:basedOn w:val="a2"/>
    <w:link w:val="afa"/>
    <w:qFormat/>
    <w:rsid w:val="007E0D3E"/>
    <w:rPr>
      <w:rFonts w:eastAsia="Times New Roman"/>
      <w:szCs w:val="20"/>
      <w:lang w:eastAsia="ru-RU"/>
    </w:rPr>
  </w:style>
  <w:style w:type="character" w:customStyle="1" w:styleId="afa">
    <w:name w:val="Название Знак"/>
    <w:aliases w:val="Знак Знак"/>
    <w:basedOn w:val="a3"/>
    <w:link w:val="af9"/>
    <w:rsid w:val="007E0D3E"/>
    <w:rPr>
      <w:rFonts w:eastAsia="Times New Roman"/>
      <w:szCs w:val="20"/>
      <w:lang w:eastAsia="ru-RU"/>
    </w:rPr>
  </w:style>
  <w:style w:type="paragraph" w:customStyle="1" w:styleId="311">
    <w:name w:val="Основной текст 31"/>
    <w:basedOn w:val="a2"/>
    <w:rsid w:val="007E0D3E"/>
    <w:pPr>
      <w:suppressAutoHyphens/>
      <w:spacing w:after="120"/>
      <w:jc w:val="left"/>
    </w:pPr>
    <w:rPr>
      <w:rFonts w:eastAsia="Times New Roman"/>
      <w:sz w:val="16"/>
      <w:szCs w:val="20"/>
      <w:lang w:eastAsia="ru-RU"/>
    </w:rPr>
  </w:style>
  <w:style w:type="paragraph" w:customStyle="1" w:styleId="1a">
    <w:name w:val="Знак1"/>
    <w:basedOn w:val="a2"/>
    <w:rsid w:val="007E0D3E"/>
    <w:pPr>
      <w:spacing w:before="100" w:beforeAutospacing="1" w:after="100" w:afterAutospacing="1"/>
      <w:jc w:val="left"/>
    </w:pPr>
    <w:rPr>
      <w:rFonts w:ascii="Tahoma" w:eastAsia="Times New Roman" w:hAnsi="Tahoma"/>
      <w:sz w:val="20"/>
      <w:szCs w:val="20"/>
      <w:lang w:val="en-US"/>
    </w:rPr>
  </w:style>
  <w:style w:type="paragraph" w:styleId="3">
    <w:name w:val="List Number 3"/>
    <w:basedOn w:val="a2"/>
    <w:rsid w:val="007E0D3E"/>
    <w:pPr>
      <w:numPr>
        <w:numId w:val="10"/>
      </w:numPr>
      <w:jc w:val="left"/>
    </w:pPr>
    <w:rPr>
      <w:rFonts w:eastAsia="Times New Roman"/>
      <w:lang w:eastAsia="ru-RU"/>
    </w:rPr>
  </w:style>
  <w:style w:type="character" w:customStyle="1" w:styleId="22">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1"/>
    <w:uiPriority w:val="99"/>
    <w:rsid w:val="007E0D3E"/>
    <w:rPr>
      <w:rFonts w:ascii="Arial" w:eastAsia="Times New Roman" w:hAnsi="Arial" w:cs="Arial"/>
      <w:b/>
      <w:bCs/>
      <w:i/>
      <w:iCs/>
      <w:sz w:val="28"/>
      <w:szCs w:val="28"/>
      <w:lang w:eastAsia="ar-SA"/>
    </w:rPr>
  </w:style>
  <w:style w:type="character" w:customStyle="1" w:styleId="310">
    <w:name w:val="Заголовок 3 Знак1"/>
    <w:aliases w:val="H3 Знак"/>
    <w:link w:val="31"/>
    <w:rsid w:val="007E0D3E"/>
    <w:rPr>
      <w:rFonts w:ascii="Cambria" w:eastAsia="Times New Roman" w:hAnsi="Cambria"/>
      <w:b/>
      <w:bCs/>
      <w:sz w:val="26"/>
      <w:szCs w:val="26"/>
      <w:lang w:val="x-none" w:eastAsia="x-none"/>
    </w:rPr>
  </w:style>
  <w:style w:type="character" w:customStyle="1" w:styleId="41">
    <w:name w:val="Заголовок 4 Знак1"/>
    <w:aliases w:val="H4 Знак"/>
    <w:link w:val="4"/>
    <w:rsid w:val="007E0D3E"/>
    <w:rPr>
      <w:rFonts w:eastAsia="Arial Unicode MS"/>
      <w:b/>
      <w:bCs/>
      <w:sz w:val="28"/>
      <w:szCs w:val="28"/>
      <w:lang w:val="x-none" w:eastAsia="x-none"/>
    </w:rPr>
  </w:style>
  <w:style w:type="character" w:customStyle="1" w:styleId="51">
    <w:name w:val="Заголовок 5 Знак1"/>
    <w:aliases w:val="H5 Знак"/>
    <w:link w:val="5"/>
    <w:rsid w:val="007E0D3E"/>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7E0D3E"/>
    <w:rPr>
      <w:rFonts w:eastAsia="Times New Roman"/>
      <w:lang w:val="x-none" w:eastAsia="ru-RU"/>
    </w:rPr>
  </w:style>
  <w:style w:type="character" w:customStyle="1" w:styleId="81">
    <w:name w:val="Заголовок 8 Знак1"/>
    <w:link w:val="8"/>
    <w:rsid w:val="007E0D3E"/>
    <w:rPr>
      <w:rFonts w:eastAsia="Times New Roman"/>
      <w:i/>
      <w:iCs/>
      <w:lang w:val="x-none" w:eastAsia="ru-RU"/>
    </w:rPr>
  </w:style>
  <w:style w:type="character" w:customStyle="1" w:styleId="91">
    <w:name w:val="Заголовок 9 Знак1"/>
    <w:link w:val="9"/>
    <w:rsid w:val="007E0D3E"/>
    <w:rPr>
      <w:rFonts w:ascii="Arial" w:eastAsia="Times New Roman" w:hAnsi="Arial"/>
      <w:sz w:val="20"/>
      <w:szCs w:val="20"/>
      <w:lang w:val="x-none" w:eastAsia="ru-RU"/>
    </w:rPr>
  </w:style>
  <w:style w:type="character" w:customStyle="1" w:styleId="Titul">
    <w:name w:val="Titul Знак"/>
    <w:aliases w:val="Heder Знак Знак"/>
    <w:rsid w:val="007E0D3E"/>
    <w:rPr>
      <w:rFonts w:ascii="Courier New" w:eastAsia="Times New Roman" w:hAnsi="Courier New" w:cs="Courier New"/>
      <w:sz w:val="20"/>
      <w:szCs w:val="20"/>
      <w:lang w:eastAsia="ru-RU"/>
    </w:rPr>
  </w:style>
  <w:style w:type="character" w:customStyle="1" w:styleId="13">
    <w:name w:val="Нижний колонтитул Знак1"/>
    <w:link w:val="a6"/>
    <w:uiPriority w:val="99"/>
    <w:rsid w:val="007E0D3E"/>
    <w:rPr>
      <w:rFonts w:ascii="Arial" w:eastAsia="Times New Roman" w:hAnsi="Arial"/>
      <w:szCs w:val="20"/>
      <w:lang w:eastAsia="ar-SA"/>
    </w:rPr>
  </w:style>
  <w:style w:type="paragraph" w:customStyle="1" w:styleId="ConsNormal">
    <w:name w:val="ConsNormal"/>
    <w:rsid w:val="007E0D3E"/>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7E0D3E"/>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7E0D3E"/>
    <w:pPr>
      <w:widowControl w:val="0"/>
      <w:adjustRightInd w:val="0"/>
      <w:spacing w:line="360" w:lineRule="atLeast"/>
      <w:jc w:val="both"/>
      <w:textAlignment w:val="baseline"/>
    </w:pPr>
    <w:rPr>
      <w:rFonts w:eastAsia="Times New Roman"/>
      <w:szCs w:val="20"/>
      <w:lang w:eastAsia="ru-RU"/>
    </w:rPr>
  </w:style>
  <w:style w:type="character" w:styleId="afb">
    <w:name w:val="page number"/>
    <w:basedOn w:val="a3"/>
    <w:uiPriority w:val="99"/>
    <w:rsid w:val="007E0D3E"/>
  </w:style>
  <w:style w:type="character" w:styleId="afc">
    <w:name w:val="annotation reference"/>
    <w:uiPriority w:val="99"/>
    <w:rsid w:val="007E0D3E"/>
    <w:rPr>
      <w:sz w:val="16"/>
      <w:szCs w:val="16"/>
    </w:rPr>
  </w:style>
  <w:style w:type="paragraph" w:styleId="afd">
    <w:name w:val="annotation text"/>
    <w:basedOn w:val="a2"/>
    <w:link w:val="1b"/>
    <w:uiPriority w:val="99"/>
    <w:rsid w:val="007E0D3E"/>
    <w:pPr>
      <w:widowControl w:val="0"/>
      <w:adjustRightInd w:val="0"/>
      <w:spacing w:line="360" w:lineRule="atLeast"/>
      <w:jc w:val="both"/>
      <w:textAlignment w:val="baseline"/>
    </w:pPr>
    <w:rPr>
      <w:rFonts w:eastAsia="Times New Roman"/>
      <w:sz w:val="20"/>
      <w:szCs w:val="20"/>
      <w:lang w:val="x-none" w:eastAsia="ru-RU"/>
    </w:rPr>
  </w:style>
  <w:style w:type="character" w:customStyle="1" w:styleId="afe">
    <w:name w:val="Текст примечания Знак"/>
    <w:basedOn w:val="a3"/>
    <w:uiPriority w:val="99"/>
    <w:rsid w:val="007E0D3E"/>
    <w:rPr>
      <w:sz w:val="20"/>
      <w:szCs w:val="20"/>
    </w:rPr>
  </w:style>
  <w:style w:type="character" w:customStyle="1" w:styleId="1b">
    <w:name w:val="Текст примечания Знак1"/>
    <w:link w:val="afd"/>
    <w:uiPriority w:val="99"/>
    <w:rsid w:val="007E0D3E"/>
    <w:rPr>
      <w:rFonts w:eastAsia="Times New Roman"/>
      <w:sz w:val="20"/>
      <w:szCs w:val="20"/>
      <w:lang w:val="x-none" w:eastAsia="ru-RU"/>
    </w:rPr>
  </w:style>
  <w:style w:type="paragraph" w:styleId="aff">
    <w:name w:val="annotation subject"/>
    <w:basedOn w:val="afd"/>
    <w:next w:val="afd"/>
    <w:link w:val="1c"/>
    <w:uiPriority w:val="99"/>
    <w:rsid w:val="007E0D3E"/>
    <w:rPr>
      <w:b/>
      <w:bCs/>
    </w:rPr>
  </w:style>
  <w:style w:type="character" w:customStyle="1" w:styleId="aff0">
    <w:name w:val="Тема примечания Знак"/>
    <w:basedOn w:val="afe"/>
    <w:uiPriority w:val="99"/>
    <w:rsid w:val="007E0D3E"/>
    <w:rPr>
      <w:b/>
      <w:bCs/>
      <w:sz w:val="20"/>
      <w:szCs w:val="20"/>
    </w:rPr>
  </w:style>
  <w:style w:type="character" w:customStyle="1" w:styleId="1c">
    <w:name w:val="Тема примечания Знак1"/>
    <w:link w:val="aff"/>
    <w:uiPriority w:val="99"/>
    <w:rsid w:val="007E0D3E"/>
    <w:rPr>
      <w:rFonts w:eastAsia="Times New Roman"/>
      <w:b/>
      <w:bCs/>
      <w:sz w:val="20"/>
      <w:szCs w:val="20"/>
      <w:lang w:val="x-none" w:eastAsia="ru-RU"/>
    </w:rPr>
  </w:style>
  <w:style w:type="paragraph" w:styleId="aff1">
    <w:name w:val="Balloon Text"/>
    <w:basedOn w:val="a2"/>
    <w:link w:val="1d"/>
    <w:uiPriority w:val="99"/>
    <w:rsid w:val="007E0D3E"/>
    <w:pPr>
      <w:widowControl w:val="0"/>
      <w:adjustRightInd w:val="0"/>
      <w:spacing w:line="360" w:lineRule="atLeast"/>
      <w:jc w:val="both"/>
      <w:textAlignment w:val="baseline"/>
    </w:pPr>
    <w:rPr>
      <w:rFonts w:ascii="Tahoma" w:eastAsia="Times New Roman" w:hAnsi="Tahoma"/>
      <w:sz w:val="16"/>
      <w:szCs w:val="16"/>
      <w:lang w:val="x-none" w:eastAsia="ru-RU"/>
    </w:rPr>
  </w:style>
  <w:style w:type="character" w:customStyle="1" w:styleId="aff2">
    <w:name w:val="Текст выноски Знак"/>
    <w:basedOn w:val="a3"/>
    <w:uiPriority w:val="99"/>
    <w:rsid w:val="007E0D3E"/>
    <w:rPr>
      <w:rFonts w:ascii="Tahoma" w:hAnsi="Tahoma" w:cs="Tahoma"/>
      <w:sz w:val="16"/>
      <w:szCs w:val="16"/>
    </w:rPr>
  </w:style>
  <w:style w:type="character" w:customStyle="1" w:styleId="1d">
    <w:name w:val="Текст выноски Знак1"/>
    <w:link w:val="aff1"/>
    <w:uiPriority w:val="99"/>
    <w:rsid w:val="007E0D3E"/>
    <w:rPr>
      <w:rFonts w:ascii="Tahoma" w:eastAsia="Times New Roman" w:hAnsi="Tahoma"/>
      <w:sz w:val="16"/>
      <w:szCs w:val="16"/>
      <w:lang w:val="x-none" w:eastAsia="ru-RU"/>
    </w:rPr>
  </w:style>
  <w:style w:type="character" w:customStyle="1" w:styleId="210">
    <w:name w:val="Основной текст с отступом 2 Знак1"/>
    <w:aliases w:val="Body Text NEW Знак"/>
    <w:link w:val="25"/>
    <w:rsid w:val="007E0D3E"/>
    <w:rPr>
      <w:rFonts w:eastAsia="Times New Roman"/>
      <w:lang w:eastAsia="ru-RU"/>
    </w:rPr>
  </w:style>
  <w:style w:type="paragraph" w:styleId="36">
    <w:name w:val="Body Text Indent 3"/>
    <w:basedOn w:val="a2"/>
    <w:link w:val="37"/>
    <w:rsid w:val="007E0D3E"/>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7">
    <w:name w:val="Основной текст с отступом 3 Знак"/>
    <w:basedOn w:val="a3"/>
    <w:link w:val="36"/>
    <w:rsid w:val="007E0D3E"/>
    <w:rPr>
      <w:rFonts w:eastAsia="Times New Roman"/>
      <w:color w:val="0000FF"/>
      <w:u w:val="single"/>
      <w:lang w:val="x-none" w:eastAsia="ru-RU"/>
    </w:rPr>
  </w:style>
  <w:style w:type="character" w:customStyle="1" w:styleId="labelheaderlevel21">
    <w:name w:val="label_header_level_21"/>
    <w:rsid w:val="007E0D3E"/>
    <w:rPr>
      <w:b/>
      <w:bCs/>
      <w:color w:val="0000FF"/>
      <w:sz w:val="20"/>
      <w:szCs w:val="20"/>
    </w:rPr>
  </w:style>
  <w:style w:type="paragraph" w:styleId="29">
    <w:name w:val="List 2"/>
    <w:basedOn w:val="a2"/>
    <w:semiHidden/>
    <w:rsid w:val="007E0D3E"/>
    <w:pPr>
      <w:widowControl w:val="0"/>
      <w:adjustRightInd w:val="0"/>
      <w:spacing w:line="360" w:lineRule="atLeast"/>
      <w:ind w:left="566" w:hanging="283"/>
      <w:jc w:val="both"/>
      <w:textAlignment w:val="baseline"/>
    </w:pPr>
    <w:rPr>
      <w:rFonts w:eastAsia="Times New Roman"/>
      <w:lang w:eastAsia="ru-RU"/>
    </w:rPr>
  </w:style>
  <w:style w:type="paragraph" w:customStyle="1" w:styleId="aff3">
    <w:name w:val=" Знак Знак Знак Знак"/>
    <w:basedOn w:val="a2"/>
    <w:rsid w:val="007E0D3E"/>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2"/>
    <w:next w:val="a2"/>
    <w:rsid w:val="007E0D3E"/>
    <w:pPr>
      <w:keepNext/>
      <w:widowControl w:val="0"/>
      <w:adjustRightInd w:val="0"/>
      <w:spacing w:line="360" w:lineRule="atLeast"/>
      <w:textAlignment w:val="baseline"/>
    </w:pPr>
    <w:rPr>
      <w:rFonts w:eastAsia="Times New Roman"/>
      <w:snapToGrid w:val="0"/>
      <w:szCs w:val="20"/>
      <w:lang w:eastAsia="ru-RU"/>
    </w:rPr>
  </w:style>
  <w:style w:type="paragraph" w:styleId="38">
    <w:name w:val="Body Text 3"/>
    <w:basedOn w:val="a2"/>
    <w:link w:val="39"/>
    <w:rsid w:val="007E0D3E"/>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9">
    <w:name w:val="Основной текст 3 Знак"/>
    <w:basedOn w:val="a3"/>
    <w:link w:val="38"/>
    <w:rsid w:val="007E0D3E"/>
    <w:rPr>
      <w:rFonts w:eastAsia="Times New Roman"/>
      <w:sz w:val="16"/>
      <w:szCs w:val="16"/>
      <w:lang w:val="x-none" w:eastAsia="ru-RU"/>
    </w:rPr>
  </w:style>
  <w:style w:type="paragraph" w:customStyle="1" w:styleId="1e">
    <w:name w:val="заголовок 1"/>
    <w:basedOn w:val="a2"/>
    <w:next w:val="a2"/>
    <w:rsid w:val="007E0D3E"/>
    <w:pPr>
      <w:keepNext/>
      <w:widowControl w:val="0"/>
      <w:adjustRightInd w:val="0"/>
      <w:spacing w:line="360" w:lineRule="atLeast"/>
      <w:textAlignment w:val="baseline"/>
    </w:pPr>
    <w:rPr>
      <w:rFonts w:eastAsia="Times New Roman"/>
      <w:b/>
      <w:snapToGrid w:val="0"/>
      <w:sz w:val="22"/>
      <w:szCs w:val="20"/>
      <w:lang w:eastAsia="ru-RU"/>
    </w:rPr>
  </w:style>
  <w:style w:type="paragraph" w:customStyle="1" w:styleId="2a">
    <w:name w:val="çàãîëîâîê 2"/>
    <w:basedOn w:val="a2"/>
    <w:next w:val="a2"/>
    <w:rsid w:val="007E0D3E"/>
    <w:pPr>
      <w:keepNext/>
      <w:widowControl w:val="0"/>
      <w:adjustRightInd w:val="0"/>
      <w:spacing w:line="360" w:lineRule="atLeast"/>
      <w:jc w:val="both"/>
      <w:textAlignment w:val="baseline"/>
    </w:pPr>
    <w:rPr>
      <w:rFonts w:eastAsia="Times New Roman"/>
      <w:szCs w:val="20"/>
      <w:lang w:val="en-GB" w:eastAsia="ru-RU"/>
    </w:rPr>
  </w:style>
  <w:style w:type="paragraph" w:customStyle="1" w:styleId="aff4">
    <w:name w:val="Пункт"/>
    <w:basedOn w:val="a2"/>
    <w:rsid w:val="007E0D3E"/>
    <w:pPr>
      <w:widowControl w:val="0"/>
      <w:tabs>
        <w:tab w:val="num" w:pos="1134"/>
      </w:tabs>
      <w:adjustRightInd w:val="0"/>
      <w:spacing w:line="360" w:lineRule="auto"/>
      <w:ind w:left="1134" w:hanging="1134"/>
      <w:jc w:val="both"/>
      <w:textAlignment w:val="baseline"/>
    </w:pPr>
    <w:rPr>
      <w:rFonts w:eastAsia="Times New Roman"/>
      <w:snapToGrid w:val="0"/>
      <w:sz w:val="28"/>
      <w:szCs w:val="28"/>
      <w:lang w:eastAsia="ru-RU"/>
    </w:rPr>
  </w:style>
  <w:style w:type="paragraph" w:styleId="HTML">
    <w:name w:val="HTML Preformatted"/>
    <w:basedOn w:val="a2"/>
    <w:link w:val="HTML1"/>
    <w:semiHidden/>
    <w:rsid w:val="007E0D3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eastAsia="Times New Roman" w:hAnsi="Courier New"/>
      <w:sz w:val="20"/>
      <w:szCs w:val="20"/>
      <w:lang w:val="x-none" w:eastAsia="ru-RU"/>
    </w:rPr>
  </w:style>
  <w:style w:type="character" w:customStyle="1" w:styleId="HTML0">
    <w:name w:val="Стандартный HTML Знак"/>
    <w:basedOn w:val="a3"/>
    <w:rsid w:val="007E0D3E"/>
    <w:rPr>
      <w:rFonts w:ascii="Consolas" w:hAnsi="Consolas" w:cs="Consolas"/>
      <w:sz w:val="20"/>
      <w:szCs w:val="20"/>
    </w:rPr>
  </w:style>
  <w:style w:type="character" w:customStyle="1" w:styleId="HTML1">
    <w:name w:val="Стандартный HTML Знак1"/>
    <w:link w:val="HTML"/>
    <w:semiHidden/>
    <w:rsid w:val="007E0D3E"/>
    <w:rPr>
      <w:rFonts w:ascii="Courier New" w:eastAsia="Times New Roman" w:hAnsi="Courier New"/>
      <w:sz w:val="20"/>
      <w:szCs w:val="20"/>
      <w:lang w:val="x-none" w:eastAsia="ru-RU"/>
    </w:rPr>
  </w:style>
  <w:style w:type="character" w:customStyle="1" w:styleId="19">
    <w:name w:val="Основной текст Знак1"/>
    <w:link w:val="af7"/>
    <w:rsid w:val="007E0D3E"/>
    <w:rPr>
      <w:rFonts w:eastAsia="Times New Roman"/>
      <w:lang w:eastAsia="ru-RU"/>
    </w:rPr>
  </w:style>
  <w:style w:type="paragraph" w:styleId="aff5">
    <w:name w:val="footnote text"/>
    <w:basedOn w:val="a2"/>
    <w:link w:val="1f"/>
    <w:rsid w:val="007E0D3E"/>
    <w:pPr>
      <w:widowControl w:val="0"/>
      <w:adjustRightInd w:val="0"/>
      <w:spacing w:line="360" w:lineRule="auto"/>
      <w:ind w:firstLine="567"/>
      <w:jc w:val="both"/>
      <w:textAlignment w:val="baseline"/>
    </w:pPr>
    <w:rPr>
      <w:rFonts w:eastAsia="Times New Roman"/>
      <w:snapToGrid w:val="0"/>
      <w:szCs w:val="20"/>
      <w:lang w:val="x-none" w:eastAsia="ru-RU"/>
    </w:rPr>
  </w:style>
  <w:style w:type="character" w:customStyle="1" w:styleId="aff6">
    <w:name w:val="Текст сноски Знак"/>
    <w:basedOn w:val="a3"/>
    <w:rsid w:val="007E0D3E"/>
    <w:rPr>
      <w:sz w:val="20"/>
      <w:szCs w:val="20"/>
    </w:rPr>
  </w:style>
  <w:style w:type="character" w:customStyle="1" w:styleId="1f">
    <w:name w:val="Текст сноски Знак1"/>
    <w:link w:val="aff5"/>
    <w:rsid w:val="007E0D3E"/>
    <w:rPr>
      <w:rFonts w:eastAsia="Times New Roman"/>
      <w:snapToGrid w:val="0"/>
      <w:szCs w:val="20"/>
      <w:lang w:val="x-none" w:eastAsia="ru-RU"/>
    </w:rPr>
  </w:style>
  <w:style w:type="character" w:customStyle="1" w:styleId="FontStyle15">
    <w:name w:val="Font Style15"/>
    <w:rsid w:val="007E0D3E"/>
    <w:rPr>
      <w:rFonts w:ascii="Times New Roman" w:hAnsi="Times New Roman" w:cs="Times New Roman"/>
      <w:sz w:val="26"/>
      <w:szCs w:val="26"/>
    </w:rPr>
  </w:style>
  <w:style w:type="paragraph" w:customStyle="1" w:styleId="2b">
    <w:name w:val="Уровень2"/>
    <w:basedOn w:val="a2"/>
    <w:rsid w:val="007E0D3E"/>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bCs/>
      <w:iCs/>
      <w:color w:val="000000"/>
      <w:szCs w:val="20"/>
      <w:lang w:eastAsia="ru-RU"/>
    </w:rPr>
  </w:style>
  <w:style w:type="paragraph" w:customStyle="1" w:styleId="3a">
    <w:name w:val="Уровень3"/>
    <w:basedOn w:val="2b"/>
    <w:rsid w:val="007E0D3E"/>
    <w:pPr>
      <w:tabs>
        <w:tab w:val="clear" w:pos="927"/>
        <w:tab w:val="num" w:pos="360"/>
        <w:tab w:val="num" w:pos="2160"/>
      </w:tabs>
      <w:ind w:left="2160" w:hanging="180"/>
    </w:pPr>
  </w:style>
  <w:style w:type="paragraph" w:customStyle="1" w:styleId="aff7">
    <w:name w:val="Заголовок статьи"/>
    <w:basedOn w:val="a2"/>
    <w:next w:val="a2"/>
    <w:rsid w:val="007E0D3E"/>
    <w:pPr>
      <w:widowControl w:val="0"/>
      <w:autoSpaceDE w:val="0"/>
      <w:autoSpaceDN w:val="0"/>
      <w:adjustRightInd w:val="0"/>
      <w:spacing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2"/>
    <w:rsid w:val="007E0D3E"/>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1">
    <w:name w:val="А_обычный"/>
    <w:basedOn w:val="a2"/>
    <w:rsid w:val="007E0D3E"/>
    <w:pPr>
      <w:widowControl w:val="0"/>
      <w:numPr>
        <w:numId w:val="12"/>
      </w:numPr>
      <w:adjustRightInd w:val="0"/>
      <w:spacing w:line="360" w:lineRule="atLeast"/>
      <w:jc w:val="both"/>
      <w:textAlignment w:val="baseline"/>
    </w:pPr>
    <w:rPr>
      <w:rFonts w:eastAsia="Times New Roman"/>
      <w:lang w:eastAsia="ru-RU"/>
    </w:rPr>
  </w:style>
  <w:style w:type="paragraph" w:customStyle="1" w:styleId="1-3">
    <w:name w:val="Текст1-3"/>
    <w:basedOn w:val="a2"/>
    <w:rsid w:val="007E0D3E"/>
    <w:pPr>
      <w:widowControl w:val="0"/>
      <w:numPr>
        <w:ilvl w:val="12"/>
      </w:numPr>
      <w:adjustRightInd w:val="0"/>
      <w:spacing w:after="60" w:line="288" w:lineRule="auto"/>
      <w:jc w:val="both"/>
      <w:textAlignment w:val="baseline"/>
    </w:pPr>
    <w:rPr>
      <w:rFonts w:eastAsia="Times New Roman"/>
      <w:szCs w:val="20"/>
      <w:lang w:eastAsia="ru-RU"/>
    </w:rPr>
  </w:style>
  <w:style w:type="paragraph" w:customStyle="1" w:styleId="aHeader">
    <w:name w:val="a_Header"/>
    <w:basedOn w:val="a2"/>
    <w:rsid w:val="007E0D3E"/>
    <w:pPr>
      <w:widowControl w:val="0"/>
      <w:tabs>
        <w:tab w:val="left" w:pos="1985"/>
      </w:tabs>
      <w:adjustRightInd w:val="0"/>
      <w:spacing w:after="60" w:line="360" w:lineRule="atLeast"/>
      <w:textAlignment w:val="baseline"/>
    </w:pPr>
    <w:rPr>
      <w:rFonts w:ascii="Courier New" w:eastAsia="Times New Roman" w:hAnsi="Courier New"/>
      <w:lang w:eastAsia="ru-RU"/>
    </w:rPr>
  </w:style>
  <w:style w:type="paragraph" w:styleId="aff8">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2"/>
    <w:link w:val="1f0"/>
    <w:rsid w:val="007E0D3E"/>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ff9">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3"/>
    <w:rsid w:val="007E0D3E"/>
    <w:rPr>
      <w:rFonts w:ascii="Consolas" w:hAnsi="Consolas" w:cs="Consolas"/>
      <w:sz w:val="21"/>
      <w:szCs w:val="21"/>
    </w:rPr>
  </w:style>
  <w:style w:type="character" w:customStyle="1" w:styleId="1f0">
    <w:name w:val="Текст Знак1"/>
    <w:aliases w:val="Текст Знак Знак Знак Знак4 Знак1,Текст Знак Знак Знак Знак Знак Знак1,Текст Знак Знак Знак Знак Знак Знак Знак Знак Знак Знак Знак1 Знак1,Текст Знак Знак Знак Знак Знак Знак Знак Знак Знак Знак Знак Знак Знак1"/>
    <w:link w:val="aff8"/>
    <w:rsid w:val="007E0D3E"/>
    <w:rPr>
      <w:rFonts w:ascii="Courier New" w:eastAsia="Times New Roman" w:hAnsi="Courier New"/>
      <w:snapToGrid w:val="0"/>
      <w:sz w:val="20"/>
      <w:szCs w:val="20"/>
      <w:lang w:val="x-none" w:eastAsia="ru-RU"/>
    </w:rPr>
  </w:style>
  <w:style w:type="paragraph" w:styleId="affa">
    <w:name w:val="Block Text"/>
    <w:basedOn w:val="a2"/>
    <w:rsid w:val="007E0D3E"/>
    <w:pPr>
      <w:widowControl w:val="0"/>
      <w:adjustRightInd w:val="0"/>
      <w:spacing w:line="360" w:lineRule="atLeast"/>
      <w:ind w:left="-5220" w:right="-105"/>
      <w:jc w:val="both"/>
      <w:textAlignment w:val="baseline"/>
    </w:pPr>
    <w:rPr>
      <w:rFonts w:eastAsia="Times New Roman"/>
      <w:i/>
      <w:iCs/>
      <w:lang w:eastAsia="ru-RU"/>
    </w:rPr>
  </w:style>
  <w:style w:type="paragraph" w:styleId="affb">
    <w:name w:val="Document Map"/>
    <w:basedOn w:val="a2"/>
    <w:link w:val="1f1"/>
    <w:uiPriority w:val="99"/>
    <w:semiHidden/>
    <w:rsid w:val="007E0D3E"/>
    <w:pPr>
      <w:widowControl w:val="0"/>
      <w:shd w:val="clear" w:color="auto" w:fill="000080"/>
      <w:adjustRightInd w:val="0"/>
      <w:spacing w:line="360" w:lineRule="atLeast"/>
      <w:jc w:val="both"/>
      <w:textAlignment w:val="baseline"/>
    </w:pPr>
    <w:rPr>
      <w:rFonts w:ascii="Tahoma" w:eastAsia="Times New Roman" w:hAnsi="Tahoma"/>
      <w:szCs w:val="20"/>
      <w:lang w:val="x-none" w:eastAsia="ru-RU"/>
    </w:rPr>
  </w:style>
  <w:style w:type="character" w:customStyle="1" w:styleId="affc">
    <w:name w:val="Схема документа Знак"/>
    <w:basedOn w:val="a3"/>
    <w:uiPriority w:val="99"/>
    <w:rsid w:val="007E0D3E"/>
    <w:rPr>
      <w:rFonts w:ascii="Tahoma" w:hAnsi="Tahoma" w:cs="Tahoma"/>
      <w:sz w:val="16"/>
      <w:szCs w:val="16"/>
    </w:rPr>
  </w:style>
  <w:style w:type="character" w:customStyle="1" w:styleId="1f1">
    <w:name w:val="Схема документа Знак1"/>
    <w:link w:val="affb"/>
    <w:uiPriority w:val="99"/>
    <w:semiHidden/>
    <w:rsid w:val="007E0D3E"/>
    <w:rPr>
      <w:rFonts w:ascii="Tahoma" w:eastAsia="Times New Roman" w:hAnsi="Tahoma"/>
      <w:szCs w:val="20"/>
      <w:shd w:val="clear" w:color="auto" w:fill="000080"/>
      <w:lang w:val="x-none" w:eastAsia="ru-RU"/>
    </w:rPr>
  </w:style>
  <w:style w:type="paragraph" w:styleId="43">
    <w:name w:val="toc 4"/>
    <w:basedOn w:val="a2"/>
    <w:next w:val="a2"/>
    <w:autoRedefine/>
    <w:semiHidden/>
    <w:rsid w:val="007E0D3E"/>
    <w:pPr>
      <w:widowControl w:val="0"/>
      <w:adjustRightInd w:val="0"/>
      <w:spacing w:line="360" w:lineRule="atLeast"/>
      <w:ind w:left="720"/>
      <w:jc w:val="both"/>
      <w:textAlignment w:val="baseline"/>
    </w:pPr>
    <w:rPr>
      <w:rFonts w:eastAsia="Times New Roman"/>
      <w:szCs w:val="20"/>
      <w:lang w:eastAsia="ru-RU"/>
    </w:rPr>
  </w:style>
  <w:style w:type="paragraph" w:styleId="52">
    <w:name w:val="toc 5"/>
    <w:basedOn w:val="a2"/>
    <w:next w:val="a2"/>
    <w:autoRedefine/>
    <w:semiHidden/>
    <w:rsid w:val="007E0D3E"/>
    <w:pPr>
      <w:widowControl w:val="0"/>
      <w:adjustRightInd w:val="0"/>
      <w:spacing w:line="360" w:lineRule="atLeast"/>
      <w:ind w:left="960"/>
      <w:jc w:val="both"/>
      <w:textAlignment w:val="baseline"/>
    </w:pPr>
    <w:rPr>
      <w:rFonts w:eastAsia="Times New Roman"/>
      <w:szCs w:val="20"/>
      <w:lang w:eastAsia="ru-RU"/>
    </w:rPr>
  </w:style>
  <w:style w:type="paragraph" w:styleId="61">
    <w:name w:val="toc 6"/>
    <w:basedOn w:val="a2"/>
    <w:next w:val="a2"/>
    <w:autoRedefine/>
    <w:semiHidden/>
    <w:rsid w:val="007E0D3E"/>
    <w:pPr>
      <w:widowControl w:val="0"/>
      <w:adjustRightInd w:val="0"/>
      <w:spacing w:line="360" w:lineRule="atLeast"/>
      <w:ind w:left="1200"/>
      <w:jc w:val="both"/>
      <w:textAlignment w:val="baseline"/>
    </w:pPr>
    <w:rPr>
      <w:rFonts w:eastAsia="Times New Roman"/>
      <w:szCs w:val="20"/>
      <w:lang w:eastAsia="ru-RU"/>
    </w:rPr>
  </w:style>
  <w:style w:type="paragraph" w:styleId="72">
    <w:name w:val="toc 7"/>
    <w:basedOn w:val="a2"/>
    <w:next w:val="a2"/>
    <w:autoRedefine/>
    <w:semiHidden/>
    <w:rsid w:val="007E0D3E"/>
    <w:pPr>
      <w:widowControl w:val="0"/>
      <w:adjustRightInd w:val="0"/>
      <w:spacing w:line="360" w:lineRule="atLeast"/>
      <w:ind w:left="1440"/>
      <w:jc w:val="both"/>
      <w:textAlignment w:val="baseline"/>
    </w:pPr>
    <w:rPr>
      <w:rFonts w:eastAsia="Times New Roman"/>
      <w:szCs w:val="20"/>
      <w:lang w:eastAsia="ru-RU"/>
    </w:rPr>
  </w:style>
  <w:style w:type="paragraph" w:styleId="82">
    <w:name w:val="toc 8"/>
    <w:basedOn w:val="a2"/>
    <w:next w:val="a2"/>
    <w:autoRedefine/>
    <w:semiHidden/>
    <w:rsid w:val="007E0D3E"/>
    <w:pPr>
      <w:widowControl w:val="0"/>
      <w:adjustRightInd w:val="0"/>
      <w:spacing w:line="360" w:lineRule="atLeast"/>
      <w:ind w:left="1680"/>
      <w:jc w:val="both"/>
      <w:textAlignment w:val="baseline"/>
    </w:pPr>
    <w:rPr>
      <w:rFonts w:eastAsia="Times New Roman"/>
      <w:szCs w:val="20"/>
      <w:lang w:eastAsia="ru-RU"/>
    </w:rPr>
  </w:style>
  <w:style w:type="paragraph" w:styleId="92">
    <w:name w:val="toc 9"/>
    <w:basedOn w:val="a2"/>
    <w:next w:val="a2"/>
    <w:autoRedefine/>
    <w:semiHidden/>
    <w:rsid w:val="007E0D3E"/>
    <w:pPr>
      <w:widowControl w:val="0"/>
      <w:adjustRightInd w:val="0"/>
      <w:spacing w:line="360" w:lineRule="atLeast"/>
      <w:ind w:left="1920"/>
      <w:jc w:val="both"/>
      <w:textAlignment w:val="baseline"/>
    </w:pPr>
    <w:rPr>
      <w:rFonts w:eastAsia="Times New Roman"/>
      <w:szCs w:val="20"/>
      <w:lang w:eastAsia="ru-RU"/>
    </w:rPr>
  </w:style>
  <w:style w:type="paragraph" w:customStyle="1" w:styleId="affd">
    <w:name w:val="Подраздел"/>
    <w:basedOn w:val="a2"/>
    <w:rsid w:val="007E0D3E"/>
    <w:pPr>
      <w:widowControl w:val="0"/>
      <w:adjustRightInd w:val="0"/>
      <w:spacing w:before="240" w:line="360" w:lineRule="atLeast"/>
      <w:ind w:left="1701" w:hanging="283"/>
      <w:jc w:val="both"/>
      <w:textAlignment w:val="baseline"/>
    </w:pPr>
    <w:rPr>
      <w:rFonts w:ascii="PragmaticaTT" w:eastAsia="Times New Roman" w:hAnsi="PragmaticaTT"/>
      <w:szCs w:val="20"/>
      <w:lang w:eastAsia="ru-RU"/>
    </w:rPr>
  </w:style>
  <w:style w:type="paragraph" w:customStyle="1" w:styleId="affe">
    <w:name w:val="регламент список"/>
    <w:basedOn w:val="31"/>
    <w:autoRedefine/>
    <w:rsid w:val="007E0D3E"/>
    <w:pPr>
      <w:keepLines/>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uiPriority w:val="99"/>
    <w:semiHidden/>
    <w:rsid w:val="007E0D3E"/>
    <w:rPr>
      <w:color w:val="800080"/>
      <w:u w:val="single"/>
    </w:rPr>
  </w:style>
  <w:style w:type="paragraph" w:customStyle="1" w:styleId="2c">
    <w:name w:val="Пункт_2"/>
    <w:basedOn w:val="a2"/>
    <w:rsid w:val="007E0D3E"/>
    <w:pPr>
      <w:widowControl w:val="0"/>
      <w:tabs>
        <w:tab w:val="num" w:pos="643"/>
        <w:tab w:val="num" w:pos="1701"/>
      </w:tabs>
      <w:adjustRightInd w:val="0"/>
      <w:spacing w:line="360" w:lineRule="atLeast"/>
      <w:ind w:left="643" w:hanging="360"/>
      <w:jc w:val="both"/>
      <w:textAlignment w:val="baseline"/>
    </w:pPr>
    <w:rPr>
      <w:rFonts w:eastAsia="Times New Roman"/>
      <w:sz w:val="28"/>
      <w:szCs w:val="20"/>
      <w:lang w:eastAsia="ru-RU"/>
    </w:rPr>
  </w:style>
  <w:style w:type="paragraph" w:customStyle="1" w:styleId="32">
    <w:name w:val="Пункт_3"/>
    <w:basedOn w:val="a2"/>
    <w:rsid w:val="007E0D3E"/>
    <w:pPr>
      <w:widowControl w:val="0"/>
      <w:numPr>
        <w:ilvl w:val="2"/>
        <w:numId w:val="11"/>
      </w:numPr>
      <w:adjustRightInd w:val="0"/>
      <w:spacing w:line="360" w:lineRule="atLeast"/>
      <w:jc w:val="both"/>
      <w:textAlignment w:val="baseline"/>
    </w:pPr>
    <w:rPr>
      <w:rFonts w:eastAsia="Times New Roman"/>
      <w:sz w:val="28"/>
      <w:szCs w:val="28"/>
      <w:lang w:eastAsia="ru-RU"/>
    </w:rPr>
  </w:style>
  <w:style w:type="paragraph" w:styleId="30">
    <w:name w:val="List Bullet 3"/>
    <w:basedOn w:val="a2"/>
    <w:rsid w:val="007E0D3E"/>
    <w:pPr>
      <w:widowControl w:val="0"/>
      <w:numPr>
        <w:numId w:val="13"/>
      </w:numPr>
      <w:adjustRightInd w:val="0"/>
      <w:spacing w:line="360" w:lineRule="atLeast"/>
      <w:jc w:val="both"/>
      <w:textAlignment w:val="baseline"/>
    </w:pPr>
    <w:rPr>
      <w:rFonts w:eastAsia="Times New Roman"/>
      <w:lang w:eastAsia="ru-RU"/>
    </w:rPr>
  </w:style>
  <w:style w:type="paragraph" w:styleId="a">
    <w:name w:val="List Number"/>
    <w:basedOn w:val="a2"/>
    <w:rsid w:val="007E0D3E"/>
    <w:pPr>
      <w:widowControl w:val="0"/>
      <w:numPr>
        <w:numId w:val="15"/>
      </w:numPr>
      <w:adjustRightInd w:val="0"/>
      <w:spacing w:line="360" w:lineRule="atLeast"/>
      <w:jc w:val="both"/>
      <w:textAlignment w:val="baseline"/>
    </w:pPr>
    <w:rPr>
      <w:rFonts w:eastAsia="Times New Roman"/>
      <w:lang w:eastAsia="ru-RU"/>
    </w:rPr>
  </w:style>
  <w:style w:type="paragraph" w:customStyle="1" w:styleId="ConsNonformat">
    <w:name w:val="ConsNonformat"/>
    <w:rsid w:val="007E0D3E"/>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0">
    <w:name w:val="caption"/>
    <w:basedOn w:val="a2"/>
    <w:next w:val="a2"/>
    <w:qFormat/>
    <w:rsid w:val="007E0D3E"/>
    <w:pPr>
      <w:pageBreakBefore/>
      <w:widowControl w:val="0"/>
      <w:suppressAutoHyphens/>
      <w:adjustRightInd w:val="0"/>
      <w:spacing w:before="120" w:after="120" w:line="360" w:lineRule="atLeast"/>
      <w:jc w:val="both"/>
      <w:textAlignment w:val="baseline"/>
    </w:pPr>
    <w:rPr>
      <w:rFonts w:eastAsia="Times New Roman"/>
      <w:i/>
      <w:snapToGrid w:val="0"/>
      <w:szCs w:val="22"/>
      <w:lang w:eastAsia="ru-RU"/>
    </w:rPr>
  </w:style>
  <w:style w:type="character" w:customStyle="1" w:styleId="afff1">
    <w:name w:val="комментарий"/>
    <w:rsid w:val="007E0D3E"/>
    <w:rPr>
      <w:b/>
      <w:i/>
      <w:shd w:val="clear" w:color="auto" w:fill="FFFF99"/>
    </w:rPr>
  </w:style>
  <w:style w:type="paragraph" w:customStyle="1" w:styleId="02statia2">
    <w:name w:val="02statia2"/>
    <w:basedOn w:val="a2"/>
    <w:rsid w:val="007E0D3E"/>
    <w:pPr>
      <w:widowControl w:val="0"/>
      <w:adjustRightInd w:val="0"/>
      <w:spacing w:before="120" w:line="320" w:lineRule="atLeast"/>
      <w:ind w:left="2020" w:hanging="880"/>
      <w:jc w:val="both"/>
      <w:textAlignment w:val="baseline"/>
    </w:pPr>
    <w:rPr>
      <w:rFonts w:ascii="GaramondNarrowC" w:eastAsia="Times New Roman" w:hAnsi="GaramondNarrowC"/>
      <w:color w:val="000000"/>
      <w:sz w:val="21"/>
      <w:szCs w:val="21"/>
      <w:lang w:eastAsia="ru-RU"/>
    </w:rPr>
  </w:style>
  <w:style w:type="paragraph" w:customStyle="1" w:styleId="afff2">
    <w:name w:val="Подпункт"/>
    <w:basedOn w:val="aff4"/>
    <w:rsid w:val="007E0D3E"/>
    <w:rPr>
      <w:bCs/>
      <w:sz w:val="22"/>
      <w:szCs w:val="22"/>
    </w:rPr>
  </w:style>
  <w:style w:type="paragraph" w:customStyle="1" w:styleId="afff3">
    <w:name w:val="маркированный"/>
    <w:basedOn w:val="a2"/>
    <w:semiHidden/>
    <w:rsid w:val="007E0D3E"/>
    <w:pPr>
      <w:widowControl w:val="0"/>
      <w:tabs>
        <w:tab w:val="num" w:pos="1701"/>
      </w:tabs>
      <w:adjustRightInd w:val="0"/>
      <w:spacing w:line="360" w:lineRule="auto"/>
      <w:ind w:left="1701" w:hanging="567"/>
      <w:jc w:val="both"/>
      <w:textAlignment w:val="baseline"/>
    </w:pPr>
    <w:rPr>
      <w:rFonts w:eastAsia="Times New Roman"/>
      <w:bCs/>
      <w:snapToGrid w:val="0"/>
      <w:sz w:val="22"/>
      <w:szCs w:val="22"/>
      <w:lang w:eastAsia="ru-RU"/>
    </w:rPr>
  </w:style>
  <w:style w:type="paragraph" w:styleId="afff4">
    <w:name w:val="List Paragraph"/>
    <w:basedOn w:val="a2"/>
    <w:link w:val="afff5"/>
    <w:uiPriority w:val="34"/>
    <w:qFormat/>
    <w:rsid w:val="007E0D3E"/>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styleId="2">
    <w:name w:val="List Bullet 2"/>
    <w:basedOn w:val="a2"/>
    <w:rsid w:val="007E0D3E"/>
    <w:pPr>
      <w:widowControl w:val="0"/>
      <w:numPr>
        <w:numId w:val="16"/>
      </w:numPr>
      <w:adjustRightInd w:val="0"/>
      <w:spacing w:line="360" w:lineRule="atLeast"/>
      <w:jc w:val="both"/>
      <w:textAlignment w:val="baseline"/>
    </w:pPr>
    <w:rPr>
      <w:rFonts w:eastAsia="Times New Roman"/>
      <w:lang w:eastAsia="ru-RU"/>
    </w:rPr>
  </w:style>
  <w:style w:type="paragraph" w:customStyle="1" w:styleId="ConsPlusNonformat">
    <w:name w:val="ConsPlusNonformat"/>
    <w:rsid w:val="007E0D3E"/>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2">
    <w:name w:val="Обычный1"/>
    <w:link w:val="1f3"/>
    <w:rsid w:val="007E0D3E"/>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3">
    <w:name w:val="Обычный1 Знак"/>
    <w:link w:val="1f2"/>
    <w:rsid w:val="007E0D3E"/>
    <w:rPr>
      <w:rFonts w:eastAsia="Times New Roman"/>
      <w:sz w:val="20"/>
      <w:lang w:eastAsia="ru-RU"/>
    </w:rPr>
  </w:style>
  <w:style w:type="paragraph" w:customStyle="1" w:styleId="afff6">
    <w:name w:val="АриалТабл"/>
    <w:basedOn w:val="af1"/>
    <w:rsid w:val="007E0D3E"/>
    <w:pPr>
      <w:widowControl w:val="0"/>
      <w:adjustRightInd w:val="0"/>
      <w:spacing w:before="0" w:after="0" w:line="240" w:lineRule="auto"/>
      <w:ind w:firstLine="0"/>
      <w:textAlignment w:val="baseline"/>
    </w:pPr>
    <w:rPr>
      <w:rFonts w:cs="Times New Roman"/>
      <w:lang w:val="x-none"/>
    </w:rPr>
  </w:style>
  <w:style w:type="paragraph" w:styleId="afff7">
    <w:name w:val="endnote text"/>
    <w:basedOn w:val="a2"/>
    <w:link w:val="afff8"/>
    <w:semiHidden/>
    <w:rsid w:val="007E0D3E"/>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f8">
    <w:name w:val="Текст концевой сноски Знак"/>
    <w:basedOn w:val="a3"/>
    <w:link w:val="afff7"/>
    <w:semiHidden/>
    <w:rsid w:val="007E0D3E"/>
    <w:rPr>
      <w:rFonts w:eastAsia="Times New Roman"/>
      <w:sz w:val="20"/>
      <w:szCs w:val="20"/>
      <w:lang w:val="x-none" w:eastAsia="ru-RU"/>
    </w:rPr>
  </w:style>
  <w:style w:type="table" w:styleId="afff9">
    <w:name w:val="Table Grid"/>
    <w:basedOn w:val="a4"/>
    <w:uiPriority w:val="59"/>
    <w:rsid w:val="007E0D3E"/>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7E0D3E"/>
  </w:style>
  <w:style w:type="character" w:customStyle="1" w:styleId="afffb">
    <w:name w:val="Подпункт Знак"/>
    <w:rsid w:val="007E0D3E"/>
    <w:rPr>
      <w:sz w:val="28"/>
      <w:lang w:val="ru-RU" w:eastAsia="ru-RU" w:bidi="ar-SA"/>
    </w:rPr>
  </w:style>
  <w:style w:type="character" w:customStyle="1" w:styleId="FontStyle11">
    <w:name w:val="Font Style11"/>
    <w:rsid w:val="007E0D3E"/>
    <w:rPr>
      <w:rFonts w:ascii="Times New Roman" w:hAnsi="Times New Roman" w:cs="Times New Roman"/>
      <w:sz w:val="26"/>
      <w:szCs w:val="26"/>
    </w:rPr>
  </w:style>
  <w:style w:type="character" w:customStyle="1" w:styleId="211">
    <w:name w:val="Заголовок 2 Знак1"/>
    <w:rsid w:val="007E0D3E"/>
    <w:rPr>
      <w:b/>
      <w:snapToGrid w:val="0"/>
      <w:sz w:val="28"/>
      <w:lang w:val="ru-RU" w:eastAsia="ru-RU" w:bidi="ar-SA"/>
    </w:rPr>
  </w:style>
  <w:style w:type="character" w:customStyle="1" w:styleId="Sp1">
    <w:name w:val="Sp1 Знак Знак"/>
    <w:rsid w:val="007E0D3E"/>
    <w:rPr>
      <w:b/>
      <w:bCs/>
      <w:kern w:val="24"/>
      <w:sz w:val="24"/>
      <w:szCs w:val="24"/>
      <w:lang w:val="ru-RU" w:eastAsia="ru-RU" w:bidi="ar-SA"/>
    </w:rPr>
  </w:style>
  <w:style w:type="numbering" w:customStyle="1" w:styleId="10">
    <w:name w:val="Стиль1"/>
    <w:uiPriority w:val="99"/>
    <w:rsid w:val="007E0D3E"/>
    <w:pPr>
      <w:numPr>
        <w:numId w:val="17"/>
      </w:numPr>
    </w:pPr>
  </w:style>
  <w:style w:type="numbering" w:customStyle="1" w:styleId="20">
    <w:name w:val="Стиль2"/>
    <w:uiPriority w:val="99"/>
    <w:rsid w:val="007E0D3E"/>
    <w:pPr>
      <w:numPr>
        <w:numId w:val="18"/>
      </w:numPr>
    </w:pPr>
  </w:style>
  <w:style w:type="paragraph" w:customStyle="1" w:styleId="afffc">
    <w:name w:val="Стиль начало"/>
    <w:basedOn w:val="a2"/>
    <w:rsid w:val="007E0D3E"/>
    <w:pPr>
      <w:widowControl w:val="0"/>
      <w:adjustRightInd w:val="0"/>
      <w:spacing w:line="264" w:lineRule="auto"/>
      <w:jc w:val="both"/>
      <w:textAlignment w:val="baseline"/>
    </w:pPr>
    <w:rPr>
      <w:rFonts w:eastAsia="Times New Roman"/>
      <w:sz w:val="28"/>
      <w:szCs w:val="20"/>
      <w:lang w:eastAsia="ru-RU"/>
    </w:rPr>
  </w:style>
  <w:style w:type="paragraph" w:customStyle="1" w:styleId="Noeeu14">
    <w:name w:val="Noeeu14"/>
    <w:basedOn w:val="a2"/>
    <w:rsid w:val="007E0D3E"/>
    <w:pPr>
      <w:widowControl w:val="0"/>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7E0D3E"/>
    <w:rPr>
      <w:rFonts w:ascii="Times New Roman" w:hAnsi="Times New Roman" w:cs="Times New Roman"/>
      <w:sz w:val="26"/>
      <w:szCs w:val="26"/>
    </w:rPr>
  </w:style>
  <w:style w:type="character" w:customStyle="1" w:styleId="FontStyle57">
    <w:name w:val="Font Style57"/>
    <w:rsid w:val="007E0D3E"/>
    <w:rPr>
      <w:rFonts w:ascii="Times New Roman" w:hAnsi="Times New Roman" w:cs="Times New Roman"/>
      <w:b/>
      <w:bCs/>
      <w:sz w:val="20"/>
      <w:szCs w:val="20"/>
    </w:rPr>
  </w:style>
  <w:style w:type="paragraph" w:customStyle="1" w:styleId="Style20">
    <w:name w:val="Style20"/>
    <w:basedOn w:val="a2"/>
    <w:rsid w:val="007E0D3E"/>
    <w:pPr>
      <w:widowControl w:val="0"/>
      <w:autoSpaceDE w:val="0"/>
      <w:autoSpaceDN w:val="0"/>
      <w:adjustRightInd w:val="0"/>
      <w:spacing w:line="360" w:lineRule="atLeast"/>
      <w:jc w:val="both"/>
      <w:textAlignment w:val="baseline"/>
    </w:pPr>
    <w:rPr>
      <w:rFonts w:ascii="Arial" w:eastAsia="Calibri" w:hAnsi="Arial"/>
      <w:lang w:eastAsia="ru-RU"/>
    </w:rPr>
  </w:style>
  <w:style w:type="paragraph" w:styleId="afffd">
    <w:name w:val="Revision"/>
    <w:hidden/>
    <w:uiPriority w:val="99"/>
    <w:semiHidden/>
    <w:rsid w:val="007E0D3E"/>
    <w:pPr>
      <w:widowControl w:val="0"/>
      <w:adjustRightInd w:val="0"/>
      <w:spacing w:line="360" w:lineRule="atLeast"/>
      <w:jc w:val="both"/>
      <w:textAlignment w:val="baseline"/>
    </w:pPr>
    <w:rPr>
      <w:rFonts w:eastAsia="Times New Roman"/>
      <w:lang w:eastAsia="ru-RU"/>
    </w:rPr>
  </w:style>
  <w:style w:type="character" w:customStyle="1" w:styleId="18">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5"/>
    <w:rsid w:val="007E0D3E"/>
    <w:rPr>
      <w:rFonts w:ascii="Arial" w:eastAsia="Times New Roman" w:hAnsi="Arial"/>
      <w:szCs w:val="20"/>
      <w:lang w:eastAsia="ar-SA"/>
    </w:rPr>
  </w:style>
  <w:style w:type="paragraph" w:styleId="2d">
    <w:name w:val="envelope return"/>
    <w:basedOn w:val="a2"/>
    <w:rsid w:val="007E0D3E"/>
    <w:pPr>
      <w:spacing w:after="60"/>
      <w:jc w:val="both"/>
    </w:pPr>
    <w:rPr>
      <w:rFonts w:ascii="Arial" w:eastAsia="Times New Roman" w:hAnsi="Arial" w:cs="Arial"/>
      <w:sz w:val="20"/>
      <w:szCs w:val="20"/>
      <w:lang w:eastAsia="ru-RU"/>
    </w:rPr>
  </w:style>
  <w:style w:type="paragraph" w:customStyle="1" w:styleId="ConsPlusCell">
    <w:name w:val="ConsPlusCell"/>
    <w:rsid w:val="007E0D3E"/>
    <w:pPr>
      <w:autoSpaceDE w:val="0"/>
      <w:autoSpaceDN w:val="0"/>
      <w:adjustRightInd w:val="0"/>
      <w:jc w:val="left"/>
    </w:pPr>
    <w:rPr>
      <w:rFonts w:ascii="Arial" w:eastAsia="Times New Roman" w:hAnsi="Arial" w:cs="Arial"/>
      <w:sz w:val="20"/>
      <w:szCs w:val="20"/>
      <w:lang w:eastAsia="ru-RU"/>
    </w:rPr>
  </w:style>
  <w:style w:type="paragraph" w:customStyle="1" w:styleId="1f4">
    <w:name w:val="Абзац списка1"/>
    <w:basedOn w:val="a2"/>
    <w:qFormat/>
    <w:rsid w:val="007E0D3E"/>
    <w:pPr>
      <w:spacing w:after="200" w:line="276" w:lineRule="auto"/>
      <w:ind w:left="720"/>
      <w:contextualSpacing/>
      <w:jc w:val="left"/>
    </w:pPr>
    <w:rPr>
      <w:rFonts w:ascii="Calibri" w:eastAsia="Calibri" w:hAnsi="Calibri"/>
      <w:sz w:val="22"/>
      <w:szCs w:val="22"/>
    </w:rPr>
  </w:style>
  <w:style w:type="character" w:customStyle="1" w:styleId="rvts30">
    <w:name w:val="rvts30"/>
    <w:rsid w:val="007E0D3E"/>
    <w:rPr>
      <w:rFonts w:ascii="Times New Roman" w:hAnsi="Times New Roman" w:cs="Times New Roman" w:hint="default"/>
      <w:sz w:val="22"/>
      <w:szCs w:val="22"/>
    </w:rPr>
  </w:style>
  <w:style w:type="paragraph" w:customStyle="1" w:styleId="-3">
    <w:name w:val="Пункт-3"/>
    <w:basedOn w:val="a2"/>
    <w:rsid w:val="007E0D3E"/>
    <w:pPr>
      <w:tabs>
        <w:tab w:val="num" w:pos="1985"/>
      </w:tabs>
      <w:ind w:firstLine="709"/>
      <w:jc w:val="both"/>
    </w:pPr>
    <w:rPr>
      <w:rFonts w:eastAsia="Times New Roman"/>
      <w:sz w:val="28"/>
      <w:lang w:eastAsia="ru-RU"/>
    </w:rPr>
  </w:style>
  <w:style w:type="paragraph" w:customStyle="1" w:styleId="-4">
    <w:name w:val="Пункт-4"/>
    <w:basedOn w:val="a2"/>
    <w:rsid w:val="007E0D3E"/>
    <w:pPr>
      <w:tabs>
        <w:tab w:val="num" w:pos="1985"/>
      </w:tabs>
      <w:ind w:firstLine="709"/>
      <w:jc w:val="both"/>
    </w:pPr>
    <w:rPr>
      <w:rFonts w:eastAsia="Times New Roman"/>
      <w:sz w:val="28"/>
      <w:lang w:eastAsia="ru-RU"/>
    </w:rPr>
  </w:style>
  <w:style w:type="paragraph" w:customStyle="1" w:styleId="-5">
    <w:name w:val="Пункт-5"/>
    <w:basedOn w:val="a2"/>
    <w:rsid w:val="007E0D3E"/>
    <w:pPr>
      <w:tabs>
        <w:tab w:val="num" w:pos="1985"/>
      </w:tabs>
      <w:ind w:firstLine="709"/>
      <w:jc w:val="both"/>
    </w:pPr>
    <w:rPr>
      <w:rFonts w:eastAsia="Times New Roman"/>
      <w:sz w:val="28"/>
      <w:lang w:eastAsia="ru-RU"/>
    </w:rPr>
  </w:style>
  <w:style w:type="paragraph" w:customStyle="1" w:styleId="-7">
    <w:name w:val="Пункт-7"/>
    <w:basedOn w:val="a2"/>
    <w:rsid w:val="007E0D3E"/>
    <w:pPr>
      <w:tabs>
        <w:tab w:val="num" w:pos="360"/>
      </w:tabs>
      <w:ind w:firstLine="709"/>
      <w:jc w:val="both"/>
    </w:pPr>
    <w:rPr>
      <w:rFonts w:eastAsia="Times New Roman"/>
      <w:sz w:val="28"/>
      <w:lang w:eastAsia="ru-RU"/>
    </w:rPr>
  </w:style>
  <w:style w:type="character" w:customStyle="1" w:styleId="rvts36">
    <w:name w:val="rvts36"/>
    <w:rsid w:val="007E0D3E"/>
    <w:rPr>
      <w:rFonts w:ascii="Times New Roman" w:hAnsi="Times New Roman" w:cs="Times New Roman" w:hint="default"/>
      <w:color w:val="000000"/>
      <w:sz w:val="22"/>
      <w:szCs w:val="22"/>
    </w:rPr>
  </w:style>
  <w:style w:type="paragraph" w:styleId="afffe">
    <w:name w:val="Subtitle"/>
    <w:basedOn w:val="a2"/>
    <w:link w:val="affff"/>
    <w:qFormat/>
    <w:rsid w:val="007E0D3E"/>
    <w:pPr>
      <w:ind w:left="1620"/>
      <w:jc w:val="left"/>
    </w:pPr>
    <w:rPr>
      <w:rFonts w:eastAsia="Times New Roman"/>
      <w:b/>
      <w:bCs/>
      <w:sz w:val="20"/>
      <w:lang w:val="x-none" w:eastAsia="ru-RU"/>
    </w:rPr>
  </w:style>
  <w:style w:type="character" w:customStyle="1" w:styleId="affff">
    <w:name w:val="Подзаголовок Знак"/>
    <w:basedOn w:val="a3"/>
    <w:link w:val="afffe"/>
    <w:rsid w:val="007E0D3E"/>
    <w:rPr>
      <w:rFonts w:eastAsia="Times New Roman"/>
      <w:b/>
      <w:bCs/>
      <w:sz w:val="20"/>
      <w:lang w:val="x-none" w:eastAsia="ru-RU"/>
    </w:rPr>
  </w:style>
  <w:style w:type="paragraph" w:customStyle="1" w:styleId="-">
    <w:name w:val="Контракт-раздел"/>
    <w:basedOn w:val="a2"/>
    <w:next w:val="-0"/>
    <w:rsid w:val="007E0D3E"/>
    <w:pPr>
      <w:keepNext/>
      <w:numPr>
        <w:numId w:val="19"/>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2"/>
    <w:rsid w:val="007E0D3E"/>
    <w:pPr>
      <w:numPr>
        <w:ilvl w:val="1"/>
        <w:numId w:val="19"/>
      </w:numPr>
      <w:tabs>
        <w:tab w:val="clear" w:pos="2471"/>
        <w:tab w:val="num" w:pos="1391"/>
      </w:tabs>
      <w:ind w:left="1391"/>
      <w:jc w:val="both"/>
    </w:pPr>
    <w:rPr>
      <w:rFonts w:eastAsia="Times New Roman"/>
      <w:lang w:eastAsia="ru-RU"/>
    </w:rPr>
  </w:style>
  <w:style w:type="paragraph" w:customStyle="1" w:styleId="-1">
    <w:name w:val="Контракт-подпункт"/>
    <w:basedOn w:val="a2"/>
    <w:rsid w:val="007E0D3E"/>
    <w:pPr>
      <w:numPr>
        <w:ilvl w:val="2"/>
        <w:numId w:val="19"/>
      </w:numPr>
      <w:jc w:val="both"/>
    </w:pPr>
    <w:rPr>
      <w:rFonts w:eastAsia="Times New Roman"/>
      <w:lang w:eastAsia="ru-RU"/>
    </w:rPr>
  </w:style>
  <w:style w:type="paragraph" w:customStyle="1" w:styleId="-2">
    <w:name w:val="Контракт-подподпункт"/>
    <w:basedOn w:val="a2"/>
    <w:rsid w:val="007E0D3E"/>
    <w:pPr>
      <w:numPr>
        <w:ilvl w:val="3"/>
        <w:numId w:val="19"/>
      </w:numPr>
      <w:jc w:val="both"/>
    </w:pPr>
    <w:rPr>
      <w:rFonts w:eastAsia="Times New Roman"/>
      <w:lang w:eastAsia="ru-RU"/>
    </w:rPr>
  </w:style>
  <w:style w:type="paragraph" w:customStyle="1" w:styleId="44">
    <w:name w:val="Знак4"/>
    <w:basedOn w:val="a2"/>
    <w:rsid w:val="007E0D3E"/>
    <w:pPr>
      <w:spacing w:after="160" w:line="240" w:lineRule="exact"/>
      <w:jc w:val="left"/>
    </w:pPr>
    <w:rPr>
      <w:rFonts w:ascii="Verdana" w:eastAsia="Times New Roman" w:hAnsi="Verdana"/>
      <w:sz w:val="20"/>
      <w:szCs w:val="20"/>
      <w:lang w:val="en-US"/>
    </w:rPr>
  </w:style>
  <w:style w:type="paragraph" w:customStyle="1" w:styleId="1f5">
    <w:name w:val=" Знак Знак Знак1"/>
    <w:basedOn w:val="a2"/>
    <w:rsid w:val="007E0D3E"/>
    <w:pPr>
      <w:spacing w:before="100" w:beforeAutospacing="1" w:after="100" w:afterAutospacing="1"/>
      <w:jc w:val="left"/>
    </w:pPr>
    <w:rPr>
      <w:rFonts w:ascii="Tahoma" w:eastAsia="Times New Roman" w:hAnsi="Tahoma"/>
      <w:sz w:val="20"/>
      <w:szCs w:val="20"/>
      <w:lang w:val="en-US"/>
    </w:rPr>
  </w:style>
  <w:style w:type="paragraph" w:customStyle="1" w:styleId="40">
    <w:name w:val="Пункт_4"/>
    <w:basedOn w:val="a2"/>
    <w:link w:val="45"/>
    <w:uiPriority w:val="99"/>
    <w:rsid w:val="007E0D3E"/>
    <w:pPr>
      <w:numPr>
        <w:ilvl w:val="3"/>
        <w:numId w:val="21"/>
      </w:numPr>
      <w:jc w:val="both"/>
    </w:pPr>
    <w:rPr>
      <w:rFonts w:eastAsia="Times New Roman"/>
      <w:sz w:val="28"/>
      <w:szCs w:val="28"/>
      <w:lang w:val="x-none" w:eastAsia="x-none"/>
    </w:rPr>
  </w:style>
  <w:style w:type="character" w:customStyle="1" w:styleId="45">
    <w:name w:val="Пункт_4 Знак"/>
    <w:link w:val="40"/>
    <w:uiPriority w:val="99"/>
    <w:locked/>
    <w:rsid w:val="007E0D3E"/>
    <w:rPr>
      <w:rFonts w:eastAsia="Times New Roman"/>
      <w:sz w:val="28"/>
      <w:szCs w:val="28"/>
      <w:lang w:val="x-none" w:eastAsia="x-none"/>
    </w:rPr>
  </w:style>
  <w:style w:type="paragraph" w:customStyle="1" w:styleId="affff0">
    <w:name w:val="Примечание"/>
    <w:basedOn w:val="a2"/>
    <w:link w:val="affff1"/>
    <w:rsid w:val="007E0D3E"/>
    <w:pPr>
      <w:spacing w:before="240" w:after="240" w:line="288" w:lineRule="auto"/>
      <w:ind w:left="1134" w:right="1134"/>
      <w:jc w:val="both"/>
    </w:pPr>
    <w:rPr>
      <w:rFonts w:eastAsia="Times New Roman"/>
      <w:spacing w:val="20"/>
      <w:szCs w:val="28"/>
      <w:lang w:val="x-none" w:eastAsia="x-none"/>
    </w:rPr>
  </w:style>
  <w:style w:type="character" w:customStyle="1" w:styleId="affff1">
    <w:name w:val="Примечание Знак"/>
    <w:link w:val="affff0"/>
    <w:rsid w:val="007E0D3E"/>
    <w:rPr>
      <w:rFonts w:eastAsia="Times New Roman"/>
      <w:spacing w:val="20"/>
      <w:szCs w:val="28"/>
      <w:lang w:val="x-none" w:eastAsia="x-none"/>
    </w:rPr>
  </w:style>
  <w:style w:type="character" w:customStyle="1" w:styleId="Heder1">
    <w:name w:val="Heder Знак1"/>
    <w:aliases w:val="Titul Знак Знак1"/>
    <w:locked/>
    <w:rsid w:val="007E0D3E"/>
    <w:rPr>
      <w:rFonts w:cs="Times New Roman"/>
      <w:i/>
      <w:snapToGrid w:val="0"/>
      <w:lang w:val="ru-RU" w:eastAsia="ru-RU" w:bidi="ar-SA"/>
    </w:rPr>
  </w:style>
  <w:style w:type="paragraph" w:styleId="affff2">
    <w:name w:val="No Spacing"/>
    <w:uiPriority w:val="1"/>
    <w:qFormat/>
    <w:rsid w:val="007E0D3E"/>
    <w:pPr>
      <w:jc w:val="left"/>
    </w:pPr>
    <w:rPr>
      <w:rFonts w:ascii="Arial" w:eastAsia="Times New Roman" w:hAnsi="Arial"/>
      <w:lang w:eastAsia="ru-RU"/>
    </w:rPr>
  </w:style>
  <w:style w:type="paragraph" w:customStyle="1" w:styleId="Default">
    <w:name w:val="Default"/>
    <w:rsid w:val="007E0D3E"/>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3"/>
    <w:rsid w:val="007E0D3E"/>
  </w:style>
  <w:style w:type="paragraph" w:customStyle="1" w:styleId="affff3">
    <w:name w:val="Нормальный"/>
    <w:rsid w:val="007E0D3E"/>
    <w:pPr>
      <w:jc w:val="left"/>
    </w:pPr>
    <w:rPr>
      <w:rFonts w:eastAsia="Calibri"/>
      <w:sz w:val="20"/>
      <w:szCs w:val="20"/>
      <w:lang w:eastAsia="ru-RU"/>
    </w:rPr>
  </w:style>
  <w:style w:type="paragraph" w:customStyle="1" w:styleId="Normal1">
    <w:name w:val="Normal1"/>
    <w:rsid w:val="007E0D3E"/>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2"/>
    <w:rsid w:val="007E0D3E"/>
    <w:pPr>
      <w:spacing w:after="160" w:line="240" w:lineRule="exact"/>
      <w:jc w:val="left"/>
    </w:pPr>
    <w:rPr>
      <w:rFonts w:ascii="Verdana" w:eastAsia="Times New Roman" w:hAnsi="Verdana"/>
      <w:lang w:val="en-US"/>
    </w:rPr>
  </w:style>
  <w:style w:type="paragraph" w:customStyle="1" w:styleId="2e">
    <w:name w:val="Знак Знак Знак2 Знак Знак Знак Знак Знак"/>
    <w:basedOn w:val="a2"/>
    <w:rsid w:val="007E0D3E"/>
    <w:pPr>
      <w:widowControl w:val="0"/>
      <w:adjustRightInd w:val="0"/>
      <w:spacing w:after="160" w:line="240" w:lineRule="exact"/>
      <w:jc w:val="right"/>
    </w:pPr>
    <w:rPr>
      <w:rFonts w:eastAsia="Times New Roman"/>
      <w:sz w:val="20"/>
      <w:szCs w:val="20"/>
      <w:lang w:val="en-GB"/>
    </w:rPr>
  </w:style>
  <w:style w:type="character" w:customStyle="1" w:styleId="affff4">
    <w:name w:val=" Знак Знак Знак"/>
    <w:rsid w:val="007E0D3E"/>
    <w:rPr>
      <w:lang w:val="ru-RU" w:eastAsia="ru-RU" w:bidi="ar-SA"/>
    </w:rPr>
  </w:style>
  <w:style w:type="character" w:styleId="affff5">
    <w:name w:val="footnote reference"/>
    <w:semiHidden/>
    <w:rsid w:val="007E0D3E"/>
    <w:rPr>
      <w:vertAlign w:val="superscript"/>
    </w:rPr>
  </w:style>
  <w:style w:type="paragraph" w:customStyle="1" w:styleId="2f">
    <w:name w:val="Знак Знак Знак2 Знак"/>
    <w:basedOn w:val="a2"/>
    <w:rsid w:val="007E0D3E"/>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2"/>
    <w:rsid w:val="007E0D3E"/>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2"/>
    <w:rsid w:val="007E0D3E"/>
    <w:pPr>
      <w:spacing w:after="160" w:line="240" w:lineRule="exact"/>
      <w:jc w:val="left"/>
    </w:pPr>
    <w:rPr>
      <w:rFonts w:ascii="Verdana" w:eastAsia="Times New Roman" w:hAnsi="Verdana"/>
      <w:sz w:val="20"/>
      <w:szCs w:val="20"/>
      <w:lang w:val="en-US"/>
    </w:rPr>
  </w:style>
  <w:style w:type="paragraph" w:customStyle="1" w:styleId="1f6">
    <w:name w:val=" Знак Знак1 Знак Знак Знак Знак"/>
    <w:basedOn w:val="a2"/>
    <w:rsid w:val="007E0D3E"/>
    <w:pPr>
      <w:spacing w:after="160" w:line="240" w:lineRule="exact"/>
      <w:jc w:val="left"/>
    </w:pPr>
    <w:rPr>
      <w:rFonts w:ascii="Verdana" w:eastAsia="Times New Roman" w:hAnsi="Verdana" w:cs="Verdana"/>
      <w:sz w:val="20"/>
      <w:szCs w:val="20"/>
      <w:lang w:val="en-US"/>
    </w:rPr>
  </w:style>
  <w:style w:type="paragraph" w:customStyle="1" w:styleId="2f0">
    <w:name w:val="Знак Знак Знак2 Знак Знак Знак Знак Знак Знак Знак"/>
    <w:basedOn w:val="a2"/>
    <w:rsid w:val="007E0D3E"/>
    <w:pPr>
      <w:widowControl w:val="0"/>
      <w:adjustRightInd w:val="0"/>
      <w:spacing w:after="160" w:line="240" w:lineRule="exact"/>
      <w:jc w:val="right"/>
    </w:pPr>
    <w:rPr>
      <w:rFonts w:eastAsia="Times New Roman"/>
      <w:sz w:val="20"/>
      <w:szCs w:val="20"/>
      <w:lang w:val="en-GB"/>
    </w:rPr>
  </w:style>
  <w:style w:type="paragraph" w:customStyle="1" w:styleId="312">
    <w:name w:val="Основной текст с отступом 31"/>
    <w:basedOn w:val="a2"/>
    <w:rsid w:val="007E0D3E"/>
    <w:pPr>
      <w:suppressAutoHyphens/>
      <w:spacing w:line="288" w:lineRule="auto"/>
      <w:ind w:left="708"/>
      <w:jc w:val="right"/>
    </w:pPr>
    <w:rPr>
      <w:rFonts w:eastAsia="Times New Roman"/>
      <w:sz w:val="28"/>
      <w:szCs w:val="20"/>
      <w:lang w:eastAsia="ar-SA"/>
    </w:rPr>
  </w:style>
  <w:style w:type="paragraph" w:customStyle="1" w:styleId="affff6">
    <w:name w:val="Содержимое таблицы"/>
    <w:basedOn w:val="a2"/>
    <w:rsid w:val="007E0D3E"/>
    <w:pPr>
      <w:suppressLineNumbers/>
      <w:suppressAutoHyphens/>
      <w:spacing w:after="200" w:line="276" w:lineRule="auto"/>
      <w:jc w:val="left"/>
    </w:pPr>
    <w:rPr>
      <w:rFonts w:eastAsia="Calibri"/>
      <w:sz w:val="28"/>
      <w:szCs w:val="28"/>
      <w:lang w:eastAsia="ar-SA"/>
    </w:rPr>
  </w:style>
  <w:style w:type="paragraph" w:customStyle="1" w:styleId="affff7">
    <w:name w:val="Заголовок таблицы"/>
    <w:basedOn w:val="affff6"/>
    <w:rsid w:val="007E0D3E"/>
    <w:pPr>
      <w:jc w:val="center"/>
    </w:pPr>
    <w:rPr>
      <w:b/>
      <w:bCs/>
    </w:rPr>
  </w:style>
  <w:style w:type="paragraph" w:customStyle="1" w:styleId="affff8">
    <w:name w:val="Знак Знак Знак Знак Знак Знак Знак Знак Знак Знак Знак Знак Знак"/>
    <w:basedOn w:val="a2"/>
    <w:rsid w:val="007E0D3E"/>
    <w:pPr>
      <w:spacing w:after="160" w:line="240" w:lineRule="exact"/>
      <w:jc w:val="left"/>
    </w:pPr>
    <w:rPr>
      <w:rFonts w:ascii="Verdana" w:eastAsia="Times New Roman" w:hAnsi="Verdana" w:cs="Verdana"/>
      <w:sz w:val="20"/>
      <w:szCs w:val="20"/>
      <w:lang w:val="en-US"/>
    </w:rPr>
  </w:style>
  <w:style w:type="paragraph" w:customStyle="1" w:styleId="212">
    <w:name w:val="Основной текст с отступом 21"/>
    <w:basedOn w:val="a2"/>
    <w:rsid w:val="007E0D3E"/>
    <w:pPr>
      <w:spacing w:after="120" w:line="480" w:lineRule="auto"/>
      <w:ind w:left="283"/>
      <w:jc w:val="both"/>
    </w:pPr>
    <w:rPr>
      <w:rFonts w:eastAsia="Times New Roman"/>
      <w:szCs w:val="20"/>
      <w:lang w:eastAsia="ar-SA"/>
    </w:rPr>
  </w:style>
  <w:style w:type="paragraph" w:customStyle="1" w:styleId="xl66">
    <w:name w:val="xl66"/>
    <w:basedOn w:val="a2"/>
    <w:rsid w:val="007E0D3E"/>
    <w:pPr>
      <w:pBdr>
        <w:top w:val="single" w:sz="4" w:space="0" w:color="auto"/>
        <w:left w:val="single" w:sz="4" w:space="0" w:color="auto"/>
      </w:pBdr>
      <w:spacing w:before="100" w:beforeAutospacing="1" w:after="100" w:afterAutospacing="1"/>
    </w:pPr>
    <w:rPr>
      <w:rFonts w:ascii="Arial" w:eastAsia="Times New Roman" w:hAnsi="Arial" w:cs="Arial"/>
      <w:lang w:eastAsia="ru-RU"/>
    </w:rPr>
  </w:style>
  <w:style w:type="paragraph" w:customStyle="1" w:styleId="xl67">
    <w:name w:val="xl67"/>
    <w:basedOn w:val="a2"/>
    <w:rsid w:val="007E0D3E"/>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68">
    <w:name w:val="xl68"/>
    <w:basedOn w:val="a2"/>
    <w:rsid w:val="007E0D3E"/>
    <w:pPr>
      <w:pBdr>
        <w:left w:val="single" w:sz="4" w:space="0" w:color="auto"/>
      </w:pBdr>
      <w:spacing w:before="100" w:beforeAutospacing="1" w:after="100" w:afterAutospacing="1"/>
    </w:pPr>
    <w:rPr>
      <w:rFonts w:ascii="Arial" w:eastAsia="Times New Roman" w:hAnsi="Arial" w:cs="Arial"/>
      <w:lang w:eastAsia="ru-RU"/>
    </w:rPr>
  </w:style>
  <w:style w:type="paragraph" w:customStyle="1" w:styleId="xl69">
    <w:name w:val="xl69"/>
    <w:basedOn w:val="a2"/>
    <w:rsid w:val="007E0D3E"/>
    <w:pPr>
      <w:pBdr>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0">
    <w:name w:val="xl70"/>
    <w:basedOn w:val="a2"/>
    <w:rsid w:val="007E0D3E"/>
    <w:pPr>
      <w:spacing w:before="100" w:beforeAutospacing="1" w:after="100" w:afterAutospacing="1"/>
      <w:jc w:val="left"/>
    </w:pPr>
    <w:rPr>
      <w:rFonts w:ascii="Arial" w:eastAsia="Times New Roman" w:hAnsi="Arial" w:cs="Arial"/>
      <w:b/>
      <w:bCs/>
      <w:lang w:eastAsia="ru-RU"/>
    </w:rPr>
  </w:style>
  <w:style w:type="paragraph" w:customStyle="1" w:styleId="xl71">
    <w:name w:val="xl71"/>
    <w:basedOn w:val="a2"/>
    <w:rsid w:val="007E0D3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2">
    <w:name w:val="xl72"/>
    <w:basedOn w:val="a2"/>
    <w:rsid w:val="007E0D3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3">
    <w:name w:val="xl73"/>
    <w:basedOn w:val="a2"/>
    <w:rsid w:val="007E0D3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2"/>
    <w:rsid w:val="007E0D3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2"/>
    <w:rsid w:val="007E0D3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2"/>
    <w:rsid w:val="007E0D3E"/>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2"/>
    <w:rsid w:val="007E0D3E"/>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2"/>
    <w:rsid w:val="007E0D3E"/>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2"/>
    <w:rsid w:val="007E0D3E"/>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2"/>
    <w:rsid w:val="007E0D3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2"/>
    <w:rsid w:val="007E0D3E"/>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2"/>
    <w:rsid w:val="007E0D3E"/>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2"/>
    <w:rsid w:val="007E0D3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2"/>
    <w:rsid w:val="007E0D3E"/>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2"/>
    <w:rsid w:val="007E0D3E"/>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2"/>
    <w:rsid w:val="007E0D3E"/>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2"/>
    <w:rsid w:val="007E0D3E"/>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2"/>
    <w:rsid w:val="007E0D3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2"/>
    <w:rsid w:val="007E0D3E"/>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2"/>
    <w:rsid w:val="007E0D3E"/>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2"/>
    <w:rsid w:val="007E0D3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2"/>
    <w:rsid w:val="007E0D3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2"/>
    <w:rsid w:val="007E0D3E"/>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2"/>
    <w:rsid w:val="007E0D3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2"/>
    <w:rsid w:val="007E0D3E"/>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2"/>
    <w:rsid w:val="007E0D3E"/>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2"/>
    <w:rsid w:val="007E0D3E"/>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2"/>
    <w:rsid w:val="007E0D3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2"/>
    <w:rsid w:val="007E0D3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2"/>
    <w:rsid w:val="007E0D3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2"/>
    <w:rsid w:val="007E0D3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2"/>
    <w:rsid w:val="007E0D3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2"/>
    <w:rsid w:val="007E0D3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2"/>
    <w:rsid w:val="007E0D3E"/>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2"/>
    <w:rsid w:val="007E0D3E"/>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2"/>
    <w:rsid w:val="007E0D3E"/>
    <w:pPr>
      <w:spacing w:before="100" w:beforeAutospacing="1" w:after="100" w:afterAutospacing="1"/>
      <w:jc w:val="left"/>
    </w:pPr>
    <w:rPr>
      <w:rFonts w:ascii="Arial" w:eastAsia="Times New Roman" w:hAnsi="Arial" w:cs="Arial"/>
      <w:lang w:eastAsia="ru-RU"/>
    </w:rPr>
  </w:style>
  <w:style w:type="paragraph" w:customStyle="1" w:styleId="xl107">
    <w:name w:val="xl107"/>
    <w:basedOn w:val="a2"/>
    <w:rsid w:val="007E0D3E"/>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2"/>
    <w:rsid w:val="007E0D3E"/>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2"/>
    <w:rsid w:val="007E0D3E"/>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2"/>
    <w:rsid w:val="007E0D3E"/>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2"/>
    <w:rsid w:val="007E0D3E"/>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2"/>
    <w:rsid w:val="007E0D3E"/>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2"/>
    <w:rsid w:val="007E0D3E"/>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2"/>
    <w:rsid w:val="007E0D3E"/>
    <w:pPr>
      <w:spacing w:before="100" w:beforeAutospacing="1" w:after="100" w:afterAutospacing="1"/>
      <w:jc w:val="left"/>
    </w:pPr>
    <w:rPr>
      <w:rFonts w:ascii="Arial" w:eastAsia="Times New Roman" w:hAnsi="Arial" w:cs="Arial"/>
      <w:lang w:eastAsia="ru-RU"/>
    </w:rPr>
  </w:style>
  <w:style w:type="paragraph" w:customStyle="1" w:styleId="xl115">
    <w:name w:val="xl115"/>
    <w:basedOn w:val="a2"/>
    <w:rsid w:val="007E0D3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2"/>
    <w:rsid w:val="007E0D3E"/>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2"/>
    <w:rsid w:val="007E0D3E"/>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2"/>
    <w:rsid w:val="007E0D3E"/>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2"/>
    <w:rsid w:val="007E0D3E"/>
    <w:pPr>
      <w:spacing w:before="100" w:beforeAutospacing="1" w:after="100" w:afterAutospacing="1"/>
      <w:jc w:val="left"/>
      <w:textAlignment w:val="center"/>
    </w:pPr>
    <w:rPr>
      <w:rFonts w:eastAsia="Times New Roman"/>
      <w:lang w:eastAsia="ru-RU"/>
    </w:rPr>
  </w:style>
  <w:style w:type="paragraph" w:customStyle="1" w:styleId="xl120">
    <w:name w:val="xl120"/>
    <w:basedOn w:val="a2"/>
    <w:rsid w:val="007E0D3E"/>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2"/>
    <w:rsid w:val="007E0D3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2"/>
    <w:rsid w:val="007E0D3E"/>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2"/>
    <w:rsid w:val="007E0D3E"/>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2"/>
    <w:rsid w:val="007E0D3E"/>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2"/>
    <w:rsid w:val="007E0D3E"/>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2"/>
    <w:rsid w:val="007E0D3E"/>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2"/>
    <w:rsid w:val="007E0D3E"/>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2"/>
    <w:rsid w:val="007E0D3E"/>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2"/>
    <w:rsid w:val="007E0D3E"/>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2"/>
    <w:rsid w:val="007E0D3E"/>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2"/>
    <w:rsid w:val="007E0D3E"/>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2"/>
    <w:rsid w:val="007E0D3E"/>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2"/>
    <w:rsid w:val="007E0D3E"/>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2"/>
    <w:rsid w:val="007E0D3E"/>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2"/>
    <w:rsid w:val="007E0D3E"/>
    <w:pPr>
      <w:spacing w:before="100" w:beforeAutospacing="1" w:after="100" w:afterAutospacing="1"/>
      <w:jc w:val="left"/>
    </w:pPr>
    <w:rPr>
      <w:rFonts w:eastAsia="Times New Roman"/>
      <w:lang w:eastAsia="ru-RU"/>
    </w:rPr>
  </w:style>
  <w:style w:type="paragraph" w:customStyle="1" w:styleId="xl136">
    <w:name w:val="xl136"/>
    <w:basedOn w:val="a2"/>
    <w:rsid w:val="007E0D3E"/>
    <w:pPr>
      <w:spacing w:before="100" w:beforeAutospacing="1" w:after="100" w:afterAutospacing="1"/>
      <w:jc w:val="left"/>
      <w:textAlignment w:val="top"/>
    </w:pPr>
    <w:rPr>
      <w:rFonts w:ascii="Arial" w:eastAsia="Times New Roman" w:hAnsi="Arial"/>
      <w:lang w:eastAsia="ru-RU"/>
    </w:rPr>
  </w:style>
  <w:style w:type="paragraph" w:customStyle="1" w:styleId="1f7">
    <w:name w:val="1"/>
    <w:basedOn w:val="a2"/>
    <w:rsid w:val="007E0D3E"/>
    <w:pPr>
      <w:spacing w:after="160" w:line="240" w:lineRule="exact"/>
      <w:jc w:val="left"/>
    </w:pPr>
    <w:rPr>
      <w:rFonts w:ascii="Verdana" w:eastAsia="Times New Roman" w:hAnsi="Verdana"/>
      <w:lang w:val="en-US"/>
    </w:rPr>
  </w:style>
  <w:style w:type="character" w:customStyle="1" w:styleId="2f1">
    <w:name w:val="Основной шрифт абзаца2"/>
    <w:rsid w:val="007E0D3E"/>
  </w:style>
  <w:style w:type="character" w:styleId="affff9">
    <w:name w:val="Strong"/>
    <w:uiPriority w:val="22"/>
    <w:qFormat/>
    <w:rsid w:val="007E0D3E"/>
    <w:rPr>
      <w:b/>
      <w:bCs/>
    </w:rPr>
  </w:style>
  <w:style w:type="paragraph" w:customStyle="1" w:styleId="font5">
    <w:name w:val="font5"/>
    <w:basedOn w:val="a2"/>
    <w:rsid w:val="007E0D3E"/>
    <w:pPr>
      <w:spacing w:before="100" w:beforeAutospacing="1" w:after="100" w:afterAutospacing="1"/>
      <w:jc w:val="left"/>
    </w:pPr>
    <w:rPr>
      <w:rFonts w:eastAsia="Times New Roman"/>
      <w:b/>
      <w:lang w:eastAsia="ru-RU"/>
    </w:rPr>
  </w:style>
  <w:style w:type="paragraph" w:customStyle="1" w:styleId="font6">
    <w:name w:val="font6"/>
    <w:basedOn w:val="a2"/>
    <w:rsid w:val="007E0D3E"/>
    <w:pPr>
      <w:spacing w:before="100" w:beforeAutospacing="1" w:after="100" w:afterAutospacing="1"/>
      <w:jc w:val="left"/>
    </w:pPr>
    <w:rPr>
      <w:rFonts w:eastAsia="Times New Roman"/>
      <w:b/>
      <w:color w:val="000000"/>
      <w:lang w:eastAsia="ru-RU"/>
    </w:rPr>
  </w:style>
  <w:style w:type="paragraph" w:customStyle="1" w:styleId="font7">
    <w:name w:val="font7"/>
    <w:basedOn w:val="a2"/>
    <w:rsid w:val="007E0D3E"/>
    <w:pPr>
      <w:spacing w:before="100" w:beforeAutospacing="1" w:after="100" w:afterAutospacing="1"/>
      <w:jc w:val="left"/>
    </w:pPr>
    <w:rPr>
      <w:rFonts w:eastAsia="Times New Roman"/>
      <w:bCs/>
      <w:i/>
      <w:iCs/>
      <w:color w:val="000000"/>
      <w:lang w:eastAsia="ru-RU"/>
    </w:rPr>
  </w:style>
  <w:style w:type="paragraph" w:customStyle="1" w:styleId="font8">
    <w:name w:val="font8"/>
    <w:basedOn w:val="a2"/>
    <w:rsid w:val="007E0D3E"/>
    <w:pPr>
      <w:spacing w:before="100" w:beforeAutospacing="1" w:after="100" w:afterAutospacing="1"/>
      <w:jc w:val="left"/>
    </w:pPr>
    <w:rPr>
      <w:rFonts w:eastAsia="Times New Roman"/>
      <w:bCs/>
      <w:i/>
      <w:iCs/>
      <w:color w:val="000000"/>
      <w:lang w:eastAsia="ru-RU"/>
    </w:rPr>
  </w:style>
  <w:style w:type="paragraph" w:customStyle="1" w:styleId="xl137">
    <w:name w:val="xl137"/>
    <w:basedOn w:val="a2"/>
    <w:rsid w:val="007E0D3E"/>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2"/>
    <w:rsid w:val="007E0D3E"/>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2"/>
    <w:rsid w:val="007E0D3E"/>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2"/>
    <w:rsid w:val="007E0D3E"/>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2"/>
    <w:rsid w:val="007E0D3E"/>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2"/>
    <w:rsid w:val="007E0D3E"/>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2"/>
    <w:rsid w:val="007E0D3E"/>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2"/>
    <w:rsid w:val="007E0D3E"/>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2"/>
    <w:rsid w:val="007E0D3E"/>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2"/>
    <w:rsid w:val="007E0D3E"/>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2"/>
    <w:rsid w:val="007E0D3E"/>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a">
    <w:name w:val="ПОДПИСЬ"/>
    <w:basedOn w:val="a2"/>
    <w:uiPriority w:val="99"/>
    <w:rsid w:val="007E0D3E"/>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8">
    <w:name w:val="Знак Знак Знак1"/>
    <w:locked/>
    <w:rsid w:val="007E0D3E"/>
    <w:rPr>
      <w:rFonts w:ascii="Verdana" w:hAnsi="Verdana" w:cs="Verdana"/>
      <w:lang w:val="en-US" w:eastAsia="en-US" w:bidi="ar-SA"/>
    </w:rPr>
  </w:style>
  <w:style w:type="paragraph" w:customStyle="1" w:styleId="1f9">
    <w:name w:val="Текст1"/>
    <w:basedOn w:val="a2"/>
    <w:rsid w:val="007E0D3E"/>
    <w:pPr>
      <w:spacing w:line="360" w:lineRule="auto"/>
      <w:ind w:firstLine="720"/>
      <w:jc w:val="both"/>
    </w:pPr>
    <w:rPr>
      <w:rFonts w:eastAsia="Times New Roman"/>
      <w:sz w:val="28"/>
      <w:szCs w:val="20"/>
      <w:lang w:eastAsia="ru-RU"/>
    </w:rPr>
  </w:style>
  <w:style w:type="paragraph" w:customStyle="1" w:styleId="affffb">
    <w:name w:val="Заголовок"/>
    <w:basedOn w:val="a2"/>
    <w:next w:val="af7"/>
    <w:rsid w:val="007E0D3E"/>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7E0D3E"/>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2"/>
    <w:rsid w:val="007E0D3E"/>
    <w:pPr>
      <w:widowControl w:val="0"/>
      <w:ind w:firstLine="709"/>
      <w:jc w:val="both"/>
    </w:pPr>
    <w:rPr>
      <w:rFonts w:eastAsia="Times New Roman"/>
      <w:sz w:val="28"/>
      <w:szCs w:val="20"/>
      <w:lang w:eastAsia="ru-RU"/>
    </w:rPr>
  </w:style>
  <w:style w:type="paragraph" w:customStyle="1" w:styleId="affffc">
    <w:name w:val="Знак Знак Знак Знак"/>
    <w:basedOn w:val="a2"/>
    <w:rsid w:val="007E0D3E"/>
    <w:pPr>
      <w:spacing w:after="160" w:line="240" w:lineRule="exact"/>
      <w:jc w:val="left"/>
    </w:pPr>
    <w:rPr>
      <w:rFonts w:ascii="Tahoma" w:eastAsia="Times New Roman" w:hAnsi="Tahoma" w:cs="Tahoma"/>
      <w:sz w:val="18"/>
      <w:szCs w:val="18"/>
      <w:lang w:val="en-US"/>
    </w:rPr>
  </w:style>
  <w:style w:type="paragraph" w:customStyle="1" w:styleId="1fa">
    <w:name w:val="Знак Знак Знак1 Знак"/>
    <w:basedOn w:val="a2"/>
    <w:rsid w:val="007E0D3E"/>
    <w:pPr>
      <w:spacing w:after="160" w:line="240" w:lineRule="exact"/>
      <w:jc w:val="left"/>
    </w:pPr>
    <w:rPr>
      <w:rFonts w:ascii="Verdana" w:eastAsia="Times New Roman" w:hAnsi="Verdana"/>
      <w:lang w:val="en-US"/>
    </w:rPr>
  </w:style>
  <w:style w:type="paragraph" w:customStyle="1" w:styleId="FR1">
    <w:name w:val="FR1"/>
    <w:rsid w:val="007E0D3E"/>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7E0D3E"/>
    <w:rPr>
      <w:rFonts w:ascii="Courier New" w:hAnsi="Courier New" w:cs="Courier New"/>
      <w:sz w:val="20"/>
      <w:szCs w:val="20"/>
      <w:lang w:val="x-none" w:eastAsia="ru-RU"/>
    </w:rPr>
  </w:style>
  <w:style w:type="paragraph" w:customStyle="1" w:styleId="ListParagraph">
    <w:name w:val="List Paragraph"/>
    <w:basedOn w:val="a2"/>
    <w:rsid w:val="007E0D3E"/>
    <w:pPr>
      <w:ind w:left="720"/>
      <w:jc w:val="left"/>
    </w:pPr>
    <w:rPr>
      <w:rFonts w:ascii="Calibri" w:eastAsia="Times New Roman" w:hAnsi="Calibri"/>
      <w:sz w:val="22"/>
      <w:szCs w:val="22"/>
      <w:lang w:eastAsia="ru-RU"/>
    </w:rPr>
  </w:style>
  <w:style w:type="paragraph" w:customStyle="1" w:styleId="111">
    <w:name w:val=" Знак Знак1 Знак Знак1"/>
    <w:basedOn w:val="a2"/>
    <w:rsid w:val="007E0D3E"/>
    <w:pPr>
      <w:spacing w:after="160" w:line="240" w:lineRule="exact"/>
      <w:jc w:val="left"/>
    </w:pPr>
    <w:rPr>
      <w:rFonts w:ascii="Verdana" w:eastAsia="Times New Roman" w:hAnsi="Verdana"/>
      <w:lang w:val="en-US"/>
    </w:rPr>
  </w:style>
  <w:style w:type="paragraph" w:customStyle="1" w:styleId="161">
    <w:name w:val=" Знак Знак16 Знак Знак"/>
    <w:basedOn w:val="a2"/>
    <w:rsid w:val="007E0D3E"/>
    <w:pPr>
      <w:spacing w:after="160" w:line="240" w:lineRule="exact"/>
      <w:jc w:val="left"/>
    </w:pPr>
    <w:rPr>
      <w:rFonts w:ascii="Verdana" w:eastAsia="Times New Roman" w:hAnsi="Verdana"/>
      <w:lang w:val="en-US"/>
    </w:rPr>
  </w:style>
  <w:style w:type="paragraph" w:customStyle="1" w:styleId="162">
    <w:name w:val=" Знак Знак16 Знак Знак Знак Знак Знак Знак Знак Знак Знак Знак Знак Знак Знак Знак Знак Знак Знак Знак"/>
    <w:basedOn w:val="a2"/>
    <w:rsid w:val="007E0D3E"/>
    <w:pPr>
      <w:spacing w:after="160" w:line="240" w:lineRule="exact"/>
      <w:jc w:val="left"/>
    </w:pPr>
    <w:rPr>
      <w:rFonts w:ascii="Verdana" w:eastAsia="Times New Roman" w:hAnsi="Verdana"/>
      <w:lang w:val="en-US"/>
    </w:rPr>
  </w:style>
  <w:style w:type="paragraph" w:customStyle="1" w:styleId="112">
    <w:name w:val=" Знак Знак1 Знак Знак1 Знак Знак Знак Знак Знак Знак"/>
    <w:basedOn w:val="a2"/>
    <w:rsid w:val="007E0D3E"/>
    <w:pPr>
      <w:spacing w:after="160" w:line="240" w:lineRule="exact"/>
      <w:jc w:val="left"/>
    </w:pPr>
    <w:rPr>
      <w:rFonts w:ascii="Verdana" w:eastAsia="Times New Roman" w:hAnsi="Verdana"/>
      <w:lang w:val="en-US"/>
    </w:rPr>
  </w:style>
  <w:style w:type="paragraph" w:customStyle="1" w:styleId="1fb">
    <w:name w:val="Шапка 1"/>
    <w:next w:val="a2"/>
    <w:rsid w:val="007E0D3E"/>
    <w:rPr>
      <w:rFonts w:eastAsia="Times New Roman"/>
      <w:b/>
      <w:bCs/>
      <w:color w:val="0000FF"/>
      <w:spacing w:val="-4"/>
      <w:sz w:val="20"/>
      <w:szCs w:val="20"/>
      <w:lang w:eastAsia="ru-RU"/>
    </w:rPr>
  </w:style>
  <w:style w:type="paragraph" w:customStyle="1" w:styleId="2f2">
    <w:name w:val="Шапка 2"/>
    <w:next w:val="a2"/>
    <w:rsid w:val="007E0D3E"/>
    <w:rPr>
      <w:rFonts w:eastAsia="Times New Roman"/>
      <w:b/>
      <w:bCs/>
      <w:color w:val="0000FF"/>
      <w:spacing w:val="30"/>
      <w:lang w:eastAsia="ru-RU"/>
    </w:rPr>
  </w:style>
  <w:style w:type="paragraph" w:customStyle="1" w:styleId="3b">
    <w:name w:val="Шапка 3"/>
    <w:next w:val="a2"/>
    <w:rsid w:val="007E0D3E"/>
    <w:rPr>
      <w:rFonts w:eastAsia="Times New Roman"/>
      <w:b/>
      <w:bCs/>
      <w:color w:val="0000FF"/>
      <w:spacing w:val="-8"/>
      <w:sz w:val="22"/>
      <w:lang w:eastAsia="ru-RU"/>
    </w:rPr>
  </w:style>
  <w:style w:type="paragraph" w:customStyle="1" w:styleId="46">
    <w:name w:val="Шапка 4"/>
    <w:next w:val="a2"/>
    <w:rsid w:val="007E0D3E"/>
    <w:pPr>
      <w:spacing w:line="300" w:lineRule="exact"/>
    </w:pPr>
    <w:rPr>
      <w:rFonts w:eastAsia="Times New Roman"/>
      <w:b/>
      <w:bCs/>
      <w:color w:val="0000FF"/>
      <w:spacing w:val="32"/>
      <w:w w:val="110"/>
      <w:sz w:val="28"/>
      <w:lang w:eastAsia="ru-RU"/>
    </w:rPr>
  </w:style>
  <w:style w:type="paragraph" w:customStyle="1" w:styleId="53">
    <w:name w:val="Шапка 5"/>
    <w:next w:val="a2"/>
    <w:rsid w:val="007E0D3E"/>
    <w:pPr>
      <w:spacing w:line="200" w:lineRule="exact"/>
    </w:pPr>
    <w:rPr>
      <w:rFonts w:eastAsia="Times New Roman"/>
      <w:b/>
      <w:bCs/>
      <w:color w:val="0000FF"/>
      <w:sz w:val="22"/>
      <w:lang w:eastAsia="ru-RU"/>
    </w:rPr>
  </w:style>
  <w:style w:type="paragraph" w:customStyle="1" w:styleId="1fc">
    <w:name w:val=" Знак1 Знак Знак Знак Знак Знак Знак Знак Знак"/>
    <w:basedOn w:val="a2"/>
    <w:rsid w:val="007E0D3E"/>
    <w:pPr>
      <w:spacing w:after="160" w:line="240" w:lineRule="exact"/>
      <w:jc w:val="left"/>
    </w:pPr>
    <w:rPr>
      <w:rFonts w:ascii="Verdana" w:eastAsia="Times New Roman" w:hAnsi="Verdana"/>
      <w:lang w:val="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2"/>
    <w:rsid w:val="007E0D3E"/>
    <w:pPr>
      <w:spacing w:after="160" w:line="240" w:lineRule="exact"/>
      <w:jc w:val="left"/>
    </w:pPr>
    <w:rPr>
      <w:rFonts w:ascii="Verdana" w:eastAsia="Times New Roman" w:hAnsi="Verdana"/>
      <w:lang w:val="en-US"/>
    </w:rPr>
  </w:style>
  <w:style w:type="paragraph" w:customStyle="1" w:styleId="1fd">
    <w:name w:val=" Знак1 Знак Знак Знак Знак Знак Знак Знак Знак Знак"/>
    <w:basedOn w:val="a2"/>
    <w:rsid w:val="007E0D3E"/>
    <w:pPr>
      <w:spacing w:after="160" w:line="240" w:lineRule="exact"/>
      <w:jc w:val="left"/>
    </w:pPr>
    <w:rPr>
      <w:rFonts w:ascii="Verdana" w:eastAsia="Times New Roman" w:hAnsi="Verdana"/>
      <w:lang w:val="en-US"/>
    </w:rPr>
  </w:style>
  <w:style w:type="paragraph" w:customStyle="1" w:styleId="ConsPlusNormal">
    <w:name w:val="ConsPlusNormal"/>
    <w:rsid w:val="007E0D3E"/>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2"/>
    <w:rsid w:val="007E0D3E"/>
    <w:pPr>
      <w:spacing w:after="160" w:line="240" w:lineRule="exact"/>
      <w:jc w:val="left"/>
    </w:pPr>
    <w:rPr>
      <w:rFonts w:ascii="Verdana" w:eastAsia="Times New Roman" w:hAnsi="Verdana"/>
      <w:lang w:val="en-US"/>
    </w:rPr>
  </w:style>
  <w:style w:type="paragraph" w:customStyle="1" w:styleId="Style3">
    <w:name w:val="Style3"/>
    <w:basedOn w:val="a2"/>
    <w:uiPriority w:val="99"/>
    <w:rsid w:val="007E0D3E"/>
    <w:pPr>
      <w:widowControl w:val="0"/>
      <w:autoSpaceDE w:val="0"/>
      <w:autoSpaceDN w:val="0"/>
      <w:adjustRightInd w:val="0"/>
      <w:spacing w:line="281" w:lineRule="exact"/>
      <w:jc w:val="both"/>
    </w:pPr>
    <w:rPr>
      <w:rFonts w:eastAsia="Times New Roman"/>
      <w:lang w:eastAsia="ru-RU"/>
    </w:rPr>
  </w:style>
  <w:style w:type="paragraph" w:customStyle="1" w:styleId="Style4">
    <w:name w:val="Style4"/>
    <w:basedOn w:val="a2"/>
    <w:uiPriority w:val="99"/>
    <w:rsid w:val="007E0D3E"/>
    <w:pPr>
      <w:widowControl w:val="0"/>
      <w:autoSpaceDE w:val="0"/>
      <w:autoSpaceDN w:val="0"/>
      <w:adjustRightInd w:val="0"/>
      <w:spacing w:line="281" w:lineRule="exact"/>
      <w:jc w:val="both"/>
    </w:pPr>
    <w:rPr>
      <w:rFonts w:eastAsia="Times New Roman"/>
      <w:lang w:eastAsia="ru-RU"/>
    </w:rPr>
  </w:style>
  <w:style w:type="paragraph" w:customStyle="1" w:styleId="Style5">
    <w:name w:val="Style5"/>
    <w:basedOn w:val="a2"/>
    <w:uiPriority w:val="99"/>
    <w:rsid w:val="007E0D3E"/>
    <w:pPr>
      <w:widowControl w:val="0"/>
      <w:autoSpaceDE w:val="0"/>
      <w:autoSpaceDN w:val="0"/>
      <w:adjustRightInd w:val="0"/>
      <w:spacing w:line="272" w:lineRule="exact"/>
      <w:jc w:val="left"/>
    </w:pPr>
    <w:rPr>
      <w:rFonts w:eastAsia="Times New Roman"/>
      <w:lang w:eastAsia="ru-RU"/>
    </w:rPr>
  </w:style>
  <w:style w:type="paragraph" w:customStyle="1" w:styleId="Style7">
    <w:name w:val="Style7"/>
    <w:basedOn w:val="a2"/>
    <w:uiPriority w:val="99"/>
    <w:rsid w:val="007E0D3E"/>
    <w:pPr>
      <w:widowControl w:val="0"/>
      <w:autoSpaceDE w:val="0"/>
      <w:autoSpaceDN w:val="0"/>
      <w:adjustRightInd w:val="0"/>
      <w:jc w:val="left"/>
    </w:pPr>
    <w:rPr>
      <w:rFonts w:eastAsia="Times New Roman"/>
      <w:lang w:eastAsia="ru-RU"/>
    </w:rPr>
  </w:style>
  <w:style w:type="paragraph" w:customStyle="1" w:styleId="Style8">
    <w:name w:val="Style8"/>
    <w:basedOn w:val="a2"/>
    <w:rsid w:val="007E0D3E"/>
    <w:pPr>
      <w:widowControl w:val="0"/>
      <w:autoSpaceDE w:val="0"/>
      <w:autoSpaceDN w:val="0"/>
      <w:adjustRightInd w:val="0"/>
      <w:spacing w:line="252" w:lineRule="exact"/>
      <w:jc w:val="both"/>
    </w:pPr>
    <w:rPr>
      <w:rFonts w:eastAsia="Times New Roman"/>
      <w:lang w:eastAsia="ru-RU"/>
    </w:rPr>
  </w:style>
  <w:style w:type="character" w:customStyle="1" w:styleId="FontStyle16">
    <w:name w:val="Font Style16"/>
    <w:uiPriority w:val="99"/>
    <w:rsid w:val="007E0D3E"/>
    <w:rPr>
      <w:rFonts w:ascii="Times New Roman" w:hAnsi="Times New Roman" w:cs="Times New Roman"/>
      <w:b/>
      <w:bCs/>
      <w:sz w:val="28"/>
      <w:szCs w:val="28"/>
    </w:rPr>
  </w:style>
  <w:style w:type="character" w:customStyle="1" w:styleId="FontStyle17">
    <w:name w:val="Font Style17"/>
    <w:uiPriority w:val="99"/>
    <w:rsid w:val="007E0D3E"/>
    <w:rPr>
      <w:rFonts w:ascii="Times New Roman" w:hAnsi="Times New Roman" w:cs="Times New Roman"/>
      <w:b/>
      <w:bCs/>
      <w:sz w:val="20"/>
      <w:szCs w:val="20"/>
    </w:rPr>
  </w:style>
  <w:style w:type="character" w:customStyle="1" w:styleId="FontStyle18">
    <w:name w:val="Font Style18"/>
    <w:uiPriority w:val="99"/>
    <w:rsid w:val="007E0D3E"/>
    <w:rPr>
      <w:rFonts w:ascii="Times New Roman" w:hAnsi="Times New Roman" w:cs="Times New Roman"/>
      <w:sz w:val="20"/>
      <w:szCs w:val="20"/>
    </w:rPr>
  </w:style>
  <w:style w:type="character" w:customStyle="1" w:styleId="FontStyle20">
    <w:name w:val="Font Style20"/>
    <w:uiPriority w:val="99"/>
    <w:rsid w:val="007E0D3E"/>
    <w:rPr>
      <w:rFonts w:ascii="Times New Roman" w:hAnsi="Times New Roman" w:cs="Times New Roman"/>
      <w:i/>
      <w:iCs/>
      <w:sz w:val="20"/>
      <w:szCs w:val="20"/>
    </w:rPr>
  </w:style>
  <w:style w:type="paragraph" w:customStyle="1" w:styleId="Style1">
    <w:name w:val="Style1"/>
    <w:basedOn w:val="a2"/>
    <w:rsid w:val="007E0D3E"/>
    <w:pPr>
      <w:widowControl w:val="0"/>
      <w:autoSpaceDE w:val="0"/>
      <w:autoSpaceDN w:val="0"/>
      <w:adjustRightInd w:val="0"/>
      <w:jc w:val="left"/>
    </w:pPr>
    <w:rPr>
      <w:rFonts w:eastAsia="Times New Roman"/>
      <w:lang w:eastAsia="ru-RU"/>
    </w:rPr>
  </w:style>
  <w:style w:type="paragraph" w:customStyle="1" w:styleId="Style6">
    <w:name w:val="Style6"/>
    <w:basedOn w:val="a2"/>
    <w:rsid w:val="007E0D3E"/>
    <w:pPr>
      <w:widowControl w:val="0"/>
      <w:autoSpaceDE w:val="0"/>
      <w:autoSpaceDN w:val="0"/>
      <w:adjustRightInd w:val="0"/>
      <w:spacing w:line="274" w:lineRule="exact"/>
    </w:pPr>
    <w:rPr>
      <w:rFonts w:eastAsia="Times New Roman"/>
      <w:lang w:eastAsia="ru-RU"/>
    </w:rPr>
  </w:style>
  <w:style w:type="paragraph" w:customStyle="1" w:styleId="Style9">
    <w:name w:val="Style9"/>
    <w:basedOn w:val="a2"/>
    <w:uiPriority w:val="99"/>
    <w:rsid w:val="007E0D3E"/>
    <w:pPr>
      <w:widowControl w:val="0"/>
      <w:autoSpaceDE w:val="0"/>
      <w:autoSpaceDN w:val="0"/>
      <w:adjustRightInd w:val="0"/>
      <w:jc w:val="left"/>
    </w:pPr>
    <w:rPr>
      <w:rFonts w:eastAsia="Times New Roman"/>
      <w:lang w:eastAsia="ru-RU"/>
    </w:rPr>
  </w:style>
  <w:style w:type="paragraph" w:customStyle="1" w:styleId="Style10">
    <w:name w:val="Style10"/>
    <w:basedOn w:val="a2"/>
    <w:uiPriority w:val="99"/>
    <w:rsid w:val="007E0D3E"/>
    <w:pPr>
      <w:widowControl w:val="0"/>
      <w:autoSpaceDE w:val="0"/>
      <w:autoSpaceDN w:val="0"/>
      <w:adjustRightInd w:val="0"/>
      <w:spacing w:line="274" w:lineRule="exact"/>
      <w:ind w:hanging="259"/>
      <w:jc w:val="left"/>
    </w:pPr>
    <w:rPr>
      <w:rFonts w:eastAsia="Times New Roman"/>
      <w:lang w:eastAsia="ru-RU"/>
    </w:rPr>
  </w:style>
  <w:style w:type="paragraph" w:customStyle="1" w:styleId="Style11">
    <w:name w:val="Style11"/>
    <w:basedOn w:val="a2"/>
    <w:uiPriority w:val="99"/>
    <w:rsid w:val="007E0D3E"/>
    <w:pPr>
      <w:widowControl w:val="0"/>
      <w:autoSpaceDE w:val="0"/>
      <w:autoSpaceDN w:val="0"/>
      <w:adjustRightInd w:val="0"/>
      <w:jc w:val="left"/>
    </w:pPr>
    <w:rPr>
      <w:rFonts w:eastAsia="Times New Roman"/>
      <w:lang w:eastAsia="ru-RU"/>
    </w:rPr>
  </w:style>
  <w:style w:type="paragraph" w:customStyle="1" w:styleId="Style12">
    <w:name w:val="Style12"/>
    <w:basedOn w:val="a2"/>
    <w:uiPriority w:val="99"/>
    <w:rsid w:val="007E0D3E"/>
    <w:pPr>
      <w:widowControl w:val="0"/>
      <w:autoSpaceDE w:val="0"/>
      <w:autoSpaceDN w:val="0"/>
      <w:adjustRightInd w:val="0"/>
      <w:jc w:val="left"/>
    </w:pPr>
    <w:rPr>
      <w:rFonts w:eastAsia="Times New Roman"/>
      <w:lang w:eastAsia="ru-RU"/>
    </w:rPr>
  </w:style>
  <w:style w:type="paragraph" w:customStyle="1" w:styleId="Style13">
    <w:name w:val="Style13"/>
    <w:basedOn w:val="a2"/>
    <w:uiPriority w:val="99"/>
    <w:rsid w:val="007E0D3E"/>
    <w:pPr>
      <w:widowControl w:val="0"/>
      <w:autoSpaceDE w:val="0"/>
      <w:autoSpaceDN w:val="0"/>
      <w:adjustRightInd w:val="0"/>
      <w:jc w:val="left"/>
    </w:pPr>
    <w:rPr>
      <w:rFonts w:eastAsia="Times New Roman"/>
      <w:lang w:eastAsia="ru-RU"/>
    </w:rPr>
  </w:style>
  <w:style w:type="character" w:customStyle="1" w:styleId="FontStyle19">
    <w:name w:val="Font Style19"/>
    <w:rsid w:val="007E0D3E"/>
    <w:rPr>
      <w:rFonts w:ascii="Times New Roman" w:hAnsi="Times New Roman" w:cs="Times New Roman"/>
      <w:b/>
      <w:bCs/>
      <w:sz w:val="26"/>
      <w:szCs w:val="26"/>
    </w:rPr>
  </w:style>
  <w:style w:type="paragraph" w:customStyle="1" w:styleId="1fe">
    <w:name w:val=" Знак1 Знак Знак Знак Знак Знак Знак Знак Знак Знак Знак Знак"/>
    <w:basedOn w:val="a2"/>
    <w:rsid w:val="007E0D3E"/>
    <w:pPr>
      <w:spacing w:after="160" w:line="240" w:lineRule="exact"/>
      <w:jc w:val="left"/>
    </w:pPr>
    <w:rPr>
      <w:rFonts w:ascii="Verdana" w:eastAsia="Times New Roman" w:hAnsi="Verdana"/>
      <w:lang w:val="en-US"/>
    </w:rPr>
  </w:style>
  <w:style w:type="paragraph" w:customStyle="1" w:styleId="3c">
    <w:name w:val=" Знак Знак3"/>
    <w:basedOn w:val="a2"/>
    <w:rsid w:val="007E0D3E"/>
    <w:pPr>
      <w:spacing w:after="160" w:line="240" w:lineRule="exact"/>
      <w:jc w:val="left"/>
    </w:pPr>
    <w:rPr>
      <w:rFonts w:ascii="Verdana" w:eastAsia="Times New Roman" w:hAnsi="Verdana"/>
      <w:lang w:val="en-US"/>
    </w:rPr>
  </w:style>
  <w:style w:type="paragraph" w:customStyle="1" w:styleId="165">
    <w:name w:val=" Знак Знак16 Знак Знак Знак Знак Знак Знак"/>
    <w:basedOn w:val="a2"/>
    <w:rsid w:val="007E0D3E"/>
    <w:pPr>
      <w:spacing w:after="160" w:line="240" w:lineRule="exact"/>
      <w:jc w:val="left"/>
    </w:pPr>
    <w:rPr>
      <w:rFonts w:ascii="Verdana" w:eastAsia="Times New Roman" w:hAnsi="Verdana"/>
      <w:lang w:val="en-US"/>
    </w:rPr>
  </w:style>
  <w:style w:type="paragraph" w:customStyle="1" w:styleId="affffd">
    <w:name w:val="Обычный текст с отступом"/>
    <w:basedOn w:val="a2"/>
    <w:rsid w:val="007E0D3E"/>
    <w:pPr>
      <w:suppressAutoHyphens/>
      <w:spacing w:line="360" w:lineRule="auto"/>
      <w:ind w:firstLine="720"/>
      <w:jc w:val="both"/>
    </w:pPr>
    <w:rPr>
      <w:rFonts w:eastAsia="Times New Roman"/>
      <w:sz w:val="28"/>
      <w:szCs w:val="20"/>
      <w:lang w:eastAsia="ru-RU"/>
    </w:rPr>
  </w:style>
  <w:style w:type="character" w:customStyle="1" w:styleId="2f3">
    <w:name w:val=" Знак Знак2"/>
    <w:rsid w:val="007E0D3E"/>
    <w:rPr>
      <w:sz w:val="20"/>
      <w:szCs w:val="20"/>
    </w:rPr>
  </w:style>
  <w:style w:type="character" w:customStyle="1" w:styleId="1ff">
    <w:name w:val=" Знак Знак1"/>
    <w:rsid w:val="007E0D3E"/>
  </w:style>
  <w:style w:type="character" w:customStyle="1" w:styleId="affffe">
    <w:name w:val=" Знак Знак"/>
    <w:rsid w:val="007E0D3E"/>
  </w:style>
  <w:style w:type="paragraph" w:customStyle="1" w:styleId="BodyText2">
    <w:name w:val="Body Text 2"/>
    <w:basedOn w:val="a2"/>
    <w:rsid w:val="007E0D3E"/>
    <w:pPr>
      <w:widowControl w:val="0"/>
      <w:ind w:firstLine="709"/>
      <w:jc w:val="both"/>
    </w:pPr>
    <w:rPr>
      <w:rFonts w:eastAsia="Times New Roman"/>
      <w:sz w:val="28"/>
      <w:szCs w:val="20"/>
      <w:lang w:eastAsia="ru-RU"/>
    </w:rPr>
  </w:style>
  <w:style w:type="paragraph" w:customStyle="1" w:styleId="afffff">
    <w:name w:val="Îáû÷íûé"/>
    <w:rsid w:val="007E0D3E"/>
    <w:pPr>
      <w:widowControl w:val="0"/>
      <w:jc w:val="left"/>
    </w:pPr>
    <w:rPr>
      <w:rFonts w:eastAsia="Times New Roman"/>
      <w:sz w:val="28"/>
      <w:szCs w:val="20"/>
      <w:lang w:eastAsia="ru-RU"/>
    </w:rPr>
  </w:style>
  <w:style w:type="paragraph" w:customStyle="1" w:styleId="PlainText1">
    <w:name w:val="Plain Text1"/>
    <w:basedOn w:val="a2"/>
    <w:rsid w:val="007E0D3E"/>
    <w:pPr>
      <w:spacing w:line="360" w:lineRule="auto"/>
      <w:ind w:firstLine="720"/>
      <w:jc w:val="both"/>
    </w:pPr>
    <w:rPr>
      <w:rFonts w:ascii="Calibri" w:eastAsia="Times New Roman" w:hAnsi="Calibri"/>
      <w:sz w:val="28"/>
      <w:szCs w:val="28"/>
      <w:lang w:eastAsia="ru-RU"/>
    </w:rPr>
  </w:style>
  <w:style w:type="character" w:customStyle="1" w:styleId="1ff0">
    <w:name w:val="Название книги1"/>
    <w:qFormat/>
    <w:rsid w:val="007E0D3E"/>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2"/>
    <w:rsid w:val="007E0D3E"/>
    <w:pPr>
      <w:spacing w:after="160" w:line="240" w:lineRule="exact"/>
      <w:jc w:val="left"/>
    </w:pPr>
    <w:rPr>
      <w:rFonts w:ascii="Verdana" w:eastAsia="Times New Roman" w:hAnsi="Verdana"/>
      <w:lang w:val="en-US"/>
    </w:rPr>
  </w:style>
  <w:style w:type="paragraph" w:customStyle="1" w:styleId="NoSpacing">
    <w:name w:val="No Spacing"/>
    <w:rsid w:val="007E0D3E"/>
    <w:pPr>
      <w:jc w:val="left"/>
    </w:pPr>
    <w:rPr>
      <w:rFonts w:ascii="Arial" w:eastAsia="Calibri" w:hAnsi="Arial" w:cs="Arial"/>
      <w:lang w:eastAsia="ru-RU"/>
    </w:rPr>
  </w:style>
  <w:style w:type="paragraph" w:customStyle="1" w:styleId="afffff0">
    <w:name w:val="ОбычныйТЗ"/>
    <w:basedOn w:val="a2"/>
    <w:rsid w:val="007E0D3E"/>
    <w:pPr>
      <w:widowControl w:val="0"/>
      <w:suppressAutoHyphens/>
      <w:spacing w:line="360" w:lineRule="auto"/>
      <w:ind w:firstLine="397"/>
      <w:jc w:val="left"/>
    </w:pPr>
    <w:rPr>
      <w:rFonts w:ascii="Nimbus Roman No9 L" w:eastAsia="DejaVu Sans" w:hAnsi="Nimbus Roman No9 L" w:cs="Courier New"/>
      <w:kern w:val="1"/>
      <w:lang w:eastAsia="es-ES_tradnl"/>
    </w:rPr>
  </w:style>
  <w:style w:type="paragraph" w:customStyle="1" w:styleId="Aaoieeeaieiioeooe">
    <w:name w:val="Aa?oiee eaieiioeooe"/>
    <w:basedOn w:val="a2"/>
    <w:rsid w:val="007E0D3E"/>
    <w:pPr>
      <w:widowControl w:val="0"/>
      <w:tabs>
        <w:tab w:val="center" w:pos="4536"/>
        <w:tab w:val="right" w:pos="9072"/>
      </w:tabs>
      <w:jc w:val="left"/>
    </w:pPr>
    <w:rPr>
      <w:rFonts w:eastAsia="Times New Roman"/>
      <w:szCs w:val="20"/>
      <w:lang w:eastAsia="ru-RU"/>
    </w:rPr>
  </w:style>
  <w:style w:type="character" w:customStyle="1" w:styleId="93">
    <w:name w:val="Основной текст (9)"/>
    <w:rsid w:val="007E0D3E"/>
    <w:rPr>
      <w:rFonts w:ascii="Times New Roman" w:eastAsia="Times New Roman" w:hAnsi="Times New Roman" w:cs="Times New Roman"/>
      <w:spacing w:val="0"/>
      <w:sz w:val="28"/>
      <w:szCs w:val="28"/>
      <w:u w:val="single"/>
    </w:rPr>
  </w:style>
  <w:style w:type="character" w:customStyle="1" w:styleId="FontStyle12">
    <w:name w:val="Font Style12"/>
    <w:rsid w:val="007E0D3E"/>
    <w:rPr>
      <w:rFonts w:ascii="Times New Roman" w:hAnsi="Times New Roman" w:cs="Times New Roman" w:hint="default"/>
      <w:sz w:val="22"/>
      <w:szCs w:val="22"/>
    </w:rPr>
  </w:style>
  <w:style w:type="character" w:customStyle="1" w:styleId="apple-style-span">
    <w:name w:val="apple-style-span"/>
    <w:rsid w:val="007E0D3E"/>
    <w:rPr>
      <w:rFonts w:cs="Times New Roman"/>
    </w:rPr>
  </w:style>
  <w:style w:type="paragraph" w:customStyle="1" w:styleId="3d">
    <w:name w:val="Îñíîâíîé òåêñò 3"/>
    <w:basedOn w:val="af5"/>
    <w:rsid w:val="007E0D3E"/>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7E0D3E"/>
    <w:rPr>
      <w:rFonts w:cs="Times New Roman"/>
    </w:rPr>
  </w:style>
  <w:style w:type="paragraph" w:customStyle="1" w:styleId="bodytextindent20">
    <w:name w:val="bodytextindent2"/>
    <w:basedOn w:val="a2"/>
    <w:rsid w:val="007E0D3E"/>
    <w:pPr>
      <w:spacing w:before="100" w:beforeAutospacing="1" w:after="100" w:afterAutospacing="1"/>
      <w:jc w:val="left"/>
    </w:pPr>
    <w:rPr>
      <w:rFonts w:eastAsia="Calibri"/>
      <w:lang w:eastAsia="ru-RU"/>
    </w:rPr>
  </w:style>
  <w:style w:type="character" w:customStyle="1" w:styleId="object">
    <w:name w:val="object"/>
    <w:rsid w:val="007E0D3E"/>
    <w:rPr>
      <w:rFonts w:cs="Times New Roman"/>
    </w:rPr>
  </w:style>
  <w:style w:type="character" w:styleId="afffff1">
    <w:name w:val="Emphasis"/>
    <w:qFormat/>
    <w:rsid w:val="007E0D3E"/>
    <w:rPr>
      <w:rFonts w:cs="Times New Roman"/>
      <w:i/>
      <w:iCs/>
    </w:rPr>
  </w:style>
  <w:style w:type="paragraph" w:customStyle="1" w:styleId="afffff2">
    <w:name w:val="Знак Знак Знак"/>
    <w:basedOn w:val="a2"/>
    <w:rsid w:val="007E0D3E"/>
    <w:pPr>
      <w:spacing w:after="160" w:line="240" w:lineRule="exact"/>
      <w:jc w:val="left"/>
    </w:pPr>
    <w:rPr>
      <w:rFonts w:ascii="Verdana" w:eastAsia="Times New Roman" w:hAnsi="Verdana" w:cs="Verdana"/>
      <w:sz w:val="20"/>
      <w:szCs w:val="20"/>
      <w:lang w:val="en-US"/>
    </w:rPr>
  </w:style>
  <w:style w:type="numbering" w:customStyle="1" w:styleId="113">
    <w:name w:val="Нет списка11"/>
    <w:next w:val="a5"/>
    <w:uiPriority w:val="99"/>
    <w:semiHidden/>
    <w:rsid w:val="007E0D3E"/>
  </w:style>
  <w:style w:type="paragraph" w:customStyle="1" w:styleId="afffff3">
    <w:name w:val="Стиль"/>
    <w:rsid w:val="007E0D3E"/>
    <w:pPr>
      <w:widowControl w:val="0"/>
      <w:autoSpaceDE w:val="0"/>
      <w:autoSpaceDN w:val="0"/>
      <w:adjustRightInd w:val="0"/>
      <w:jc w:val="left"/>
    </w:pPr>
    <w:rPr>
      <w:rFonts w:eastAsia="Times New Roman"/>
      <w:lang w:eastAsia="ru-RU"/>
    </w:rPr>
  </w:style>
  <w:style w:type="paragraph" w:customStyle="1" w:styleId="2f4">
    <w:name w:val=" Знак2"/>
    <w:basedOn w:val="a2"/>
    <w:rsid w:val="007E0D3E"/>
    <w:pPr>
      <w:spacing w:after="160" w:line="240" w:lineRule="exact"/>
      <w:jc w:val="left"/>
    </w:pPr>
    <w:rPr>
      <w:rFonts w:ascii="Verdana" w:eastAsia="Times New Roman" w:hAnsi="Verdana"/>
      <w:sz w:val="20"/>
      <w:szCs w:val="20"/>
      <w:lang w:val="en-US"/>
    </w:rPr>
  </w:style>
  <w:style w:type="character" w:customStyle="1" w:styleId="afff5">
    <w:name w:val="Абзац списка Знак"/>
    <w:link w:val="afff4"/>
    <w:uiPriority w:val="34"/>
    <w:locked/>
    <w:rsid w:val="007E0D3E"/>
    <w:rPr>
      <w:rFonts w:ascii="Calibri" w:eastAsia="Calibri" w:hAnsi="Calibri"/>
      <w:sz w:val="22"/>
      <w:szCs w:val="22"/>
    </w:rPr>
  </w:style>
  <w:style w:type="paragraph" w:customStyle="1" w:styleId="npb">
    <w:name w:val="npb"/>
    <w:basedOn w:val="a2"/>
    <w:rsid w:val="007E0D3E"/>
    <w:pPr>
      <w:spacing w:before="100" w:beforeAutospacing="1" w:after="100" w:afterAutospacing="1"/>
      <w:jc w:val="left"/>
    </w:pPr>
    <w:rPr>
      <w:rFonts w:eastAsia="Times New Roman"/>
      <w:lang w:val="de-DE" w:eastAsia="de-DE"/>
    </w:rPr>
  </w:style>
  <w:style w:type="paragraph" w:customStyle="1" w:styleId="xl63">
    <w:name w:val="xl63"/>
    <w:basedOn w:val="a2"/>
    <w:rsid w:val="007E0D3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2"/>
      <w:szCs w:val="22"/>
      <w:lang w:eastAsia="ru-RU"/>
    </w:rPr>
  </w:style>
  <w:style w:type="paragraph" w:customStyle="1" w:styleId="xl64">
    <w:name w:val="xl64"/>
    <w:basedOn w:val="a2"/>
    <w:rsid w:val="007E0D3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2"/>
      <w:szCs w:val="22"/>
      <w:lang w:eastAsia="ru-RU"/>
    </w:rPr>
  </w:style>
  <w:style w:type="paragraph" w:customStyle="1" w:styleId="xl65">
    <w:name w:val="xl65"/>
    <w:basedOn w:val="a2"/>
    <w:rsid w:val="007E0D3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sz w:val="22"/>
      <w:szCs w:val="22"/>
      <w:lang w:eastAsia="ru-RU"/>
    </w:rPr>
  </w:style>
  <w:style w:type="paragraph" w:customStyle="1" w:styleId="ConsPlusTitle">
    <w:name w:val="ConsPlusTitle"/>
    <w:uiPriority w:val="99"/>
    <w:rsid w:val="007E0D3E"/>
    <w:pPr>
      <w:widowControl w:val="0"/>
      <w:autoSpaceDE w:val="0"/>
      <w:autoSpaceDN w:val="0"/>
      <w:adjustRightInd w:val="0"/>
      <w:jc w:val="left"/>
    </w:pPr>
    <w:rPr>
      <w:rFonts w:ascii="Calibri" w:eastAsia="Times New Roman" w:hAnsi="Calibri" w:cs="Calibri"/>
      <w:b/>
      <w:bCs/>
      <w:sz w:val="22"/>
      <w:szCs w:val="22"/>
      <w:lang w:eastAsia="ru-RU"/>
    </w:rPr>
  </w:style>
  <w:style w:type="paragraph" w:customStyle="1" w:styleId="54">
    <w:name w:val="Пункт_5"/>
    <w:basedOn w:val="a2"/>
    <w:uiPriority w:val="99"/>
    <w:rsid w:val="007E0D3E"/>
    <w:pPr>
      <w:ind w:left="3600" w:hanging="360"/>
      <w:jc w:val="both"/>
    </w:pPr>
    <w:rPr>
      <w:rFonts w:eastAsia="Times New Roman"/>
      <w:sz w:val="28"/>
      <w:lang w:eastAsia="ru-RU"/>
    </w:rPr>
  </w:style>
  <w:style w:type="paragraph" w:customStyle="1" w:styleId="3e">
    <w:name w:val="Подзаголовок_3"/>
    <w:basedOn w:val="a2"/>
    <w:uiPriority w:val="99"/>
    <w:rsid w:val="007E0D3E"/>
    <w:pPr>
      <w:keepNext/>
      <w:spacing w:before="240" w:after="120"/>
      <w:ind w:left="2160" w:hanging="180"/>
      <w:jc w:val="both"/>
      <w:outlineLvl w:val="2"/>
    </w:pPr>
    <w:rPr>
      <w:rFonts w:eastAsia="Times New Roman"/>
      <w:b/>
      <w:sz w:val="28"/>
      <w:szCs w:val="28"/>
      <w:lang w:eastAsia="ru-RU"/>
    </w:rPr>
  </w:style>
  <w:style w:type="character" w:customStyle="1" w:styleId="FontStyle23">
    <w:name w:val="Font Style23"/>
    <w:uiPriority w:val="99"/>
    <w:rsid w:val="007E0D3E"/>
    <w:rPr>
      <w:rFonts w:ascii="Times New Roman" w:hAnsi="Times New Roman" w:cs="Times New Roman"/>
      <w:sz w:val="22"/>
      <w:szCs w:val="22"/>
    </w:rPr>
  </w:style>
  <w:style w:type="numbering" w:customStyle="1" w:styleId="2f5">
    <w:name w:val="Нет списка2"/>
    <w:next w:val="a5"/>
    <w:uiPriority w:val="99"/>
    <w:semiHidden/>
    <w:unhideWhenUsed/>
    <w:rsid w:val="007E0D3E"/>
  </w:style>
  <w:style w:type="numbering" w:customStyle="1" w:styleId="1110">
    <w:name w:val="Нет списка111"/>
    <w:next w:val="a5"/>
    <w:uiPriority w:val="99"/>
    <w:semiHidden/>
    <w:unhideWhenUsed/>
    <w:rsid w:val="007E0D3E"/>
  </w:style>
  <w:style w:type="table" w:customStyle="1" w:styleId="1ff1">
    <w:name w:val="Сетка таблицы1"/>
    <w:basedOn w:val="a4"/>
    <w:next w:val="afff9"/>
    <w:uiPriority w:val="59"/>
    <w:rsid w:val="007E0D3E"/>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
    <w:name w:val="Нет списка3"/>
    <w:next w:val="a5"/>
    <w:uiPriority w:val="99"/>
    <w:semiHidden/>
    <w:unhideWhenUsed/>
    <w:rsid w:val="007E0D3E"/>
  </w:style>
  <w:style w:type="numbering" w:customStyle="1" w:styleId="120">
    <w:name w:val="Нет списка12"/>
    <w:next w:val="a5"/>
    <w:uiPriority w:val="99"/>
    <w:semiHidden/>
    <w:unhideWhenUsed/>
    <w:rsid w:val="007E0D3E"/>
  </w:style>
  <w:style w:type="table" w:customStyle="1" w:styleId="2f6">
    <w:name w:val="Сетка таблицы2"/>
    <w:basedOn w:val="a4"/>
    <w:next w:val="afff9"/>
    <w:uiPriority w:val="59"/>
    <w:rsid w:val="007E0D3E"/>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7">
    <w:name w:val="Нет списка4"/>
    <w:next w:val="a5"/>
    <w:uiPriority w:val="99"/>
    <w:semiHidden/>
    <w:unhideWhenUsed/>
    <w:rsid w:val="007E0D3E"/>
  </w:style>
  <w:style w:type="numbering" w:customStyle="1" w:styleId="55">
    <w:name w:val="Нет списка5"/>
    <w:next w:val="a5"/>
    <w:uiPriority w:val="99"/>
    <w:semiHidden/>
    <w:unhideWhenUsed/>
    <w:rsid w:val="007E0D3E"/>
  </w:style>
  <w:style w:type="numbering" w:customStyle="1" w:styleId="130">
    <w:name w:val="Нет списка13"/>
    <w:next w:val="a5"/>
    <w:uiPriority w:val="99"/>
    <w:semiHidden/>
    <w:unhideWhenUsed/>
    <w:rsid w:val="007E0D3E"/>
  </w:style>
  <w:style w:type="table" w:customStyle="1" w:styleId="3f0">
    <w:name w:val="Сетка таблицы3"/>
    <w:basedOn w:val="a4"/>
    <w:next w:val="afff9"/>
    <w:uiPriority w:val="59"/>
    <w:rsid w:val="007E0D3E"/>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
    <w:name w:val="Нет списка6"/>
    <w:next w:val="a5"/>
    <w:uiPriority w:val="99"/>
    <w:semiHidden/>
    <w:unhideWhenUsed/>
    <w:rsid w:val="007E0D3E"/>
  </w:style>
  <w:style w:type="character" w:customStyle="1" w:styleId="BalloonTextChar">
    <w:name w:val="Balloon Text Char"/>
    <w:semiHidden/>
    <w:locked/>
    <w:rsid w:val="007E0D3E"/>
    <w:rPr>
      <w:rFonts w:ascii="Tahoma" w:hAnsi="Tahoma" w:cs="Tahoma"/>
      <w:sz w:val="16"/>
      <w:szCs w:val="16"/>
    </w:rPr>
  </w:style>
  <w:style w:type="character" w:customStyle="1" w:styleId="BodyTextIndent2Char">
    <w:name w:val="Body Text Indent 2 Char"/>
    <w:locked/>
    <w:rsid w:val="007E0D3E"/>
    <w:rPr>
      <w:rFonts w:ascii="Times New Roman" w:hAnsi="Times New Roman" w:cs="Times New Roman"/>
      <w:sz w:val="24"/>
      <w:szCs w:val="24"/>
      <w:lang w:val="x-none" w:eastAsia="ru-RU"/>
    </w:rPr>
  </w:style>
  <w:style w:type="character" w:customStyle="1" w:styleId="HeaderChar">
    <w:name w:val="Header Char"/>
    <w:locked/>
    <w:rsid w:val="007E0D3E"/>
    <w:rPr>
      <w:rFonts w:cs="Times New Roman"/>
    </w:rPr>
  </w:style>
  <w:style w:type="character" w:customStyle="1" w:styleId="FooterChar">
    <w:name w:val="Footer Char"/>
    <w:locked/>
    <w:rsid w:val="007E0D3E"/>
    <w:rPr>
      <w:rFonts w:cs="Times New Roman"/>
    </w:rPr>
  </w:style>
  <w:style w:type="numbering" w:customStyle="1" w:styleId="73">
    <w:name w:val="Нет списка7"/>
    <w:next w:val="a5"/>
    <w:uiPriority w:val="99"/>
    <w:semiHidden/>
    <w:unhideWhenUsed/>
    <w:rsid w:val="007E0D3E"/>
  </w:style>
  <w:style w:type="numbering" w:customStyle="1" w:styleId="83">
    <w:name w:val="Нет списка8"/>
    <w:next w:val="a5"/>
    <w:uiPriority w:val="99"/>
    <w:semiHidden/>
    <w:unhideWhenUsed/>
    <w:rsid w:val="007E0D3E"/>
  </w:style>
  <w:style w:type="numbering" w:customStyle="1" w:styleId="140">
    <w:name w:val="Нет списка14"/>
    <w:next w:val="a5"/>
    <w:uiPriority w:val="99"/>
    <w:semiHidden/>
    <w:unhideWhenUsed/>
    <w:rsid w:val="007E0D3E"/>
  </w:style>
  <w:style w:type="table" w:customStyle="1" w:styleId="48">
    <w:name w:val="Сетка таблицы4"/>
    <w:basedOn w:val="a4"/>
    <w:next w:val="afff9"/>
    <w:uiPriority w:val="59"/>
    <w:rsid w:val="007E0D3E"/>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
    <w:name w:val="Нет списка9"/>
    <w:next w:val="a5"/>
    <w:uiPriority w:val="99"/>
    <w:semiHidden/>
    <w:unhideWhenUsed/>
    <w:rsid w:val="007E0D3E"/>
  </w:style>
  <w:style w:type="numbering" w:customStyle="1" w:styleId="100">
    <w:name w:val="Нет списка10"/>
    <w:next w:val="a5"/>
    <w:uiPriority w:val="99"/>
    <w:semiHidden/>
    <w:unhideWhenUsed/>
    <w:rsid w:val="007E0D3E"/>
  </w:style>
  <w:style w:type="numbering" w:customStyle="1" w:styleId="150">
    <w:name w:val="Нет списка15"/>
    <w:next w:val="a5"/>
    <w:uiPriority w:val="99"/>
    <w:semiHidden/>
    <w:unhideWhenUsed/>
    <w:rsid w:val="007E0D3E"/>
  </w:style>
  <w:style w:type="table" w:customStyle="1" w:styleId="56">
    <w:name w:val="Сетка таблицы5"/>
    <w:basedOn w:val="a4"/>
    <w:next w:val="afff9"/>
    <w:uiPriority w:val="59"/>
    <w:rsid w:val="007E0D3E"/>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6">
    <w:name w:val="Нет списка16"/>
    <w:next w:val="a5"/>
    <w:uiPriority w:val="99"/>
    <w:semiHidden/>
    <w:unhideWhenUsed/>
    <w:rsid w:val="007E0D3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0" w:qFormat="1"/>
    <w:lsdException w:name="envelope return" w:uiPriority="0"/>
    <w:lsdException w:name="footnote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2"/>
    <w:next w:val="a2"/>
    <w:link w:val="11"/>
    <w:uiPriority w:val="99"/>
    <w:qFormat/>
    <w:rsid w:val="007E0D3E"/>
    <w:pPr>
      <w:keepNext/>
      <w:numPr>
        <w:numId w:val="1"/>
      </w:numPr>
      <w:suppressAutoHyphens/>
      <w:jc w:val="left"/>
      <w:outlineLvl w:val="0"/>
    </w:pPr>
    <w:rPr>
      <w:rFonts w:ascii="Arial" w:eastAsia="Times New Roman" w:hAnsi="Arial"/>
      <w:sz w:val="28"/>
      <w:szCs w:val="20"/>
      <w:lang w:eastAsia="ar-SA"/>
    </w:rPr>
  </w:style>
  <w:style w:type="paragraph" w:styleId="21">
    <w:name w:val="heading 2"/>
    <w:aliases w:val="H2,2,h2,Б2,RTC,iz2,H2 Знак,Заголовок 21,Numbered text 3,HD2,heading 2,Heading 2 Hidden,Раздел Знак,Level 2 Topic Heading,H21,Major,CHS,H2-Heading 2,l2,Header2,22,heading2,list2,A,A.B.C.,list 2,Heading2,Heading Indent No L2,H,Gliederung2,H22"/>
    <w:basedOn w:val="a2"/>
    <w:next w:val="a2"/>
    <w:link w:val="22"/>
    <w:uiPriority w:val="99"/>
    <w:qFormat/>
    <w:rsid w:val="007E0D3E"/>
    <w:pPr>
      <w:keepNext/>
      <w:suppressAutoHyphens/>
      <w:spacing w:before="240" w:after="60"/>
      <w:jc w:val="left"/>
      <w:outlineLvl w:val="1"/>
    </w:pPr>
    <w:rPr>
      <w:rFonts w:ascii="Arial" w:eastAsia="Times New Roman" w:hAnsi="Arial" w:cs="Arial"/>
      <w:b/>
      <w:bCs/>
      <w:i/>
      <w:iCs/>
      <w:sz w:val="28"/>
      <w:szCs w:val="28"/>
      <w:lang w:eastAsia="ar-SA"/>
    </w:rPr>
  </w:style>
  <w:style w:type="paragraph" w:styleId="31">
    <w:name w:val="heading 3"/>
    <w:aliases w:val="H3"/>
    <w:basedOn w:val="a2"/>
    <w:next w:val="a2"/>
    <w:link w:val="310"/>
    <w:qFormat/>
    <w:rsid w:val="007E0D3E"/>
    <w:pPr>
      <w:keepNext/>
      <w:widowControl w:val="0"/>
      <w:numPr>
        <w:ilvl w:val="2"/>
        <w:numId w:val="14"/>
      </w:numPr>
      <w:adjustRightInd w:val="0"/>
      <w:spacing w:before="240" w:after="60" w:line="360" w:lineRule="atLeast"/>
      <w:jc w:val="both"/>
      <w:textAlignment w:val="baseline"/>
      <w:outlineLvl w:val="2"/>
    </w:pPr>
    <w:rPr>
      <w:rFonts w:ascii="Cambria" w:eastAsia="Times New Roman" w:hAnsi="Cambria"/>
      <w:b/>
      <w:bCs/>
      <w:sz w:val="26"/>
      <w:szCs w:val="26"/>
      <w:lang w:val="x-none" w:eastAsia="x-none"/>
    </w:rPr>
  </w:style>
  <w:style w:type="paragraph" w:styleId="4">
    <w:name w:val="heading 4"/>
    <w:aliases w:val="H4"/>
    <w:basedOn w:val="a2"/>
    <w:next w:val="a2"/>
    <w:link w:val="41"/>
    <w:qFormat/>
    <w:rsid w:val="007E0D3E"/>
    <w:pPr>
      <w:keepNext/>
      <w:widowControl w:val="0"/>
      <w:numPr>
        <w:ilvl w:val="3"/>
        <w:numId w:val="14"/>
      </w:numPr>
      <w:adjustRightInd w:val="0"/>
      <w:spacing w:before="240" w:after="60" w:line="360" w:lineRule="atLeast"/>
      <w:jc w:val="both"/>
      <w:textAlignment w:val="baseline"/>
      <w:outlineLvl w:val="3"/>
    </w:pPr>
    <w:rPr>
      <w:rFonts w:eastAsia="Arial Unicode MS"/>
      <w:b/>
      <w:bCs/>
      <w:sz w:val="28"/>
      <w:szCs w:val="28"/>
      <w:lang w:val="x-none" w:eastAsia="x-none"/>
    </w:rPr>
  </w:style>
  <w:style w:type="paragraph" w:styleId="5">
    <w:name w:val="heading 5"/>
    <w:aliases w:val="H5"/>
    <w:basedOn w:val="a2"/>
    <w:next w:val="a2"/>
    <w:link w:val="51"/>
    <w:qFormat/>
    <w:rsid w:val="007E0D3E"/>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2"/>
    <w:next w:val="a2"/>
    <w:link w:val="60"/>
    <w:qFormat/>
    <w:rsid w:val="007E0D3E"/>
    <w:pPr>
      <w:widowControl w:val="0"/>
      <w:adjustRightInd w:val="0"/>
      <w:spacing w:before="240" w:after="60" w:line="360" w:lineRule="atLeast"/>
      <w:jc w:val="both"/>
      <w:textAlignment w:val="baseline"/>
      <w:outlineLvl w:val="5"/>
    </w:pPr>
    <w:rPr>
      <w:rFonts w:eastAsia="Times New Roman"/>
      <w:b/>
      <w:bCs/>
      <w:sz w:val="20"/>
      <w:szCs w:val="20"/>
      <w:lang w:val="x-none" w:eastAsia="ru-RU"/>
    </w:rPr>
  </w:style>
  <w:style w:type="paragraph" w:styleId="7">
    <w:name w:val="heading 7"/>
    <w:basedOn w:val="a2"/>
    <w:next w:val="a2"/>
    <w:link w:val="71"/>
    <w:qFormat/>
    <w:rsid w:val="007E0D3E"/>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2"/>
    <w:next w:val="a2"/>
    <w:link w:val="81"/>
    <w:qFormat/>
    <w:rsid w:val="007E0D3E"/>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paragraph" w:styleId="9">
    <w:name w:val="heading 9"/>
    <w:basedOn w:val="a2"/>
    <w:next w:val="a2"/>
    <w:link w:val="91"/>
    <w:qFormat/>
    <w:rsid w:val="007E0D3E"/>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sz w:val="20"/>
      <w:szCs w:val="20"/>
      <w:lang w:val="x-none"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3"/>
    <w:link w:val="1"/>
    <w:uiPriority w:val="99"/>
    <w:rsid w:val="007E0D3E"/>
    <w:rPr>
      <w:rFonts w:ascii="Arial" w:eastAsia="Times New Roman" w:hAnsi="Arial"/>
      <w:sz w:val="28"/>
      <w:szCs w:val="20"/>
      <w:lang w:eastAsia="ar-SA"/>
    </w:rPr>
  </w:style>
  <w:style w:type="character" w:customStyle="1" w:styleId="23">
    <w:name w:val="Заголовок 2 Знак"/>
    <w:basedOn w:val="a3"/>
    <w:uiPriority w:val="99"/>
    <w:rsid w:val="007E0D3E"/>
    <w:rPr>
      <w:rFonts w:asciiTheme="majorHAnsi" w:eastAsiaTheme="majorEastAsia" w:hAnsiTheme="majorHAnsi" w:cstheme="majorBidi"/>
      <w:b/>
      <w:bCs/>
      <w:color w:val="4F81BD" w:themeColor="accent1"/>
      <w:sz w:val="26"/>
      <w:szCs w:val="26"/>
    </w:rPr>
  </w:style>
  <w:style w:type="character" w:customStyle="1" w:styleId="33">
    <w:name w:val="Заголовок 3 Знак"/>
    <w:basedOn w:val="a3"/>
    <w:rsid w:val="007E0D3E"/>
    <w:rPr>
      <w:rFonts w:asciiTheme="majorHAnsi" w:eastAsiaTheme="majorEastAsia" w:hAnsiTheme="majorHAnsi" w:cstheme="majorBidi"/>
      <w:b/>
      <w:bCs/>
      <w:color w:val="4F81BD" w:themeColor="accent1"/>
    </w:rPr>
  </w:style>
  <w:style w:type="character" w:customStyle="1" w:styleId="42">
    <w:name w:val="Заголовок 4 Знак"/>
    <w:basedOn w:val="a3"/>
    <w:rsid w:val="007E0D3E"/>
    <w:rPr>
      <w:rFonts w:asciiTheme="majorHAnsi" w:eastAsiaTheme="majorEastAsia" w:hAnsiTheme="majorHAnsi" w:cstheme="majorBidi"/>
      <w:b/>
      <w:bCs/>
      <w:i/>
      <w:iCs/>
      <w:color w:val="4F81BD" w:themeColor="accent1"/>
    </w:rPr>
  </w:style>
  <w:style w:type="character" w:customStyle="1" w:styleId="50">
    <w:name w:val="Заголовок 5 Знак"/>
    <w:basedOn w:val="a3"/>
    <w:rsid w:val="007E0D3E"/>
    <w:rPr>
      <w:rFonts w:asciiTheme="majorHAnsi" w:eastAsiaTheme="majorEastAsia" w:hAnsiTheme="majorHAnsi" w:cstheme="majorBidi"/>
      <w:color w:val="243F60" w:themeColor="accent1" w:themeShade="7F"/>
    </w:rPr>
  </w:style>
  <w:style w:type="character" w:customStyle="1" w:styleId="60">
    <w:name w:val="Заголовок 6 Знак"/>
    <w:basedOn w:val="a3"/>
    <w:link w:val="6"/>
    <w:rsid w:val="007E0D3E"/>
    <w:rPr>
      <w:rFonts w:eastAsia="Times New Roman"/>
      <w:b/>
      <w:bCs/>
      <w:sz w:val="20"/>
      <w:szCs w:val="20"/>
      <w:lang w:val="x-none" w:eastAsia="ru-RU"/>
    </w:rPr>
  </w:style>
  <w:style w:type="character" w:customStyle="1" w:styleId="70">
    <w:name w:val="Заголовок 7 Знак"/>
    <w:basedOn w:val="a3"/>
    <w:rsid w:val="007E0D3E"/>
    <w:rPr>
      <w:rFonts w:asciiTheme="majorHAnsi" w:eastAsiaTheme="majorEastAsia" w:hAnsiTheme="majorHAnsi" w:cstheme="majorBidi"/>
      <w:i/>
      <w:iCs/>
      <w:color w:val="404040" w:themeColor="text1" w:themeTint="BF"/>
    </w:rPr>
  </w:style>
  <w:style w:type="character" w:customStyle="1" w:styleId="80">
    <w:name w:val="Заголовок 8 Знак"/>
    <w:basedOn w:val="a3"/>
    <w:rsid w:val="007E0D3E"/>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3"/>
    <w:rsid w:val="007E0D3E"/>
    <w:rPr>
      <w:rFonts w:asciiTheme="majorHAnsi" w:eastAsiaTheme="majorEastAsia" w:hAnsiTheme="majorHAnsi" w:cstheme="majorBidi"/>
      <w:i/>
      <w:iCs/>
      <w:color w:val="404040" w:themeColor="text1" w:themeTint="BF"/>
      <w:sz w:val="20"/>
      <w:szCs w:val="20"/>
    </w:rPr>
  </w:style>
  <w:style w:type="numbering" w:customStyle="1" w:styleId="12">
    <w:name w:val="Нет списка1"/>
    <w:next w:val="a5"/>
    <w:uiPriority w:val="99"/>
    <w:semiHidden/>
    <w:rsid w:val="007E0D3E"/>
  </w:style>
  <w:style w:type="paragraph" w:styleId="a6">
    <w:name w:val="footer"/>
    <w:basedOn w:val="a2"/>
    <w:link w:val="13"/>
    <w:uiPriority w:val="99"/>
    <w:rsid w:val="007E0D3E"/>
    <w:pPr>
      <w:tabs>
        <w:tab w:val="center" w:pos="4677"/>
        <w:tab w:val="right" w:pos="9355"/>
      </w:tabs>
      <w:suppressAutoHyphens/>
      <w:jc w:val="left"/>
    </w:pPr>
    <w:rPr>
      <w:rFonts w:ascii="Arial" w:eastAsia="Times New Roman" w:hAnsi="Arial"/>
      <w:szCs w:val="20"/>
      <w:lang w:eastAsia="ar-SA"/>
    </w:rPr>
  </w:style>
  <w:style w:type="character" w:customStyle="1" w:styleId="a7">
    <w:name w:val="Нижний колонтитул Знак"/>
    <w:basedOn w:val="a3"/>
    <w:uiPriority w:val="99"/>
    <w:rsid w:val="007E0D3E"/>
  </w:style>
  <w:style w:type="paragraph" w:styleId="a8">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9"/>
    <w:uiPriority w:val="99"/>
    <w:rsid w:val="007E0D3E"/>
    <w:pPr>
      <w:tabs>
        <w:tab w:val="center" w:pos="4153"/>
        <w:tab w:val="right" w:pos="8306"/>
      </w:tabs>
      <w:suppressAutoHyphens/>
      <w:jc w:val="left"/>
    </w:pPr>
    <w:rPr>
      <w:rFonts w:ascii="Arial" w:eastAsia="Times New Roman" w:hAnsi="Arial"/>
      <w:sz w:val="20"/>
      <w:szCs w:val="20"/>
      <w:lang w:eastAsia="ar-SA"/>
    </w:rPr>
  </w:style>
  <w:style w:type="character" w:customStyle="1" w:styleId="a9">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8"/>
    <w:uiPriority w:val="99"/>
    <w:rsid w:val="007E0D3E"/>
    <w:rPr>
      <w:rFonts w:ascii="Arial" w:eastAsia="Times New Roman" w:hAnsi="Arial"/>
      <w:sz w:val="20"/>
      <w:szCs w:val="20"/>
      <w:lang w:eastAsia="ar-SA"/>
    </w:rPr>
  </w:style>
  <w:style w:type="paragraph" w:customStyle="1" w:styleId="aa">
    <w:name w:val=" Знак"/>
    <w:basedOn w:val="a2"/>
    <w:rsid w:val="007E0D3E"/>
    <w:pPr>
      <w:spacing w:after="160" w:line="240" w:lineRule="exact"/>
      <w:jc w:val="left"/>
    </w:pPr>
    <w:rPr>
      <w:rFonts w:ascii="Verdana" w:eastAsia="Times New Roman" w:hAnsi="Verdana"/>
      <w:lang w:val="en-US"/>
    </w:rPr>
  </w:style>
  <w:style w:type="character" w:styleId="ab">
    <w:name w:val="Hyperlink"/>
    <w:uiPriority w:val="99"/>
    <w:rsid w:val="007E0D3E"/>
    <w:rPr>
      <w:color w:val="0000FF"/>
      <w:u w:val="single"/>
    </w:rPr>
  </w:style>
  <w:style w:type="paragraph" w:customStyle="1" w:styleId="14">
    <w:name w:val="Знак1 Знак Знак Знак Знак Знак Знак Знак"/>
    <w:basedOn w:val="a2"/>
    <w:rsid w:val="007E0D3E"/>
    <w:pPr>
      <w:spacing w:before="100" w:beforeAutospacing="1" w:after="100" w:afterAutospacing="1"/>
      <w:jc w:val="left"/>
    </w:pPr>
    <w:rPr>
      <w:rFonts w:ascii="Tahoma" w:eastAsia="Times New Roman" w:hAnsi="Tahoma" w:cs="Tahoma"/>
      <w:sz w:val="20"/>
      <w:szCs w:val="20"/>
      <w:lang w:val="en-US"/>
    </w:rPr>
  </w:style>
  <w:style w:type="paragraph" w:customStyle="1" w:styleId="15">
    <w:name w:val=" Знак1"/>
    <w:basedOn w:val="a2"/>
    <w:rsid w:val="007E0D3E"/>
    <w:pPr>
      <w:spacing w:after="160" w:line="240" w:lineRule="exact"/>
      <w:jc w:val="left"/>
    </w:pPr>
    <w:rPr>
      <w:rFonts w:ascii="Verdana" w:eastAsia="Times New Roman" w:hAnsi="Verdana"/>
      <w:lang w:val="en-US"/>
    </w:rPr>
  </w:style>
  <w:style w:type="paragraph" w:styleId="24">
    <w:name w:val="toc 2"/>
    <w:basedOn w:val="a2"/>
    <w:next w:val="a2"/>
    <w:autoRedefine/>
    <w:uiPriority w:val="39"/>
    <w:rsid w:val="007E0D3E"/>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16">
    <w:name w:val="toc 1"/>
    <w:basedOn w:val="a2"/>
    <w:next w:val="a2"/>
    <w:autoRedefine/>
    <w:uiPriority w:val="99"/>
    <w:rsid w:val="007E0D3E"/>
    <w:pPr>
      <w:tabs>
        <w:tab w:val="left" w:pos="426"/>
      </w:tabs>
      <w:ind w:left="426" w:hanging="426"/>
      <w:jc w:val="left"/>
    </w:pPr>
    <w:rPr>
      <w:rFonts w:eastAsia="Times New Roman"/>
      <w:noProof/>
      <w:szCs w:val="20"/>
      <w:lang w:eastAsia="ru-RU"/>
    </w:rPr>
  </w:style>
  <w:style w:type="paragraph" w:styleId="ac">
    <w:name w:val="Normal (Web)"/>
    <w:aliases w:val="Обычный (Web),Обычный (веб) Знак Знак,Обычный (Web) Знак Знак Знак, Знак13"/>
    <w:basedOn w:val="a2"/>
    <w:link w:val="ad"/>
    <w:uiPriority w:val="99"/>
    <w:rsid w:val="007E0D3E"/>
    <w:pPr>
      <w:spacing w:before="100" w:beforeAutospacing="1" w:after="100" w:afterAutospacing="1"/>
      <w:jc w:val="left"/>
    </w:pPr>
    <w:rPr>
      <w:rFonts w:eastAsia="Times New Roman"/>
      <w:lang w:val="x-none" w:eastAsia="x-none"/>
    </w:rPr>
  </w:style>
  <w:style w:type="paragraph" w:customStyle="1" w:styleId="Times12">
    <w:name w:val="Times 12"/>
    <w:basedOn w:val="a2"/>
    <w:rsid w:val="007E0D3E"/>
    <w:pPr>
      <w:overflowPunct w:val="0"/>
      <w:autoSpaceDE w:val="0"/>
      <w:autoSpaceDN w:val="0"/>
      <w:adjustRightInd w:val="0"/>
      <w:ind w:firstLine="567"/>
      <w:jc w:val="both"/>
    </w:pPr>
    <w:rPr>
      <w:rFonts w:eastAsia="Times New Roman"/>
      <w:bCs/>
      <w:szCs w:val="22"/>
      <w:lang w:eastAsia="ru-RU"/>
    </w:rPr>
  </w:style>
  <w:style w:type="paragraph" w:styleId="ae">
    <w:name w:val="List Continue"/>
    <w:basedOn w:val="a2"/>
    <w:rsid w:val="007E0D3E"/>
    <w:pPr>
      <w:spacing w:after="120"/>
      <w:ind w:left="283"/>
      <w:jc w:val="left"/>
    </w:pPr>
    <w:rPr>
      <w:rFonts w:eastAsia="Times New Roman"/>
      <w:lang w:eastAsia="ru-RU"/>
    </w:rPr>
  </w:style>
  <w:style w:type="character" w:customStyle="1" w:styleId="ad">
    <w:name w:val="Обычный (веб) Знак"/>
    <w:aliases w:val="Обычный (Web) Знак,Обычный (веб) Знак Знак Знак,Обычный (Web) Знак Знак Знак Знак, Знак13 Знак"/>
    <w:link w:val="ac"/>
    <w:uiPriority w:val="99"/>
    <w:rsid w:val="007E0D3E"/>
    <w:rPr>
      <w:rFonts w:eastAsia="Times New Roman"/>
      <w:lang w:val="x-none" w:eastAsia="x-none"/>
    </w:rPr>
  </w:style>
  <w:style w:type="paragraph" w:customStyle="1" w:styleId="-6">
    <w:name w:val="Пункт-6"/>
    <w:basedOn w:val="a2"/>
    <w:rsid w:val="007E0D3E"/>
    <w:pPr>
      <w:tabs>
        <w:tab w:val="num" w:pos="1701"/>
      </w:tabs>
      <w:spacing w:line="288" w:lineRule="auto"/>
      <w:ind w:firstLine="567"/>
      <w:jc w:val="both"/>
    </w:pPr>
    <w:rPr>
      <w:rFonts w:eastAsia="Times New Roman"/>
      <w:sz w:val="28"/>
      <w:lang w:eastAsia="ru-RU"/>
    </w:rPr>
  </w:style>
  <w:style w:type="paragraph" w:styleId="25">
    <w:name w:val="Body Text Indent 2"/>
    <w:aliases w:val="Body Text NEW"/>
    <w:basedOn w:val="a2"/>
    <w:link w:val="210"/>
    <w:rsid w:val="007E0D3E"/>
    <w:pPr>
      <w:ind w:firstLine="720"/>
      <w:jc w:val="both"/>
    </w:pPr>
    <w:rPr>
      <w:rFonts w:eastAsia="Times New Roman"/>
      <w:lang w:eastAsia="ru-RU"/>
    </w:rPr>
  </w:style>
  <w:style w:type="character" w:customStyle="1" w:styleId="26">
    <w:name w:val="Основной текст с отступом 2 Знак"/>
    <w:basedOn w:val="a3"/>
    <w:rsid w:val="007E0D3E"/>
  </w:style>
  <w:style w:type="paragraph" w:customStyle="1" w:styleId="34">
    <w:name w:val="Стиль3"/>
    <w:basedOn w:val="25"/>
    <w:rsid w:val="007E0D3E"/>
    <w:pPr>
      <w:widowControl w:val="0"/>
      <w:tabs>
        <w:tab w:val="num" w:pos="1307"/>
      </w:tabs>
      <w:adjustRightInd w:val="0"/>
      <w:ind w:left="1080" w:firstLine="0"/>
      <w:textAlignment w:val="baseline"/>
    </w:pPr>
    <w:rPr>
      <w:szCs w:val="20"/>
    </w:rPr>
  </w:style>
  <w:style w:type="paragraph" w:styleId="35">
    <w:name w:val="toc 3"/>
    <w:basedOn w:val="a2"/>
    <w:next w:val="a2"/>
    <w:autoRedefine/>
    <w:semiHidden/>
    <w:rsid w:val="007E0D3E"/>
    <w:pPr>
      <w:suppressAutoHyphens/>
      <w:ind w:left="786"/>
      <w:jc w:val="both"/>
    </w:pPr>
    <w:rPr>
      <w:rFonts w:ascii="Arial" w:eastAsia="Times New Roman" w:hAnsi="Arial"/>
      <w:szCs w:val="20"/>
      <w:lang w:eastAsia="ar-SA"/>
    </w:rPr>
  </w:style>
  <w:style w:type="paragraph" w:customStyle="1" w:styleId="af">
    <w:name w:val="Таблица шапка"/>
    <w:basedOn w:val="a2"/>
    <w:rsid w:val="007E0D3E"/>
    <w:pPr>
      <w:keepNext/>
      <w:spacing w:before="40" w:after="40"/>
      <w:ind w:left="57" w:right="57"/>
      <w:jc w:val="left"/>
    </w:pPr>
    <w:rPr>
      <w:rFonts w:eastAsia="Times New Roman"/>
      <w:snapToGrid w:val="0"/>
      <w:sz w:val="22"/>
      <w:szCs w:val="20"/>
      <w:lang w:eastAsia="ru-RU"/>
    </w:rPr>
  </w:style>
  <w:style w:type="paragraph" w:customStyle="1" w:styleId="af0">
    <w:name w:val="Таблица текст"/>
    <w:basedOn w:val="a2"/>
    <w:rsid w:val="007E0D3E"/>
    <w:pPr>
      <w:spacing w:before="40" w:after="40"/>
      <w:ind w:left="57" w:right="57"/>
      <w:jc w:val="left"/>
    </w:pPr>
    <w:rPr>
      <w:rFonts w:eastAsia="Times New Roman"/>
      <w:snapToGrid w:val="0"/>
      <w:szCs w:val="20"/>
      <w:lang w:eastAsia="ru-RU"/>
    </w:rPr>
  </w:style>
  <w:style w:type="paragraph" w:customStyle="1" w:styleId="a0">
    <w:name w:val="Подподпункт"/>
    <w:basedOn w:val="a2"/>
    <w:rsid w:val="007E0D3E"/>
    <w:pPr>
      <w:numPr>
        <w:numId w:val="3"/>
      </w:numPr>
      <w:spacing w:line="360" w:lineRule="auto"/>
      <w:jc w:val="both"/>
    </w:pPr>
    <w:rPr>
      <w:rFonts w:eastAsia="Times New Roman"/>
      <w:bCs/>
      <w:snapToGrid w:val="0"/>
      <w:sz w:val="22"/>
      <w:szCs w:val="22"/>
      <w:lang w:eastAsia="ru-RU"/>
    </w:rPr>
  </w:style>
  <w:style w:type="paragraph" w:customStyle="1" w:styleId="af1">
    <w:name w:val="Ариал"/>
    <w:basedOn w:val="a2"/>
    <w:link w:val="17"/>
    <w:rsid w:val="007E0D3E"/>
    <w:pPr>
      <w:spacing w:before="120" w:after="120" w:line="360" w:lineRule="auto"/>
      <w:ind w:firstLine="851"/>
      <w:jc w:val="both"/>
    </w:pPr>
    <w:rPr>
      <w:rFonts w:ascii="Arial" w:eastAsia="Times New Roman" w:hAnsi="Arial" w:cs="Arial"/>
      <w:lang w:eastAsia="ru-RU"/>
    </w:rPr>
  </w:style>
  <w:style w:type="character" w:customStyle="1" w:styleId="17">
    <w:name w:val="Ариал Знак1"/>
    <w:link w:val="af1"/>
    <w:locked/>
    <w:rsid w:val="007E0D3E"/>
    <w:rPr>
      <w:rFonts w:ascii="Arial" w:eastAsia="Times New Roman" w:hAnsi="Arial" w:cs="Arial"/>
      <w:lang w:eastAsia="ru-RU"/>
    </w:rPr>
  </w:style>
  <w:style w:type="paragraph" w:customStyle="1" w:styleId="af2">
    <w:name w:val="Пункт б/н"/>
    <w:basedOn w:val="a2"/>
    <w:rsid w:val="007E0D3E"/>
    <w:pPr>
      <w:tabs>
        <w:tab w:val="left" w:pos="1134"/>
      </w:tabs>
      <w:spacing w:line="360" w:lineRule="auto"/>
      <w:ind w:firstLine="567"/>
      <w:jc w:val="both"/>
    </w:pPr>
    <w:rPr>
      <w:rFonts w:eastAsia="Times New Roman"/>
      <w:bCs/>
      <w:snapToGrid w:val="0"/>
      <w:sz w:val="22"/>
      <w:szCs w:val="22"/>
      <w:lang w:eastAsia="ru-RU"/>
    </w:rPr>
  </w:style>
  <w:style w:type="paragraph" w:customStyle="1" w:styleId="af3">
    <w:name w:val="Ариал Таблица"/>
    <w:basedOn w:val="af1"/>
    <w:link w:val="af4"/>
    <w:rsid w:val="007E0D3E"/>
    <w:pPr>
      <w:widowControl w:val="0"/>
      <w:adjustRightInd w:val="0"/>
      <w:spacing w:before="0" w:after="0" w:line="240" w:lineRule="auto"/>
      <w:ind w:firstLine="0"/>
      <w:textAlignment w:val="baseline"/>
    </w:pPr>
    <w:rPr>
      <w:szCs w:val="20"/>
    </w:rPr>
  </w:style>
  <w:style w:type="character" w:customStyle="1" w:styleId="af4">
    <w:name w:val="Ариал Таблица Знак"/>
    <w:link w:val="af3"/>
    <w:rsid w:val="007E0D3E"/>
    <w:rPr>
      <w:rFonts w:ascii="Arial" w:eastAsia="Times New Roman" w:hAnsi="Arial" w:cs="Arial"/>
      <w:szCs w:val="20"/>
      <w:lang w:eastAsia="ru-RU"/>
    </w:rPr>
  </w:style>
  <w:style w:type="paragraph" w:styleId="a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18"/>
    <w:rsid w:val="007E0D3E"/>
    <w:pPr>
      <w:suppressAutoHyphens/>
      <w:spacing w:after="120"/>
      <w:ind w:left="283"/>
      <w:jc w:val="left"/>
    </w:pPr>
    <w:rPr>
      <w:rFonts w:ascii="Arial" w:eastAsia="Times New Roman" w:hAnsi="Arial"/>
      <w:szCs w:val="20"/>
      <w:lang w:eastAsia="ar-SA"/>
    </w:rPr>
  </w:style>
  <w:style w:type="character" w:customStyle="1" w:styleId="af6">
    <w:name w:val="Основной текст с отступом Знак"/>
    <w:basedOn w:val="a3"/>
    <w:rsid w:val="007E0D3E"/>
  </w:style>
  <w:style w:type="paragraph" w:styleId="27">
    <w:name w:val="Body Text 2"/>
    <w:basedOn w:val="a2"/>
    <w:link w:val="28"/>
    <w:rsid w:val="007E0D3E"/>
    <w:pPr>
      <w:spacing w:after="120" w:line="480" w:lineRule="auto"/>
      <w:jc w:val="left"/>
    </w:pPr>
    <w:rPr>
      <w:rFonts w:eastAsia="Times New Roman"/>
      <w:lang w:eastAsia="ru-RU"/>
    </w:rPr>
  </w:style>
  <w:style w:type="character" w:customStyle="1" w:styleId="28">
    <w:name w:val="Основной текст 2 Знак"/>
    <w:basedOn w:val="a3"/>
    <w:link w:val="27"/>
    <w:rsid w:val="007E0D3E"/>
    <w:rPr>
      <w:rFonts w:eastAsia="Times New Roman"/>
      <w:lang w:eastAsia="ru-RU"/>
    </w:rPr>
  </w:style>
  <w:style w:type="paragraph" w:styleId="af7">
    <w:name w:val="Body Text"/>
    <w:basedOn w:val="a2"/>
    <w:link w:val="19"/>
    <w:rsid w:val="007E0D3E"/>
    <w:pPr>
      <w:spacing w:after="120"/>
      <w:jc w:val="left"/>
    </w:pPr>
    <w:rPr>
      <w:rFonts w:eastAsia="Times New Roman"/>
      <w:lang w:eastAsia="ru-RU"/>
    </w:rPr>
  </w:style>
  <w:style w:type="character" w:customStyle="1" w:styleId="af8">
    <w:name w:val="Основной текст Знак"/>
    <w:basedOn w:val="a3"/>
    <w:rsid w:val="007E0D3E"/>
  </w:style>
  <w:style w:type="paragraph" w:styleId="af9">
    <w:name w:val="Title"/>
    <w:aliases w:val="Знак"/>
    <w:basedOn w:val="a2"/>
    <w:link w:val="afa"/>
    <w:qFormat/>
    <w:rsid w:val="007E0D3E"/>
    <w:rPr>
      <w:rFonts w:eastAsia="Times New Roman"/>
      <w:szCs w:val="20"/>
      <w:lang w:eastAsia="ru-RU"/>
    </w:rPr>
  </w:style>
  <w:style w:type="character" w:customStyle="1" w:styleId="afa">
    <w:name w:val="Название Знак"/>
    <w:aliases w:val="Знак Знак"/>
    <w:basedOn w:val="a3"/>
    <w:link w:val="af9"/>
    <w:rsid w:val="007E0D3E"/>
    <w:rPr>
      <w:rFonts w:eastAsia="Times New Roman"/>
      <w:szCs w:val="20"/>
      <w:lang w:eastAsia="ru-RU"/>
    </w:rPr>
  </w:style>
  <w:style w:type="paragraph" w:customStyle="1" w:styleId="311">
    <w:name w:val="Основной текст 31"/>
    <w:basedOn w:val="a2"/>
    <w:rsid w:val="007E0D3E"/>
    <w:pPr>
      <w:suppressAutoHyphens/>
      <w:spacing w:after="120"/>
      <w:jc w:val="left"/>
    </w:pPr>
    <w:rPr>
      <w:rFonts w:eastAsia="Times New Roman"/>
      <w:sz w:val="16"/>
      <w:szCs w:val="20"/>
      <w:lang w:eastAsia="ru-RU"/>
    </w:rPr>
  </w:style>
  <w:style w:type="paragraph" w:customStyle="1" w:styleId="1a">
    <w:name w:val="Знак1"/>
    <w:basedOn w:val="a2"/>
    <w:rsid w:val="007E0D3E"/>
    <w:pPr>
      <w:spacing w:before="100" w:beforeAutospacing="1" w:after="100" w:afterAutospacing="1"/>
      <w:jc w:val="left"/>
    </w:pPr>
    <w:rPr>
      <w:rFonts w:ascii="Tahoma" w:eastAsia="Times New Roman" w:hAnsi="Tahoma"/>
      <w:sz w:val="20"/>
      <w:szCs w:val="20"/>
      <w:lang w:val="en-US"/>
    </w:rPr>
  </w:style>
  <w:style w:type="paragraph" w:styleId="3">
    <w:name w:val="List Number 3"/>
    <w:basedOn w:val="a2"/>
    <w:rsid w:val="007E0D3E"/>
    <w:pPr>
      <w:numPr>
        <w:numId w:val="10"/>
      </w:numPr>
      <w:jc w:val="left"/>
    </w:pPr>
    <w:rPr>
      <w:rFonts w:eastAsia="Times New Roman"/>
      <w:lang w:eastAsia="ru-RU"/>
    </w:rPr>
  </w:style>
  <w:style w:type="character" w:customStyle="1" w:styleId="22">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1"/>
    <w:uiPriority w:val="99"/>
    <w:rsid w:val="007E0D3E"/>
    <w:rPr>
      <w:rFonts w:ascii="Arial" w:eastAsia="Times New Roman" w:hAnsi="Arial" w:cs="Arial"/>
      <w:b/>
      <w:bCs/>
      <w:i/>
      <w:iCs/>
      <w:sz w:val="28"/>
      <w:szCs w:val="28"/>
      <w:lang w:eastAsia="ar-SA"/>
    </w:rPr>
  </w:style>
  <w:style w:type="character" w:customStyle="1" w:styleId="310">
    <w:name w:val="Заголовок 3 Знак1"/>
    <w:aliases w:val="H3 Знак"/>
    <w:link w:val="31"/>
    <w:rsid w:val="007E0D3E"/>
    <w:rPr>
      <w:rFonts w:ascii="Cambria" w:eastAsia="Times New Roman" w:hAnsi="Cambria"/>
      <w:b/>
      <w:bCs/>
      <w:sz w:val="26"/>
      <w:szCs w:val="26"/>
      <w:lang w:val="x-none" w:eastAsia="x-none"/>
    </w:rPr>
  </w:style>
  <w:style w:type="character" w:customStyle="1" w:styleId="41">
    <w:name w:val="Заголовок 4 Знак1"/>
    <w:aliases w:val="H4 Знак"/>
    <w:link w:val="4"/>
    <w:rsid w:val="007E0D3E"/>
    <w:rPr>
      <w:rFonts w:eastAsia="Arial Unicode MS"/>
      <w:b/>
      <w:bCs/>
      <w:sz w:val="28"/>
      <w:szCs w:val="28"/>
      <w:lang w:val="x-none" w:eastAsia="x-none"/>
    </w:rPr>
  </w:style>
  <w:style w:type="character" w:customStyle="1" w:styleId="51">
    <w:name w:val="Заголовок 5 Знак1"/>
    <w:aliases w:val="H5 Знак"/>
    <w:link w:val="5"/>
    <w:rsid w:val="007E0D3E"/>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7E0D3E"/>
    <w:rPr>
      <w:rFonts w:eastAsia="Times New Roman"/>
      <w:lang w:val="x-none" w:eastAsia="ru-RU"/>
    </w:rPr>
  </w:style>
  <w:style w:type="character" w:customStyle="1" w:styleId="81">
    <w:name w:val="Заголовок 8 Знак1"/>
    <w:link w:val="8"/>
    <w:rsid w:val="007E0D3E"/>
    <w:rPr>
      <w:rFonts w:eastAsia="Times New Roman"/>
      <w:i/>
      <w:iCs/>
      <w:lang w:val="x-none" w:eastAsia="ru-RU"/>
    </w:rPr>
  </w:style>
  <w:style w:type="character" w:customStyle="1" w:styleId="91">
    <w:name w:val="Заголовок 9 Знак1"/>
    <w:link w:val="9"/>
    <w:rsid w:val="007E0D3E"/>
    <w:rPr>
      <w:rFonts w:ascii="Arial" w:eastAsia="Times New Roman" w:hAnsi="Arial"/>
      <w:sz w:val="20"/>
      <w:szCs w:val="20"/>
      <w:lang w:val="x-none" w:eastAsia="ru-RU"/>
    </w:rPr>
  </w:style>
  <w:style w:type="character" w:customStyle="1" w:styleId="Titul">
    <w:name w:val="Titul Знак"/>
    <w:aliases w:val="Heder Знак Знак"/>
    <w:rsid w:val="007E0D3E"/>
    <w:rPr>
      <w:rFonts w:ascii="Courier New" w:eastAsia="Times New Roman" w:hAnsi="Courier New" w:cs="Courier New"/>
      <w:sz w:val="20"/>
      <w:szCs w:val="20"/>
      <w:lang w:eastAsia="ru-RU"/>
    </w:rPr>
  </w:style>
  <w:style w:type="character" w:customStyle="1" w:styleId="13">
    <w:name w:val="Нижний колонтитул Знак1"/>
    <w:link w:val="a6"/>
    <w:uiPriority w:val="99"/>
    <w:rsid w:val="007E0D3E"/>
    <w:rPr>
      <w:rFonts w:ascii="Arial" w:eastAsia="Times New Roman" w:hAnsi="Arial"/>
      <w:szCs w:val="20"/>
      <w:lang w:eastAsia="ar-SA"/>
    </w:rPr>
  </w:style>
  <w:style w:type="paragraph" w:customStyle="1" w:styleId="ConsNormal">
    <w:name w:val="ConsNormal"/>
    <w:rsid w:val="007E0D3E"/>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7E0D3E"/>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7E0D3E"/>
    <w:pPr>
      <w:widowControl w:val="0"/>
      <w:adjustRightInd w:val="0"/>
      <w:spacing w:line="360" w:lineRule="atLeast"/>
      <w:jc w:val="both"/>
      <w:textAlignment w:val="baseline"/>
    </w:pPr>
    <w:rPr>
      <w:rFonts w:eastAsia="Times New Roman"/>
      <w:szCs w:val="20"/>
      <w:lang w:eastAsia="ru-RU"/>
    </w:rPr>
  </w:style>
  <w:style w:type="character" w:styleId="afb">
    <w:name w:val="page number"/>
    <w:basedOn w:val="a3"/>
    <w:uiPriority w:val="99"/>
    <w:rsid w:val="007E0D3E"/>
  </w:style>
  <w:style w:type="character" w:styleId="afc">
    <w:name w:val="annotation reference"/>
    <w:uiPriority w:val="99"/>
    <w:rsid w:val="007E0D3E"/>
    <w:rPr>
      <w:sz w:val="16"/>
      <w:szCs w:val="16"/>
    </w:rPr>
  </w:style>
  <w:style w:type="paragraph" w:styleId="afd">
    <w:name w:val="annotation text"/>
    <w:basedOn w:val="a2"/>
    <w:link w:val="1b"/>
    <w:uiPriority w:val="99"/>
    <w:rsid w:val="007E0D3E"/>
    <w:pPr>
      <w:widowControl w:val="0"/>
      <w:adjustRightInd w:val="0"/>
      <w:spacing w:line="360" w:lineRule="atLeast"/>
      <w:jc w:val="both"/>
      <w:textAlignment w:val="baseline"/>
    </w:pPr>
    <w:rPr>
      <w:rFonts w:eastAsia="Times New Roman"/>
      <w:sz w:val="20"/>
      <w:szCs w:val="20"/>
      <w:lang w:val="x-none" w:eastAsia="ru-RU"/>
    </w:rPr>
  </w:style>
  <w:style w:type="character" w:customStyle="1" w:styleId="afe">
    <w:name w:val="Текст примечания Знак"/>
    <w:basedOn w:val="a3"/>
    <w:uiPriority w:val="99"/>
    <w:rsid w:val="007E0D3E"/>
    <w:rPr>
      <w:sz w:val="20"/>
      <w:szCs w:val="20"/>
    </w:rPr>
  </w:style>
  <w:style w:type="character" w:customStyle="1" w:styleId="1b">
    <w:name w:val="Текст примечания Знак1"/>
    <w:link w:val="afd"/>
    <w:uiPriority w:val="99"/>
    <w:rsid w:val="007E0D3E"/>
    <w:rPr>
      <w:rFonts w:eastAsia="Times New Roman"/>
      <w:sz w:val="20"/>
      <w:szCs w:val="20"/>
      <w:lang w:val="x-none" w:eastAsia="ru-RU"/>
    </w:rPr>
  </w:style>
  <w:style w:type="paragraph" w:styleId="aff">
    <w:name w:val="annotation subject"/>
    <w:basedOn w:val="afd"/>
    <w:next w:val="afd"/>
    <w:link w:val="1c"/>
    <w:uiPriority w:val="99"/>
    <w:rsid w:val="007E0D3E"/>
    <w:rPr>
      <w:b/>
      <w:bCs/>
    </w:rPr>
  </w:style>
  <w:style w:type="character" w:customStyle="1" w:styleId="aff0">
    <w:name w:val="Тема примечания Знак"/>
    <w:basedOn w:val="afe"/>
    <w:uiPriority w:val="99"/>
    <w:rsid w:val="007E0D3E"/>
    <w:rPr>
      <w:b/>
      <w:bCs/>
      <w:sz w:val="20"/>
      <w:szCs w:val="20"/>
    </w:rPr>
  </w:style>
  <w:style w:type="character" w:customStyle="1" w:styleId="1c">
    <w:name w:val="Тема примечания Знак1"/>
    <w:link w:val="aff"/>
    <w:uiPriority w:val="99"/>
    <w:rsid w:val="007E0D3E"/>
    <w:rPr>
      <w:rFonts w:eastAsia="Times New Roman"/>
      <w:b/>
      <w:bCs/>
      <w:sz w:val="20"/>
      <w:szCs w:val="20"/>
      <w:lang w:val="x-none" w:eastAsia="ru-RU"/>
    </w:rPr>
  </w:style>
  <w:style w:type="paragraph" w:styleId="aff1">
    <w:name w:val="Balloon Text"/>
    <w:basedOn w:val="a2"/>
    <w:link w:val="1d"/>
    <w:uiPriority w:val="99"/>
    <w:rsid w:val="007E0D3E"/>
    <w:pPr>
      <w:widowControl w:val="0"/>
      <w:adjustRightInd w:val="0"/>
      <w:spacing w:line="360" w:lineRule="atLeast"/>
      <w:jc w:val="both"/>
      <w:textAlignment w:val="baseline"/>
    </w:pPr>
    <w:rPr>
      <w:rFonts w:ascii="Tahoma" w:eastAsia="Times New Roman" w:hAnsi="Tahoma"/>
      <w:sz w:val="16"/>
      <w:szCs w:val="16"/>
      <w:lang w:val="x-none" w:eastAsia="ru-RU"/>
    </w:rPr>
  </w:style>
  <w:style w:type="character" w:customStyle="1" w:styleId="aff2">
    <w:name w:val="Текст выноски Знак"/>
    <w:basedOn w:val="a3"/>
    <w:uiPriority w:val="99"/>
    <w:rsid w:val="007E0D3E"/>
    <w:rPr>
      <w:rFonts w:ascii="Tahoma" w:hAnsi="Tahoma" w:cs="Tahoma"/>
      <w:sz w:val="16"/>
      <w:szCs w:val="16"/>
    </w:rPr>
  </w:style>
  <w:style w:type="character" w:customStyle="1" w:styleId="1d">
    <w:name w:val="Текст выноски Знак1"/>
    <w:link w:val="aff1"/>
    <w:uiPriority w:val="99"/>
    <w:rsid w:val="007E0D3E"/>
    <w:rPr>
      <w:rFonts w:ascii="Tahoma" w:eastAsia="Times New Roman" w:hAnsi="Tahoma"/>
      <w:sz w:val="16"/>
      <w:szCs w:val="16"/>
      <w:lang w:val="x-none" w:eastAsia="ru-RU"/>
    </w:rPr>
  </w:style>
  <w:style w:type="character" w:customStyle="1" w:styleId="210">
    <w:name w:val="Основной текст с отступом 2 Знак1"/>
    <w:aliases w:val="Body Text NEW Знак"/>
    <w:link w:val="25"/>
    <w:rsid w:val="007E0D3E"/>
    <w:rPr>
      <w:rFonts w:eastAsia="Times New Roman"/>
      <w:lang w:eastAsia="ru-RU"/>
    </w:rPr>
  </w:style>
  <w:style w:type="paragraph" w:styleId="36">
    <w:name w:val="Body Text Indent 3"/>
    <w:basedOn w:val="a2"/>
    <w:link w:val="37"/>
    <w:rsid w:val="007E0D3E"/>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7">
    <w:name w:val="Основной текст с отступом 3 Знак"/>
    <w:basedOn w:val="a3"/>
    <w:link w:val="36"/>
    <w:rsid w:val="007E0D3E"/>
    <w:rPr>
      <w:rFonts w:eastAsia="Times New Roman"/>
      <w:color w:val="0000FF"/>
      <w:u w:val="single"/>
      <w:lang w:val="x-none" w:eastAsia="ru-RU"/>
    </w:rPr>
  </w:style>
  <w:style w:type="character" w:customStyle="1" w:styleId="labelheaderlevel21">
    <w:name w:val="label_header_level_21"/>
    <w:rsid w:val="007E0D3E"/>
    <w:rPr>
      <w:b/>
      <w:bCs/>
      <w:color w:val="0000FF"/>
      <w:sz w:val="20"/>
      <w:szCs w:val="20"/>
    </w:rPr>
  </w:style>
  <w:style w:type="paragraph" w:styleId="29">
    <w:name w:val="List 2"/>
    <w:basedOn w:val="a2"/>
    <w:semiHidden/>
    <w:rsid w:val="007E0D3E"/>
    <w:pPr>
      <w:widowControl w:val="0"/>
      <w:adjustRightInd w:val="0"/>
      <w:spacing w:line="360" w:lineRule="atLeast"/>
      <w:ind w:left="566" w:hanging="283"/>
      <w:jc w:val="both"/>
      <w:textAlignment w:val="baseline"/>
    </w:pPr>
    <w:rPr>
      <w:rFonts w:eastAsia="Times New Roman"/>
      <w:lang w:eastAsia="ru-RU"/>
    </w:rPr>
  </w:style>
  <w:style w:type="paragraph" w:customStyle="1" w:styleId="aff3">
    <w:name w:val=" Знак Знак Знак Знак"/>
    <w:basedOn w:val="a2"/>
    <w:rsid w:val="007E0D3E"/>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2"/>
    <w:next w:val="a2"/>
    <w:rsid w:val="007E0D3E"/>
    <w:pPr>
      <w:keepNext/>
      <w:widowControl w:val="0"/>
      <w:adjustRightInd w:val="0"/>
      <w:spacing w:line="360" w:lineRule="atLeast"/>
      <w:textAlignment w:val="baseline"/>
    </w:pPr>
    <w:rPr>
      <w:rFonts w:eastAsia="Times New Roman"/>
      <w:snapToGrid w:val="0"/>
      <w:szCs w:val="20"/>
      <w:lang w:eastAsia="ru-RU"/>
    </w:rPr>
  </w:style>
  <w:style w:type="paragraph" w:styleId="38">
    <w:name w:val="Body Text 3"/>
    <w:basedOn w:val="a2"/>
    <w:link w:val="39"/>
    <w:rsid w:val="007E0D3E"/>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9">
    <w:name w:val="Основной текст 3 Знак"/>
    <w:basedOn w:val="a3"/>
    <w:link w:val="38"/>
    <w:rsid w:val="007E0D3E"/>
    <w:rPr>
      <w:rFonts w:eastAsia="Times New Roman"/>
      <w:sz w:val="16"/>
      <w:szCs w:val="16"/>
      <w:lang w:val="x-none" w:eastAsia="ru-RU"/>
    </w:rPr>
  </w:style>
  <w:style w:type="paragraph" w:customStyle="1" w:styleId="1e">
    <w:name w:val="заголовок 1"/>
    <w:basedOn w:val="a2"/>
    <w:next w:val="a2"/>
    <w:rsid w:val="007E0D3E"/>
    <w:pPr>
      <w:keepNext/>
      <w:widowControl w:val="0"/>
      <w:adjustRightInd w:val="0"/>
      <w:spacing w:line="360" w:lineRule="atLeast"/>
      <w:textAlignment w:val="baseline"/>
    </w:pPr>
    <w:rPr>
      <w:rFonts w:eastAsia="Times New Roman"/>
      <w:b/>
      <w:snapToGrid w:val="0"/>
      <w:sz w:val="22"/>
      <w:szCs w:val="20"/>
      <w:lang w:eastAsia="ru-RU"/>
    </w:rPr>
  </w:style>
  <w:style w:type="paragraph" w:customStyle="1" w:styleId="2a">
    <w:name w:val="çàãîëîâîê 2"/>
    <w:basedOn w:val="a2"/>
    <w:next w:val="a2"/>
    <w:rsid w:val="007E0D3E"/>
    <w:pPr>
      <w:keepNext/>
      <w:widowControl w:val="0"/>
      <w:adjustRightInd w:val="0"/>
      <w:spacing w:line="360" w:lineRule="atLeast"/>
      <w:jc w:val="both"/>
      <w:textAlignment w:val="baseline"/>
    </w:pPr>
    <w:rPr>
      <w:rFonts w:eastAsia="Times New Roman"/>
      <w:szCs w:val="20"/>
      <w:lang w:val="en-GB" w:eastAsia="ru-RU"/>
    </w:rPr>
  </w:style>
  <w:style w:type="paragraph" w:customStyle="1" w:styleId="aff4">
    <w:name w:val="Пункт"/>
    <w:basedOn w:val="a2"/>
    <w:rsid w:val="007E0D3E"/>
    <w:pPr>
      <w:widowControl w:val="0"/>
      <w:tabs>
        <w:tab w:val="num" w:pos="1134"/>
      </w:tabs>
      <w:adjustRightInd w:val="0"/>
      <w:spacing w:line="360" w:lineRule="auto"/>
      <w:ind w:left="1134" w:hanging="1134"/>
      <w:jc w:val="both"/>
      <w:textAlignment w:val="baseline"/>
    </w:pPr>
    <w:rPr>
      <w:rFonts w:eastAsia="Times New Roman"/>
      <w:snapToGrid w:val="0"/>
      <w:sz w:val="28"/>
      <w:szCs w:val="28"/>
      <w:lang w:eastAsia="ru-RU"/>
    </w:rPr>
  </w:style>
  <w:style w:type="paragraph" w:styleId="HTML">
    <w:name w:val="HTML Preformatted"/>
    <w:basedOn w:val="a2"/>
    <w:link w:val="HTML1"/>
    <w:semiHidden/>
    <w:rsid w:val="007E0D3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eastAsia="Times New Roman" w:hAnsi="Courier New"/>
      <w:sz w:val="20"/>
      <w:szCs w:val="20"/>
      <w:lang w:val="x-none" w:eastAsia="ru-RU"/>
    </w:rPr>
  </w:style>
  <w:style w:type="character" w:customStyle="1" w:styleId="HTML0">
    <w:name w:val="Стандартный HTML Знак"/>
    <w:basedOn w:val="a3"/>
    <w:rsid w:val="007E0D3E"/>
    <w:rPr>
      <w:rFonts w:ascii="Consolas" w:hAnsi="Consolas" w:cs="Consolas"/>
      <w:sz w:val="20"/>
      <w:szCs w:val="20"/>
    </w:rPr>
  </w:style>
  <w:style w:type="character" w:customStyle="1" w:styleId="HTML1">
    <w:name w:val="Стандартный HTML Знак1"/>
    <w:link w:val="HTML"/>
    <w:semiHidden/>
    <w:rsid w:val="007E0D3E"/>
    <w:rPr>
      <w:rFonts w:ascii="Courier New" w:eastAsia="Times New Roman" w:hAnsi="Courier New"/>
      <w:sz w:val="20"/>
      <w:szCs w:val="20"/>
      <w:lang w:val="x-none" w:eastAsia="ru-RU"/>
    </w:rPr>
  </w:style>
  <w:style w:type="character" w:customStyle="1" w:styleId="19">
    <w:name w:val="Основной текст Знак1"/>
    <w:link w:val="af7"/>
    <w:rsid w:val="007E0D3E"/>
    <w:rPr>
      <w:rFonts w:eastAsia="Times New Roman"/>
      <w:lang w:eastAsia="ru-RU"/>
    </w:rPr>
  </w:style>
  <w:style w:type="paragraph" w:styleId="aff5">
    <w:name w:val="footnote text"/>
    <w:basedOn w:val="a2"/>
    <w:link w:val="1f"/>
    <w:rsid w:val="007E0D3E"/>
    <w:pPr>
      <w:widowControl w:val="0"/>
      <w:adjustRightInd w:val="0"/>
      <w:spacing w:line="360" w:lineRule="auto"/>
      <w:ind w:firstLine="567"/>
      <w:jc w:val="both"/>
      <w:textAlignment w:val="baseline"/>
    </w:pPr>
    <w:rPr>
      <w:rFonts w:eastAsia="Times New Roman"/>
      <w:snapToGrid w:val="0"/>
      <w:szCs w:val="20"/>
      <w:lang w:val="x-none" w:eastAsia="ru-RU"/>
    </w:rPr>
  </w:style>
  <w:style w:type="character" w:customStyle="1" w:styleId="aff6">
    <w:name w:val="Текст сноски Знак"/>
    <w:basedOn w:val="a3"/>
    <w:rsid w:val="007E0D3E"/>
    <w:rPr>
      <w:sz w:val="20"/>
      <w:szCs w:val="20"/>
    </w:rPr>
  </w:style>
  <w:style w:type="character" w:customStyle="1" w:styleId="1f">
    <w:name w:val="Текст сноски Знак1"/>
    <w:link w:val="aff5"/>
    <w:rsid w:val="007E0D3E"/>
    <w:rPr>
      <w:rFonts w:eastAsia="Times New Roman"/>
      <w:snapToGrid w:val="0"/>
      <w:szCs w:val="20"/>
      <w:lang w:val="x-none" w:eastAsia="ru-RU"/>
    </w:rPr>
  </w:style>
  <w:style w:type="character" w:customStyle="1" w:styleId="FontStyle15">
    <w:name w:val="Font Style15"/>
    <w:rsid w:val="007E0D3E"/>
    <w:rPr>
      <w:rFonts w:ascii="Times New Roman" w:hAnsi="Times New Roman" w:cs="Times New Roman"/>
      <w:sz w:val="26"/>
      <w:szCs w:val="26"/>
    </w:rPr>
  </w:style>
  <w:style w:type="paragraph" w:customStyle="1" w:styleId="2b">
    <w:name w:val="Уровень2"/>
    <w:basedOn w:val="a2"/>
    <w:rsid w:val="007E0D3E"/>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bCs/>
      <w:iCs/>
      <w:color w:val="000000"/>
      <w:szCs w:val="20"/>
      <w:lang w:eastAsia="ru-RU"/>
    </w:rPr>
  </w:style>
  <w:style w:type="paragraph" w:customStyle="1" w:styleId="3a">
    <w:name w:val="Уровень3"/>
    <w:basedOn w:val="2b"/>
    <w:rsid w:val="007E0D3E"/>
    <w:pPr>
      <w:tabs>
        <w:tab w:val="clear" w:pos="927"/>
        <w:tab w:val="num" w:pos="360"/>
        <w:tab w:val="num" w:pos="2160"/>
      </w:tabs>
      <w:ind w:left="2160" w:hanging="180"/>
    </w:pPr>
  </w:style>
  <w:style w:type="paragraph" w:customStyle="1" w:styleId="aff7">
    <w:name w:val="Заголовок статьи"/>
    <w:basedOn w:val="a2"/>
    <w:next w:val="a2"/>
    <w:rsid w:val="007E0D3E"/>
    <w:pPr>
      <w:widowControl w:val="0"/>
      <w:autoSpaceDE w:val="0"/>
      <w:autoSpaceDN w:val="0"/>
      <w:adjustRightInd w:val="0"/>
      <w:spacing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2"/>
    <w:rsid w:val="007E0D3E"/>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1">
    <w:name w:val="А_обычный"/>
    <w:basedOn w:val="a2"/>
    <w:rsid w:val="007E0D3E"/>
    <w:pPr>
      <w:widowControl w:val="0"/>
      <w:numPr>
        <w:numId w:val="12"/>
      </w:numPr>
      <w:adjustRightInd w:val="0"/>
      <w:spacing w:line="360" w:lineRule="atLeast"/>
      <w:jc w:val="both"/>
      <w:textAlignment w:val="baseline"/>
    </w:pPr>
    <w:rPr>
      <w:rFonts w:eastAsia="Times New Roman"/>
      <w:lang w:eastAsia="ru-RU"/>
    </w:rPr>
  </w:style>
  <w:style w:type="paragraph" w:customStyle="1" w:styleId="1-3">
    <w:name w:val="Текст1-3"/>
    <w:basedOn w:val="a2"/>
    <w:rsid w:val="007E0D3E"/>
    <w:pPr>
      <w:widowControl w:val="0"/>
      <w:numPr>
        <w:ilvl w:val="12"/>
      </w:numPr>
      <w:adjustRightInd w:val="0"/>
      <w:spacing w:after="60" w:line="288" w:lineRule="auto"/>
      <w:jc w:val="both"/>
      <w:textAlignment w:val="baseline"/>
    </w:pPr>
    <w:rPr>
      <w:rFonts w:eastAsia="Times New Roman"/>
      <w:szCs w:val="20"/>
      <w:lang w:eastAsia="ru-RU"/>
    </w:rPr>
  </w:style>
  <w:style w:type="paragraph" w:customStyle="1" w:styleId="aHeader">
    <w:name w:val="a_Header"/>
    <w:basedOn w:val="a2"/>
    <w:rsid w:val="007E0D3E"/>
    <w:pPr>
      <w:widowControl w:val="0"/>
      <w:tabs>
        <w:tab w:val="left" w:pos="1985"/>
      </w:tabs>
      <w:adjustRightInd w:val="0"/>
      <w:spacing w:after="60" w:line="360" w:lineRule="atLeast"/>
      <w:textAlignment w:val="baseline"/>
    </w:pPr>
    <w:rPr>
      <w:rFonts w:ascii="Courier New" w:eastAsia="Times New Roman" w:hAnsi="Courier New"/>
      <w:lang w:eastAsia="ru-RU"/>
    </w:rPr>
  </w:style>
  <w:style w:type="paragraph" w:styleId="aff8">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2"/>
    <w:link w:val="1f0"/>
    <w:rsid w:val="007E0D3E"/>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ff9">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3"/>
    <w:rsid w:val="007E0D3E"/>
    <w:rPr>
      <w:rFonts w:ascii="Consolas" w:hAnsi="Consolas" w:cs="Consolas"/>
      <w:sz w:val="21"/>
      <w:szCs w:val="21"/>
    </w:rPr>
  </w:style>
  <w:style w:type="character" w:customStyle="1" w:styleId="1f0">
    <w:name w:val="Текст Знак1"/>
    <w:aliases w:val="Текст Знак Знак Знак Знак4 Знак1,Текст Знак Знак Знак Знак Знак Знак1,Текст Знак Знак Знак Знак Знак Знак Знак Знак Знак Знак Знак1 Знак1,Текст Знак Знак Знак Знак Знак Знак Знак Знак Знак Знак Знак Знак Знак1"/>
    <w:link w:val="aff8"/>
    <w:rsid w:val="007E0D3E"/>
    <w:rPr>
      <w:rFonts w:ascii="Courier New" w:eastAsia="Times New Roman" w:hAnsi="Courier New"/>
      <w:snapToGrid w:val="0"/>
      <w:sz w:val="20"/>
      <w:szCs w:val="20"/>
      <w:lang w:val="x-none" w:eastAsia="ru-RU"/>
    </w:rPr>
  </w:style>
  <w:style w:type="paragraph" w:styleId="affa">
    <w:name w:val="Block Text"/>
    <w:basedOn w:val="a2"/>
    <w:rsid w:val="007E0D3E"/>
    <w:pPr>
      <w:widowControl w:val="0"/>
      <w:adjustRightInd w:val="0"/>
      <w:spacing w:line="360" w:lineRule="atLeast"/>
      <w:ind w:left="-5220" w:right="-105"/>
      <w:jc w:val="both"/>
      <w:textAlignment w:val="baseline"/>
    </w:pPr>
    <w:rPr>
      <w:rFonts w:eastAsia="Times New Roman"/>
      <w:i/>
      <w:iCs/>
      <w:lang w:eastAsia="ru-RU"/>
    </w:rPr>
  </w:style>
  <w:style w:type="paragraph" w:styleId="affb">
    <w:name w:val="Document Map"/>
    <w:basedOn w:val="a2"/>
    <w:link w:val="1f1"/>
    <w:uiPriority w:val="99"/>
    <w:semiHidden/>
    <w:rsid w:val="007E0D3E"/>
    <w:pPr>
      <w:widowControl w:val="0"/>
      <w:shd w:val="clear" w:color="auto" w:fill="000080"/>
      <w:adjustRightInd w:val="0"/>
      <w:spacing w:line="360" w:lineRule="atLeast"/>
      <w:jc w:val="both"/>
      <w:textAlignment w:val="baseline"/>
    </w:pPr>
    <w:rPr>
      <w:rFonts w:ascii="Tahoma" w:eastAsia="Times New Roman" w:hAnsi="Tahoma"/>
      <w:szCs w:val="20"/>
      <w:lang w:val="x-none" w:eastAsia="ru-RU"/>
    </w:rPr>
  </w:style>
  <w:style w:type="character" w:customStyle="1" w:styleId="affc">
    <w:name w:val="Схема документа Знак"/>
    <w:basedOn w:val="a3"/>
    <w:uiPriority w:val="99"/>
    <w:rsid w:val="007E0D3E"/>
    <w:rPr>
      <w:rFonts w:ascii="Tahoma" w:hAnsi="Tahoma" w:cs="Tahoma"/>
      <w:sz w:val="16"/>
      <w:szCs w:val="16"/>
    </w:rPr>
  </w:style>
  <w:style w:type="character" w:customStyle="1" w:styleId="1f1">
    <w:name w:val="Схема документа Знак1"/>
    <w:link w:val="affb"/>
    <w:uiPriority w:val="99"/>
    <w:semiHidden/>
    <w:rsid w:val="007E0D3E"/>
    <w:rPr>
      <w:rFonts w:ascii="Tahoma" w:eastAsia="Times New Roman" w:hAnsi="Tahoma"/>
      <w:szCs w:val="20"/>
      <w:shd w:val="clear" w:color="auto" w:fill="000080"/>
      <w:lang w:val="x-none" w:eastAsia="ru-RU"/>
    </w:rPr>
  </w:style>
  <w:style w:type="paragraph" w:styleId="43">
    <w:name w:val="toc 4"/>
    <w:basedOn w:val="a2"/>
    <w:next w:val="a2"/>
    <w:autoRedefine/>
    <w:semiHidden/>
    <w:rsid w:val="007E0D3E"/>
    <w:pPr>
      <w:widowControl w:val="0"/>
      <w:adjustRightInd w:val="0"/>
      <w:spacing w:line="360" w:lineRule="atLeast"/>
      <w:ind w:left="720"/>
      <w:jc w:val="both"/>
      <w:textAlignment w:val="baseline"/>
    </w:pPr>
    <w:rPr>
      <w:rFonts w:eastAsia="Times New Roman"/>
      <w:szCs w:val="20"/>
      <w:lang w:eastAsia="ru-RU"/>
    </w:rPr>
  </w:style>
  <w:style w:type="paragraph" w:styleId="52">
    <w:name w:val="toc 5"/>
    <w:basedOn w:val="a2"/>
    <w:next w:val="a2"/>
    <w:autoRedefine/>
    <w:semiHidden/>
    <w:rsid w:val="007E0D3E"/>
    <w:pPr>
      <w:widowControl w:val="0"/>
      <w:adjustRightInd w:val="0"/>
      <w:spacing w:line="360" w:lineRule="atLeast"/>
      <w:ind w:left="960"/>
      <w:jc w:val="both"/>
      <w:textAlignment w:val="baseline"/>
    </w:pPr>
    <w:rPr>
      <w:rFonts w:eastAsia="Times New Roman"/>
      <w:szCs w:val="20"/>
      <w:lang w:eastAsia="ru-RU"/>
    </w:rPr>
  </w:style>
  <w:style w:type="paragraph" w:styleId="61">
    <w:name w:val="toc 6"/>
    <w:basedOn w:val="a2"/>
    <w:next w:val="a2"/>
    <w:autoRedefine/>
    <w:semiHidden/>
    <w:rsid w:val="007E0D3E"/>
    <w:pPr>
      <w:widowControl w:val="0"/>
      <w:adjustRightInd w:val="0"/>
      <w:spacing w:line="360" w:lineRule="atLeast"/>
      <w:ind w:left="1200"/>
      <w:jc w:val="both"/>
      <w:textAlignment w:val="baseline"/>
    </w:pPr>
    <w:rPr>
      <w:rFonts w:eastAsia="Times New Roman"/>
      <w:szCs w:val="20"/>
      <w:lang w:eastAsia="ru-RU"/>
    </w:rPr>
  </w:style>
  <w:style w:type="paragraph" w:styleId="72">
    <w:name w:val="toc 7"/>
    <w:basedOn w:val="a2"/>
    <w:next w:val="a2"/>
    <w:autoRedefine/>
    <w:semiHidden/>
    <w:rsid w:val="007E0D3E"/>
    <w:pPr>
      <w:widowControl w:val="0"/>
      <w:adjustRightInd w:val="0"/>
      <w:spacing w:line="360" w:lineRule="atLeast"/>
      <w:ind w:left="1440"/>
      <w:jc w:val="both"/>
      <w:textAlignment w:val="baseline"/>
    </w:pPr>
    <w:rPr>
      <w:rFonts w:eastAsia="Times New Roman"/>
      <w:szCs w:val="20"/>
      <w:lang w:eastAsia="ru-RU"/>
    </w:rPr>
  </w:style>
  <w:style w:type="paragraph" w:styleId="82">
    <w:name w:val="toc 8"/>
    <w:basedOn w:val="a2"/>
    <w:next w:val="a2"/>
    <w:autoRedefine/>
    <w:semiHidden/>
    <w:rsid w:val="007E0D3E"/>
    <w:pPr>
      <w:widowControl w:val="0"/>
      <w:adjustRightInd w:val="0"/>
      <w:spacing w:line="360" w:lineRule="atLeast"/>
      <w:ind w:left="1680"/>
      <w:jc w:val="both"/>
      <w:textAlignment w:val="baseline"/>
    </w:pPr>
    <w:rPr>
      <w:rFonts w:eastAsia="Times New Roman"/>
      <w:szCs w:val="20"/>
      <w:lang w:eastAsia="ru-RU"/>
    </w:rPr>
  </w:style>
  <w:style w:type="paragraph" w:styleId="92">
    <w:name w:val="toc 9"/>
    <w:basedOn w:val="a2"/>
    <w:next w:val="a2"/>
    <w:autoRedefine/>
    <w:semiHidden/>
    <w:rsid w:val="007E0D3E"/>
    <w:pPr>
      <w:widowControl w:val="0"/>
      <w:adjustRightInd w:val="0"/>
      <w:spacing w:line="360" w:lineRule="atLeast"/>
      <w:ind w:left="1920"/>
      <w:jc w:val="both"/>
      <w:textAlignment w:val="baseline"/>
    </w:pPr>
    <w:rPr>
      <w:rFonts w:eastAsia="Times New Roman"/>
      <w:szCs w:val="20"/>
      <w:lang w:eastAsia="ru-RU"/>
    </w:rPr>
  </w:style>
  <w:style w:type="paragraph" w:customStyle="1" w:styleId="affd">
    <w:name w:val="Подраздел"/>
    <w:basedOn w:val="a2"/>
    <w:rsid w:val="007E0D3E"/>
    <w:pPr>
      <w:widowControl w:val="0"/>
      <w:adjustRightInd w:val="0"/>
      <w:spacing w:before="240" w:line="360" w:lineRule="atLeast"/>
      <w:ind w:left="1701" w:hanging="283"/>
      <w:jc w:val="both"/>
      <w:textAlignment w:val="baseline"/>
    </w:pPr>
    <w:rPr>
      <w:rFonts w:ascii="PragmaticaTT" w:eastAsia="Times New Roman" w:hAnsi="PragmaticaTT"/>
      <w:szCs w:val="20"/>
      <w:lang w:eastAsia="ru-RU"/>
    </w:rPr>
  </w:style>
  <w:style w:type="paragraph" w:customStyle="1" w:styleId="affe">
    <w:name w:val="регламент список"/>
    <w:basedOn w:val="31"/>
    <w:autoRedefine/>
    <w:rsid w:val="007E0D3E"/>
    <w:pPr>
      <w:keepLines/>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uiPriority w:val="99"/>
    <w:semiHidden/>
    <w:rsid w:val="007E0D3E"/>
    <w:rPr>
      <w:color w:val="800080"/>
      <w:u w:val="single"/>
    </w:rPr>
  </w:style>
  <w:style w:type="paragraph" w:customStyle="1" w:styleId="2c">
    <w:name w:val="Пункт_2"/>
    <w:basedOn w:val="a2"/>
    <w:rsid w:val="007E0D3E"/>
    <w:pPr>
      <w:widowControl w:val="0"/>
      <w:tabs>
        <w:tab w:val="num" w:pos="643"/>
        <w:tab w:val="num" w:pos="1701"/>
      </w:tabs>
      <w:adjustRightInd w:val="0"/>
      <w:spacing w:line="360" w:lineRule="atLeast"/>
      <w:ind w:left="643" w:hanging="360"/>
      <w:jc w:val="both"/>
      <w:textAlignment w:val="baseline"/>
    </w:pPr>
    <w:rPr>
      <w:rFonts w:eastAsia="Times New Roman"/>
      <w:sz w:val="28"/>
      <w:szCs w:val="20"/>
      <w:lang w:eastAsia="ru-RU"/>
    </w:rPr>
  </w:style>
  <w:style w:type="paragraph" w:customStyle="1" w:styleId="32">
    <w:name w:val="Пункт_3"/>
    <w:basedOn w:val="a2"/>
    <w:rsid w:val="007E0D3E"/>
    <w:pPr>
      <w:widowControl w:val="0"/>
      <w:numPr>
        <w:ilvl w:val="2"/>
        <w:numId w:val="11"/>
      </w:numPr>
      <w:adjustRightInd w:val="0"/>
      <w:spacing w:line="360" w:lineRule="atLeast"/>
      <w:jc w:val="both"/>
      <w:textAlignment w:val="baseline"/>
    </w:pPr>
    <w:rPr>
      <w:rFonts w:eastAsia="Times New Roman"/>
      <w:sz w:val="28"/>
      <w:szCs w:val="28"/>
      <w:lang w:eastAsia="ru-RU"/>
    </w:rPr>
  </w:style>
  <w:style w:type="paragraph" w:styleId="30">
    <w:name w:val="List Bullet 3"/>
    <w:basedOn w:val="a2"/>
    <w:rsid w:val="007E0D3E"/>
    <w:pPr>
      <w:widowControl w:val="0"/>
      <w:numPr>
        <w:numId w:val="13"/>
      </w:numPr>
      <w:adjustRightInd w:val="0"/>
      <w:spacing w:line="360" w:lineRule="atLeast"/>
      <w:jc w:val="both"/>
      <w:textAlignment w:val="baseline"/>
    </w:pPr>
    <w:rPr>
      <w:rFonts w:eastAsia="Times New Roman"/>
      <w:lang w:eastAsia="ru-RU"/>
    </w:rPr>
  </w:style>
  <w:style w:type="paragraph" w:styleId="a">
    <w:name w:val="List Number"/>
    <w:basedOn w:val="a2"/>
    <w:rsid w:val="007E0D3E"/>
    <w:pPr>
      <w:widowControl w:val="0"/>
      <w:numPr>
        <w:numId w:val="15"/>
      </w:numPr>
      <w:adjustRightInd w:val="0"/>
      <w:spacing w:line="360" w:lineRule="atLeast"/>
      <w:jc w:val="both"/>
      <w:textAlignment w:val="baseline"/>
    </w:pPr>
    <w:rPr>
      <w:rFonts w:eastAsia="Times New Roman"/>
      <w:lang w:eastAsia="ru-RU"/>
    </w:rPr>
  </w:style>
  <w:style w:type="paragraph" w:customStyle="1" w:styleId="ConsNonformat">
    <w:name w:val="ConsNonformat"/>
    <w:rsid w:val="007E0D3E"/>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0">
    <w:name w:val="caption"/>
    <w:basedOn w:val="a2"/>
    <w:next w:val="a2"/>
    <w:qFormat/>
    <w:rsid w:val="007E0D3E"/>
    <w:pPr>
      <w:pageBreakBefore/>
      <w:widowControl w:val="0"/>
      <w:suppressAutoHyphens/>
      <w:adjustRightInd w:val="0"/>
      <w:spacing w:before="120" w:after="120" w:line="360" w:lineRule="atLeast"/>
      <w:jc w:val="both"/>
      <w:textAlignment w:val="baseline"/>
    </w:pPr>
    <w:rPr>
      <w:rFonts w:eastAsia="Times New Roman"/>
      <w:i/>
      <w:snapToGrid w:val="0"/>
      <w:szCs w:val="22"/>
      <w:lang w:eastAsia="ru-RU"/>
    </w:rPr>
  </w:style>
  <w:style w:type="character" w:customStyle="1" w:styleId="afff1">
    <w:name w:val="комментарий"/>
    <w:rsid w:val="007E0D3E"/>
    <w:rPr>
      <w:b/>
      <w:i/>
      <w:shd w:val="clear" w:color="auto" w:fill="FFFF99"/>
    </w:rPr>
  </w:style>
  <w:style w:type="paragraph" w:customStyle="1" w:styleId="02statia2">
    <w:name w:val="02statia2"/>
    <w:basedOn w:val="a2"/>
    <w:rsid w:val="007E0D3E"/>
    <w:pPr>
      <w:widowControl w:val="0"/>
      <w:adjustRightInd w:val="0"/>
      <w:spacing w:before="120" w:line="320" w:lineRule="atLeast"/>
      <w:ind w:left="2020" w:hanging="880"/>
      <w:jc w:val="both"/>
      <w:textAlignment w:val="baseline"/>
    </w:pPr>
    <w:rPr>
      <w:rFonts w:ascii="GaramondNarrowC" w:eastAsia="Times New Roman" w:hAnsi="GaramondNarrowC"/>
      <w:color w:val="000000"/>
      <w:sz w:val="21"/>
      <w:szCs w:val="21"/>
      <w:lang w:eastAsia="ru-RU"/>
    </w:rPr>
  </w:style>
  <w:style w:type="paragraph" w:customStyle="1" w:styleId="afff2">
    <w:name w:val="Подпункт"/>
    <w:basedOn w:val="aff4"/>
    <w:rsid w:val="007E0D3E"/>
    <w:rPr>
      <w:bCs/>
      <w:sz w:val="22"/>
      <w:szCs w:val="22"/>
    </w:rPr>
  </w:style>
  <w:style w:type="paragraph" w:customStyle="1" w:styleId="afff3">
    <w:name w:val="маркированный"/>
    <w:basedOn w:val="a2"/>
    <w:semiHidden/>
    <w:rsid w:val="007E0D3E"/>
    <w:pPr>
      <w:widowControl w:val="0"/>
      <w:tabs>
        <w:tab w:val="num" w:pos="1701"/>
      </w:tabs>
      <w:adjustRightInd w:val="0"/>
      <w:spacing w:line="360" w:lineRule="auto"/>
      <w:ind w:left="1701" w:hanging="567"/>
      <w:jc w:val="both"/>
      <w:textAlignment w:val="baseline"/>
    </w:pPr>
    <w:rPr>
      <w:rFonts w:eastAsia="Times New Roman"/>
      <w:bCs/>
      <w:snapToGrid w:val="0"/>
      <w:sz w:val="22"/>
      <w:szCs w:val="22"/>
      <w:lang w:eastAsia="ru-RU"/>
    </w:rPr>
  </w:style>
  <w:style w:type="paragraph" w:styleId="afff4">
    <w:name w:val="List Paragraph"/>
    <w:basedOn w:val="a2"/>
    <w:link w:val="afff5"/>
    <w:uiPriority w:val="34"/>
    <w:qFormat/>
    <w:rsid w:val="007E0D3E"/>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styleId="2">
    <w:name w:val="List Bullet 2"/>
    <w:basedOn w:val="a2"/>
    <w:rsid w:val="007E0D3E"/>
    <w:pPr>
      <w:widowControl w:val="0"/>
      <w:numPr>
        <w:numId w:val="16"/>
      </w:numPr>
      <w:adjustRightInd w:val="0"/>
      <w:spacing w:line="360" w:lineRule="atLeast"/>
      <w:jc w:val="both"/>
      <w:textAlignment w:val="baseline"/>
    </w:pPr>
    <w:rPr>
      <w:rFonts w:eastAsia="Times New Roman"/>
      <w:lang w:eastAsia="ru-RU"/>
    </w:rPr>
  </w:style>
  <w:style w:type="paragraph" w:customStyle="1" w:styleId="ConsPlusNonformat">
    <w:name w:val="ConsPlusNonformat"/>
    <w:rsid w:val="007E0D3E"/>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2">
    <w:name w:val="Обычный1"/>
    <w:link w:val="1f3"/>
    <w:rsid w:val="007E0D3E"/>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3">
    <w:name w:val="Обычный1 Знак"/>
    <w:link w:val="1f2"/>
    <w:rsid w:val="007E0D3E"/>
    <w:rPr>
      <w:rFonts w:eastAsia="Times New Roman"/>
      <w:sz w:val="20"/>
      <w:lang w:eastAsia="ru-RU"/>
    </w:rPr>
  </w:style>
  <w:style w:type="paragraph" w:customStyle="1" w:styleId="afff6">
    <w:name w:val="АриалТабл"/>
    <w:basedOn w:val="af1"/>
    <w:rsid w:val="007E0D3E"/>
    <w:pPr>
      <w:widowControl w:val="0"/>
      <w:adjustRightInd w:val="0"/>
      <w:spacing w:before="0" w:after="0" w:line="240" w:lineRule="auto"/>
      <w:ind w:firstLine="0"/>
      <w:textAlignment w:val="baseline"/>
    </w:pPr>
    <w:rPr>
      <w:rFonts w:cs="Times New Roman"/>
      <w:lang w:val="x-none"/>
    </w:rPr>
  </w:style>
  <w:style w:type="paragraph" w:styleId="afff7">
    <w:name w:val="endnote text"/>
    <w:basedOn w:val="a2"/>
    <w:link w:val="afff8"/>
    <w:semiHidden/>
    <w:rsid w:val="007E0D3E"/>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f8">
    <w:name w:val="Текст концевой сноски Знак"/>
    <w:basedOn w:val="a3"/>
    <w:link w:val="afff7"/>
    <w:semiHidden/>
    <w:rsid w:val="007E0D3E"/>
    <w:rPr>
      <w:rFonts w:eastAsia="Times New Roman"/>
      <w:sz w:val="20"/>
      <w:szCs w:val="20"/>
      <w:lang w:val="x-none" w:eastAsia="ru-RU"/>
    </w:rPr>
  </w:style>
  <w:style w:type="table" w:styleId="afff9">
    <w:name w:val="Table Grid"/>
    <w:basedOn w:val="a4"/>
    <w:uiPriority w:val="59"/>
    <w:rsid w:val="007E0D3E"/>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7E0D3E"/>
  </w:style>
  <w:style w:type="character" w:customStyle="1" w:styleId="afffb">
    <w:name w:val="Подпункт Знак"/>
    <w:rsid w:val="007E0D3E"/>
    <w:rPr>
      <w:sz w:val="28"/>
      <w:lang w:val="ru-RU" w:eastAsia="ru-RU" w:bidi="ar-SA"/>
    </w:rPr>
  </w:style>
  <w:style w:type="character" w:customStyle="1" w:styleId="FontStyle11">
    <w:name w:val="Font Style11"/>
    <w:rsid w:val="007E0D3E"/>
    <w:rPr>
      <w:rFonts w:ascii="Times New Roman" w:hAnsi="Times New Roman" w:cs="Times New Roman"/>
      <w:sz w:val="26"/>
      <w:szCs w:val="26"/>
    </w:rPr>
  </w:style>
  <w:style w:type="character" w:customStyle="1" w:styleId="211">
    <w:name w:val="Заголовок 2 Знак1"/>
    <w:rsid w:val="007E0D3E"/>
    <w:rPr>
      <w:b/>
      <w:snapToGrid w:val="0"/>
      <w:sz w:val="28"/>
      <w:lang w:val="ru-RU" w:eastAsia="ru-RU" w:bidi="ar-SA"/>
    </w:rPr>
  </w:style>
  <w:style w:type="character" w:customStyle="1" w:styleId="Sp1">
    <w:name w:val="Sp1 Знак Знак"/>
    <w:rsid w:val="007E0D3E"/>
    <w:rPr>
      <w:b/>
      <w:bCs/>
      <w:kern w:val="24"/>
      <w:sz w:val="24"/>
      <w:szCs w:val="24"/>
      <w:lang w:val="ru-RU" w:eastAsia="ru-RU" w:bidi="ar-SA"/>
    </w:rPr>
  </w:style>
  <w:style w:type="numbering" w:customStyle="1" w:styleId="10">
    <w:name w:val="Стиль1"/>
    <w:uiPriority w:val="99"/>
    <w:rsid w:val="007E0D3E"/>
    <w:pPr>
      <w:numPr>
        <w:numId w:val="17"/>
      </w:numPr>
    </w:pPr>
  </w:style>
  <w:style w:type="numbering" w:customStyle="1" w:styleId="20">
    <w:name w:val="Стиль2"/>
    <w:uiPriority w:val="99"/>
    <w:rsid w:val="007E0D3E"/>
    <w:pPr>
      <w:numPr>
        <w:numId w:val="18"/>
      </w:numPr>
    </w:pPr>
  </w:style>
  <w:style w:type="paragraph" w:customStyle="1" w:styleId="afffc">
    <w:name w:val="Стиль начало"/>
    <w:basedOn w:val="a2"/>
    <w:rsid w:val="007E0D3E"/>
    <w:pPr>
      <w:widowControl w:val="0"/>
      <w:adjustRightInd w:val="0"/>
      <w:spacing w:line="264" w:lineRule="auto"/>
      <w:jc w:val="both"/>
      <w:textAlignment w:val="baseline"/>
    </w:pPr>
    <w:rPr>
      <w:rFonts w:eastAsia="Times New Roman"/>
      <w:sz w:val="28"/>
      <w:szCs w:val="20"/>
      <w:lang w:eastAsia="ru-RU"/>
    </w:rPr>
  </w:style>
  <w:style w:type="paragraph" w:customStyle="1" w:styleId="Noeeu14">
    <w:name w:val="Noeeu14"/>
    <w:basedOn w:val="a2"/>
    <w:rsid w:val="007E0D3E"/>
    <w:pPr>
      <w:widowControl w:val="0"/>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7E0D3E"/>
    <w:rPr>
      <w:rFonts w:ascii="Times New Roman" w:hAnsi="Times New Roman" w:cs="Times New Roman"/>
      <w:sz w:val="26"/>
      <w:szCs w:val="26"/>
    </w:rPr>
  </w:style>
  <w:style w:type="character" w:customStyle="1" w:styleId="FontStyle57">
    <w:name w:val="Font Style57"/>
    <w:rsid w:val="007E0D3E"/>
    <w:rPr>
      <w:rFonts w:ascii="Times New Roman" w:hAnsi="Times New Roman" w:cs="Times New Roman"/>
      <w:b/>
      <w:bCs/>
      <w:sz w:val="20"/>
      <w:szCs w:val="20"/>
    </w:rPr>
  </w:style>
  <w:style w:type="paragraph" w:customStyle="1" w:styleId="Style20">
    <w:name w:val="Style20"/>
    <w:basedOn w:val="a2"/>
    <w:rsid w:val="007E0D3E"/>
    <w:pPr>
      <w:widowControl w:val="0"/>
      <w:autoSpaceDE w:val="0"/>
      <w:autoSpaceDN w:val="0"/>
      <w:adjustRightInd w:val="0"/>
      <w:spacing w:line="360" w:lineRule="atLeast"/>
      <w:jc w:val="both"/>
      <w:textAlignment w:val="baseline"/>
    </w:pPr>
    <w:rPr>
      <w:rFonts w:ascii="Arial" w:eastAsia="Calibri" w:hAnsi="Arial"/>
      <w:lang w:eastAsia="ru-RU"/>
    </w:rPr>
  </w:style>
  <w:style w:type="paragraph" w:styleId="afffd">
    <w:name w:val="Revision"/>
    <w:hidden/>
    <w:uiPriority w:val="99"/>
    <w:semiHidden/>
    <w:rsid w:val="007E0D3E"/>
    <w:pPr>
      <w:widowControl w:val="0"/>
      <w:adjustRightInd w:val="0"/>
      <w:spacing w:line="360" w:lineRule="atLeast"/>
      <w:jc w:val="both"/>
      <w:textAlignment w:val="baseline"/>
    </w:pPr>
    <w:rPr>
      <w:rFonts w:eastAsia="Times New Roman"/>
      <w:lang w:eastAsia="ru-RU"/>
    </w:rPr>
  </w:style>
  <w:style w:type="character" w:customStyle="1" w:styleId="18">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5"/>
    <w:rsid w:val="007E0D3E"/>
    <w:rPr>
      <w:rFonts w:ascii="Arial" w:eastAsia="Times New Roman" w:hAnsi="Arial"/>
      <w:szCs w:val="20"/>
      <w:lang w:eastAsia="ar-SA"/>
    </w:rPr>
  </w:style>
  <w:style w:type="paragraph" w:styleId="2d">
    <w:name w:val="envelope return"/>
    <w:basedOn w:val="a2"/>
    <w:rsid w:val="007E0D3E"/>
    <w:pPr>
      <w:spacing w:after="60"/>
      <w:jc w:val="both"/>
    </w:pPr>
    <w:rPr>
      <w:rFonts w:ascii="Arial" w:eastAsia="Times New Roman" w:hAnsi="Arial" w:cs="Arial"/>
      <w:sz w:val="20"/>
      <w:szCs w:val="20"/>
      <w:lang w:eastAsia="ru-RU"/>
    </w:rPr>
  </w:style>
  <w:style w:type="paragraph" w:customStyle="1" w:styleId="ConsPlusCell">
    <w:name w:val="ConsPlusCell"/>
    <w:rsid w:val="007E0D3E"/>
    <w:pPr>
      <w:autoSpaceDE w:val="0"/>
      <w:autoSpaceDN w:val="0"/>
      <w:adjustRightInd w:val="0"/>
      <w:jc w:val="left"/>
    </w:pPr>
    <w:rPr>
      <w:rFonts w:ascii="Arial" w:eastAsia="Times New Roman" w:hAnsi="Arial" w:cs="Arial"/>
      <w:sz w:val="20"/>
      <w:szCs w:val="20"/>
      <w:lang w:eastAsia="ru-RU"/>
    </w:rPr>
  </w:style>
  <w:style w:type="paragraph" w:customStyle="1" w:styleId="1f4">
    <w:name w:val="Абзац списка1"/>
    <w:basedOn w:val="a2"/>
    <w:qFormat/>
    <w:rsid w:val="007E0D3E"/>
    <w:pPr>
      <w:spacing w:after="200" w:line="276" w:lineRule="auto"/>
      <w:ind w:left="720"/>
      <w:contextualSpacing/>
      <w:jc w:val="left"/>
    </w:pPr>
    <w:rPr>
      <w:rFonts w:ascii="Calibri" w:eastAsia="Calibri" w:hAnsi="Calibri"/>
      <w:sz w:val="22"/>
      <w:szCs w:val="22"/>
    </w:rPr>
  </w:style>
  <w:style w:type="character" w:customStyle="1" w:styleId="rvts30">
    <w:name w:val="rvts30"/>
    <w:rsid w:val="007E0D3E"/>
    <w:rPr>
      <w:rFonts w:ascii="Times New Roman" w:hAnsi="Times New Roman" w:cs="Times New Roman" w:hint="default"/>
      <w:sz w:val="22"/>
      <w:szCs w:val="22"/>
    </w:rPr>
  </w:style>
  <w:style w:type="paragraph" w:customStyle="1" w:styleId="-3">
    <w:name w:val="Пункт-3"/>
    <w:basedOn w:val="a2"/>
    <w:rsid w:val="007E0D3E"/>
    <w:pPr>
      <w:tabs>
        <w:tab w:val="num" w:pos="1985"/>
      </w:tabs>
      <w:ind w:firstLine="709"/>
      <w:jc w:val="both"/>
    </w:pPr>
    <w:rPr>
      <w:rFonts w:eastAsia="Times New Roman"/>
      <w:sz w:val="28"/>
      <w:lang w:eastAsia="ru-RU"/>
    </w:rPr>
  </w:style>
  <w:style w:type="paragraph" w:customStyle="1" w:styleId="-4">
    <w:name w:val="Пункт-4"/>
    <w:basedOn w:val="a2"/>
    <w:rsid w:val="007E0D3E"/>
    <w:pPr>
      <w:tabs>
        <w:tab w:val="num" w:pos="1985"/>
      </w:tabs>
      <w:ind w:firstLine="709"/>
      <w:jc w:val="both"/>
    </w:pPr>
    <w:rPr>
      <w:rFonts w:eastAsia="Times New Roman"/>
      <w:sz w:val="28"/>
      <w:lang w:eastAsia="ru-RU"/>
    </w:rPr>
  </w:style>
  <w:style w:type="paragraph" w:customStyle="1" w:styleId="-5">
    <w:name w:val="Пункт-5"/>
    <w:basedOn w:val="a2"/>
    <w:rsid w:val="007E0D3E"/>
    <w:pPr>
      <w:tabs>
        <w:tab w:val="num" w:pos="1985"/>
      </w:tabs>
      <w:ind w:firstLine="709"/>
      <w:jc w:val="both"/>
    </w:pPr>
    <w:rPr>
      <w:rFonts w:eastAsia="Times New Roman"/>
      <w:sz w:val="28"/>
      <w:lang w:eastAsia="ru-RU"/>
    </w:rPr>
  </w:style>
  <w:style w:type="paragraph" w:customStyle="1" w:styleId="-7">
    <w:name w:val="Пункт-7"/>
    <w:basedOn w:val="a2"/>
    <w:rsid w:val="007E0D3E"/>
    <w:pPr>
      <w:tabs>
        <w:tab w:val="num" w:pos="360"/>
      </w:tabs>
      <w:ind w:firstLine="709"/>
      <w:jc w:val="both"/>
    </w:pPr>
    <w:rPr>
      <w:rFonts w:eastAsia="Times New Roman"/>
      <w:sz w:val="28"/>
      <w:lang w:eastAsia="ru-RU"/>
    </w:rPr>
  </w:style>
  <w:style w:type="character" w:customStyle="1" w:styleId="rvts36">
    <w:name w:val="rvts36"/>
    <w:rsid w:val="007E0D3E"/>
    <w:rPr>
      <w:rFonts w:ascii="Times New Roman" w:hAnsi="Times New Roman" w:cs="Times New Roman" w:hint="default"/>
      <w:color w:val="000000"/>
      <w:sz w:val="22"/>
      <w:szCs w:val="22"/>
    </w:rPr>
  </w:style>
  <w:style w:type="paragraph" w:styleId="afffe">
    <w:name w:val="Subtitle"/>
    <w:basedOn w:val="a2"/>
    <w:link w:val="affff"/>
    <w:qFormat/>
    <w:rsid w:val="007E0D3E"/>
    <w:pPr>
      <w:ind w:left="1620"/>
      <w:jc w:val="left"/>
    </w:pPr>
    <w:rPr>
      <w:rFonts w:eastAsia="Times New Roman"/>
      <w:b/>
      <w:bCs/>
      <w:sz w:val="20"/>
      <w:lang w:val="x-none" w:eastAsia="ru-RU"/>
    </w:rPr>
  </w:style>
  <w:style w:type="character" w:customStyle="1" w:styleId="affff">
    <w:name w:val="Подзаголовок Знак"/>
    <w:basedOn w:val="a3"/>
    <w:link w:val="afffe"/>
    <w:rsid w:val="007E0D3E"/>
    <w:rPr>
      <w:rFonts w:eastAsia="Times New Roman"/>
      <w:b/>
      <w:bCs/>
      <w:sz w:val="20"/>
      <w:lang w:val="x-none" w:eastAsia="ru-RU"/>
    </w:rPr>
  </w:style>
  <w:style w:type="paragraph" w:customStyle="1" w:styleId="-">
    <w:name w:val="Контракт-раздел"/>
    <w:basedOn w:val="a2"/>
    <w:next w:val="-0"/>
    <w:rsid w:val="007E0D3E"/>
    <w:pPr>
      <w:keepNext/>
      <w:numPr>
        <w:numId w:val="19"/>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2"/>
    <w:rsid w:val="007E0D3E"/>
    <w:pPr>
      <w:numPr>
        <w:ilvl w:val="1"/>
        <w:numId w:val="19"/>
      </w:numPr>
      <w:tabs>
        <w:tab w:val="clear" w:pos="2471"/>
        <w:tab w:val="num" w:pos="1391"/>
      </w:tabs>
      <w:ind w:left="1391"/>
      <w:jc w:val="both"/>
    </w:pPr>
    <w:rPr>
      <w:rFonts w:eastAsia="Times New Roman"/>
      <w:lang w:eastAsia="ru-RU"/>
    </w:rPr>
  </w:style>
  <w:style w:type="paragraph" w:customStyle="1" w:styleId="-1">
    <w:name w:val="Контракт-подпункт"/>
    <w:basedOn w:val="a2"/>
    <w:rsid w:val="007E0D3E"/>
    <w:pPr>
      <w:numPr>
        <w:ilvl w:val="2"/>
        <w:numId w:val="19"/>
      </w:numPr>
      <w:jc w:val="both"/>
    </w:pPr>
    <w:rPr>
      <w:rFonts w:eastAsia="Times New Roman"/>
      <w:lang w:eastAsia="ru-RU"/>
    </w:rPr>
  </w:style>
  <w:style w:type="paragraph" w:customStyle="1" w:styleId="-2">
    <w:name w:val="Контракт-подподпункт"/>
    <w:basedOn w:val="a2"/>
    <w:rsid w:val="007E0D3E"/>
    <w:pPr>
      <w:numPr>
        <w:ilvl w:val="3"/>
        <w:numId w:val="19"/>
      </w:numPr>
      <w:jc w:val="both"/>
    </w:pPr>
    <w:rPr>
      <w:rFonts w:eastAsia="Times New Roman"/>
      <w:lang w:eastAsia="ru-RU"/>
    </w:rPr>
  </w:style>
  <w:style w:type="paragraph" w:customStyle="1" w:styleId="44">
    <w:name w:val="Знак4"/>
    <w:basedOn w:val="a2"/>
    <w:rsid w:val="007E0D3E"/>
    <w:pPr>
      <w:spacing w:after="160" w:line="240" w:lineRule="exact"/>
      <w:jc w:val="left"/>
    </w:pPr>
    <w:rPr>
      <w:rFonts w:ascii="Verdana" w:eastAsia="Times New Roman" w:hAnsi="Verdana"/>
      <w:sz w:val="20"/>
      <w:szCs w:val="20"/>
      <w:lang w:val="en-US"/>
    </w:rPr>
  </w:style>
  <w:style w:type="paragraph" w:customStyle="1" w:styleId="1f5">
    <w:name w:val=" Знак Знак Знак1"/>
    <w:basedOn w:val="a2"/>
    <w:rsid w:val="007E0D3E"/>
    <w:pPr>
      <w:spacing w:before="100" w:beforeAutospacing="1" w:after="100" w:afterAutospacing="1"/>
      <w:jc w:val="left"/>
    </w:pPr>
    <w:rPr>
      <w:rFonts w:ascii="Tahoma" w:eastAsia="Times New Roman" w:hAnsi="Tahoma"/>
      <w:sz w:val="20"/>
      <w:szCs w:val="20"/>
      <w:lang w:val="en-US"/>
    </w:rPr>
  </w:style>
  <w:style w:type="paragraph" w:customStyle="1" w:styleId="40">
    <w:name w:val="Пункт_4"/>
    <w:basedOn w:val="a2"/>
    <w:link w:val="45"/>
    <w:uiPriority w:val="99"/>
    <w:rsid w:val="007E0D3E"/>
    <w:pPr>
      <w:numPr>
        <w:ilvl w:val="3"/>
        <w:numId w:val="21"/>
      </w:numPr>
      <w:jc w:val="both"/>
    </w:pPr>
    <w:rPr>
      <w:rFonts w:eastAsia="Times New Roman"/>
      <w:sz w:val="28"/>
      <w:szCs w:val="28"/>
      <w:lang w:val="x-none" w:eastAsia="x-none"/>
    </w:rPr>
  </w:style>
  <w:style w:type="character" w:customStyle="1" w:styleId="45">
    <w:name w:val="Пункт_4 Знак"/>
    <w:link w:val="40"/>
    <w:uiPriority w:val="99"/>
    <w:locked/>
    <w:rsid w:val="007E0D3E"/>
    <w:rPr>
      <w:rFonts w:eastAsia="Times New Roman"/>
      <w:sz w:val="28"/>
      <w:szCs w:val="28"/>
      <w:lang w:val="x-none" w:eastAsia="x-none"/>
    </w:rPr>
  </w:style>
  <w:style w:type="paragraph" w:customStyle="1" w:styleId="affff0">
    <w:name w:val="Примечание"/>
    <w:basedOn w:val="a2"/>
    <w:link w:val="affff1"/>
    <w:rsid w:val="007E0D3E"/>
    <w:pPr>
      <w:spacing w:before="240" w:after="240" w:line="288" w:lineRule="auto"/>
      <w:ind w:left="1134" w:right="1134"/>
      <w:jc w:val="both"/>
    </w:pPr>
    <w:rPr>
      <w:rFonts w:eastAsia="Times New Roman"/>
      <w:spacing w:val="20"/>
      <w:szCs w:val="28"/>
      <w:lang w:val="x-none" w:eastAsia="x-none"/>
    </w:rPr>
  </w:style>
  <w:style w:type="character" w:customStyle="1" w:styleId="affff1">
    <w:name w:val="Примечание Знак"/>
    <w:link w:val="affff0"/>
    <w:rsid w:val="007E0D3E"/>
    <w:rPr>
      <w:rFonts w:eastAsia="Times New Roman"/>
      <w:spacing w:val="20"/>
      <w:szCs w:val="28"/>
      <w:lang w:val="x-none" w:eastAsia="x-none"/>
    </w:rPr>
  </w:style>
  <w:style w:type="character" w:customStyle="1" w:styleId="Heder1">
    <w:name w:val="Heder Знак1"/>
    <w:aliases w:val="Titul Знак Знак1"/>
    <w:locked/>
    <w:rsid w:val="007E0D3E"/>
    <w:rPr>
      <w:rFonts w:cs="Times New Roman"/>
      <w:i/>
      <w:snapToGrid w:val="0"/>
      <w:lang w:val="ru-RU" w:eastAsia="ru-RU" w:bidi="ar-SA"/>
    </w:rPr>
  </w:style>
  <w:style w:type="paragraph" w:styleId="affff2">
    <w:name w:val="No Spacing"/>
    <w:uiPriority w:val="1"/>
    <w:qFormat/>
    <w:rsid w:val="007E0D3E"/>
    <w:pPr>
      <w:jc w:val="left"/>
    </w:pPr>
    <w:rPr>
      <w:rFonts w:ascii="Arial" w:eastAsia="Times New Roman" w:hAnsi="Arial"/>
      <w:lang w:eastAsia="ru-RU"/>
    </w:rPr>
  </w:style>
  <w:style w:type="paragraph" w:customStyle="1" w:styleId="Default">
    <w:name w:val="Default"/>
    <w:rsid w:val="007E0D3E"/>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3"/>
    <w:rsid w:val="007E0D3E"/>
  </w:style>
  <w:style w:type="paragraph" w:customStyle="1" w:styleId="affff3">
    <w:name w:val="Нормальный"/>
    <w:rsid w:val="007E0D3E"/>
    <w:pPr>
      <w:jc w:val="left"/>
    </w:pPr>
    <w:rPr>
      <w:rFonts w:eastAsia="Calibri"/>
      <w:sz w:val="20"/>
      <w:szCs w:val="20"/>
      <w:lang w:eastAsia="ru-RU"/>
    </w:rPr>
  </w:style>
  <w:style w:type="paragraph" w:customStyle="1" w:styleId="Normal1">
    <w:name w:val="Normal1"/>
    <w:rsid w:val="007E0D3E"/>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2"/>
    <w:rsid w:val="007E0D3E"/>
    <w:pPr>
      <w:spacing w:after="160" w:line="240" w:lineRule="exact"/>
      <w:jc w:val="left"/>
    </w:pPr>
    <w:rPr>
      <w:rFonts w:ascii="Verdana" w:eastAsia="Times New Roman" w:hAnsi="Verdana"/>
      <w:lang w:val="en-US"/>
    </w:rPr>
  </w:style>
  <w:style w:type="paragraph" w:customStyle="1" w:styleId="2e">
    <w:name w:val="Знак Знак Знак2 Знак Знак Знак Знак Знак"/>
    <w:basedOn w:val="a2"/>
    <w:rsid w:val="007E0D3E"/>
    <w:pPr>
      <w:widowControl w:val="0"/>
      <w:adjustRightInd w:val="0"/>
      <w:spacing w:after="160" w:line="240" w:lineRule="exact"/>
      <w:jc w:val="right"/>
    </w:pPr>
    <w:rPr>
      <w:rFonts w:eastAsia="Times New Roman"/>
      <w:sz w:val="20"/>
      <w:szCs w:val="20"/>
      <w:lang w:val="en-GB"/>
    </w:rPr>
  </w:style>
  <w:style w:type="character" w:customStyle="1" w:styleId="affff4">
    <w:name w:val=" Знак Знак Знак"/>
    <w:rsid w:val="007E0D3E"/>
    <w:rPr>
      <w:lang w:val="ru-RU" w:eastAsia="ru-RU" w:bidi="ar-SA"/>
    </w:rPr>
  </w:style>
  <w:style w:type="character" w:styleId="affff5">
    <w:name w:val="footnote reference"/>
    <w:semiHidden/>
    <w:rsid w:val="007E0D3E"/>
    <w:rPr>
      <w:vertAlign w:val="superscript"/>
    </w:rPr>
  </w:style>
  <w:style w:type="paragraph" w:customStyle="1" w:styleId="2f">
    <w:name w:val="Знак Знак Знак2 Знак"/>
    <w:basedOn w:val="a2"/>
    <w:rsid w:val="007E0D3E"/>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2"/>
    <w:rsid w:val="007E0D3E"/>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2"/>
    <w:rsid w:val="007E0D3E"/>
    <w:pPr>
      <w:spacing w:after="160" w:line="240" w:lineRule="exact"/>
      <w:jc w:val="left"/>
    </w:pPr>
    <w:rPr>
      <w:rFonts w:ascii="Verdana" w:eastAsia="Times New Roman" w:hAnsi="Verdana"/>
      <w:sz w:val="20"/>
      <w:szCs w:val="20"/>
      <w:lang w:val="en-US"/>
    </w:rPr>
  </w:style>
  <w:style w:type="paragraph" w:customStyle="1" w:styleId="1f6">
    <w:name w:val=" Знак Знак1 Знак Знак Знак Знак"/>
    <w:basedOn w:val="a2"/>
    <w:rsid w:val="007E0D3E"/>
    <w:pPr>
      <w:spacing w:after="160" w:line="240" w:lineRule="exact"/>
      <w:jc w:val="left"/>
    </w:pPr>
    <w:rPr>
      <w:rFonts w:ascii="Verdana" w:eastAsia="Times New Roman" w:hAnsi="Verdana" w:cs="Verdana"/>
      <w:sz w:val="20"/>
      <w:szCs w:val="20"/>
      <w:lang w:val="en-US"/>
    </w:rPr>
  </w:style>
  <w:style w:type="paragraph" w:customStyle="1" w:styleId="2f0">
    <w:name w:val="Знак Знак Знак2 Знак Знак Знак Знак Знак Знак Знак"/>
    <w:basedOn w:val="a2"/>
    <w:rsid w:val="007E0D3E"/>
    <w:pPr>
      <w:widowControl w:val="0"/>
      <w:adjustRightInd w:val="0"/>
      <w:spacing w:after="160" w:line="240" w:lineRule="exact"/>
      <w:jc w:val="right"/>
    </w:pPr>
    <w:rPr>
      <w:rFonts w:eastAsia="Times New Roman"/>
      <w:sz w:val="20"/>
      <w:szCs w:val="20"/>
      <w:lang w:val="en-GB"/>
    </w:rPr>
  </w:style>
  <w:style w:type="paragraph" w:customStyle="1" w:styleId="312">
    <w:name w:val="Основной текст с отступом 31"/>
    <w:basedOn w:val="a2"/>
    <w:rsid w:val="007E0D3E"/>
    <w:pPr>
      <w:suppressAutoHyphens/>
      <w:spacing w:line="288" w:lineRule="auto"/>
      <w:ind w:left="708"/>
      <w:jc w:val="right"/>
    </w:pPr>
    <w:rPr>
      <w:rFonts w:eastAsia="Times New Roman"/>
      <w:sz w:val="28"/>
      <w:szCs w:val="20"/>
      <w:lang w:eastAsia="ar-SA"/>
    </w:rPr>
  </w:style>
  <w:style w:type="paragraph" w:customStyle="1" w:styleId="affff6">
    <w:name w:val="Содержимое таблицы"/>
    <w:basedOn w:val="a2"/>
    <w:rsid w:val="007E0D3E"/>
    <w:pPr>
      <w:suppressLineNumbers/>
      <w:suppressAutoHyphens/>
      <w:spacing w:after="200" w:line="276" w:lineRule="auto"/>
      <w:jc w:val="left"/>
    </w:pPr>
    <w:rPr>
      <w:rFonts w:eastAsia="Calibri"/>
      <w:sz w:val="28"/>
      <w:szCs w:val="28"/>
      <w:lang w:eastAsia="ar-SA"/>
    </w:rPr>
  </w:style>
  <w:style w:type="paragraph" w:customStyle="1" w:styleId="affff7">
    <w:name w:val="Заголовок таблицы"/>
    <w:basedOn w:val="affff6"/>
    <w:rsid w:val="007E0D3E"/>
    <w:pPr>
      <w:jc w:val="center"/>
    </w:pPr>
    <w:rPr>
      <w:b/>
      <w:bCs/>
    </w:rPr>
  </w:style>
  <w:style w:type="paragraph" w:customStyle="1" w:styleId="affff8">
    <w:name w:val="Знак Знак Знак Знак Знак Знак Знак Знак Знак Знак Знак Знак Знак"/>
    <w:basedOn w:val="a2"/>
    <w:rsid w:val="007E0D3E"/>
    <w:pPr>
      <w:spacing w:after="160" w:line="240" w:lineRule="exact"/>
      <w:jc w:val="left"/>
    </w:pPr>
    <w:rPr>
      <w:rFonts w:ascii="Verdana" w:eastAsia="Times New Roman" w:hAnsi="Verdana" w:cs="Verdana"/>
      <w:sz w:val="20"/>
      <w:szCs w:val="20"/>
      <w:lang w:val="en-US"/>
    </w:rPr>
  </w:style>
  <w:style w:type="paragraph" w:customStyle="1" w:styleId="212">
    <w:name w:val="Основной текст с отступом 21"/>
    <w:basedOn w:val="a2"/>
    <w:rsid w:val="007E0D3E"/>
    <w:pPr>
      <w:spacing w:after="120" w:line="480" w:lineRule="auto"/>
      <w:ind w:left="283"/>
      <w:jc w:val="both"/>
    </w:pPr>
    <w:rPr>
      <w:rFonts w:eastAsia="Times New Roman"/>
      <w:szCs w:val="20"/>
      <w:lang w:eastAsia="ar-SA"/>
    </w:rPr>
  </w:style>
  <w:style w:type="paragraph" w:customStyle="1" w:styleId="xl66">
    <w:name w:val="xl66"/>
    <w:basedOn w:val="a2"/>
    <w:rsid w:val="007E0D3E"/>
    <w:pPr>
      <w:pBdr>
        <w:top w:val="single" w:sz="4" w:space="0" w:color="auto"/>
        <w:left w:val="single" w:sz="4" w:space="0" w:color="auto"/>
      </w:pBdr>
      <w:spacing w:before="100" w:beforeAutospacing="1" w:after="100" w:afterAutospacing="1"/>
    </w:pPr>
    <w:rPr>
      <w:rFonts w:ascii="Arial" w:eastAsia="Times New Roman" w:hAnsi="Arial" w:cs="Arial"/>
      <w:lang w:eastAsia="ru-RU"/>
    </w:rPr>
  </w:style>
  <w:style w:type="paragraph" w:customStyle="1" w:styleId="xl67">
    <w:name w:val="xl67"/>
    <w:basedOn w:val="a2"/>
    <w:rsid w:val="007E0D3E"/>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68">
    <w:name w:val="xl68"/>
    <w:basedOn w:val="a2"/>
    <w:rsid w:val="007E0D3E"/>
    <w:pPr>
      <w:pBdr>
        <w:left w:val="single" w:sz="4" w:space="0" w:color="auto"/>
      </w:pBdr>
      <w:spacing w:before="100" w:beforeAutospacing="1" w:after="100" w:afterAutospacing="1"/>
    </w:pPr>
    <w:rPr>
      <w:rFonts w:ascii="Arial" w:eastAsia="Times New Roman" w:hAnsi="Arial" w:cs="Arial"/>
      <w:lang w:eastAsia="ru-RU"/>
    </w:rPr>
  </w:style>
  <w:style w:type="paragraph" w:customStyle="1" w:styleId="xl69">
    <w:name w:val="xl69"/>
    <w:basedOn w:val="a2"/>
    <w:rsid w:val="007E0D3E"/>
    <w:pPr>
      <w:pBdr>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0">
    <w:name w:val="xl70"/>
    <w:basedOn w:val="a2"/>
    <w:rsid w:val="007E0D3E"/>
    <w:pPr>
      <w:spacing w:before="100" w:beforeAutospacing="1" w:after="100" w:afterAutospacing="1"/>
      <w:jc w:val="left"/>
    </w:pPr>
    <w:rPr>
      <w:rFonts w:ascii="Arial" w:eastAsia="Times New Roman" w:hAnsi="Arial" w:cs="Arial"/>
      <w:b/>
      <w:bCs/>
      <w:lang w:eastAsia="ru-RU"/>
    </w:rPr>
  </w:style>
  <w:style w:type="paragraph" w:customStyle="1" w:styleId="xl71">
    <w:name w:val="xl71"/>
    <w:basedOn w:val="a2"/>
    <w:rsid w:val="007E0D3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2">
    <w:name w:val="xl72"/>
    <w:basedOn w:val="a2"/>
    <w:rsid w:val="007E0D3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3">
    <w:name w:val="xl73"/>
    <w:basedOn w:val="a2"/>
    <w:rsid w:val="007E0D3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2"/>
    <w:rsid w:val="007E0D3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2"/>
    <w:rsid w:val="007E0D3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2"/>
    <w:rsid w:val="007E0D3E"/>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2"/>
    <w:rsid w:val="007E0D3E"/>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2"/>
    <w:rsid w:val="007E0D3E"/>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2"/>
    <w:rsid w:val="007E0D3E"/>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2"/>
    <w:rsid w:val="007E0D3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2"/>
    <w:rsid w:val="007E0D3E"/>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2"/>
    <w:rsid w:val="007E0D3E"/>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2"/>
    <w:rsid w:val="007E0D3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2"/>
    <w:rsid w:val="007E0D3E"/>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2"/>
    <w:rsid w:val="007E0D3E"/>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2"/>
    <w:rsid w:val="007E0D3E"/>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2"/>
    <w:rsid w:val="007E0D3E"/>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2"/>
    <w:rsid w:val="007E0D3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2"/>
    <w:rsid w:val="007E0D3E"/>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2"/>
    <w:rsid w:val="007E0D3E"/>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2"/>
    <w:rsid w:val="007E0D3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2"/>
    <w:rsid w:val="007E0D3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2"/>
    <w:rsid w:val="007E0D3E"/>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2"/>
    <w:rsid w:val="007E0D3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2"/>
    <w:rsid w:val="007E0D3E"/>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2"/>
    <w:rsid w:val="007E0D3E"/>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2"/>
    <w:rsid w:val="007E0D3E"/>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2"/>
    <w:rsid w:val="007E0D3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2"/>
    <w:rsid w:val="007E0D3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2"/>
    <w:rsid w:val="007E0D3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2"/>
    <w:rsid w:val="007E0D3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2"/>
    <w:rsid w:val="007E0D3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2"/>
    <w:rsid w:val="007E0D3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2"/>
    <w:rsid w:val="007E0D3E"/>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2"/>
    <w:rsid w:val="007E0D3E"/>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2"/>
    <w:rsid w:val="007E0D3E"/>
    <w:pPr>
      <w:spacing w:before="100" w:beforeAutospacing="1" w:after="100" w:afterAutospacing="1"/>
      <w:jc w:val="left"/>
    </w:pPr>
    <w:rPr>
      <w:rFonts w:ascii="Arial" w:eastAsia="Times New Roman" w:hAnsi="Arial" w:cs="Arial"/>
      <w:lang w:eastAsia="ru-RU"/>
    </w:rPr>
  </w:style>
  <w:style w:type="paragraph" w:customStyle="1" w:styleId="xl107">
    <w:name w:val="xl107"/>
    <w:basedOn w:val="a2"/>
    <w:rsid w:val="007E0D3E"/>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2"/>
    <w:rsid w:val="007E0D3E"/>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2"/>
    <w:rsid w:val="007E0D3E"/>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2"/>
    <w:rsid w:val="007E0D3E"/>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2"/>
    <w:rsid w:val="007E0D3E"/>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2"/>
    <w:rsid w:val="007E0D3E"/>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2"/>
    <w:rsid w:val="007E0D3E"/>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2"/>
    <w:rsid w:val="007E0D3E"/>
    <w:pPr>
      <w:spacing w:before="100" w:beforeAutospacing="1" w:after="100" w:afterAutospacing="1"/>
      <w:jc w:val="left"/>
    </w:pPr>
    <w:rPr>
      <w:rFonts w:ascii="Arial" w:eastAsia="Times New Roman" w:hAnsi="Arial" w:cs="Arial"/>
      <w:lang w:eastAsia="ru-RU"/>
    </w:rPr>
  </w:style>
  <w:style w:type="paragraph" w:customStyle="1" w:styleId="xl115">
    <w:name w:val="xl115"/>
    <w:basedOn w:val="a2"/>
    <w:rsid w:val="007E0D3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2"/>
    <w:rsid w:val="007E0D3E"/>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2"/>
    <w:rsid w:val="007E0D3E"/>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2"/>
    <w:rsid w:val="007E0D3E"/>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2"/>
    <w:rsid w:val="007E0D3E"/>
    <w:pPr>
      <w:spacing w:before="100" w:beforeAutospacing="1" w:after="100" w:afterAutospacing="1"/>
      <w:jc w:val="left"/>
      <w:textAlignment w:val="center"/>
    </w:pPr>
    <w:rPr>
      <w:rFonts w:eastAsia="Times New Roman"/>
      <w:lang w:eastAsia="ru-RU"/>
    </w:rPr>
  </w:style>
  <w:style w:type="paragraph" w:customStyle="1" w:styleId="xl120">
    <w:name w:val="xl120"/>
    <w:basedOn w:val="a2"/>
    <w:rsid w:val="007E0D3E"/>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2"/>
    <w:rsid w:val="007E0D3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2"/>
    <w:rsid w:val="007E0D3E"/>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2"/>
    <w:rsid w:val="007E0D3E"/>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2"/>
    <w:rsid w:val="007E0D3E"/>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2"/>
    <w:rsid w:val="007E0D3E"/>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2"/>
    <w:rsid w:val="007E0D3E"/>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2"/>
    <w:rsid w:val="007E0D3E"/>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2"/>
    <w:rsid w:val="007E0D3E"/>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2"/>
    <w:rsid w:val="007E0D3E"/>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2"/>
    <w:rsid w:val="007E0D3E"/>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2"/>
    <w:rsid w:val="007E0D3E"/>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2"/>
    <w:rsid w:val="007E0D3E"/>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2"/>
    <w:rsid w:val="007E0D3E"/>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2"/>
    <w:rsid w:val="007E0D3E"/>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2"/>
    <w:rsid w:val="007E0D3E"/>
    <w:pPr>
      <w:spacing w:before="100" w:beforeAutospacing="1" w:after="100" w:afterAutospacing="1"/>
      <w:jc w:val="left"/>
    </w:pPr>
    <w:rPr>
      <w:rFonts w:eastAsia="Times New Roman"/>
      <w:lang w:eastAsia="ru-RU"/>
    </w:rPr>
  </w:style>
  <w:style w:type="paragraph" w:customStyle="1" w:styleId="xl136">
    <w:name w:val="xl136"/>
    <w:basedOn w:val="a2"/>
    <w:rsid w:val="007E0D3E"/>
    <w:pPr>
      <w:spacing w:before="100" w:beforeAutospacing="1" w:after="100" w:afterAutospacing="1"/>
      <w:jc w:val="left"/>
      <w:textAlignment w:val="top"/>
    </w:pPr>
    <w:rPr>
      <w:rFonts w:ascii="Arial" w:eastAsia="Times New Roman" w:hAnsi="Arial"/>
      <w:lang w:eastAsia="ru-RU"/>
    </w:rPr>
  </w:style>
  <w:style w:type="paragraph" w:customStyle="1" w:styleId="1f7">
    <w:name w:val="1"/>
    <w:basedOn w:val="a2"/>
    <w:rsid w:val="007E0D3E"/>
    <w:pPr>
      <w:spacing w:after="160" w:line="240" w:lineRule="exact"/>
      <w:jc w:val="left"/>
    </w:pPr>
    <w:rPr>
      <w:rFonts w:ascii="Verdana" w:eastAsia="Times New Roman" w:hAnsi="Verdana"/>
      <w:lang w:val="en-US"/>
    </w:rPr>
  </w:style>
  <w:style w:type="character" w:customStyle="1" w:styleId="2f1">
    <w:name w:val="Основной шрифт абзаца2"/>
    <w:rsid w:val="007E0D3E"/>
  </w:style>
  <w:style w:type="character" w:styleId="affff9">
    <w:name w:val="Strong"/>
    <w:uiPriority w:val="22"/>
    <w:qFormat/>
    <w:rsid w:val="007E0D3E"/>
    <w:rPr>
      <w:b/>
      <w:bCs/>
    </w:rPr>
  </w:style>
  <w:style w:type="paragraph" w:customStyle="1" w:styleId="font5">
    <w:name w:val="font5"/>
    <w:basedOn w:val="a2"/>
    <w:rsid w:val="007E0D3E"/>
    <w:pPr>
      <w:spacing w:before="100" w:beforeAutospacing="1" w:after="100" w:afterAutospacing="1"/>
      <w:jc w:val="left"/>
    </w:pPr>
    <w:rPr>
      <w:rFonts w:eastAsia="Times New Roman"/>
      <w:b/>
      <w:lang w:eastAsia="ru-RU"/>
    </w:rPr>
  </w:style>
  <w:style w:type="paragraph" w:customStyle="1" w:styleId="font6">
    <w:name w:val="font6"/>
    <w:basedOn w:val="a2"/>
    <w:rsid w:val="007E0D3E"/>
    <w:pPr>
      <w:spacing w:before="100" w:beforeAutospacing="1" w:after="100" w:afterAutospacing="1"/>
      <w:jc w:val="left"/>
    </w:pPr>
    <w:rPr>
      <w:rFonts w:eastAsia="Times New Roman"/>
      <w:b/>
      <w:color w:val="000000"/>
      <w:lang w:eastAsia="ru-RU"/>
    </w:rPr>
  </w:style>
  <w:style w:type="paragraph" w:customStyle="1" w:styleId="font7">
    <w:name w:val="font7"/>
    <w:basedOn w:val="a2"/>
    <w:rsid w:val="007E0D3E"/>
    <w:pPr>
      <w:spacing w:before="100" w:beforeAutospacing="1" w:after="100" w:afterAutospacing="1"/>
      <w:jc w:val="left"/>
    </w:pPr>
    <w:rPr>
      <w:rFonts w:eastAsia="Times New Roman"/>
      <w:bCs/>
      <w:i/>
      <w:iCs/>
      <w:color w:val="000000"/>
      <w:lang w:eastAsia="ru-RU"/>
    </w:rPr>
  </w:style>
  <w:style w:type="paragraph" w:customStyle="1" w:styleId="font8">
    <w:name w:val="font8"/>
    <w:basedOn w:val="a2"/>
    <w:rsid w:val="007E0D3E"/>
    <w:pPr>
      <w:spacing w:before="100" w:beforeAutospacing="1" w:after="100" w:afterAutospacing="1"/>
      <w:jc w:val="left"/>
    </w:pPr>
    <w:rPr>
      <w:rFonts w:eastAsia="Times New Roman"/>
      <w:bCs/>
      <w:i/>
      <w:iCs/>
      <w:color w:val="000000"/>
      <w:lang w:eastAsia="ru-RU"/>
    </w:rPr>
  </w:style>
  <w:style w:type="paragraph" w:customStyle="1" w:styleId="xl137">
    <w:name w:val="xl137"/>
    <w:basedOn w:val="a2"/>
    <w:rsid w:val="007E0D3E"/>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2"/>
    <w:rsid w:val="007E0D3E"/>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2"/>
    <w:rsid w:val="007E0D3E"/>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2"/>
    <w:rsid w:val="007E0D3E"/>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2"/>
    <w:rsid w:val="007E0D3E"/>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2"/>
    <w:rsid w:val="007E0D3E"/>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2"/>
    <w:rsid w:val="007E0D3E"/>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2"/>
    <w:rsid w:val="007E0D3E"/>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2"/>
    <w:rsid w:val="007E0D3E"/>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2"/>
    <w:rsid w:val="007E0D3E"/>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2"/>
    <w:rsid w:val="007E0D3E"/>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a">
    <w:name w:val="ПОДПИСЬ"/>
    <w:basedOn w:val="a2"/>
    <w:uiPriority w:val="99"/>
    <w:rsid w:val="007E0D3E"/>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8">
    <w:name w:val="Знак Знак Знак1"/>
    <w:locked/>
    <w:rsid w:val="007E0D3E"/>
    <w:rPr>
      <w:rFonts w:ascii="Verdana" w:hAnsi="Verdana" w:cs="Verdana"/>
      <w:lang w:val="en-US" w:eastAsia="en-US" w:bidi="ar-SA"/>
    </w:rPr>
  </w:style>
  <w:style w:type="paragraph" w:customStyle="1" w:styleId="1f9">
    <w:name w:val="Текст1"/>
    <w:basedOn w:val="a2"/>
    <w:rsid w:val="007E0D3E"/>
    <w:pPr>
      <w:spacing w:line="360" w:lineRule="auto"/>
      <w:ind w:firstLine="720"/>
      <w:jc w:val="both"/>
    </w:pPr>
    <w:rPr>
      <w:rFonts w:eastAsia="Times New Roman"/>
      <w:sz w:val="28"/>
      <w:szCs w:val="20"/>
      <w:lang w:eastAsia="ru-RU"/>
    </w:rPr>
  </w:style>
  <w:style w:type="paragraph" w:customStyle="1" w:styleId="affffb">
    <w:name w:val="Заголовок"/>
    <w:basedOn w:val="a2"/>
    <w:next w:val="af7"/>
    <w:rsid w:val="007E0D3E"/>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7E0D3E"/>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2"/>
    <w:rsid w:val="007E0D3E"/>
    <w:pPr>
      <w:widowControl w:val="0"/>
      <w:ind w:firstLine="709"/>
      <w:jc w:val="both"/>
    </w:pPr>
    <w:rPr>
      <w:rFonts w:eastAsia="Times New Roman"/>
      <w:sz w:val="28"/>
      <w:szCs w:val="20"/>
      <w:lang w:eastAsia="ru-RU"/>
    </w:rPr>
  </w:style>
  <w:style w:type="paragraph" w:customStyle="1" w:styleId="affffc">
    <w:name w:val="Знак Знак Знак Знак"/>
    <w:basedOn w:val="a2"/>
    <w:rsid w:val="007E0D3E"/>
    <w:pPr>
      <w:spacing w:after="160" w:line="240" w:lineRule="exact"/>
      <w:jc w:val="left"/>
    </w:pPr>
    <w:rPr>
      <w:rFonts w:ascii="Tahoma" w:eastAsia="Times New Roman" w:hAnsi="Tahoma" w:cs="Tahoma"/>
      <w:sz w:val="18"/>
      <w:szCs w:val="18"/>
      <w:lang w:val="en-US"/>
    </w:rPr>
  </w:style>
  <w:style w:type="paragraph" w:customStyle="1" w:styleId="1fa">
    <w:name w:val="Знак Знак Знак1 Знак"/>
    <w:basedOn w:val="a2"/>
    <w:rsid w:val="007E0D3E"/>
    <w:pPr>
      <w:spacing w:after="160" w:line="240" w:lineRule="exact"/>
      <w:jc w:val="left"/>
    </w:pPr>
    <w:rPr>
      <w:rFonts w:ascii="Verdana" w:eastAsia="Times New Roman" w:hAnsi="Verdana"/>
      <w:lang w:val="en-US"/>
    </w:rPr>
  </w:style>
  <w:style w:type="paragraph" w:customStyle="1" w:styleId="FR1">
    <w:name w:val="FR1"/>
    <w:rsid w:val="007E0D3E"/>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7E0D3E"/>
    <w:rPr>
      <w:rFonts w:ascii="Courier New" w:hAnsi="Courier New" w:cs="Courier New"/>
      <w:sz w:val="20"/>
      <w:szCs w:val="20"/>
      <w:lang w:val="x-none" w:eastAsia="ru-RU"/>
    </w:rPr>
  </w:style>
  <w:style w:type="paragraph" w:customStyle="1" w:styleId="ListParagraph">
    <w:name w:val="List Paragraph"/>
    <w:basedOn w:val="a2"/>
    <w:rsid w:val="007E0D3E"/>
    <w:pPr>
      <w:ind w:left="720"/>
      <w:jc w:val="left"/>
    </w:pPr>
    <w:rPr>
      <w:rFonts w:ascii="Calibri" w:eastAsia="Times New Roman" w:hAnsi="Calibri"/>
      <w:sz w:val="22"/>
      <w:szCs w:val="22"/>
      <w:lang w:eastAsia="ru-RU"/>
    </w:rPr>
  </w:style>
  <w:style w:type="paragraph" w:customStyle="1" w:styleId="111">
    <w:name w:val=" Знак Знак1 Знак Знак1"/>
    <w:basedOn w:val="a2"/>
    <w:rsid w:val="007E0D3E"/>
    <w:pPr>
      <w:spacing w:after="160" w:line="240" w:lineRule="exact"/>
      <w:jc w:val="left"/>
    </w:pPr>
    <w:rPr>
      <w:rFonts w:ascii="Verdana" w:eastAsia="Times New Roman" w:hAnsi="Verdana"/>
      <w:lang w:val="en-US"/>
    </w:rPr>
  </w:style>
  <w:style w:type="paragraph" w:customStyle="1" w:styleId="161">
    <w:name w:val=" Знак Знак16 Знак Знак"/>
    <w:basedOn w:val="a2"/>
    <w:rsid w:val="007E0D3E"/>
    <w:pPr>
      <w:spacing w:after="160" w:line="240" w:lineRule="exact"/>
      <w:jc w:val="left"/>
    </w:pPr>
    <w:rPr>
      <w:rFonts w:ascii="Verdana" w:eastAsia="Times New Roman" w:hAnsi="Verdana"/>
      <w:lang w:val="en-US"/>
    </w:rPr>
  </w:style>
  <w:style w:type="paragraph" w:customStyle="1" w:styleId="162">
    <w:name w:val=" Знак Знак16 Знак Знак Знак Знак Знак Знак Знак Знак Знак Знак Знак Знак Знак Знак Знак Знак Знак Знак"/>
    <w:basedOn w:val="a2"/>
    <w:rsid w:val="007E0D3E"/>
    <w:pPr>
      <w:spacing w:after="160" w:line="240" w:lineRule="exact"/>
      <w:jc w:val="left"/>
    </w:pPr>
    <w:rPr>
      <w:rFonts w:ascii="Verdana" w:eastAsia="Times New Roman" w:hAnsi="Verdana"/>
      <w:lang w:val="en-US"/>
    </w:rPr>
  </w:style>
  <w:style w:type="paragraph" w:customStyle="1" w:styleId="112">
    <w:name w:val=" Знак Знак1 Знак Знак1 Знак Знак Знак Знак Знак Знак"/>
    <w:basedOn w:val="a2"/>
    <w:rsid w:val="007E0D3E"/>
    <w:pPr>
      <w:spacing w:after="160" w:line="240" w:lineRule="exact"/>
      <w:jc w:val="left"/>
    </w:pPr>
    <w:rPr>
      <w:rFonts w:ascii="Verdana" w:eastAsia="Times New Roman" w:hAnsi="Verdana"/>
      <w:lang w:val="en-US"/>
    </w:rPr>
  </w:style>
  <w:style w:type="paragraph" w:customStyle="1" w:styleId="1fb">
    <w:name w:val="Шапка 1"/>
    <w:next w:val="a2"/>
    <w:rsid w:val="007E0D3E"/>
    <w:rPr>
      <w:rFonts w:eastAsia="Times New Roman"/>
      <w:b/>
      <w:bCs/>
      <w:color w:val="0000FF"/>
      <w:spacing w:val="-4"/>
      <w:sz w:val="20"/>
      <w:szCs w:val="20"/>
      <w:lang w:eastAsia="ru-RU"/>
    </w:rPr>
  </w:style>
  <w:style w:type="paragraph" w:customStyle="1" w:styleId="2f2">
    <w:name w:val="Шапка 2"/>
    <w:next w:val="a2"/>
    <w:rsid w:val="007E0D3E"/>
    <w:rPr>
      <w:rFonts w:eastAsia="Times New Roman"/>
      <w:b/>
      <w:bCs/>
      <w:color w:val="0000FF"/>
      <w:spacing w:val="30"/>
      <w:lang w:eastAsia="ru-RU"/>
    </w:rPr>
  </w:style>
  <w:style w:type="paragraph" w:customStyle="1" w:styleId="3b">
    <w:name w:val="Шапка 3"/>
    <w:next w:val="a2"/>
    <w:rsid w:val="007E0D3E"/>
    <w:rPr>
      <w:rFonts w:eastAsia="Times New Roman"/>
      <w:b/>
      <w:bCs/>
      <w:color w:val="0000FF"/>
      <w:spacing w:val="-8"/>
      <w:sz w:val="22"/>
      <w:lang w:eastAsia="ru-RU"/>
    </w:rPr>
  </w:style>
  <w:style w:type="paragraph" w:customStyle="1" w:styleId="46">
    <w:name w:val="Шапка 4"/>
    <w:next w:val="a2"/>
    <w:rsid w:val="007E0D3E"/>
    <w:pPr>
      <w:spacing w:line="300" w:lineRule="exact"/>
    </w:pPr>
    <w:rPr>
      <w:rFonts w:eastAsia="Times New Roman"/>
      <w:b/>
      <w:bCs/>
      <w:color w:val="0000FF"/>
      <w:spacing w:val="32"/>
      <w:w w:val="110"/>
      <w:sz w:val="28"/>
      <w:lang w:eastAsia="ru-RU"/>
    </w:rPr>
  </w:style>
  <w:style w:type="paragraph" w:customStyle="1" w:styleId="53">
    <w:name w:val="Шапка 5"/>
    <w:next w:val="a2"/>
    <w:rsid w:val="007E0D3E"/>
    <w:pPr>
      <w:spacing w:line="200" w:lineRule="exact"/>
    </w:pPr>
    <w:rPr>
      <w:rFonts w:eastAsia="Times New Roman"/>
      <w:b/>
      <w:bCs/>
      <w:color w:val="0000FF"/>
      <w:sz w:val="22"/>
      <w:lang w:eastAsia="ru-RU"/>
    </w:rPr>
  </w:style>
  <w:style w:type="paragraph" w:customStyle="1" w:styleId="1fc">
    <w:name w:val=" Знак1 Знак Знак Знак Знак Знак Знак Знак Знак"/>
    <w:basedOn w:val="a2"/>
    <w:rsid w:val="007E0D3E"/>
    <w:pPr>
      <w:spacing w:after="160" w:line="240" w:lineRule="exact"/>
      <w:jc w:val="left"/>
    </w:pPr>
    <w:rPr>
      <w:rFonts w:ascii="Verdana" w:eastAsia="Times New Roman" w:hAnsi="Verdana"/>
      <w:lang w:val="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2"/>
    <w:rsid w:val="007E0D3E"/>
    <w:pPr>
      <w:spacing w:after="160" w:line="240" w:lineRule="exact"/>
      <w:jc w:val="left"/>
    </w:pPr>
    <w:rPr>
      <w:rFonts w:ascii="Verdana" w:eastAsia="Times New Roman" w:hAnsi="Verdana"/>
      <w:lang w:val="en-US"/>
    </w:rPr>
  </w:style>
  <w:style w:type="paragraph" w:customStyle="1" w:styleId="1fd">
    <w:name w:val=" Знак1 Знак Знак Знак Знак Знак Знак Знак Знак Знак"/>
    <w:basedOn w:val="a2"/>
    <w:rsid w:val="007E0D3E"/>
    <w:pPr>
      <w:spacing w:after="160" w:line="240" w:lineRule="exact"/>
      <w:jc w:val="left"/>
    </w:pPr>
    <w:rPr>
      <w:rFonts w:ascii="Verdana" w:eastAsia="Times New Roman" w:hAnsi="Verdana"/>
      <w:lang w:val="en-US"/>
    </w:rPr>
  </w:style>
  <w:style w:type="paragraph" w:customStyle="1" w:styleId="ConsPlusNormal">
    <w:name w:val="ConsPlusNormal"/>
    <w:rsid w:val="007E0D3E"/>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2"/>
    <w:rsid w:val="007E0D3E"/>
    <w:pPr>
      <w:spacing w:after="160" w:line="240" w:lineRule="exact"/>
      <w:jc w:val="left"/>
    </w:pPr>
    <w:rPr>
      <w:rFonts w:ascii="Verdana" w:eastAsia="Times New Roman" w:hAnsi="Verdana"/>
      <w:lang w:val="en-US"/>
    </w:rPr>
  </w:style>
  <w:style w:type="paragraph" w:customStyle="1" w:styleId="Style3">
    <w:name w:val="Style3"/>
    <w:basedOn w:val="a2"/>
    <w:uiPriority w:val="99"/>
    <w:rsid w:val="007E0D3E"/>
    <w:pPr>
      <w:widowControl w:val="0"/>
      <w:autoSpaceDE w:val="0"/>
      <w:autoSpaceDN w:val="0"/>
      <w:adjustRightInd w:val="0"/>
      <w:spacing w:line="281" w:lineRule="exact"/>
      <w:jc w:val="both"/>
    </w:pPr>
    <w:rPr>
      <w:rFonts w:eastAsia="Times New Roman"/>
      <w:lang w:eastAsia="ru-RU"/>
    </w:rPr>
  </w:style>
  <w:style w:type="paragraph" w:customStyle="1" w:styleId="Style4">
    <w:name w:val="Style4"/>
    <w:basedOn w:val="a2"/>
    <w:uiPriority w:val="99"/>
    <w:rsid w:val="007E0D3E"/>
    <w:pPr>
      <w:widowControl w:val="0"/>
      <w:autoSpaceDE w:val="0"/>
      <w:autoSpaceDN w:val="0"/>
      <w:adjustRightInd w:val="0"/>
      <w:spacing w:line="281" w:lineRule="exact"/>
      <w:jc w:val="both"/>
    </w:pPr>
    <w:rPr>
      <w:rFonts w:eastAsia="Times New Roman"/>
      <w:lang w:eastAsia="ru-RU"/>
    </w:rPr>
  </w:style>
  <w:style w:type="paragraph" w:customStyle="1" w:styleId="Style5">
    <w:name w:val="Style5"/>
    <w:basedOn w:val="a2"/>
    <w:uiPriority w:val="99"/>
    <w:rsid w:val="007E0D3E"/>
    <w:pPr>
      <w:widowControl w:val="0"/>
      <w:autoSpaceDE w:val="0"/>
      <w:autoSpaceDN w:val="0"/>
      <w:adjustRightInd w:val="0"/>
      <w:spacing w:line="272" w:lineRule="exact"/>
      <w:jc w:val="left"/>
    </w:pPr>
    <w:rPr>
      <w:rFonts w:eastAsia="Times New Roman"/>
      <w:lang w:eastAsia="ru-RU"/>
    </w:rPr>
  </w:style>
  <w:style w:type="paragraph" w:customStyle="1" w:styleId="Style7">
    <w:name w:val="Style7"/>
    <w:basedOn w:val="a2"/>
    <w:uiPriority w:val="99"/>
    <w:rsid w:val="007E0D3E"/>
    <w:pPr>
      <w:widowControl w:val="0"/>
      <w:autoSpaceDE w:val="0"/>
      <w:autoSpaceDN w:val="0"/>
      <w:adjustRightInd w:val="0"/>
      <w:jc w:val="left"/>
    </w:pPr>
    <w:rPr>
      <w:rFonts w:eastAsia="Times New Roman"/>
      <w:lang w:eastAsia="ru-RU"/>
    </w:rPr>
  </w:style>
  <w:style w:type="paragraph" w:customStyle="1" w:styleId="Style8">
    <w:name w:val="Style8"/>
    <w:basedOn w:val="a2"/>
    <w:rsid w:val="007E0D3E"/>
    <w:pPr>
      <w:widowControl w:val="0"/>
      <w:autoSpaceDE w:val="0"/>
      <w:autoSpaceDN w:val="0"/>
      <w:adjustRightInd w:val="0"/>
      <w:spacing w:line="252" w:lineRule="exact"/>
      <w:jc w:val="both"/>
    </w:pPr>
    <w:rPr>
      <w:rFonts w:eastAsia="Times New Roman"/>
      <w:lang w:eastAsia="ru-RU"/>
    </w:rPr>
  </w:style>
  <w:style w:type="character" w:customStyle="1" w:styleId="FontStyle16">
    <w:name w:val="Font Style16"/>
    <w:uiPriority w:val="99"/>
    <w:rsid w:val="007E0D3E"/>
    <w:rPr>
      <w:rFonts w:ascii="Times New Roman" w:hAnsi="Times New Roman" w:cs="Times New Roman"/>
      <w:b/>
      <w:bCs/>
      <w:sz w:val="28"/>
      <w:szCs w:val="28"/>
    </w:rPr>
  </w:style>
  <w:style w:type="character" w:customStyle="1" w:styleId="FontStyle17">
    <w:name w:val="Font Style17"/>
    <w:uiPriority w:val="99"/>
    <w:rsid w:val="007E0D3E"/>
    <w:rPr>
      <w:rFonts w:ascii="Times New Roman" w:hAnsi="Times New Roman" w:cs="Times New Roman"/>
      <w:b/>
      <w:bCs/>
      <w:sz w:val="20"/>
      <w:szCs w:val="20"/>
    </w:rPr>
  </w:style>
  <w:style w:type="character" w:customStyle="1" w:styleId="FontStyle18">
    <w:name w:val="Font Style18"/>
    <w:uiPriority w:val="99"/>
    <w:rsid w:val="007E0D3E"/>
    <w:rPr>
      <w:rFonts w:ascii="Times New Roman" w:hAnsi="Times New Roman" w:cs="Times New Roman"/>
      <w:sz w:val="20"/>
      <w:szCs w:val="20"/>
    </w:rPr>
  </w:style>
  <w:style w:type="character" w:customStyle="1" w:styleId="FontStyle20">
    <w:name w:val="Font Style20"/>
    <w:uiPriority w:val="99"/>
    <w:rsid w:val="007E0D3E"/>
    <w:rPr>
      <w:rFonts w:ascii="Times New Roman" w:hAnsi="Times New Roman" w:cs="Times New Roman"/>
      <w:i/>
      <w:iCs/>
      <w:sz w:val="20"/>
      <w:szCs w:val="20"/>
    </w:rPr>
  </w:style>
  <w:style w:type="paragraph" w:customStyle="1" w:styleId="Style1">
    <w:name w:val="Style1"/>
    <w:basedOn w:val="a2"/>
    <w:rsid w:val="007E0D3E"/>
    <w:pPr>
      <w:widowControl w:val="0"/>
      <w:autoSpaceDE w:val="0"/>
      <w:autoSpaceDN w:val="0"/>
      <w:adjustRightInd w:val="0"/>
      <w:jc w:val="left"/>
    </w:pPr>
    <w:rPr>
      <w:rFonts w:eastAsia="Times New Roman"/>
      <w:lang w:eastAsia="ru-RU"/>
    </w:rPr>
  </w:style>
  <w:style w:type="paragraph" w:customStyle="1" w:styleId="Style6">
    <w:name w:val="Style6"/>
    <w:basedOn w:val="a2"/>
    <w:rsid w:val="007E0D3E"/>
    <w:pPr>
      <w:widowControl w:val="0"/>
      <w:autoSpaceDE w:val="0"/>
      <w:autoSpaceDN w:val="0"/>
      <w:adjustRightInd w:val="0"/>
      <w:spacing w:line="274" w:lineRule="exact"/>
    </w:pPr>
    <w:rPr>
      <w:rFonts w:eastAsia="Times New Roman"/>
      <w:lang w:eastAsia="ru-RU"/>
    </w:rPr>
  </w:style>
  <w:style w:type="paragraph" w:customStyle="1" w:styleId="Style9">
    <w:name w:val="Style9"/>
    <w:basedOn w:val="a2"/>
    <w:uiPriority w:val="99"/>
    <w:rsid w:val="007E0D3E"/>
    <w:pPr>
      <w:widowControl w:val="0"/>
      <w:autoSpaceDE w:val="0"/>
      <w:autoSpaceDN w:val="0"/>
      <w:adjustRightInd w:val="0"/>
      <w:jc w:val="left"/>
    </w:pPr>
    <w:rPr>
      <w:rFonts w:eastAsia="Times New Roman"/>
      <w:lang w:eastAsia="ru-RU"/>
    </w:rPr>
  </w:style>
  <w:style w:type="paragraph" w:customStyle="1" w:styleId="Style10">
    <w:name w:val="Style10"/>
    <w:basedOn w:val="a2"/>
    <w:uiPriority w:val="99"/>
    <w:rsid w:val="007E0D3E"/>
    <w:pPr>
      <w:widowControl w:val="0"/>
      <w:autoSpaceDE w:val="0"/>
      <w:autoSpaceDN w:val="0"/>
      <w:adjustRightInd w:val="0"/>
      <w:spacing w:line="274" w:lineRule="exact"/>
      <w:ind w:hanging="259"/>
      <w:jc w:val="left"/>
    </w:pPr>
    <w:rPr>
      <w:rFonts w:eastAsia="Times New Roman"/>
      <w:lang w:eastAsia="ru-RU"/>
    </w:rPr>
  </w:style>
  <w:style w:type="paragraph" w:customStyle="1" w:styleId="Style11">
    <w:name w:val="Style11"/>
    <w:basedOn w:val="a2"/>
    <w:uiPriority w:val="99"/>
    <w:rsid w:val="007E0D3E"/>
    <w:pPr>
      <w:widowControl w:val="0"/>
      <w:autoSpaceDE w:val="0"/>
      <w:autoSpaceDN w:val="0"/>
      <w:adjustRightInd w:val="0"/>
      <w:jc w:val="left"/>
    </w:pPr>
    <w:rPr>
      <w:rFonts w:eastAsia="Times New Roman"/>
      <w:lang w:eastAsia="ru-RU"/>
    </w:rPr>
  </w:style>
  <w:style w:type="paragraph" w:customStyle="1" w:styleId="Style12">
    <w:name w:val="Style12"/>
    <w:basedOn w:val="a2"/>
    <w:uiPriority w:val="99"/>
    <w:rsid w:val="007E0D3E"/>
    <w:pPr>
      <w:widowControl w:val="0"/>
      <w:autoSpaceDE w:val="0"/>
      <w:autoSpaceDN w:val="0"/>
      <w:adjustRightInd w:val="0"/>
      <w:jc w:val="left"/>
    </w:pPr>
    <w:rPr>
      <w:rFonts w:eastAsia="Times New Roman"/>
      <w:lang w:eastAsia="ru-RU"/>
    </w:rPr>
  </w:style>
  <w:style w:type="paragraph" w:customStyle="1" w:styleId="Style13">
    <w:name w:val="Style13"/>
    <w:basedOn w:val="a2"/>
    <w:uiPriority w:val="99"/>
    <w:rsid w:val="007E0D3E"/>
    <w:pPr>
      <w:widowControl w:val="0"/>
      <w:autoSpaceDE w:val="0"/>
      <w:autoSpaceDN w:val="0"/>
      <w:adjustRightInd w:val="0"/>
      <w:jc w:val="left"/>
    </w:pPr>
    <w:rPr>
      <w:rFonts w:eastAsia="Times New Roman"/>
      <w:lang w:eastAsia="ru-RU"/>
    </w:rPr>
  </w:style>
  <w:style w:type="character" w:customStyle="1" w:styleId="FontStyle19">
    <w:name w:val="Font Style19"/>
    <w:rsid w:val="007E0D3E"/>
    <w:rPr>
      <w:rFonts w:ascii="Times New Roman" w:hAnsi="Times New Roman" w:cs="Times New Roman"/>
      <w:b/>
      <w:bCs/>
      <w:sz w:val="26"/>
      <w:szCs w:val="26"/>
    </w:rPr>
  </w:style>
  <w:style w:type="paragraph" w:customStyle="1" w:styleId="1fe">
    <w:name w:val=" Знак1 Знак Знак Знак Знак Знак Знак Знак Знак Знак Знак Знак"/>
    <w:basedOn w:val="a2"/>
    <w:rsid w:val="007E0D3E"/>
    <w:pPr>
      <w:spacing w:after="160" w:line="240" w:lineRule="exact"/>
      <w:jc w:val="left"/>
    </w:pPr>
    <w:rPr>
      <w:rFonts w:ascii="Verdana" w:eastAsia="Times New Roman" w:hAnsi="Verdana"/>
      <w:lang w:val="en-US"/>
    </w:rPr>
  </w:style>
  <w:style w:type="paragraph" w:customStyle="1" w:styleId="3c">
    <w:name w:val=" Знак Знак3"/>
    <w:basedOn w:val="a2"/>
    <w:rsid w:val="007E0D3E"/>
    <w:pPr>
      <w:spacing w:after="160" w:line="240" w:lineRule="exact"/>
      <w:jc w:val="left"/>
    </w:pPr>
    <w:rPr>
      <w:rFonts w:ascii="Verdana" w:eastAsia="Times New Roman" w:hAnsi="Verdana"/>
      <w:lang w:val="en-US"/>
    </w:rPr>
  </w:style>
  <w:style w:type="paragraph" w:customStyle="1" w:styleId="165">
    <w:name w:val=" Знак Знак16 Знак Знак Знак Знак Знак Знак"/>
    <w:basedOn w:val="a2"/>
    <w:rsid w:val="007E0D3E"/>
    <w:pPr>
      <w:spacing w:after="160" w:line="240" w:lineRule="exact"/>
      <w:jc w:val="left"/>
    </w:pPr>
    <w:rPr>
      <w:rFonts w:ascii="Verdana" w:eastAsia="Times New Roman" w:hAnsi="Verdana"/>
      <w:lang w:val="en-US"/>
    </w:rPr>
  </w:style>
  <w:style w:type="paragraph" w:customStyle="1" w:styleId="affffd">
    <w:name w:val="Обычный текст с отступом"/>
    <w:basedOn w:val="a2"/>
    <w:rsid w:val="007E0D3E"/>
    <w:pPr>
      <w:suppressAutoHyphens/>
      <w:spacing w:line="360" w:lineRule="auto"/>
      <w:ind w:firstLine="720"/>
      <w:jc w:val="both"/>
    </w:pPr>
    <w:rPr>
      <w:rFonts w:eastAsia="Times New Roman"/>
      <w:sz w:val="28"/>
      <w:szCs w:val="20"/>
      <w:lang w:eastAsia="ru-RU"/>
    </w:rPr>
  </w:style>
  <w:style w:type="character" w:customStyle="1" w:styleId="2f3">
    <w:name w:val=" Знак Знак2"/>
    <w:rsid w:val="007E0D3E"/>
    <w:rPr>
      <w:sz w:val="20"/>
      <w:szCs w:val="20"/>
    </w:rPr>
  </w:style>
  <w:style w:type="character" w:customStyle="1" w:styleId="1ff">
    <w:name w:val=" Знак Знак1"/>
    <w:rsid w:val="007E0D3E"/>
  </w:style>
  <w:style w:type="character" w:customStyle="1" w:styleId="affffe">
    <w:name w:val=" Знак Знак"/>
    <w:rsid w:val="007E0D3E"/>
  </w:style>
  <w:style w:type="paragraph" w:customStyle="1" w:styleId="BodyText2">
    <w:name w:val="Body Text 2"/>
    <w:basedOn w:val="a2"/>
    <w:rsid w:val="007E0D3E"/>
    <w:pPr>
      <w:widowControl w:val="0"/>
      <w:ind w:firstLine="709"/>
      <w:jc w:val="both"/>
    </w:pPr>
    <w:rPr>
      <w:rFonts w:eastAsia="Times New Roman"/>
      <w:sz w:val="28"/>
      <w:szCs w:val="20"/>
      <w:lang w:eastAsia="ru-RU"/>
    </w:rPr>
  </w:style>
  <w:style w:type="paragraph" w:customStyle="1" w:styleId="afffff">
    <w:name w:val="Îáû÷íûé"/>
    <w:rsid w:val="007E0D3E"/>
    <w:pPr>
      <w:widowControl w:val="0"/>
      <w:jc w:val="left"/>
    </w:pPr>
    <w:rPr>
      <w:rFonts w:eastAsia="Times New Roman"/>
      <w:sz w:val="28"/>
      <w:szCs w:val="20"/>
      <w:lang w:eastAsia="ru-RU"/>
    </w:rPr>
  </w:style>
  <w:style w:type="paragraph" w:customStyle="1" w:styleId="PlainText1">
    <w:name w:val="Plain Text1"/>
    <w:basedOn w:val="a2"/>
    <w:rsid w:val="007E0D3E"/>
    <w:pPr>
      <w:spacing w:line="360" w:lineRule="auto"/>
      <w:ind w:firstLine="720"/>
      <w:jc w:val="both"/>
    </w:pPr>
    <w:rPr>
      <w:rFonts w:ascii="Calibri" w:eastAsia="Times New Roman" w:hAnsi="Calibri"/>
      <w:sz w:val="28"/>
      <w:szCs w:val="28"/>
      <w:lang w:eastAsia="ru-RU"/>
    </w:rPr>
  </w:style>
  <w:style w:type="character" w:customStyle="1" w:styleId="1ff0">
    <w:name w:val="Название книги1"/>
    <w:qFormat/>
    <w:rsid w:val="007E0D3E"/>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2"/>
    <w:rsid w:val="007E0D3E"/>
    <w:pPr>
      <w:spacing w:after="160" w:line="240" w:lineRule="exact"/>
      <w:jc w:val="left"/>
    </w:pPr>
    <w:rPr>
      <w:rFonts w:ascii="Verdana" w:eastAsia="Times New Roman" w:hAnsi="Verdana"/>
      <w:lang w:val="en-US"/>
    </w:rPr>
  </w:style>
  <w:style w:type="paragraph" w:customStyle="1" w:styleId="NoSpacing">
    <w:name w:val="No Spacing"/>
    <w:rsid w:val="007E0D3E"/>
    <w:pPr>
      <w:jc w:val="left"/>
    </w:pPr>
    <w:rPr>
      <w:rFonts w:ascii="Arial" w:eastAsia="Calibri" w:hAnsi="Arial" w:cs="Arial"/>
      <w:lang w:eastAsia="ru-RU"/>
    </w:rPr>
  </w:style>
  <w:style w:type="paragraph" w:customStyle="1" w:styleId="afffff0">
    <w:name w:val="ОбычныйТЗ"/>
    <w:basedOn w:val="a2"/>
    <w:rsid w:val="007E0D3E"/>
    <w:pPr>
      <w:widowControl w:val="0"/>
      <w:suppressAutoHyphens/>
      <w:spacing w:line="360" w:lineRule="auto"/>
      <w:ind w:firstLine="397"/>
      <w:jc w:val="left"/>
    </w:pPr>
    <w:rPr>
      <w:rFonts w:ascii="Nimbus Roman No9 L" w:eastAsia="DejaVu Sans" w:hAnsi="Nimbus Roman No9 L" w:cs="Courier New"/>
      <w:kern w:val="1"/>
      <w:lang w:eastAsia="es-ES_tradnl"/>
    </w:rPr>
  </w:style>
  <w:style w:type="paragraph" w:customStyle="1" w:styleId="Aaoieeeaieiioeooe">
    <w:name w:val="Aa?oiee eaieiioeooe"/>
    <w:basedOn w:val="a2"/>
    <w:rsid w:val="007E0D3E"/>
    <w:pPr>
      <w:widowControl w:val="0"/>
      <w:tabs>
        <w:tab w:val="center" w:pos="4536"/>
        <w:tab w:val="right" w:pos="9072"/>
      </w:tabs>
      <w:jc w:val="left"/>
    </w:pPr>
    <w:rPr>
      <w:rFonts w:eastAsia="Times New Roman"/>
      <w:szCs w:val="20"/>
      <w:lang w:eastAsia="ru-RU"/>
    </w:rPr>
  </w:style>
  <w:style w:type="character" w:customStyle="1" w:styleId="93">
    <w:name w:val="Основной текст (9)"/>
    <w:rsid w:val="007E0D3E"/>
    <w:rPr>
      <w:rFonts w:ascii="Times New Roman" w:eastAsia="Times New Roman" w:hAnsi="Times New Roman" w:cs="Times New Roman"/>
      <w:spacing w:val="0"/>
      <w:sz w:val="28"/>
      <w:szCs w:val="28"/>
      <w:u w:val="single"/>
    </w:rPr>
  </w:style>
  <w:style w:type="character" w:customStyle="1" w:styleId="FontStyle12">
    <w:name w:val="Font Style12"/>
    <w:rsid w:val="007E0D3E"/>
    <w:rPr>
      <w:rFonts w:ascii="Times New Roman" w:hAnsi="Times New Roman" w:cs="Times New Roman" w:hint="default"/>
      <w:sz w:val="22"/>
      <w:szCs w:val="22"/>
    </w:rPr>
  </w:style>
  <w:style w:type="character" w:customStyle="1" w:styleId="apple-style-span">
    <w:name w:val="apple-style-span"/>
    <w:rsid w:val="007E0D3E"/>
    <w:rPr>
      <w:rFonts w:cs="Times New Roman"/>
    </w:rPr>
  </w:style>
  <w:style w:type="paragraph" w:customStyle="1" w:styleId="3d">
    <w:name w:val="Îñíîâíîé òåêñò 3"/>
    <w:basedOn w:val="af5"/>
    <w:rsid w:val="007E0D3E"/>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7E0D3E"/>
    <w:rPr>
      <w:rFonts w:cs="Times New Roman"/>
    </w:rPr>
  </w:style>
  <w:style w:type="paragraph" w:customStyle="1" w:styleId="bodytextindent20">
    <w:name w:val="bodytextindent2"/>
    <w:basedOn w:val="a2"/>
    <w:rsid w:val="007E0D3E"/>
    <w:pPr>
      <w:spacing w:before="100" w:beforeAutospacing="1" w:after="100" w:afterAutospacing="1"/>
      <w:jc w:val="left"/>
    </w:pPr>
    <w:rPr>
      <w:rFonts w:eastAsia="Calibri"/>
      <w:lang w:eastAsia="ru-RU"/>
    </w:rPr>
  </w:style>
  <w:style w:type="character" w:customStyle="1" w:styleId="object">
    <w:name w:val="object"/>
    <w:rsid w:val="007E0D3E"/>
    <w:rPr>
      <w:rFonts w:cs="Times New Roman"/>
    </w:rPr>
  </w:style>
  <w:style w:type="character" w:styleId="afffff1">
    <w:name w:val="Emphasis"/>
    <w:qFormat/>
    <w:rsid w:val="007E0D3E"/>
    <w:rPr>
      <w:rFonts w:cs="Times New Roman"/>
      <w:i/>
      <w:iCs/>
    </w:rPr>
  </w:style>
  <w:style w:type="paragraph" w:customStyle="1" w:styleId="afffff2">
    <w:name w:val="Знак Знак Знак"/>
    <w:basedOn w:val="a2"/>
    <w:rsid w:val="007E0D3E"/>
    <w:pPr>
      <w:spacing w:after="160" w:line="240" w:lineRule="exact"/>
      <w:jc w:val="left"/>
    </w:pPr>
    <w:rPr>
      <w:rFonts w:ascii="Verdana" w:eastAsia="Times New Roman" w:hAnsi="Verdana" w:cs="Verdana"/>
      <w:sz w:val="20"/>
      <w:szCs w:val="20"/>
      <w:lang w:val="en-US"/>
    </w:rPr>
  </w:style>
  <w:style w:type="numbering" w:customStyle="1" w:styleId="113">
    <w:name w:val="Нет списка11"/>
    <w:next w:val="a5"/>
    <w:uiPriority w:val="99"/>
    <w:semiHidden/>
    <w:rsid w:val="007E0D3E"/>
  </w:style>
  <w:style w:type="paragraph" w:customStyle="1" w:styleId="afffff3">
    <w:name w:val="Стиль"/>
    <w:rsid w:val="007E0D3E"/>
    <w:pPr>
      <w:widowControl w:val="0"/>
      <w:autoSpaceDE w:val="0"/>
      <w:autoSpaceDN w:val="0"/>
      <w:adjustRightInd w:val="0"/>
      <w:jc w:val="left"/>
    </w:pPr>
    <w:rPr>
      <w:rFonts w:eastAsia="Times New Roman"/>
      <w:lang w:eastAsia="ru-RU"/>
    </w:rPr>
  </w:style>
  <w:style w:type="paragraph" w:customStyle="1" w:styleId="2f4">
    <w:name w:val=" Знак2"/>
    <w:basedOn w:val="a2"/>
    <w:rsid w:val="007E0D3E"/>
    <w:pPr>
      <w:spacing w:after="160" w:line="240" w:lineRule="exact"/>
      <w:jc w:val="left"/>
    </w:pPr>
    <w:rPr>
      <w:rFonts w:ascii="Verdana" w:eastAsia="Times New Roman" w:hAnsi="Verdana"/>
      <w:sz w:val="20"/>
      <w:szCs w:val="20"/>
      <w:lang w:val="en-US"/>
    </w:rPr>
  </w:style>
  <w:style w:type="character" w:customStyle="1" w:styleId="afff5">
    <w:name w:val="Абзац списка Знак"/>
    <w:link w:val="afff4"/>
    <w:uiPriority w:val="34"/>
    <w:locked/>
    <w:rsid w:val="007E0D3E"/>
    <w:rPr>
      <w:rFonts w:ascii="Calibri" w:eastAsia="Calibri" w:hAnsi="Calibri"/>
      <w:sz w:val="22"/>
      <w:szCs w:val="22"/>
    </w:rPr>
  </w:style>
  <w:style w:type="paragraph" w:customStyle="1" w:styleId="npb">
    <w:name w:val="npb"/>
    <w:basedOn w:val="a2"/>
    <w:rsid w:val="007E0D3E"/>
    <w:pPr>
      <w:spacing w:before="100" w:beforeAutospacing="1" w:after="100" w:afterAutospacing="1"/>
      <w:jc w:val="left"/>
    </w:pPr>
    <w:rPr>
      <w:rFonts w:eastAsia="Times New Roman"/>
      <w:lang w:val="de-DE" w:eastAsia="de-DE"/>
    </w:rPr>
  </w:style>
  <w:style w:type="paragraph" w:customStyle="1" w:styleId="xl63">
    <w:name w:val="xl63"/>
    <w:basedOn w:val="a2"/>
    <w:rsid w:val="007E0D3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2"/>
      <w:szCs w:val="22"/>
      <w:lang w:eastAsia="ru-RU"/>
    </w:rPr>
  </w:style>
  <w:style w:type="paragraph" w:customStyle="1" w:styleId="xl64">
    <w:name w:val="xl64"/>
    <w:basedOn w:val="a2"/>
    <w:rsid w:val="007E0D3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2"/>
      <w:szCs w:val="22"/>
      <w:lang w:eastAsia="ru-RU"/>
    </w:rPr>
  </w:style>
  <w:style w:type="paragraph" w:customStyle="1" w:styleId="xl65">
    <w:name w:val="xl65"/>
    <w:basedOn w:val="a2"/>
    <w:rsid w:val="007E0D3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sz w:val="22"/>
      <w:szCs w:val="22"/>
      <w:lang w:eastAsia="ru-RU"/>
    </w:rPr>
  </w:style>
  <w:style w:type="paragraph" w:customStyle="1" w:styleId="ConsPlusTitle">
    <w:name w:val="ConsPlusTitle"/>
    <w:uiPriority w:val="99"/>
    <w:rsid w:val="007E0D3E"/>
    <w:pPr>
      <w:widowControl w:val="0"/>
      <w:autoSpaceDE w:val="0"/>
      <w:autoSpaceDN w:val="0"/>
      <w:adjustRightInd w:val="0"/>
      <w:jc w:val="left"/>
    </w:pPr>
    <w:rPr>
      <w:rFonts w:ascii="Calibri" w:eastAsia="Times New Roman" w:hAnsi="Calibri" w:cs="Calibri"/>
      <w:b/>
      <w:bCs/>
      <w:sz w:val="22"/>
      <w:szCs w:val="22"/>
      <w:lang w:eastAsia="ru-RU"/>
    </w:rPr>
  </w:style>
  <w:style w:type="paragraph" w:customStyle="1" w:styleId="54">
    <w:name w:val="Пункт_5"/>
    <w:basedOn w:val="a2"/>
    <w:uiPriority w:val="99"/>
    <w:rsid w:val="007E0D3E"/>
    <w:pPr>
      <w:ind w:left="3600" w:hanging="360"/>
      <w:jc w:val="both"/>
    </w:pPr>
    <w:rPr>
      <w:rFonts w:eastAsia="Times New Roman"/>
      <w:sz w:val="28"/>
      <w:lang w:eastAsia="ru-RU"/>
    </w:rPr>
  </w:style>
  <w:style w:type="paragraph" w:customStyle="1" w:styleId="3e">
    <w:name w:val="Подзаголовок_3"/>
    <w:basedOn w:val="a2"/>
    <w:uiPriority w:val="99"/>
    <w:rsid w:val="007E0D3E"/>
    <w:pPr>
      <w:keepNext/>
      <w:spacing w:before="240" w:after="120"/>
      <w:ind w:left="2160" w:hanging="180"/>
      <w:jc w:val="both"/>
      <w:outlineLvl w:val="2"/>
    </w:pPr>
    <w:rPr>
      <w:rFonts w:eastAsia="Times New Roman"/>
      <w:b/>
      <w:sz w:val="28"/>
      <w:szCs w:val="28"/>
      <w:lang w:eastAsia="ru-RU"/>
    </w:rPr>
  </w:style>
  <w:style w:type="character" w:customStyle="1" w:styleId="FontStyle23">
    <w:name w:val="Font Style23"/>
    <w:uiPriority w:val="99"/>
    <w:rsid w:val="007E0D3E"/>
    <w:rPr>
      <w:rFonts w:ascii="Times New Roman" w:hAnsi="Times New Roman" w:cs="Times New Roman"/>
      <w:sz w:val="22"/>
      <w:szCs w:val="22"/>
    </w:rPr>
  </w:style>
  <w:style w:type="numbering" w:customStyle="1" w:styleId="2f5">
    <w:name w:val="Нет списка2"/>
    <w:next w:val="a5"/>
    <w:uiPriority w:val="99"/>
    <w:semiHidden/>
    <w:unhideWhenUsed/>
    <w:rsid w:val="007E0D3E"/>
  </w:style>
  <w:style w:type="numbering" w:customStyle="1" w:styleId="1110">
    <w:name w:val="Нет списка111"/>
    <w:next w:val="a5"/>
    <w:uiPriority w:val="99"/>
    <w:semiHidden/>
    <w:unhideWhenUsed/>
    <w:rsid w:val="007E0D3E"/>
  </w:style>
  <w:style w:type="table" w:customStyle="1" w:styleId="1ff1">
    <w:name w:val="Сетка таблицы1"/>
    <w:basedOn w:val="a4"/>
    <w:next w:val="afff9"/>
    <w:uiPriority w:val="59"/>
    <w:rsid w:val="007E0D3E"/>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
    <w:name w:val="Нет списка3"/>
    <w:next w:val="a5"/>
    <w:uiPriority w:val="99"/>
    <w:semiHidden/>
    <w:unhideWhenUsed/>
    <w:rsid w:val="007E0D3E"/>
  </w:style>
  <w:style w:type="numbering" w:customStyle="1" w:styleId="120">
    <w:name w:val="Нет списка12"/>
    <w:next w:val="a5"/>
    <w:uiPriority w:val="99"/>
    <w:semiHidden/>
    <w:unhideWhenUsed/>
    <w:rsid w:val="007E0D3E"/>
  </w:style>
  <w:style w:type="table" w:customStyle="1" w:styleId="2f6">
    <w:name w:val="Сетка таблицы2"/>
    <w:basedOn w:val="a4"/>
    <w:next w:val="afff9"/>
    <w:uiPriority w:val="59"/>
    <w:rsid w:val="007E0D3E"/>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7">
    <w:name w:val="Нет списка4"/>
    <w:next w:val="a5"/>
    <w:uiPriority w:val="99"/>
    <w:semiHidden/>
    <w:unhideWhenUsed/>
    <w:rsid w:val="007E0D3E"/>
  </w:style>
  <w:style w:type="numbering" w:customStyle="1" w:styleId="55">
    <w:name w:val="Нет списка5"/>
    <w:next w:val="a5"/>
    <w:uiPriority w:val="99"/>
    <w:semiHidden/>
    <w:unhideWhenUsed/>
    <w:rsid w:val="007E0D3E"/>
  </w:style>
  <w:style w:type="numbering" w:customStyle="1" w:styleId="130">
    <w:name w:val="Нет списка13"/>
    <w:next w:val="a5"/>
    <w:uiPriority w:val="99"/>
    <w:semiHidden/>
    <w:unhideWhenUsed/>
    <w:rsid w:val="007E0D3E"/>
  </w:style>
  <w:style w:type="table" w:customStyle="1" w:styleId="3f0">
    <w:name w:val="Сетка таблицы3"/>
    <w:basedOn w:val="a4"/>
    <w:next w:val="afff9"/>
    <w:uiPriority w:val="59"/>
    <w:rsid w:val="007E0D3E"/>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
    <w:name w:val="Нет списка6"/>
    <w:next w:val="a5"/>
    <w:uiPriority w:val="99"/>
    <w:semiHidden/>
    <w:unhideWhenUsed/>
    <w:rsid w:val="007E0D3E"/>
  </w:style>
  <w:style w:type="character" w:customStyle="1" w:styleId="BalloonTextChar">
    <w:name w:val="Balloon Text Char"/>
    <w:semiHidden/>
    <w:locked/>
    <w:rsid w:val="007E0D3E"/>
    <w:rPr>
      <w:rFonts w:ascii="Tahoma" w:hAnsi="Tahoma" w:cs="Tahoma"/>
      <w:sz w:val="16"/>
      <w:szCs w:val="16"/>
    </w:rPr>
  </w:style>
  <w:style w:type="character" w:customStyle="1" w:styleId="BodyTextIndent2Char">
    <w:name w:val="Body Text Indent 2 Char"/>
    <w:locked/>
    <w:rsid w:val="007E0D3E"/>
    <w:rPr>
      <w:rFonts w:ascii="Times New Roman" w:hAnsi="Times New Roman" w:cs="Times New Roman"/>
      <w:sz w:val="24"/>
      <w:szCs w:val="24"/>
      <w:lang w:val="x-none" w:eastAsia="ru-RU"/>
    </w:rPr>
  </w:style>
  <w:style w:type="character" w:customStyle="1" w:styleId="HeaderChar">
    <w:name w:val="Header Char"/>
    <w:locked/>
    <w:rsid w:val="007E0D3E"/>
    <w:rPr>
      <w:rFonts w:cs="Times New Roman"/>
    </w:rPr>
  </w:style>
  <w:style w:type="character" w:customStyle="1" w:styleId="FooterChar">
    <w:name w:val="Footer Char"/>
    <w:locked/>
    <w:rsid w:val="007E0D3E"/>
    <w:rPr>
      <w:rFonts w:cs="Times New Roman"/>
    </w:rPr>
  </w:style>
  <w:style w:type="numbering" w:customStyle="1" w:styleId="73">
    <w:name w:val="Нет списка7"/>
    <w:next w:val="a5"/>
    <w:uiPriority w:val="99"/>
    <w:semiHidden/>
    <w:unhideWhenUsed/>
    <w:rsid w:val="007E0D3E"/>
  </w:style>
  <w:style w:type="numbering" w:customStyle="1" w:styleId="83">
    <w:name w:val="Нет списка8"/>
    <w:next w:val="a5"/>
    <w:uiPriority w:val="99"/>
    <w:semiHidden/>
    <w:unhideWhenUsed/>
    <w:rsid w:val="007E0D3E"/>
  </w:style>
  <w:style w:type="numbering" w:customStyle="1" w:styleId="140">
    <w:name w:val="Нет списка14"/>
    <w:next w:val="a5"/>
    <w:uiPriority w:val="99"/>
    <w:semiHidden/>
    <w:unhideWhenUsed/>
    <w:rsid w:val="007E0D3E"/>
  </w:style>
  <w:style w:type="table" w:customStyle="1" w:styleId="48">
    <w:name w:val="Сетка таблицы4"/>
    <w:basedOn w:val="a4"/>
    <w:next w:val="afff9"/>
    <w:uiPriority w:val="59"/>
    <w:rsid w:val="007E0D3E"/>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
    <w:name w:val="Нет списка9"/>
    <w:next w:val="a5"/>
    <w:uiPriority w:val="99"/>
    <w:semiHidden/>
    <w:unhideWhenUsed/>
    <w:rsid w:val="007E0D3E"/>
  </w:style>
  <w:style w:type="numbering" w:customStyle="1" w:styleId="100">
    <w:name w:val="Нет списка10"/>
    <w:next w:val="a5"/>
    <w:uiPriority w:val="99"/>
    <w:semiHidden/>
    <w:unhideWhenUsed/>
    <w:rsid w:val="007E0D3E"/>
  </w:style>
  <w:style w:type="numbering" w:customStyle="1" w:styleId="150">
    <w:name w:val="Нет списка15"/>
    <w:next w:val="a5"/>
    <w:uiPriority w:val="99"/>
    <w:semiHidden/>
    <w:unhideWhenUsed/>
    <w:rsid w:val="007E0D3E"/>
  </w:style>
  <w:style w:type="table" w:customStyle="1" w:styleId="56">
    <w:name w:val="Сетка таблицы5"/>
    <w:basedOn w:val="a4"/>
    <w:next w:val="afff9"/>
    <w:uiPriority w:val="59"/>
    <w:rsid w:val="007E0D3E"/>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6">
    <w:name w:val="Нет списка16"/>
    <w:next w:val="a5"/>
    <w:uiPriority w:val="99"/>
    <w:semiHidden/>
    <w:unhideWhenUsed/>
    <w:rsid w:val="007E0D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17</Pages>
  <Words>5427</Words>
  <Characters>30938</Characters>
  <Application>Microsoft Office Word</Application>
  <DocSecurity>0</DocSecurity>
  <Lines>257</Lines>
  <Paragraphs>72</Paragraphs>
  <ScaleCrop>false</ScaleCrop>
  <Company>Организация</Company>
  <LinksUpToDate>false</LinksUpToDate>
  <CharactersWithSpaces>36293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2014-05-20T05:37:00Z</dcterms:created>
  <dcterms:modified xsi:type="dcterms:W3CDTF">2014-05-20T05:39:00Z</dcterms:modified>
</cp:coreProperties>
</file>