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ФЕДЕРАЛЬНОЕ ГОСУДАРСТВЕННОЕ УНИТАРНОЕ ПРЕДПРИЯТИЕ</w:t>
      </w:r>
    </w:p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«ПРОИЗВОДСТВЕННОЕ ПРЕДПРИЯТИЕ «МАЯК»</w:t>
      </w:r>
    </w:p>
    <w:p w:rsidR="001842E9" w:rsidRDefault="001842E9" w:rsidP="001842E9">
      <w:pPr>
        <w:pStyle w:val="a4"/>
        <w:spacing w:before="0" w:after="0" w:line="360" w:lineRule="auto"/>
        <w:contextualSpacing/>
        <w:jc w:val="both"/>
        <w:rPr>
          <w:sz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2032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>
        <w:rPr>
          <w:sz w:val="22"/>
        </w:rPr>
        <w:t xml:space="preserve"> </w:t>
      </w:r>
    </w:p>
    <w:p w:rsidR="001842E9" w:rsidRPr="00434095" w:rsidRDefault="00D21A60" w:rsidP="001842E9">
      <w:pPr>
        <w:pStyle w:val="a4"/>
        <w:spacing w:before="0" w:after="0" w:line="360" w:lineRule="auto"/>
        <w:contextualSpacing/>
        <w:jc w:val="center"/>
        <w:rPr>
          <w:szCs w:val="24"/>
        </w:rPr>
      </w:pPr>
      <w:r>
        <w:rPr>
          <w:szCs w:val="24"/>
        </w:rPr>
        <w:t>15.12</w:t>
      </w:r>
      <w:r w:rsidR="00F6522A">
        <w:rPr>
          <w:szCs w:val="24"/>
        </w:rPr>
        <w:t xml:space="preserve"> </w:t>
      </w:r>
      <w:r w:rsidR="00482F36" w:rsidRPr="00434095">
        <w:rPr>
          <w:szCs w:val="24"/>
        </w:rPr>
        <w:t xml:space="preserve">.2014                                                                                          </w:t>
      </w:r>
    </w:p>
    <w:p w:rsidR="001842E9" w:rsidRPr="00434095" w:rsidRDefault="001842E9" w:rsidP="001842E9">
      <w:pPr>
        <w:pStyle w:val="a4"/>
        <w:spacing w:before="0" w:after="0" w:line="360" w:lineRule="auto"/>
        <w:contextualSpacing/>
        <w:jc w:val="both"/>
        <w:rPr>
          <w:szCs w:val="24"/>
        </w:rPr>
      </w:pPr>
    </w:p>
    <w:p w:rsidR="001842E9" w:rsidRPr="00434095" w:rsidRDefault="001842E9" w:rsidP="001842E9">
      <w:pPr>
        <w:pStyle w:val="a5"/>
        <w:rPr>
          <w:sz w:val="24"/>
          <w:szCs w:val="24"/>
          <w:lang w:val="ru-RU"/>
        </w:rPr>
      </w:pPr>
      <w:r w:rsidRPr="00434095">
        <w:rPr>
          <w:sz w:val="24"/>
          <w:szCs w:val="24"/>
        </w:rPr>
        <w:t xml:space="preserve">Извещение о проДЛЕНИИ </w:t>
      </w:r>
      <w:r w:rsidR="00482F36" w:rsidRPr="00434095">
        <w:rPr>
          <w:sz w:val="24"/>
          <w:szCs w:val="24"/>
          <w:lang w:val="ru-RU"/>
        </w:rPr>
        <w:t>СРОКА ПОДАЧИ ЗАЯВОК</w:t>
      </w:r>
    </w:p>
    <w:p w:rsidR="00B42551" w:rsidRPr="00B42551" w:rsidRDefault="00A1566D" w:rsidP="00B42551">
      <w:pPr>
        <w:spacing w:after="0"/>
        <w:contextualSpacing/>
        <w:jc w:val="center"/>
        <w:rPr>
          <w:b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н</w:t>
      </w:r>
      <w:r w:rsidR="00482F36" w:rsidRPr="00434095">
        <w:rPr>
          <w:rFonts w:ascii="Times New Roman" w:hAnsi="Times New Roman"/>
          <w:b/>
          <w:sz w:val="24"/>
          <w:szCs w:val="24"/>
        </w:rPr>
        <w:t xml:space="preserve">а участие в открытом запросе цен в электронной форме </w:t>
      </w:r>
      <w:r w:rsidR="001842E9" w:rsidRPr="00434095">
        <w:rPr>
          <w:rFonts w:ascii="Times New Roman" w:hAnsi="Times New Roman"/>
          <w:b/>
          <w:sz w:val="24"/>
          <w:szCs w:val="24"/>
        </w:rPr>
        <w:t xml:space="preserve">на право заключения </w:t>
      </w:r>
      <w:r w:rsidR="00482F36" w:rsidRPr="00434095">
        <w:rPr>
          <w:rFonts w:ascii="Times New Roman" w:hAnsi="Times New Roman"/>
          <w:b/>
          <w:sz w:val="24"/>
          <w:szCs w:val="24"/>
        </w:rPr>
        <w:t>д</w:t>
      </w:r>
      <w:r w:rsidR="001842E9" w:rsidRPr="00434095">
        <w:rPr>
          <w:rFonts w:ascii="Times New Roman" w:hAnsi="Times New Roman"/>
          <w:b/>
          <w:sz w:val="24"/>
          <w:szCs w:val="24"/>
        </w:rPr>
        <w:t>оговора на</w:t>
      </w:r>
      <w:r w:rsidR="00931D23" w:rsidRPr="00931D23">
        <w:rPr>
          <w:rFonts w:ascii="Times New Roman" w:hAnsi="Times New Roman"/>
          <w:b/>
          <w:sz w:val="24"/>
          <w:szCs w:val="24"/>
        </w:rPr>
        <w:t xml:space="preserve"> поставку</w:t>
      </w:r>
      <w:proofErr w:type="gramEnd"/>
      <w:r w:rsidR="00931D23" w:rsidRPr="00931D23">
        <w:rPr>
          <w:rFonts w:ascii="Times New Roman" w:hAnsi="Times New Roman"/>
          <w:b/>
          <w:sz w:val="24"/>
          <w:szCs w:val="24"/>
        </w:rPr>
        <w:t xml:space="preserve"> </w:t>
      </w:r>
      <w:r w:rsidR="00D21A60" w:rsidRPr="00D21A60">
        <w:rPr>
          <w:rFonts w:ascii="Times New Roman" w:hAnsi="Times New Roman"/>
          <w:b/>
          <w:sz w:val="24"/>
          <w:szCs w:val="24"/>
        </w:rPr>
        <w:t>электропривода</w:t>
      </w:r>
    </w:p>
    <w:p w:rsidR="001842E9" w:rsidRPr="00434095" w:rsidRDefault="001842E9" w:rsidP="001842E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для нужд ФГУП «ПО «МАЯК»</w:t>
      </w: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482F36" w:rsidP="00E81AB7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 xml:space="preserve">На основании пункта 20.6.6. </w:t>
      </w:r>
      <w:proofErr w:type="gramStart"/>
      <w:r w:rsidRPr="00434095">
        <w:rPr>
          <w:rFonts w:ascii="Times New Roman" w:hAnsi="Times New Roman"/>
          <w:sz w:val="24"/>
          <w:szCs w:val="24"/>
        </w:rPr>
        <w:t>Единого отраслевого стандарта закупок Государственной корпорации по атомной энергии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>»,</w:t>
      </w:r>
      <w:r w:rsidR="003642C5">
        <w:rPr>
          <w:rFonts w:ascii="Times New Roman" w:hAnsi="Times New Roman"/>
          <w:sz w:val="24"/>
          <w:szCs w:val="24"/>
        </w:rPr>
        <w:t xml:space="preserve"> </w:t>
      </w:r>
      <w:r w:rsidRPr="00434095">
        <w:rPr>
          <w:rFonts w:ascii="Times New Roman" w:hAnsi="Times New Roman"/>
          <w:sz w:val="24"/>
          <w:szCs w:val="24"/>
        </w:rPr>
        <w:t xml:space="preserve">утвержденного решением наблюдательного совета </w:t>
      </w:r>
      <w:proofErr w:type="spellStart"/>
      <w:r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» заказчик извещает о продлении срока подачи заявок на участие в открытом запросе цен в электронной форме на право заключения договора </w:t>
      </w:r>
      <w:r w:rsidR="00931D23" w:rsidRPr="00931D23">
        <w:rPr>
          <w:rFonts w:ascii="Times New Roman" w:hAnsi="Times New Roman"/>
          <w:b/>
          <w:sz w:val="24"/>
          <w:szCs w:val="24"/>
        </w:rPr>
        <w:t xml:space="preserve">на поставку </w:t>
      </w:r>
      <w:r w:rsidR="00D21A60" w:rsidRPr="00D21A60">
        <w:rPr>
          <w:rFonts w:ascii="Times New Roman" w:hAnsi="Times New Roman"/>
          <w:b/>
          <w:sz w:val="24"/>
          <w:szCs w:val="24"/>
        </w:rPr>
        <w:t>электропривода</w:t>
      </w:r>
      <w:r w:rsidR="00091930" w:rsidRPr="00091930">
        <w:rPr>
          <w:rFonts w:ascii="Times New Roman" w:hAnsi="Times New Roman"/>
          <w:b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</w:rPr>
        <w:t xml:space="preserve">для нужд ФГУП «ПО «МАЯК» от </w:t>
      </w:r>
      <w:r w:rsidR="00D21A60">
        <w:rPr>
          <w:rFonts w:ascii="Times New Roman" w:hAnsi="Times New Roman"/>
          <w:sz w:val="24"/>
          <w:szCs w:val="24"/>
        </w:rPr>
        <w:t>08.12</w:t>
      </w:r>
      <w:r w:rsidR="00547AAD">
        <w:rPr>
          <w:rFonts w:ascii="Times New Roman" w:hAnsi="Times New Roman"/>
          <w:sz w:val="24"/>
          <w:szCs w:val="24"/>
        </w:rPr>
        <w:t>.</w:t>
      </w:r>
      <w:r w:rsidR="00920969" w:rsidRPr="00434095">
        <w:rPr>
          <w:rFonts w:ascii="Times New Roman" w:hAnsi="Times New Roman"/>
          <w:sz w:val="24"/>
          <w:szCs w:val="24"/>
        </w:rPr>
        <w:t xml:space="preserve">2014г. Номер закупки на официальном сайте 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» </w:t>
      </w:r>
      <w:hyperlink r:id="rId6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http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://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rosatom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547AAD">
        <w:rPr>
          <w:rFonts w:ascii="Times New Roman" w:hAnsi="Times New Roman"/>
          <w:sz w:val="24"/>
          <w:szCs w:val="24"/>
        </w:rPr>
        <w:t>14</w:t>
      </w:r>
      <w:r w:rsidR="00D21A60">
        <w:rPr>
          <w:rFonts w:ascii="Times New Roman" w:hAnsi="Times New Roman"/>
          <w:sz w:val="24"/>
          <w:szCs w:val="24"/>
        </w:rPr>
        <w:t>1208</w:t>
      </w:r>
      <w:r w:rsidR="00920969" w:rsidRPr="00434095">
        <w:rPr>
          <w:rFonts w:ascii="Times New Roman" w:hAnsi="Times New Roman"/>
          <w:sz w:val="24"/>
          <w:szCs w:val="24"/>
        </w:rPr>
        <w:t>/0491</w:t>
      </w:r>
      <w:proofErr w:type="gramEnd"/>
      <w:r w:rsidR="00931D23">
        <w:rPr>
          <w:rFonts w:ascii="Times New Roman" w:hAnsi="Times New Roman"/>
          <w:sz w:val="24"/>
          <w:szCs w:val="24"/>
        </w:rPr>
        <w:t>/</w:t>
      </w:r>
      <w:r w:rsidR="00D21A60">
        <w:rPr>
          <w:rFonts w:ascii="Times New Roman" w:hAnsi="Times New Roman"/>
          <w:sz w:val="24"/>
          <w:szCs w:val="24"/>
        </w:rPr>
        <w:t>755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торговой электронной площадке </w:t>
      </w:r>
      <w:hyperlink r:id="rId7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http://www.a-k-d.ru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  <w:lang w:val="en-US"/>
        </w:rPr>
        <w:t>Z</w:t>
      </w:r>
      <w:r w:rsidR="00920969" w:rsidRPr="00434095">
        <w:rPr>
          <w:rFonts w:ascii="Times New Roman" w:hAnsi="Times New Roman"/>
          <w:sz w:val="24"/>
          <w:szCs w:val="24"/>
        </w:rPr>
        <w:t>03</w:t>
      </w:r>
      <w:r w:rsidR="002444D7">
        <w:rPr>
          <w:rFonts w:ascii="Times New Roman" w:hAnsi="Times New Roman"/>
          <w:sz w:val="24"/>
          <w:szCs w:val="24"/>
        </w:rPr>
        <w:t>5</w:t>
      </w:r>
      <w:r w:rsidR="00D21A60">
        <w:rPr>
          <w:rFonts w:ascii="Times New Roman" w:hAnsi="Times New Roman"/>
          <w:sz w:val="24"/>
          <w:szCs w:val="24"/>
        </w:rPr>
        <w:t>901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</w:t>
      </w:r>
      <w:hyperlink r:id="rId8" w:history="1"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gov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20969" w:rsidRPr="00434095">
        <w:rPr>
          <w:rFonts w:ascii="Times New Roman" w:hAnsi="Times New Roman"/>
          <w:sz w:val="24"/>
          <w:szCs w:val="24"/>
        </w:rPr>
        <w:t xml:space="preserve"> 31401</w:t>
      </w:r>
      <w:r w:rsidR="00D21A60">
        <w:rPr>
          <w:rFonts w:ascii="Times New Roman" w:hAnsi="Times New Roman"/>
          <w:sz w:val="24"/>
          <w:szCs w:val="24"/>
        </w:rPr>
        <w:t>784630</w:t>
      </w:r>
      <w:r w:rsidR="00920969" w:rsidRPr="00434095">
        <w:rPr>
          <w:rFonts w:ascii="Times New Roman" w:hAnsi="Times New Roman"/>
          <w:sz w:val="24"/>
          <w:szCs w:val="24"/>
        </w:rPr>
        <w:t>:</w:t>
      </w:r>
    </w:p>
    <w:p w:rsidR="00920969" w:rsidRPr="00434095" w:rsidRDefault="0092096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Дата и время окончания подачи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«</w:t>
      </w:r>
      <w:r w:rsidR="00D21A60">
        <w:rPr>
          <w:rFonts w:ascii="Times New Roman" w:hAnsi="Times New Roman"/>
          <w:i/>
          <w:sz w:val="24"/>
          <w:szCs w:val="24"/>
        </w:rPr>
        <w:t>22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D21A60">
        <w:rPr>
          <w:rFonts w:ascii="Times New Roman" w:hAnsi="Times New Roman"/>
          <w:i/>
          <w:sz w:val="24"/>
          <w:szCs w:val="24"/>
        </w:rPr>
        <w:t>декабря</w:t>
      </w:r>
      <w:r w:rsidRPr="00434095">
        <w:rPr>
          <w:rFonts w:ascii="Times New Roman" w:hAnsi="Times New Roman"/>
          <w:i/>
          <w:sz w:val="24"/>
          <w:szCs w:val="24"/>
        </w:rPr>
        <w:t xml:space="preserve"> 2014 в 07:00 (время московское).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Отборочная стадия рассмотрения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D21A60">
        <w:rPr>
          <w:rFonts w:ascii="Times New Roman" w:hAnsi="Times New Roman"/>
          <w:i/>
          <w:sz w:val="24"/>
          <w:szCs w:val="24"/>
        </w:rPr>
        <w:t>28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D21A60">
        <w:rPr>
          <w:rFonts w:ascii="Times New Roman" w:hAnsi="Times New Roman"/>
          <w:i/>
          <w:sz w:val="24"/>
          <w:szCs w:val="24"/>
        </w:rPr>
        <w:t>января</w:t>
      </w:r>
      <w:r w:rsidRPr="00434095">
        <w:rPr>
          <w:rFonts w:ascii="Times New Roman" w:hAnsi="Times New Roman"/>
          <w:i/>
          <w:sz w:val="24"/>
          <w:szCs w:val="24"/>
        </w:rPr>
        <w:t xml:space="preserve"> 201</w:t>
      </w:r>
      <w:r w:rsidR="00D21A60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года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Оценочная стадия рассмотрения заявок на участие в запросе цен и подведение итогов запроса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D21A60">
        <w:rPr>
          <w:rFonts w:ascii="Times New Roman" w:hAnsi="Times New Roman"/>
          <w:i/>
          <w:sz w:val="24"/>
          <w:szCs w:val="24"/>
        </w:rPr>
        <w:t>28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D21A60">
        <w:rPr>
          <w:rFonts w:ascii="Times New Roman" w:hAnsi="Times New Roman"/>
          <w:i/>
          <w:sz w:val="24"/>
          <w:szCs w:val="24"/>
        </w:rPr>
        <w:t>января</w:t>
      </w:r>
      <w:r w:rsidRPr="00434095">
        <w:rPr>
          <w:rFonts w:ascii="Times New Roman" w:hAnsi="Times New Roman"/>
          <w:i/>
          <w:sz w:val="24"/>
          <w:szCs w:val="24"/>
        </w:rPr>
        <w:t xml:space="preserve"> 201</w:t>
      </w:r>
      <w:r w:rsidR="00D21A60">
        <w:rPr>
          <w:rFonts w:ascii="Times New Roman" w:hAnsi="Times New Roman"/>
          <w:i/>
          <w:sz w:val="24"/>
          <w:szCs w:val="24"/>
        </w:rPr>
        <w:t>5</w:t>
      </w:r>
      <w:bookmarkStart w:id="0" w:name="_GoBack"/>
      <w:bookmarkEnd w:id="0"/>
      <w:r w:rsidRPr="00434095">
        <w:rPr>
          <w:rFonts w:ascii="Times New Roman" w:hAnsi="Times New Roman"/>
          <w:i/>
          <w:sz w:val="24"/>
          <w:szCs w:val="24"/>
        </w:rPr>
        <w:t xml:space="preserve"> года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920969" w:rsidP="00434095">
      <w:pPr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Председатель Единой комиссии</w:t>
      </w:r>
      <w:r w:rsidR="00434095" w:rsidRPr="00434095">
        <w:rPr>
          <w:rFonts w:ascii="Times New Roman" w:hAnsi="Times New Roman"/>
          <w:b/>
          <w:sz w:val="24"/>
          <w:szCs w:val="24"/>
        </w:rPr>
        <w:t>: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Тимошик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Виталий Анатольевич           ____________________________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Секретарь Единой комиссии:</w:t>
      </w:r>
    </w:p>
    <w:p w:rsidR="001842E9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Билецкая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Ирина Юрьевна                     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Члены Единой комиссии: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>Жигмонт Татьяна Борисовна                _____________________________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Говырин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Владимир Вячеславович     </w:t>
      </w:r>
      <w:r>
        <w:rPr>
          <w:rFonts w:ascii="Times New Roman" w:hAnsi="Times New Roman"/>
          <w:sz w:val="24"/>
          <w:szCs w:val="24"/>
        </w:rPr>
        <w:t xml:space="preserve">  _____________________________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 xml:space="preserve">Синицына Людмила Владимировна  </w:t>
      </w:r>
      <w:r>
        <w:rPr>
          <w:rFonts w:ascii="Times New Roman" w:hAnsi="Times New Roman"/>
          <w:sz w:val="24"/>
          <w:szCs w:val="24"/>
        </w:rPr>
        <w:t xml:space="preserve">  ______________________________</w:t>
      </w:r>
    </w:p>
    <w:p w:rsidR="001842E9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</w:p>
    <w:p w:rsidR="002444D7" w:rsidRPr="00434095" w:rsidRDefault="00091930" w:rsidP="001842E9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  <w:proofErr w:type="spellStart"/>
      <w:r>
        <w:rPr>
          <w:rFonts w:ascii="Times New Roman" w:hAnsi="Times New Roman"/>
          <w:iCs/>
          <w:sz w:val="24"/>
          <w:szCs w:val="24"/>
        </w:rPr>
        <w:t>Лучникова</w:t>
      </w:r>
      <w:proofErr w:type="spellEnd"/>
      <w:r>
        <w:rPr>
          <w:rFonts w:ascii="Times New Roman" w:hAnsi="Times New Roman"/>
          <w:iCs/>
          <w:sz w:val="24"/>
          <w:szCs w:val="24"/>
        </w:rPr>
        <w:t xml:space="preserve"> Лариса Владимировна</w:t>
      </w:r>
      <w:r w:rsidR="002444D7">
        <w:rPr>
          <w:rFonts w:ascii="Times New Roman" w:hAnsi="Times New Roman"/>
          <w:iCs/>
          <w:sz w:val="24"/>
          <w:szCs w:val="24"/>
        </w:rPr>
        <w:t xml:space="preserve">     ______________________________</w:t>
      </w:r>
    </w:p>
    <w:sectPr w:rsidR="002444D7" w:rsidRPr="004340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070D8A"/>
    <w:multiLevelType w:val="hybridMultilevel"/>
    <w:tmpl w:val="88A6DB64"/>
    <w:lvl w:ilvl="0" w:tplc="2CC6FC6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95C"/>
    <w:rsid w:val="00091930"/>
    <w:rsid w:val="001842E9"/>
    <w:rsid w:val="001C5231"/>
    <w:rsid w:val="002444D7"/>
    <w:rsid w:val="002F743D"/>
    <w:rsid w:val="0032495C"/>
    <w:rsid w:val="003642C5"/>
    <w:rsid w:val="00434095"/>
    <w:rsid w:val="00482F36"/>
    <w:rsid w:val="00547AAD"/>
    <w:rsid w:val="005524AD"/>
    <w:rsid w:val="00920969"/>
    <w:rsid w:val="00931D23"/>
    <w:rsid w:val="00A1566D"/>
    <w:rsid w:val="00AF0C45"/>
    <w:rsid w:val="00B42551"/>
    <w:rsid w:val="00BE7B60"/>
    <w:rsid w:val="00C57DFF"/>
    <w:rsid w:val="00CF095A"/>
    <w:rsid w:val="00CF236E"/>
    <w:rsid w:val="00D21A60"/>
    <w:rsid w:val="00E81AB7"/>
    <w:rsid w:val="00F6522A"/>
    <w:rsid w:val="00F80147"/>
    <w:rsid w:val="00F95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95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17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6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2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339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220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9790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433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199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0542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45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40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53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09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846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099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879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5071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9662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Users\zyua\AppData\Roaming\Users\zyua\AppData\Roaming\Users\zyua\AppData\Roaming\Users\zyua\AppData\Local\Microsoft\Windows\Temporary%20Internet%20Files\Users\zyua\AppData\Roaming\Users\zyua\Desktop\zakupki.gov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318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Билецкая Ирина Юрьевна</cp:lastModifiedBy>
  <cp:revision>23</cp:revision>
  <cp:lastPrinted>2014-09-15T03:26:00Z</cp:lastPrinted>
  <dcterms:created xsi:type="dcterms:W3CDTF">2014-05-23T03:04:00Z</dcterms:created>
  <dcterms:modified xsi:type="dcterms:W3CDTF">2014-12-15T04:28:00Z</dcterms:modified>
</cp:coreProperties>
</file>