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760" w:rsidRDefault="00BB0760" w:rsidP="00BB0760">
      <w:pPr>
        <w:pStyle w:val="a3"/>
        <w:spacing w:before="0" w:beforeAutospacing="0" w:after="0" w:afterAutospacing="0"/>
        <w:ind w:left="6379"/>
        <w:jc w:val="center"/>
      </w:pPr>
      <w:r>
        <w:t>УТВЕРЖДАЮ</w:t>
      </w:r>
    </w:p>
    <w:p w:rsidR="00BB0760" w:rsidRDefault="00BB0760" w:rsidP="00BB0760">
      <w:pPr>
        <w:pStyle w:val="a3"/>
        <w:spacing w:before="0" w:beforeAutospacing="0" w:after="0" w:afterAutospacing="0"/>
        <w:ind w:left="6379"/>
        <w:jc w:val="center"/>
      </w:pPr>
      <w:r>
        <w:t xml:space="preserve">Генеральный директор </w:t>
      </w:r>
    </w:p>
    <w:p w:rsidR="00BB0760" w:rsidRDefault="00BB0760" w:rsidP="00BB0760">
      <w:pPr>
        <w:pStyle w:val="a3"/>
        <w:spacing w:before="0" w:beforeAutospacing="0" w:after="0" w:afterAutospacing="0"/>
        <w:ind w:left="6379"/>
        <w:jc w:val="center"/>
      </w:pPr>
      <w:r>
        <w:t>ФГУП «Атомфлот»</w:t>
      </w:r>
    </w:p>
    <w:p w:rsidR="00BB0760" w:rsidRDefault="00BB0760" w:rsidP="00BB0760">
      <w:pPr>
        <w:pStyle w:val="a3"/>
        <w:spacing w:before="0" w:beforeAutospacing="0" w:after="0" w:afterAutospacing="0"/>
        <w:ind w:left="6379"/>
        <w:jc w:val="center"/>
      </w:pPr>
      <w:bookmarkStart w:id="0" w:name="_GoBack"/>
      <w:bookmarkEnd w:id="0"/>
    </w:p>
    <w:p w:rsidR="00BB0760" w:rsidRDefault="00BB0760" w:rsidP="00BB0760">
      <w:pPr>
        <w:pStyle w:val="a3"/>
        <w:spacing w:before="0" w:beforeAutospacing="0" w:after="0" w:afterAutospacing="0"/>
        <w:ind w:left="6237"/>
        <w:jc w:val="center"/>
      </w:pPr>
      <w:r>
        <w:t>_______________</w:t>
      </w:r>
      <w:r>
        <w:t xml:space="preserve"> В.В. Рукша</w:t>
      </w:r>
    </w:p>
    <w:p w:rsidR="00BB0760" w:rsidRDefault="00BB0760" w:rsidP="00BB0760">
      <w:pPr>
        <w:pStyle w:val="a3"/>
        <w:spacing w:before="0" w:beforeAutospacing="0" w:after="0" w:afterAutospacing="0"/>
        <w:ind w:left="6379"/>
        <w:jc w:val="center"/>
      </w:pPr>
      <w:r>
        <w:t>«___»___________ 2014 г.</w:t>
      </w:r>
    </w:p>
    <w:p w:rsidR="00BB0760" w:rsidRDefault="00BB0760" w:rsidP="00BB0760">
      <w:pPr>
        <w:pStyle w:val="a3"/>
        <w:spacing w:before="0" w:beforeAutospacing="0" w:after="0" w:afterAutospacing="0"/>
        <w:jc w:val="center"/>
      </w:pPr>
    </w:p>
    <w:p w:rsidR="00BB0760" w:rsidRDefault="00BB0760" w:rsidP="00BB0760">
      <w:pPr>
        <w:pStyle w:val="a3"/>
        <w:spacing w:before="0" w:beforeAutospacing="0" w:after="0" w:afterAutospacing="0"/>
        <w:jc w:val="center"/>
      </w:pPr>
    </w:p>
    <w:p w:rsidR="00BB0760" w:rsidRDefault="00BB0760" w:rsidP="00BB0760">
      <w:pPr>
        <w:pStyle w:val="a3"/>
        <w:spacing w:before="0" w:beforeAutospacing="0" w:after="0" w:afterAutospacing="0"/>
        <w:jc w:val="center"/>
      </w:pPr>
    </w:p>
    <w:p w:rsidR="00BB0760" w:rsidRDefault="00BB0760" w:rsidP="00BB0760">
      <w:pPr>
        <w:pStyle w:val="a3"/>
        <w:spacing w:before="0" w:beforeAutospacing="0" w:after="0" w:afterAutospacing="0"/>
        <w:jc w:val="center"/>
      </w:pPr>
      <w:r>
        <w:t>ЦЕНОВОЙ АНАЛИЗ</w:t>
      </w:r>
    </w:p>
    <w:p w:rsidR="00BB0760" w:rsidRDefault="00BB0760" w:rsidP="00BB0760">
      <w:pPr>
        <w:ind w:firstLine="709"/>
        <w:jc w:val="center"/>
      </w:pPr>
      <w:r>
        <w:t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поставку гидравлического захвата (номенклатурная группа № 1.31 - поставка промышленного оборудования)</w:t>
      </w:r>
    </w:p>
    <w:p w:rsidR="00BB0760" w:rsidRDefault="00BB0760" w:rsidP="00BB0760">
      <w:pPr>
        <w:ind w:firstLine="709"/>
        <w:jc w:val="both"/>
      </w:pPr>
    </w:p>
    <w:p w:rsidR="00BB0760" w:rsidRDefault="00BB0760" w:rsidP="00BB0760">
      <w:pPr>
        <w:pStyle w:val="a3"/>
        <w:spacing w:before="0" w:beforeAutospacing="0" w:after="0" w:afterAutospacing="0"/>
        <w:ind w:left="720" w:hanging="153"/>
        <w:jc w:val="both"/>
        <w:rPr>
          <w:b/>
        </w:rPr>
      </w:pPr>
      <w:r>
        <w:rPr>
          <w:b/>
        </w:rPr>
        <w:t>1. Данные о расчете начальной (максимальной) цены (далее - НМЦ)</w:t>
      </w:r>
    </w:p>
    <w:tbl>
      <w:tblPr>
        <w:tblStyle w:val="a4"/>
        <w:tblW w:w="993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818"/>
        <w:gridCol w:w="5112"/>
      </w:tblGrid>
      <w:tr w:rsidR="00BB0760" w:rsidTr="00BB0760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760" w:rsidRDefault="00BB0760" w:rsidP="0028003B">
            <w:pPr>
              <w:pStyle w:val="a3"/>
              <w:numPr>
                <w:ilvl w:val="0"/>
                <w:numId w:val="1"/>
              </w:numPr>
              <w:tabs>
                <w:tab w:val="left" w:pos="1134"/>
              </w:tabs>
              <w:spacing w:before="0" w:beforeAutospacing="0" w:after="0" w:afterAutospacing="0"/>
              <w:ind w:left="0" w:firstLine="851"/>
              <w:jc w:val="both"/>
            </w:pPr>
            <w:r>
              <w:t xml:space="preserve">Исходные (требуемые) условия по планируемой закупке </w:t>
            </w:r>
          </w:p>
          <w:p w:rsidR="00BB0760" w:rsidRDefault="00BB0760">
            <w:pPr>
              <w:pStyle w:val="a3"/>
              <w:spacing w:before="0" w:beforeAutospacing="0" w:after="0" w:afterAutospacing="0"/>
              <w:ind w:firstLine="851"/>
              <w:jc w:val="both"/>
            </w:pP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0760" w:rsidRDefault="00BB0760">
            <w:pPr>
              <w:pStyle w:val="a3"/>
              <w:spacing w:before="0" w:beforeAutospacing="0" w:after="0" w:afterAutospacing="0"/>
            </w:pPr>
            <w:r>
              <w:t>Пример:</w:t>
            </w:r>
          </w:p>
          <w:p w:rsidR="00BB0760" w:rsidRDefault="00BB0760">
            <w:pPr>
              <w:pStyle w:val="a3"/>
              <w:spacing w:before="0" w:beforeAutospacing="0" w:after="0" w:afterAutospacing="0"/>
            </w:pPr>
            <w:r>
              <w:t>оплата - аванс 60%,</w:t>
            </w:r>
          </w:p>
          <w:p w:rsidR="00BB0760" w:rsidRDefault="00BB0760">
            <w:pPr>
              <w:pStyle w:val="a3"/>
              <w:spacing w:before="0" w:beforeAutospacing="0" w:after="0" w:afterAutospacing="0"/>
            </w:pPr>
            <w:r>
              <w:t>срок поставки – в соответствии с условиями проекта договора</w:t>
            </w:r>
          </w:p>
          <w:p w:rsidR="00BB0760" w:rsidRDefault="00BB0760">
            <w:pPr>
              <w:pStyle w:val="a3"/>
              <w:spacing w:before="0" w:beforeAutospacing="0" w:after="0" w:afterAutospacing="0"/>
            </w:pPr>
            <w:r>
              <w:t>Место поставки товара: г. Мурманск-17, ФГУП «Атомфлот»</w:t>
            </w:r>
          </w:p>
        </w:tc>
      </w:tr>
      <w:tr w:rsidR="00BB0760" w:rsidTr="00BB0760">
        <w:tc>
          <w:tcPr>
            <w:tcW w:w="9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760" w:rsidRDefault="00BB0760" w:rsidP="0028003B">
            <w:pPr>
              <w:pStyle w:val="a3"/>
              <w:numPr>
                <w:ilvl w:val="0"/>
                <w:numId w:val="1"/>
              </w:numPr>
              <w:tabs>
                <w:tab w:val="left" w:pos="1134"/>
              </w:tabs>
              <w:spacing w:before="0" w:beforeAutospacing="0" w:after="0" w:afterAutospacing="0"/>
              <w:ind w:left="0" w:firstLine="0"/>
              <w:jc w:val="center"/>
            </w:pPr>
            <w:r>
              <w:t xml:space="preserve">Используемые для расчета НМЦ на </w:t>
            </w:r>
            <w:proofErr w:type="spellStart"/>
            <w:r>
              <w:t>МТРиО</w:t>
            </w:r>
            <w:proofErr w:type="spellEnd"/>
            <w:r>
              <w:t>, работы и услуги источники информации:</w:t>
            </w:r>
          </w:p>
        </w:tc>
      </w:tr>
      <w:tr w:rsidR="00BB0760" w:rsidTr="00BB0760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760" w:rsidRDefault="00BB0760" w:rsidP="0028003B">
            <w:pPr>
              <w:pStyle w:val="a3"/>
              <w:numPr>
                <w:ilvl w:val="1"/>
                <w:numId w:val="2"/>
              </w:numPr>
              <w:tabs>
                <w:tab w:val="clear" w:pos="720"/>
                <w:tab w:val="num" w:pos="0"/>
                <w:tab w:val="num" w:pos="1134"/>
              </w:tabs>
              <w:spacing w:before="0" w:beforeAutospacing="0" w:after="0" w:afterAutospacing="0"/>
              <w:ind w:left="0" w:firstLine="851"/>
              <w:jc w:val="both"/>
              <w:rPr>
                <w:lang w:eastAsia="ar-SA"/>
              </w:rPr>
            </w:pPr>
            <w:r>
              <w:t xml:space="preserve">Цены, тарифы, расценки по которым осуществляется государственное, отраслевое регулирование цен, биржевые цены </w:t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0760" w:rsidRDefault="00BB0760">
            <w:pPr>
              <w:pStyle w:val="a3"/>
              <w:spacing w:before="0" w:beforeAutospacing="0" w:after="0" w:afterAutospacing="0"/>
              <w:jc w:val="center"/>
              <w:rPr>
                <w:i/>
              </w:rPr>
            </w:pPr>
            <w:r>
              <w:rPr>
                <w:i/>
              </w:rPr>
              <w:t>нет</w:t>
            </w:r>
          </w:p>
        </w:tc>
      </w:tr>
      <w:tr w:rsidR="00BB0760" w:rsidTr="00BB0760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760" w:rsidRDefault="00BB0760" w:rsidP="0028003B">
            <w:pPr>
              <w:pStyle w:val="a3"/>
              <w:numPr>
                <w:ilvl w:val="1"/>
                <w:numId w:val="3"/>
              </w:numPr>
              <w:tabs>
                <w:tab w:val="left" w:pos="1134"/>
              </w:tabs>
              <w:spacing w:before="0" w:beforeAutospacing="0" w:after="0" w:afterAutospacing="0"/>
              <w:ind w:left="0" w:firstLine="851"/>
              <w:jc w:val="both"/>
              <w:rPr>
                <w:lang w:eastAsia="ar-SA"/>
              </w:rPr>
            </w:pPr>
            <w:r>
              <w:t xml:space="preserve">Цены ранее заключенных сделок с изготовителями </w:t>
            </w:r>
            <w:proofErr w:type="spellStart"/>
            <w:r>
              <w:t>МТРиО</w:t>
            </w:r>
            <w:proofErr w:type="spellEnd"/>
            <w:r>
              <w:t>/исполнителей работ и услуг</w:t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0760" w:rsidRDefault="00BB0760">
            <w:pPr>
              <w:pStyle w:val="a3"/>
              <w:spacing w:before="0" w:beforeAutospacing="0" w:after="0" w:afterAutospacing="0"/>
              <w:jc w:val="center"/>
              <w:rPr>
                <w:i/>
              </w:rPr>
            </w:pPr>
            <w:r>
              <w:rPr>
                <w:i/>
              </w:rPr>
              <w:t>нет</w:t>
            </w:r>
          </w:p>
        </w:tc>
      </w:tr>
      <w:tr w:rsidR="00BB0760" w:rsidTr="00BB0760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760" w:rsidRDefault="00BB0760" w:rsidP="0028003B">
            <w:pPr>
              <w:pStyle w:val="a3"/>
              <w:numPr>
                <w:ilvl w:val="1"/>
                <w:numId w:val="3"/>
              </w:numPr>
              <w:spacing w:before="0" w:beforeAutospacing="0" w:after="0" w:afterAutospacing="0"/>
              <w:ind w:left="0" w:firstLine="851"/>
              <w:jc w:val="both"/>
              <w:rPr>
                <w:lang w:eastAsia="ar-SA"/>
              </w:rPr>
            </w:pPr>
            <w:r>
              <w:t xml:space="preserve">Цены ТКП изготовителей/исполнителей </w:t>
            </w:r>
            <w:proofErr w:type="spellStart"/>
            <w:r>
              <w:t>МТРиО</w:t>
            </w:r>
            <w:proofErr w:type="spellEnd"/>
            <w:r>
              <w:t>, работ и услуги</w:t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0760" w:rsidRDefault="00BB0760">
            <w:pPr>
              <w:pStyle w:val="a3"/>
              <w:spacing w:before="0" w:beforeAutospacing="0" w:after="0" w:afterAutospacing="0"/>
              <w:jc w:val="center"/>
              <w:rPr>
                <w:i/>
                <w:highlight w:val="yellow"/>
              </w:rPr>
            </w:pPr>
            <w:r>
              <w:rPr>
                <w:i/>
              </w:rPr>
              <w:t>нет</w:t>
            </w:r>
          </w:p>
        </w:tc>
      </w:tr>
      <w:tr w:rsidR="00BB0760" w:rsidTr="00BB0760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760" w:rsidRDefault="00BB0760" w:rsidP="0028003B">
            <w:pPr>
              <w:pStyle w:val="a3"/>
              <w:numPr>
                <w:ilvl w:val="1"/>
                <w:numId w:val="4"/>
              </w:numPr>
              <w:spacing w:before="0" w:beforeAutospacing="0" w:after="0" w:afterAutospacing="0"/>
              <w:ind w:left="0" w:firstLine="851"/>
              <w:jc w:val="both"/>
              <w:rPr>
                <w:lang w:eastAsia="ar-SA"/>
              </w:rPr>
            </w:pPr>
            <w:r>
              <w:t xml:space="preserve">Цены ранее заключенных сделок с поставщиками </w:t>
            </w:r>
            <w:proofErr w:type="spellStart"/>
            <w:r>
              <w:t>МТРиО</w:t>
            </w:r>
            <w:proofErr w:type="spellEnd"/>
            <w:r>
              <w:t xml:space="preserve"> </w:t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0760" w:rsidRDefault="00BB0760">
            <w:pPr>
              <w:pStyle w:val="a3"/>
              <w:spacing w:before="0" w:beforeAutospacing="0" w:after="0" w:afterAutospacing="0"/>
              <w:jc w:val="center"/>
              <w:rPr>
                <w:i/>
              </w:rPr>
            </w:pPr>
            <w:r>
              <w:rPr>
                <w:i/>
              </w:rPr>
              <w:t>нет</w:t>
            </w:r>
          </w:p>
        </w:tc>
      </w:tr>
      <w:tr w:rsidR="00BB0760" w:rsidTr="00BB0760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760" w:rsidRDefault="00BB0760" w:rsidP="0028003B">
            <w:pPr>
              <w:pStyle w:val="a3"/>
              <w:numPr>
                <w:ilvl w:val="1"/>
                <w:numId w:val="4"/>
              </w:numPr>
              <w:spacing w:before="0" w:beforeAutospacing="0" w:after="0" w:afterAutospacing="0"/>
              <w:ind w:left="0" w:firstLine="851"/>
              <w:jc w:val="both"/>
              <w:rPr>
                <w:lang w:eastAsia="ar-SA"/>
              </w:rPr>
            </w:pPr>
            <w:r>
              <w:t xml:space="preserve">Цены ТКП поставщиков </w:t>
            </w:r>
            <w:proofErr w:type="spellStart"/>
            <w:r>
              <w:t>МТРиО</w:t>
            </w:r>
            <w:proofErr w:type="spellEnd"/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0760" w:rsidRDefault="00BB0760">
            <w:pPr>
              <w:pStyle w:val="a3"/>
              <w:spacing w:before="0" w:beforeAutospacing="0" w:after="0" w:afterAutospacing="0"/>
              <w:jc w:val="center"/>
              <w:rPr>
                <w:i/>
              </w:rPr>
            </w:pPr>
            <w:r>
              <w:rPr>
                <w:i/>
              </w:rPr>
              <w:t>да</w:t>
            </w:r>
          </w:p>
        </w:tc>
      </w:tr>
      <w:tr w:rsidR="00BB0760" w:rsidTr="00BB0760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760" w:rsidRDefault="00BB0760" w:rsidP="0028003B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ind w:left="0" w:firstLine="851"/>
              <w:jc w:val="both"/>
              <w:rPr>
                <w:lang w:eastAsia="ar-SA"/>
              </w:rPr>
            </w:pPr>
            <w:r>
              <w:t xml:space="preserve">Цены ранее заключенных сделок с изготовителями (поставщиками) </w:t>
            </w:r>
            <w:proofErr w:type="spellStart"/>
            <w:r>
              <w:t>МТРиО</w:t>
            </w:r>
            <w:proofErr w:type="spellEnd"/>
            <w:r>
              <w:t xml:space="preserve"> /исполнителями, работ и услуги</w:t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0760" w:rsidRDefault="00BB0760">
            <w:pPr>
              <w:pStyle w:val="a3"/>
              <w:spacing w:before="0" w:beforeAutospacing="0" w:after="0" w:afterAutospacing="0"/>
              <w:jc w:val="center"/>
              <w:rPr>
                <w:i/>
              </w:rPr>
            </w:pPr>
            <w:r>
              <w:rPr>
                <w:i/>
              </w:rPr>
              <w:t>нет</w:t>
            </w:r>
          </w:p>
        </w:tc>
      </w:tr>
      <w:tr w:rsidR="00BB0760" w:rsidTr="00BB0760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760" w:rsidRDefault="00BB0760" w:rsidP="0028003B">
            <w:pPr>
              <w:pStyle w:val="a3"/>
              <w:numPr>
                <w:ilvl w:val="0"/>
                <w:numId w:val="5"/>
              </w:numPr>
              <w:tabs>
                <w:tab w:val="left" w:pos="1140"/>
              </w:tabs>
              <w:spacing w:before="0" w:beforeAutospacing="0" w:after="0" w:afterAutospacing="0"/>
              <w:ind w:left="0" w:firstLine="851"/>
              <w:jc w:val="both"/>
              <w:rPr>
                <w:lang w:eastAsia="ar-SA"/>
              </w:rPr>
            </w:pPr>
            <w:proofErr w:type="spellStart"/>
            <w:r>
              <w:t>Оферентные</w:t>
            </w:r>
            <w:proofErr w:type="spellEnd"/>
            <w:r>
              <w:t xml:space="preserve"> цены на </w:t>
            </w:r>
            <w:proofErr w:type="spellStart"/>
            <w:r>
              <w:t>МТРиО</w:t>
            </w:r>
            <w:proofErr w:type="spellEnd"/>
            <w:r>
              <w:t>, работы и услуги</w:t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0760" w:rsidRDefault="00BB0760">
            <w:pPr>
              <w:pStyle w:val="a3"/>
              <w:spacing w:before="0" w:beforeAutospacing="0" w:after="0" w:afterAutospacing="0"/>
              <w:jc w:val="center"/>
              <w:rPr>
                <w:i/>
              </w:rPr>
            </w:pPr>
            <w:r>
              <w:rPr>
                <w:i/>
              </w:rPr>
              <w:t>нет</w:t>
            </w:r>
          </w:p>
        </w:tc>
      </w:tr>
      <w:tr w:rsidR="00BB0760" w:rsidTr="00BB0760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760" w:rsidRDefault="00BB0760" w:rsidP="0028003B">
            <w:pPr>
              <w:pStyle w:val="a3"/>
              <w:numPr>
                <w:ilvl w:val="0"/>
                <w:numId w:val="5"/>
              </w:numPr>
              <w:tabs>
                <w:tab w:val="left" w:pos="1127"/>
              </w:tabs>
              <w:spacing w:before="0" w:beforeAutospacing="0" w:after="0" w:afterAutospacing="0"/>
              <w:ind w:left="0" w:firstLine="851"/>
              <w:jc w:val="both"/>
              <w:rPr>
                <w:lang w:eastAsia="ar-SA"/>
              </w:rPr>
            </w:pPr>
            <w:r>
              <w:t xml:space="preserve">Цены ранее заключенных сделок с изготовителями </w:t>
            </w:r>
            <w:proofErr w:type="spellStart"/>
            <w:r>
              <w:t>МТРиО</w:t>
            </w:r>
            <w:proofErr w:type="spellEnd"/>
            <w:r>
              <w:t xml:space="preserve"> /исполнителями, работ и услуги </w:t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0760" w:rsidRDefault="00BB0760">
            <w:pPr>
              <w:pStyle w:val="a3"/>
              <w:spacing w:before="0" w:beforeAutospacing="0" w:after="0" w:afterAutospacing="0"/>
              <w:jc w:val="center"/>
              <w:rPr>
                <w:i/>
              </w:rPr>
            </w:pPr>
            <w:r>
              <w:rPr>
                <w:i/>
              </w:rPr>
              <w:t>нет</w:t>
            </w:r>
          </w:p>
        </w:tc>
      </w:tr>
      <w:tr w:rsidR="00BB0760" w:rsidTr="00BB0760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760" w:rsidRDefault="00BB0760" w:rsidP="0028003B">
            <w:pPr>
              <w:pStyle w:val="a3"/>
              <w:numPr>
                <w:ilvl w:val="0"/>
                <w:numId w:val="5"/>
              </w:numPr>
              <w:tabs>
                <w:tab w:val="left" w:pos="1127"/>
              </w:tabs>
              <w:spacing w:before="0" w:beforeAutospacing="0" w:after="0" w:afterAutospacing="0"/>
              <w:ind w:left="0" w:firstLine="851"/>
              <w:jc w:val="both"/>
              <w:rPr>
                <w:lang w:eastAsia="ar-SA"/>
              </w:rPr>
            </w:pPr>
            <w:proofErr w:type="spellStart"/>
            <w:r>
              <w:t>Оферентные</w:t>
            </w:r>
            <w:proofErr w:type="spellEnd"/>
            <w:r>
              <w:t xml:space="preserve"> цены на </w:t>
            </w:r>
            <w:proofErr w:type="spellStart"/>
            <w:r>
              <w:t>МТРиО</w:t>
            </w:r>
            <w:proofErr w:type="spellEnd"/>
            <w:r>
              <w:t>, работы и услуги</w:t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0760" w:rsidRDefault="00BB0760">
            <w:pPr>
              <w:pStyle w:val="a3"/>
              <w:spacing w:before="0" w:beforeAutospacing="0" w:after="0" w:afterAutospacing="0"/>
              <w:jc w:val="center"/>
              <w:rPr>
                <w:i/>
              </w:rPr>
            </w:pPr>
            <w:r>
              <w:rPr>
                <w:i/>
              </w:rPr>
              <w:t>нет</w:t>
            </w:r>
          </w:p>
        </w:tc>
      </w:tr>
      <w:tr w:rsidR="00BB0760" w:rsidTr="00BB0760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760" w:rsidRDefault="00BB0760" w:rsidP="0028003B">
            <w:pPr>
              <w:pStyle w:val="a3"/>
              <w:numPr>
                <w:ilvl w:val="0"/>
                <w:numId w:val="5"/>
              </w:numPr>
              <w:tabs>
                <w:tab w:val="left" w:pos="1090"/>
              </w:tabs>
              <w:spacing w:before="0" w:beforeAutospacing="0" w:after="0" w:afterAutospacing="0"/>
              <w:ind w:left="0" w:firstLine="851"/>
              <w:jc w:val="both"/>
              <w:rPr>
                <w:lang w:eastAsia="ar-SA"/>
              </w:rPr>
            </w:pPr>
            <w:r>
              <w:t xml:space="preserve">Прейскурантные, каталожные цены изготовителей (поставщиков), подрядчиков, исполнителей публикуемые </w:t>
            </w:r>
            <w:r>
              <w:lastRenderedPageBreak/>
              <w:t>ими в печатном виде в собственных или сборных прейскурантах, каталогах, бюллетенях</w:t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0760" w:rsidRDefault="00BB0760">
            <w:pPr>
              <w:pStyle w:val="a3"/>
              <w:spacing w:before="0" w:beforeAutospacing="0" w:after="0" w:afterAutospacing="0"/>
              <w:jc w:val="center"/>
              <w:rPr>
                <w:i/>
              </w:rPr>
            </w:pPr>
            <w:r>
              <w:rPr>
                <w:i/>
              </w:rPr>
              <w:lastRenderedPageBreak/>
              <w:t>нет</w:t>
            </w:r>
          </w:p>
        </w:tc>
      </w:tr>
      <w:tr w:rsidR="00BB0760" w:rsidTr="00BB0760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760" w:rsidRDefault="00BB0760" w:rsidP="0028003B">
            <w:pPr>
              <w:pStyle w:val="a3"/>
              <w:numPr>
                <w:ilvl w:val="0"/>
                <w:numId w:val="5"/>
              </w:numPr>
              <w:tabs>
                <w:tab w:val="left" w:pos="1140"/>
              </w:tabs>
              <w:spacing w:before="0" w:beforeAutospacing="0" w:after="0" w:afterAutospacing="0"/>
              <w:ind w:left="0" w:firstLine="851"/>
              <w:jc w:val="both"/>
              <w:rPr>
                <w:lang w:eastAsia="ar-SA"/>
              </w:rPr>
            </w:pPr>
            <w:r>
              <w:lastRenderedPageBreak/>
              <w:t>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0760" w:rsidRDefault="00BB0760">
            <w:pPr>
              <w:pStyle w:val="a3"/>
              <w:spacing w:before="0" w:beforeAutospacing="0" w:after="0" w:afterAutospacing="0"/>
              <w:jc w:val="center"/>
              <w:rPr>
                <w:i/>
              </w:rPr>
            </w:pPr>
            <w:r>
              <w:rPr>
                <w:i/>
              </w:rPr>
              <w:t>нет</w:t>
            </w:r>
          </w:p>
        </w:tc>
      </w:tr>
      <w:tr w:rsidR="00BB0760" w:rsidTr="00BB0760">
        <w:trPr>
          <w:trHeight w:val="1317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760" w:rsidRDefault="00BB0760" w:rsidP="0028003B">
            <w:pPr>
              <w:pStyle w:val="a3"/>
              <w:numPr>
                <w:ilvl w:val="0"/>
                <w:numId w:val="5"/>
              </w:numPr>
              <w:tabs>
                <w:tab w:val="left" w:pos="1090"/>
              </w:tabs>
              <w:spacing w:before="0" w:beforeAutospacing="0" w:after="0" w:afterAutospacing="0"/>
              <w:ind w:left="0" w:firstLine="851"/>
              <w:jc w:val="both"/>
              <w:rPr>
                <w:lang w:eastAsia="ar-SA"/>
              </w:rPr>
            </w:pPr>
            <w:r>
              <w:t>Распечатки данных сайтов изготовителей (поставщиков) в информационно-телекоммуникационной сети Интернет, а также официальные прайс-листы, публичные оферты, и иные подобные документы</w:t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0760" w:rsidRDefault="00BB0760">
            <w:pPr>
              <w:pStyle w:val="a3"/>
              <w:spacing w:before="0" w:beforeAutospacing="0" w:after="0" w:afterAutospacing="0"/>
              <w:jc w:val="center"/>
              <w:rPr>
                <w:i/>
              </w:rPr>
            </w:pPr>
            <w:r>
              <w:rPr>
                <w:i/>
              </w:rPr>
              <w:t>нет</w:t>
            </w:r>
          </w:p>
        </w:tc>
      </w:tr>
      <w:tr w:rsidR="00BB0760" w:rsidTr="00BB0760">
        <w:trPr>
          <w:trHeight w:val="711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760" w:rsidRDefault="00BB0760" w:rsidP="0028003B">
            <w:pPr>
              <w:pStyle w:val="a3"/>
              <w:numPr>
                <w:ilvl w:val="0"/>
                <w:numId w:val="1"/>
              </w:numPr>
              <w:tabs>
                <w:tab w:val="left" w:pos="1140"/>
              </w:tabs>
              <w:spacing w:before="0" w:beforeAutospacing="0" w:after="0" w:afterAutospacing="0"/>
              <w:ind w:left="0" w:firstLine="851"/>
              <w:jc w:val="both"/>
              <w:rPr>
                <w:lang w:eastAsia="ar-SA"/>
              </w:rPr>
            </w:pPr>
            <w:r>
              <w:t xml:space="preserve">Источники информации, используемые для расчета НМЦ на </w:t>
            </w:r>
            <w:proofErr w:type="spellStart"/>
            <w:r>
              <w:t>МТРиО</w:t>
            </w:r>
            <w:proofErr w:type="spellEnd"/>
            <w:r>
              <w:t>, работы и услуги идентичные для планируемых к закупке (полные аналоги)</w:t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0760" w:rsidRDefault="00BB0760">
            <w:pPr>
              <w:pStyle w:val="a3"/>
              <w:spacing w:before="0" w:beforeAutospacing="0" w:after="0" w:afterAutospacing="0"/>
              <w:jc w:val="center"/>
              <w:rPr>
                <w:i/>
              </w:rPr>
            </w:pPr>
            <w:r>
              <w:rPr>
                <w:i/>
              </w:rPr>
              <w:t>нет</w:t>
            </w:r>
          </w:p>
        </w:tc>
      </w:tr>
      <w:tr w:rsidR="00BB0760" w:rsidTr="00BB0760">
        <w:trPr>
          <w:trHeight w:val="711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760" w:rsidRDefault="00BB0760" w:rsidP="0028003B">
            <w:pPr>
              <w:pStyle w:val="a3"/>
              <w:numPr>
                <w:ilvl w:val="0"/>
                <w:numId w:val="1"/>
              </w:numPr>
              <w:tabs>
                <w:tab w:val="left" w:pos="1127"/>
              </w:tabs>
              <w:spacing w:before="0" w:beforeAutospacing="0" w:after="0" w:afterAutospacing="0"/>
              <w:ind w:left="0" w:firstLine="851"/>
              <w:jc w:val="both"/>
              <w:rPr>
                <w:lang w:eastAsia="ar-SA"/>
              </w:rPr>
            </w:pPr>
            <w:r>
              <w:t xml:space="preserve">Источники информации, используемые для расчета НМЦ на </w:t>
            </w:r>
            <w:proofErr w:type="spellStart"/>
            <w:r>
              <w:t>МТРиО</w:t>
            </w:r>
            <w:proofErr w:type="spellEnd"/>
            <w:r>
              <w:t>, работы и услуги, являющиеся неполными аналогами</w:t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0760" w:rsidRDefault="00BB0760">
            <w:pPr>
              <w:pStyle w:val="a3"/>
              <w:spacing w:before="0" w:beforeAutospacing="0" w:after="0" w:afterAutospacing="0"/>
              <w:jc w:val="center"/>
              <w:rPr>
                <w:i/>
              </w:rPr>
            </w:pPr>
            <w:r>
              <w:rPr>
                <w:i/>
              </w:rPr>
              <w:t>нет</w:t>
            </w:r>
          </w:p>
        </w:tc>
      </w:tr>
      <w:tr w:rsidR="00BB0760" w:rsidTr="00BB0760">
        <w:trPr>
          <w:trHeight w:val="711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760" w:rsidRDefault="00BB0760" w:rsidP="0028003B">
            <w:pPr>
              <w:pStyle w:val="a3"/>
              <w:numPr>
                <w:ilvl w:val="0"/>
                <w:numId w:val="1"/>
              </w:numPr>
              <w:tabs>
                <w:tab w:val="left" w:pos="1090"/>
              </w:tabs>
              <w:spacing w:before="0" w:beforeAutospacing="0" w:after="0" w:afterAutospacing="0"/>
              <w:ind w:left="0" w:firstLine="851"/>
              <w:jc w:val="both"/>
              <w:rPr>
                <w:lang w:eastAsia="ar-SA"/>
              </w:rPr>
            </w:pPr>
            <w:r>
              <w:t xml:space="preserve">Источники информации, используемые для расчета НМЦ на </w:t>
            </w:r>
            <w:proofErr w:type="spellStart"/>
            <w:r>
              <w:t>МТРиО</w:t>
            </w:r>
            <w:proofErr w:type="spellEnd"/>
            <w:r>
              <w:t>-эквиваленты (которые могут отличаться по конструкции, но обладать идентичными техническими и потребительскими характеристиками)</w:t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0760" w:rsidRDefault="00BB0760">
            <w:pPr>
              <w:pStyle w:val="a3"/>
              <w:spacing w:before="0" w:beforeAutospacing="0" w:after="0" w:afterAutospacing="0"/>
              <w:jc w:val="center"/>
              <w:rPr>
                <w:i/>
              </w:rPr>
            </w:pPr>
            <w:r>
              <w:rPr>
                <w:i/>
              </w:rPr>
              <w:t>нет</w:t>
            </w:r>
          </w:p>
        </w:tc>
      </w:tr>
      <w:tr w:rsidR="00BB0760" w:rsidTr="00BB0760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760" w:rsidRDefault="00BB0760" w:rsidP="0028003B">
            <w:pPr>
              <w:pStyle w:val="a3"/>
              <w:numPr>
                <w:ilvl w:val="0"/>
                <w:numId w:val="1"/>
              </w:numPr>
              <w:tabs>
                <w:tab w:val="left" w:pos="1077"/>
              </w:tabs>
              <w:spacing w:before="0" w:beforeAutospacing="0" w:after="0" w:afterAutospacing="0"/>
              <w:ind w:left="0" w:firstLine="851"/>
              <w:jc w:val="both"/>
              <w:rPr>
                <w:lang w:eastAsia="ar-SA"/>
              </w:rPr>
            </w:pPr>
            <w:r>
              <w:t>Применение корректирующих поправок</w:t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760" w:rsidRDefault="00BB0760">
            <w:pPr>
              <w:pStyle w:val="a3"/>
              <w:suppressAutoHyphens/>
              <w:spacing w:before="0" w:beforeAutospacing="0" w:after="0" w:afterAutospacing="0"/>
              <w:ind w:right="34"/>
              <w:jc w:val="center"/>
            </w:pPr>
            <w:r>
              <w:t>1. Пересчет в валюту закупки (рубли РФ).</w:t>
            </w:r>
          </w:p>
        </w:tc>
      </w:tr>
      <w:tr w:rsidR="00BB0760" w:rsidTr="00BB0760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760" w:rsidRDefault="00BB0760" w:rsidP="0028003B">
            <w:pPr>
              <w:pStyle w:val="a3"/>
              <w:numPr>
                <w:ilvl w:val="0"/>
                <w:numId w:val="6"/>
              </w:numPr>
              <w:tabs>
                <w:tab w:val="left" w:pos="1127"/>
              </w:tabs>
              <w:spacing w:before="0" w:beforeAutospacing="0" w:after="0" w:afterAutospacing="0"/>
              <w:jc w:val="both"/>
              <w:rPr>
                <w:lang w:eastAsia="ar-SA"/>
              </w:rPr>
            </w:pPr>
            <w:r>
              <w:t>Используемые для расчета НМЦ исходные ценовые источники информации</w:t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760" w:rsidRDefault="00BB0760">
            <w:pPr>
              <w:pStyle w:val="a3"/>
              <w:suppressAutoHyphens/>
              <w:spacing w:before="0" w:beforeAutospacing="0" w:after="0" w:afterAutospacing="0"/>
              <w:ind w:right="34"/>
            </w:pPr>
            <w:r>
              <w:t>ТКП № 1 от 13.03.2015 г. на сумму 19 824,00 евро.</w:t>
            </w:r>
          </w:p>
          <w:p w:rsidR="00BB0760" w:rsidRDefault="00BB0760">
            <w:pPr>
              <w:pStyle w:val="a3"/>
              <w:suppressAutoHyphens/>
              <w:spacing w:before="0" w:beforeAutospacing="0" w:after="0" w:afterAutospacing="0"/>
              <w:ind w:right="34"/>
            </w:pPr>
            <w:r>
              <w:t>ТКП № 2 от 13.03.2015 г. на сумму 3 422 000,00 руб.</w:t>
            </w:r>
          </w:p>
        </w:tc>
      </w:tr>
      <w:tr w:rsidR="00BB0760" w:rsidTr="00BB0760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760" w:rsidRDefault="00BB0760" w:rsidP="0028003B">
            <w:pPr>
              <w:pStyle w:val="a3"/>
              <w:numPr>
                <w:ilvl w:val="0"/>
                <w:numId w:val="6"/>
              </w:numPr>
              <w:tabs>
                <w:tab w:val="left" w:pos="1152"/>
              </w:tabs>
              <w:spacing w:before="0" w:beforeAutospacing="0" w:after="0" w:afterAutospacing="0"/>
              <w:jc w:val="both"/>
              <w:rPr>
                <w:lang w:eastAsia="ar-SA"/>
              </w:rPr>
            </w:pPr>
            <w:r>
              <w:t> Используемые для расчета НМЦ приведенные ценовые источники информации</w:t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760" w:rsidRDefault="00BB0760">
            <w:pPr>
              <w:pStyle w:val="a3"/>
              <w:suppressAutoHyphens/>
              <w:spacing w:before="0" w:beforeAutospacing="0" w:after="0" w:afterAutospacing="0"/>
              <w:ind w:right="34"/>
            </w:pPr>
            <w:r>
              <w:t>ТКП № 1 от 13.03.2015 г. на сумму 1 296 687,84 руб.</w:t>
            </w:r>
          </w:p>
          <w:p w:rsidR="00BB0760" w:rsidRDefault="00BB0760">
            <w:pPr>
              <w:pStyle w:val="a3"/>
              <w:suppressAutoHyphens/>
              <w:spacing w:before="0" w:beforeAutospacing="0" w:after="0" w:afterAutospacing="0"/>
              <w:ind w:right="34"/>
            </w:pPr>
            <w:r>
              <w:t>ТКП № 2 от 13.03.2015 г. на сумму 3 422 000,00 руб.</w:t>
            </w:r>
          </w:p>
        </w:tc>
      </w:tr>
      <w:tr w:rsidR="00BB0760" w:rsidTr="00BB0760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760" w:rsidRDefault="00BB0760" w:rsidP="0028003B">
            <w:pPr>
              <w:pStyle w:val="a3"/>
              <w:numPr>
                <w:ilvl w:val="0"/>
                <w:numId w:val="6"/>
              </w:numPr>
              <w:tabs>
                <w:tab w:val="left" w:pos="1165"/>
              </w:tabs>
              <w:spacing w:before="0" w:beforeAutospacing="0" w:after="0" w:afterAutospacing="0"/>
              <w:jc w:val="both"/>
              <w:rPr>
                <w:lang w:eastAsia="ar-SA"/>
              </w:rPr>
            </w:pPr>
            <w:r>
              <w:t xml:space="preserve">Начальная (максимальная) цена </w:t>
            </w:r>
            <w:r>
              <w:rPr>
                <w:i/>
              </w:rPr>
              <w:t>(рублей с учетом НДС)</w:t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0760" w:rsidRDefault="00BB0760">
            <w:pPr>
              <w:pStyle w:val="a3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 xml:space="preserve">1 296 687,84 руб. (в </w:t>
            </w:r>
            <w:proofErr w:type="spellStart"/>
            <w:r>
              <w:rPr>
                <w:b/>
              </w:rPr>
              <w:t>т.ч</w:t>
            </w:r>
            <w:proofErr w:type="spellEnd"/>
            <w:r>
              <w:rPr>
                <w:b/>
              </w:rPr>
              <w:t>. НДС 18%)</w:t>
            </w:r>
          </w:p>
        </w:tc>
      </w:tr>
    </w:tbl>
    <w:p w:rsidR="00BB0760" w:rsidRDefault="00BB0760" w:rsidP="00BB0760">
      <w:pPr>
        <w:pStyle w:val="a3"/>
        <w:spacing w:before="0" w:beforeAutospacing="0" w:after="0" w:afterAutospacing="0"/>
        <w:ind w:left="-993"/>
        <w:jc w:val="both"/>
      </w:pPr>
    </w:p>
    <w:tbl>
      <w:tblPr>
        <w:tblW w:w="9990" w:type="dxa"/>
        <w:tblLayout w:type="fixed"/>
        <w:tblLook w:val="04A0" w:firstRow="1" w:lastRow="0" w:firstColumn="1" w:lastColumn="0" w:noHBand="0" w:noVBand="1"/>
      </w:tblPr>
      <w:tblGrid>
        <w:gridCol w:w="4818"/>
        <w:gridCol w:w="1984"/>
        <w:gridCol w:w="3188"/>
      </w:tblGrid>
      <w:tr w:rsidR="00BB0760" w:rsidTr="00BB0760">
        <w:tc>
          <w:tcPr>
            <w:tcW w:w="4820" w:type="dxa"/>
            <w:hideMark/>
          </w:tcPr>
          <w:p w:rsidR="00BB0760" w:rsidRDefault="00BB0760">
            <w:pPr>
              <w:widowControl w:val="0"/>
              <w:tabs>
                <w:tab w:val="num" w:pos="426"/>
                <w:tab w:val="num" w:pos="993"/>
              </w:tabs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Специалист 1 кат. ОСЦП</w:t>
            </w:r>
          </w:p>
        </w:tc>
        <w:tc>
          <w:tcPr>
            <w:tcW w:w="1985" w:type="dxa"/>
          </w:tcPr>
          <w:p w:rsidR="00BB0760" w:rsidRDefault="00BB0760">
            <w:pPr>
              <w:widowControl w:val="0"/>
              <w:tabs>
                <w:tab w:val="num" w:pos="426"/>
                <w:tab w:val="num" w:pos="993"/>
              </w:tabs>
              <w:spacing w:line="256" w:lineRule="auto"/>
              <w:rPr>
                <w:lang w:eastAsia="en-US"/>
              </w:rPr>
            </w:pPr>
          </w:p>
        </w:tc>
        <w:tc>
          <w:tcPr>
            <w:tcW w:w="3190" w:type="dxa"/>
            <w:hideMark/>
          </w:tcPr>
          <w:p w:rsidR="00BB0760" w:rsidRDefault="00BB0760">
            <w:pPr>
              <w:widowControl w:val="0"/>
              <w:tabs>
                <w:tab w:val="num" w:pos="426"/>
                <w:tab w:val="num" w:pos="993"/>
              </w:tabs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Д.А. Ткаченко</w:t>
            </w:r>
          </w:p>
        </w:tc>
      </w:tr>
      <w:tr w:rsidR="00BB0760" w:rsidTr="00BB0760">
        <w:tc>
          <w:tcPr>
            <w:tcW w:w="4820" w:type="dxa"/>
          </w:tcPr>
          <w:p w:rsidR="00BB0760" w:rsidRDefault="00BB0760">
            <w:pPr>
              <w:widowControl w:val="0"/>
              <w:tabs>
                <w:tab w:val="num" w:pos="426"/>
                <w:tab w:val="num" w:pos="993"/>
              </w:tabs>
              <w:spacing w:line="256" w:lineRule="auto"/>
              <w:rPr>
                <w:color w:val="000000"/>
                <w:lang w:eastAsia="en-US"/>
              </w:rPr>
            </w:pPr>
          </w:p>
        </w:tc>
        <w:tc>
          <w:tcPr>
            <w:tcW w:w="1985" w:type="dxa"/>
          </w:tcPr>
          <w:p w:rsidR="00BB0760" w:rsidRDefault="00BB0760">
            <w:pPr>
              <w:widowControl w:val="0"/>
              <w:tabs>
                <w:tab w:val="num" w:pos="426"/>
                <w:tab w:val="num" w:pos="993"/>
              </w:tabs>
              <w:spacing w:line="256" w:lineRule="auto"/>
              <w:rPr>
                <w:lang w:eastAsia="en-US"/>
              </w:rPr>
            </w:pPr>
          </w:p>
        </w:tc>
        <w:tc>
          <w:tcPr>
            <w:tcW w:w="3190" w:type="dxa"/>
          </w:tcPr>
          <w:p w:rsidR="00BB0760" w:rsidRDefault="00BB0760">
            <w:pPr>
              <w:widowControl w:val="0"/>
              <w:tabs>
                <w:tab w:val="num" w:pos="426"/>
                <w:tab w:val="num" w:pos="993"/>
              </w:tabs>
              <w:spacing w:line="256" w:lineRule="auto"/>
              <w:rPr>
                <w:color w:val="000000"/>
                <w:lang w:eastAsia="en-US"/>
              </w:rPr>
            </w:pPr>
          </w:p>
        </w:tc>
      </w:tr>
      <w:tr w:rsidR="00BB0760" w:rsidTr="00BB0760">
        <w:tc>
          <w:tcPr>
            <w:tcW w:w="4820" w:type="dxa"/>
            <w:hideMark/>
          </w:tcPr>
          <w:p w:rsidR="00BB0760" w:rsidRDefault="00BB0760">
            <w:pPr>
              <w:widowControl w:val="0"/>
              <w:tabs>
                <w:tab w:val="num" w:pos="426"/>
                <w:tab w:val="num" w:pos="993"/>
              </w:tabs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Начальник ОСЦП</w:t>
            </w:r>
          </w:p>
        </w:tc>
        <w:tc>
          <w:tcPr>
            <w:tcW w:w="1985" w:type="dxa"/>
          </w:tcPr>
          <w:p w:rsidR="00BB0760" w:rsidRDefault="00BB0760">
            <w:pPr>
              <w:widowControl w:val="0"/>
              <w:tabs>
                <w:tab w:val="num" w:pos="426"/>
                <w:tab w:val="num" w:pos="993"/>
              </w:tabs>
              <w:spacing w:line="256" w:lineRule="auto"/>
              <w:rPr>
                <w:lang w:eastAsia="en-US"/>
              </w:rPr>
            </w:pPr>
          </w:p>
        </w:tc>
        <w:tc>
          <w:tcPr>
            <w:tcW w:w="3190" w:type="dxa"/>
            <w:hideMark/>
          </w:tcPr>
          <w:p w:rsidR="00BB0760" w:rsidRDefault="00BB0760">
            <w:pPr>
              <w:widowControl w:val="0"/>
              <w:tabs>
                <w:tab w:val="num" w:pos="426"/>
                <w:tab w:val="num" w:pos="993"/>
              </w:tabs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Е.А. </w:t>
            </w:r>
            <w:proofErr w:type="spellStart"/>
            <w:r>
              <w:rPr>
                <w:color w:val="000000"/>
                <w:lang w:eastAsia="en-US"/>
              </w:rPr>
              <w:t>Ефанская</w:t>
            </w:r>
            <w:proofErr w:type="spellEnd"/>
          </w:p>
        </w:tc>
      </w:tr>
      <w:tr w:rsidR="00BB0760" w:rsidTr="00BB0760">
        <w:tc>
          <w:tcPr>
            <w:tcW w:w="4820" w:type="dxa"/>
          </w:tcPr>
          <w:p w:rsidR="00BB0760" w:rsidRDefault="00BB0760">
            <w:pPr>
              <w:widowControl w:val="0"/>
              <w:tabs>
                <w:tab w:val="num" w:pos="426"/>
                <w:tab w:val="num" w:pos="993"/>
              </w:tabs>
              <w:spacing w:line="256" w:lineRule="auto"/>
              <w:rPr>
                <w:color w:val="000000"/>
                <w:lang w:eastAsia="en-US"/>
              </w:rPr>
            </w:pPr>
          </w:p>
        </w:tc>
        <w:tc>
          <w:tcPr>
            <w:tcW w:w="1985" w:type="dxa"/>
          </w:tcPr>
          <w:p w:rsidR="00BB0760" w:rsidRDefault="00BB0760">
            <w:pPr>
              <w:widowControl w:val="0"/>
              <w:tabs>
                <w:tab w:val="num" w:pos="426"/>
                <w:tab w:val="num" w:pos="993"/>
              </w:tabs>
              <w:spacing w:line="256" w:lineRule="auto"/>
              <w:rPr>
                <w:lang w:eastAsia="en-US"/>
              </w:rPr>
            </w:pPr>
          </w:p>
        </w:tc>
        <w:tc>
          <w:tcPr>
            <w:tcW w:w="3190" w:type="dxa"/>
          </w:tcPr>
          <w:p w:rsidR="00BB0760" w:rsidRDefault="00BB0760">
            <w:pPr>
              <w:widowControl w:val="0"/>
              <w:tabs>
                <w:tab w:val="num" w:pos="426"/>
                <w:tab w:val="num" w:pos="993"/>
              </w:tabs>
              <w:spacing w:line="256" w:lineRule="auto"/>
              <w:rPr>
                <w:color w:val="000000"/>
                <w:lang w:eastAsia="en-US"/>
              </w:rPr>
            </w:pPr>
          </w:p>
        </w:tc>
      </w:tr>
      <w:tr w:rsidR="00BB0760" w:rsidTr="00BB0760">
        <w:tc>
          <w:tcPr>
            <w:tcW w:w="4820" w:type="dxa"/>
            <w:hideMark/>
          </w:tcPr>
          <w:p w:rsidR="00BB0760" w:rsidRDefault="00BB0760">
            <w:pPr>
              <w:widowControl w:val="0"/>
              <w:tabs>
                <w:tab w:val="num" w:pos="426"/>
                <w:tab w:val="num" w:pos="993"/>
              </w:tabs>
              <w:spacing w:line="256" w:lineRule="auto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>Начальник УС</w:t>
            </w:r>
          </w:p>
        </w:tc>
        <w:tc>
          <w:tcPr>
            <w:tcW w:w="1985" w:type="dxa"/>
          </w:tcPr>
          <w:p w:rsidR="00BB0760" w:rsidRDefault="00BB0760">
            <w:pPr>
              <w:widowControl w:val="0"/>
              <w:tabs>
                <w:tab w:val="num" w:pos="426"/>
                <w:tab w:val="num" w:pos="993"/>
              </w:tabs>
              <w:spacing w:line="256" w:lineRule="auto"/>
              <w:rPr>
                <w:lang w:eastAsia="en-US"/>
              </w:rPr>
            </w:pPr>
          </w:p>
        </w:tc>
        <w:tc>
          <w:tcPr>
            <w:tcW w:w="3190" w:type="dxa"/>
            <w:hideMark/>
          </w:tcPr>
          <w:p w:rsidR="00BB0760" w:rsidRDefault="00BB0760">
            <w:pPr>
              <w:widowControl w:val="0"/>
              <w:tabs>
                <w:tab w:val="num" w:pos="426"/>
                <w:tab w:val="num" w:pos="993"/>
              </w:tabs>
              <w:spacing w:line="256" w:lineRule="auto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О.Х. </w:t>
            </w:r>
            <w:proofErr w:type="spellStart"/>
            <w:r>
              <w:rPr>
                <w:color w:val="000000"/>
                <w:lang w:eastAsia="en-US"/>
              </w:rPr>
              <w:t>Халимуллин</w:t>
            </w:r>
            <w:proofErr w:type="spellEnd"/>
          </w:p>
        </w:tc>
      </w:tr>
    </w:tbl>
    <w:p w:rsidR="00754F6C" w:rsidRDefault="00754F6C"/>
    <w:sectPr w:rsidR="00754F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1C5F2B"/>
    <w:multiLevelType w:val="hybridMultilevel"/>
    <w:tmpl w:val="1AB61438"/>
    <w:lvl w:ilvl="0" w:tplc="0B6A614C">
      <w:start w:val="1"/>
      <w:numFmt w:val="upperRoman"/>
      <w:lvlText w:val="%1."/>
      <w:lvlJc w:val="left"/>
      <w:pPr>
        <w:ind w:left="1287" w:hanging="72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D3F650D"/>
    <w:multiLevelType w:val="multilevel"/>
    <w:tmpl w:val="EAEAC824"/>
    <w:lvl w:ilvl="0">
      <w:start w:val="1"/>
      <w:numFmt w:val="decimal"/>
      <w:lvlText w:val="3.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4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">
    <w:nsid w:val="5A7A3A8F"/>
    <w:multiLevelType w:val="multilevel"/>
    <w:tmpl w:val="B1385F54"/>
    <w:lvl w:ilvl="0">
      <w:start w:val="3"/>
      <w:numFmt w:val="decimal"/>
      <w:lvlText w:val="%1."/>
      <w:lvlJc w:val="left"/>
      <w:pPr>
        <w:ind w:left="648" w:hanging="648"/>
      </w:pPr>
    </w:lvl>
    <w:lvl w:ilvl="1">
      <w:start w:val="1"/>
      <w:numFmt w:val="decimal"/>
      <w:lvlText w:val="%1.%2."/>
      <w:lvlJc w:val="left"/>
      <w:pPr>
        <w:ind w:left="1146" w:hanging="720"/>
      </w:pPr>
    </w:lvl>
    <w:lvl w:ilvl="2">
      <w:start w:val="1"/>
      <w:numFmt w:val="decimal"/>
      <w:lvlText w:val="2.2.%3."/>
      <w:lvlJc w:val="left"/>
      <w:pPr>
        <w:ind w:left="1855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4356" w:hanging="180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abstractNum w:abstractNumId="3">
    <w:nsid w:val="6192680B"/>
    <w:multiLevelType w:val="multilevel"/>
    <w:tmpl w:val="9052FE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70" w:hanging="360"/>
      </w:pPr>
      <w:rPr>
        <w:rFonts w:eastAsiaTheme="minorHAnsi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Theme="minorHAnsi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Theme="minorHAnsi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Theme="minorHAnsi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eastAsiaTheme="minorHAnsi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eastAsiaTheme="minorHAnsi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eastAsiaTheme="minorHAnsi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eastAsiaTheme="minorHAnsi"/>
      </w:rPr>
    </w:lvl>
  </w:abstractNum>
  <w:abstractNum w:abstractNumId="4">
    <w:nsid w:val="764742A3"/>
    <w:multiLevelType w:val="multilevel"/>
    <w:tmpl w:val="66A64CC0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5">
    <w:nsid w:val="7DE21A35"/>
    <w:multiLevelType w:val="multilevel"/>
    <w:tmpl w:val="489842D0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3.%2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A85"/>
    <w:rsid w:val="00754F6C"/>
    <w:rsid w:val="00A81A85"/>
    <w:rsid w:val="00BB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9943D-A655-4459-B297-A86ECC989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B0760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BB07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2616</Characters>
  <Application>Microsoft Office Word</Application>
  <DocSecurity>0</DocSecurity>
  <Lines>21</Lines>
  <Paragraphs>6</Paragraphs>
  <ScaleCrop>false</ScaleCrop>
  <Company>ФГУП "Атомфлот"</Company>
  <LinksUpToDate>false</LinksUpToDate>
  <CharactersWithSpaces>3068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2015-04-21T08:40:00Z</dcterms:created>
  <dcterms:modified xsi:type="dcterms:W3CDTF">2015-04-21T08:41:00Z</dcterms:modified>
</cp:coreProperties>
</file>