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C1886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347C1887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347C188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347C188F" w14:textId="77777777" w:rsidTr="008F68A0">
        <w:tc>
          <w:tcPr>
            <w:tcW w:w="560" w:type="dxa"/>
          </w:tcPr>
          <w:p w14:paraId="347C188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517" w:type="dxa"/>
          </w:tcPr>
          <w:p w14:paraId="347C188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347C188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347C188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347C188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347C188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347C1896" w14:textId="77777777" w:rsidTr="008F68A0">
        <w:tc>
          <w:tcPr>
            <w:tcW w:w="560" w:type="dxa"/>
          </w:tcPr>
          <w:p w14:paraId="347C189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347C189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47C189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347C189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347C189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347C189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347C189D" w14:textId="77777777" w:rsidTr="008F68A0">
        <w:tc>
          <w:tcPr>
            <w:tcW w:w="560" w:type="dxa"/>
          </w:tcPr>
          <w:p w14:paraId="347C1897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347C189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47C189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347C189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347C189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347C189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347C18A0" w14:textId="77777777" w:rsidTr="008F68A0">
        <w:tc>
          <w:tcPr>
            <w:tcW w:w="6487" w:type="dxa"/>
            <w:gridSpan w:val="4"/>
          </w:tcPr>
          <w:p w14:paraId="347C189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347C189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47C18A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7C18A2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347C18A3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7C18A4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347C18A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347C18AB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347C18A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347C18A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347C18A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347C18A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347C18A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347C18AF" w14:textId="77777777" w:rsidTr="008F68A0">
        <w:tc>
          <w:tcPr>
            <w:tcW w:w="3379" w:type="dxa"/>
            <w:vMerge/>
          </w:tcPr>
          <w:p w14:paraId="347C18A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A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A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347C18B3" w14:textId="77777777" w:rsidTr="008F68A0">
        <w:tc>
          <w:tcPr>
            <w:tcW w:w="3379" w:type="dxa"/>
          </w:tcPr>
          <w:p w14:paraId="347C18B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B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B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347C18B7" w14:textId="77777777" w:rsidTr="008F68A0">
        <w:tc>
          <w:tcPr>
            <w:tcW w:w="3379" w:type="dxa"/>
          </w:tcPr>
          <w:p w14:paraId="347C18B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B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347C18B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47C18B8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347C18C1" w14:textId="77777777" w:rsidTr="002B75E5">
        <w:tc>
          <w:tcPr>
            <w:tcW w:w="4914" w:type="dxa"/>
          </w:tcPr>
          <w:p w14:paraId="347C18B9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47C18BA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BB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47C18BC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47C18BD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47C18BE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B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47C18C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47C18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C18C3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C18C4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C18C5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C18C6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347C18C7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347C18C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347C18C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347C18C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C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C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C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C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C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347C18D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347C18DB" w14:textId="77777777" w:rsidTr="002B75E5">
        <w:tc>
          <w:tcPr>
            <w:tcW w:w="4914" w:type="dxa"/>
          </w:tcPr>
          <w:p w14:paraId="347C18D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47C18D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D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D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47C18D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347C18D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47C18D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D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8D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347C18D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347C18DC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347C18D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D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D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E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F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F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F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347C18F3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347C18F4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347C18F5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взаимных расчетов по состоянию на __________</w:t>
      </w:r>
    </w:p>
    <w:p w14:paraId="347C18F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347C18F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347C18F9" w14:textId="77777777" w:rsidTr="002B75E5">
        <w:tc>
          <w:tcPr>
            <w:tcW w:w="9571" w:type="dxa"/>
            <w:hideMark/>
          </w:tcPr>
          <w:p w14:paraId="347C18F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347C18F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347C18FD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347C18F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7C18F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__________________________-, руб.</w:t>
            </w:r>
          </w:p>
        </w:tc>
      </w:tr>
      <w:tr w:rsidR="00A816A6" w:rsidRPr="001E24F1" w14:paraId="347C1902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347C18F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47C18F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7C190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C190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47C190D" w14:textId="77777777" w:rsidTr="002B75E5">
        <w:tc>
          <w:tcPr>
            <w:tcW w:w="514" w:type="dxa"/>
          </w:tcPr>
          <w:p w14:paraId="347C190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662" w:type="dxa"/>
          </w:tcPr>
          <w:p w14:paraId="347C190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347C190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347C190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347C190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47C190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№ п/п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347C190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347C190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347C190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47C190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347C1919" w14:textId="77777777" w:rsidTr="002B75E5">
        <w:tc>
          <w:tcPr>
            <w:tcW w:w="514" w:type="dxa"/>
          </w:tcPr>
          <w:p w14:paraId="347C190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47C190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47C191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347C191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47C191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47C191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47C191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47C191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47C191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47C191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47C191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47C1924" w14:textId="77777777" w:rsidTr="002B75E5">
        <w:tc>
          <w:tcPr>
            <w:tcW w:w="514" w:type="dxa"/>
          </w:tcPr>
          <w:p w14:paraId="347C191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347C191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347C191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47C191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47C191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47C191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47C192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47C192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47C192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47C192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47C1930" w14:textId="77777777" w:rsidTr="002B75E5">
        <w:tc>
          <w:tcPr>
            <w:tcW w:w="514" w:type="dxa"/>
          </w:tcPr>
          <w:p w14:paraId="347C192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47C192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347C192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347C192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47C192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47C192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47C192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47C192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47C192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47C192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47C192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347C193C" w14:textId="77777777" w:rsidTr="002B75E5">
        <w:tc>
          <w:tcPr>
            <w:tcW w:w="514" w:type="dxa"/>
          </w:tcPr>
          <w:p w14:paraId="347C193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347C193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347C193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347C193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347C193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347C193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347C193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347C193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347C193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347C193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347C193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347C193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347C193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347C193F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347C1949" w14:textId="77777777" w:rsidTr="002B75E5">
        <w:tc>
          <w:tcPr>
            <w:tcW w:w="5161" w:type="dxa"/>
          </w:tcPr>
          <w:p w14:paraId="347C194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347C194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_________________ в пользу</w:t>
            </w:r>
          </w:p>
          <w:p w14:paraId="347C194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347C194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347C194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347C194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4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задолженность на _____________ в пользу</w:t>
            </w:r>
          </w:p>
          <w:p w14:paraId="347C194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347C194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47C195C" w14:textId="77777777" w:rsidTr="002B75E5">
        <w:tc>
          <w:tcPr>
            <w:tcW w:w="5161" w:type="dxa"/>
            <w:hideMark/>
          </w:tcPr>
          <w:p w14:paraId="347C194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347C194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47C194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347C194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347C194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4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347C195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5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347C195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347C195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347C195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347C195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5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347C195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5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347C195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7C195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347C195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347C195D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347C195E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47C195F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347C1960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347C1961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347C196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347C1963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347C1968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347C196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47C196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47C196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47C196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347C1978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347C196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347C196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347C196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47C196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347C196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347C196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347C196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347C197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347C197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347C197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347C197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347C197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347C197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347C197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347C19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47C1988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347C197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47C197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47C197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47C197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47C197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47C197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47C197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47C198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47C198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47C198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47C198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47C198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47C198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47C198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47C198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347C1998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347C198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47C198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8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8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8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8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8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47C199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9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9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9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9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47C199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47C199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47C199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47C19A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47C199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47C199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9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9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9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9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9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47C19A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A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A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A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A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47C19A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47C19A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47C19A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347C19B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47C19A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47C19A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7C19A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7C19A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7C19A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7C19A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7C19A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47C19B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47C19B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47C19B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7C19B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47C19B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47C19B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47C19B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47C19B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347C19C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47C19B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47C19B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B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B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B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47C19C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C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C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C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C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47C19C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47C19C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47C19C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347C19D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347C19C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347C19C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C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C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C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C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C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347C19D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347C19D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347C19D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D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347C19D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347C19D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347C19D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347C19D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7C19D9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7C19DA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 xml:space="preserve"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347C19DB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7C19DC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347C19DD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47C19DE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347C19D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9E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347C19EF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347C19F0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347C19F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347C19F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7C19F3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347C19F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347C19F5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347C19F6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347C19F7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347C19F8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347C19F9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347C19FA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347C19FB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347C19FC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347C19FD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347C19FE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7C19FF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7C1A00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347C1A0B" w14:textId="77777777" w:rsidTr="002B75E5">
        <w:tc>
          <w:tcPr>
            <w:tcW w:w="4824" w:type="dxa"/>
          </w:tcPr>
          <w:p w14:paraId="347C1A0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347C1A0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7C1A0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347C1A0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47C1A0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347C1A0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347C1A0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47C1A0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347C1A0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347C1A0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347C1A0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A0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A0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A0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A1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C1A1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347C1A12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347C1A13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347C1A14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</w:p>
    <w:p w14:paraId="347C1A15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347C1A1B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347C1A16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347C1A17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47C1A18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7C1A19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47C1A1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347C1A21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347C1A1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347C1A1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47C1A1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7C1A1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47C1A2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347C1A28" w14:textId="77777777" w:rsidTr="00773D48">
        <w:tc>
          <w:tcPr>
            <w:tcW w:w="540" w:type="dxa"/>
            <w:shd w:val="clear" w:color="auto" w:fill="auto"/>
          </w:tcPr>
          <w:p w14:paraId="347C1A2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347C1A2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347C1A2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347C1A25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347C1A2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47C1A2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347C1A2E" w14:textId="77777777" w:rsidTr="00773D48">
        <w:tc>
          <w:tcPr>
            <w:tcW w:w="540" w:type="dxa"/>
            <w:shd w:val="clear" w:color="auto" w:fill="auto"/>
          </w:tcPr>
          <w:p w14:paraId="347C1A2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347C1A2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347C1A2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347C1A2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47C1A2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347C1A35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347C1A2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347C1A3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47C1A3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347C1A3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347C1A3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347C1A3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347C1A3C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347C1A3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347C1A3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347C1A3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347C1A3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47C1A3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347C1A3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347C1A42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347C1A3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347C1A3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47C1A3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347C1A4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347C1A4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347C1A48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347C1A4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347C1A4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347C1A4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347C1A4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347C1A4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347C1A49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47C1A4A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347C1A4B" w14:textId="77777777" w:rsidR="00A8679F" w:rsidRPr="006032F5" w:rsidRDefault="00E4403A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7C1A4E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347C1A4F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7C1A4C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347C1A4D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347C1A50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E4403A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C18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Токарев Юрий Васильевич</cp:lastModifiedBy>
  <cp:revision>2</cp:revision>
  <dcterms:created xsi:type="dcterms:W3CDTF">2015-09-30T10:45:00Z</dcterms:created>
  <dcterms:modified xsi:type="dcterms:W3CDTF">2015-09-30T10:45:00Z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