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top"/>
      <w:bookmarkEnd w:id="0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ФЕДЕРАЛЬНОЕ ГОСУДАРСТВЕННОЕ УНИТАРНОЕ ПРЕДПРИЯТИЕ</w:t>
      </w:r>
    </w:p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«ПРОИЗВОДСТВЕННОЕ ОБЪЕДИНЕНИЕ «МАЯК»</w:t>
      </w:r>
    </w:p>
    <w:p w:rsidR="002C3020" w:rsidRPr="002C3020" w:rsidRDefault="00E8151C" w:rsidP="002C3020">
      <w:pPr>
        <w:spacing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7.25pt,3.15pt" to="461.65pt,3.15pt" o:allowincell="f" strokeweight="4.5pt">
            <v:stroke linestyle="thickThin"/>
          </v:line>
        </w:pict>
      </w:r>
      <w:r w:rsidR="002C3020" w:rsidRPr="002C30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4138" w:type="dxa"/>
        <w:jc w:val="right"/>
        <w:tblInd w:w="-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336"/>
        <w:gridCol w:w="1802"/>
      </w:tblGrid>
      <w:tr w:rsidR="002C3020" w:rsidRPr="002C3020" w:rsidTr="00EF29B6">
        <w:trPr>
          <w:jc w:val="right"/>
        </w:trPr>
        <w:tc>
          <w:tcPr>
            <w:tcW w:w="41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УТВЕРЖДАЮ</w:t>
            </w:r>
          </w:p>
        </w:tc>
      </w:tr>
      <w:tr w:rsidR="002C3020" w:rsidRPr="002C3020" w:rsidTr="00EF29B6">
        <w:trPr>
          <w:jc w:val="right"/>
        </w:trPr>
        <w:tc>
          <w:tcPr>
            <w:tcW w:w="41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3D3A3D" w:rsidP="00E05713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комиссии</w:t>
            </w:r>
          </w:p>
        </w:tc>
      </w:tr>
      <w:tr w:rsidR="002C3020" w:rsidRPr="002C3020" w:rsidTr="00E05713">
        <w:trPr>
          <w:jc w:val="right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020" w:rsidRPr="002C3020" w:rsidRDefault="00E05713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Е.Ю. Щербаков</w:t>
            </w:r>
          </w:p>
        </w:tc>
      </w:tr>
      <w:tr w:rsidR="002C3020" w:rsidRPr="002C3020" w:rsidTr="00E05713">
        <w:trPr>
          <w:jc w:val="right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E05713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«____»______</w:t>
            </w:r>
            <w:r w:rsidR="002C3020"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2012 г.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C3020" w:rsidRPr="002C3020" w:rsidTr="00E05713">
        <w:trPr>
          <w:jc w:val="right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ИЗВЕЩЕНИЕ</w:t>
      </w: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r w:rsid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укциона в электронной форме на право заключения Договора на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поставку </w:t>
      </w:r>
      <w:proofErr w:type="spellStart"/>
      <w:r w:rsidR="00E057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трибутилфосфата</w:t>
      </w:r>
      <w:proofErr w:type="spellEnd"/>
      <w:r w:rsidR="00712A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нужд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ФГУП «ПО «Маяк»</w:t>
      </w:r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593B49">
        <w:rPr>
          <w:rFonts w:ascii="Times New Roman" w:eastAsia="Times New Roman" w:hAnsi="Times New Roman" w:cs="Times New Roman"/>
          <w:sz w:val="24"/>
          <w:szCs w:val="24"/>
          <w:lang w:eastAsia="ru-RU"/>
        </w:rPr>
        <w:t>23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</w:t>
      </w:r>
      <w:r w:rsidR="00E0571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5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.20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12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193-21.2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/</w:t>
      </w:r>
      <w:r w:rsidR="00593B4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6672</w:t>
      </w:r>
      <w:r w:rsidR="00394CFB">
        <w:rPr>
          <w:rFonts w:ascii="Times New Roman" w:eastAsia="Times New Roman" w:hAnsi="Times New Roman" w:cs="Times New Roman"/>
          <w:color w:val="FFFFFF"/>
          <w:sz w:val="24"/>
          <w:szCs w:val="24"/>
          <w:u w:val="single"/>
          <w:lang w:eastAsia="ru-RU"/>
        </w:rPr>
        <w:t>3196</w:t>
      </w:r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официальном сайте </w:t>
      </w:r>
      <w:proofErr w:type="spellStart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5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http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://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zakupki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 </w:t>
      </w:r>
      <w:hyperlink r:id="rId6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tabs>
          <w:tab w:val="left" w:pos="993"/>
        </w:tabs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Заказчик: Федеральное государственное унитарное предприятие «Производственное объединение «Маяк»</w:t>
      </w:r>
    </w:p>
    <w:p w:rsidR="002C3020" w:rsidRPr="002C3020" w:rsidRDefault="002C3020" w:rsidP="002C3020">
      <w:pPr>
        <w:tabs>
          <w:tab w:val="left" w:pos="0"/>
        </w:tabs>
        <w:spacing w:after="60" w:line="240" w:lineRule="auto"/>
        <w:ind w:right="63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C3020" w:rsidRPr="002C3020" w:rsidRDefault="002C3020" w:rsidP="002C3020">
      <w:pPr>
        <w:tabs>
          <w:tab w:val="left" w:pos="0"/>
        </w:tabs>
        <w:spacing w:after="60" w:line="240" w:lineRule="auto"/>
        <w:ind w:right="63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356" w:type="dxa"/>
        <w:tblInd w:w="108" w:type="dxa"/>
        <w:tblLook w:val="01E0"/>
      </w:tblPr>
      <w:tblGrid>
        <w:gridCol w:w="5245"/>
        <w:gridCol w:w="4111"/>
      </w:tblGrid>
      <w:tr w:rsidR="002C3020" w:rsidRPr="002C3020" w:rsidTr="00EF29B6">
        <w:trPr>
          <w:trHeight w:val="567"/>
        </w:trPr>
        <w:tc>
          <w:tcPr>
            <w:tcW w:w="5245" w:type="dxa"/>
            <w:vAlign w:val="center"/>
          </w:tcPr>
          <w:p w:rsidR="002C3020" w:rsidRPr="002C3020" w:rsidRDefault="002C3020" w:rsidP="002C3020">
            <w:pPr>
              <w:tabs>
                <w:tab w:val="left" w:pos="4962"/>
              </w:tabs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СОГЛАСОВАНО:</w:t>
            </w:r>
          </w:p>
        </w:tc>
        <w:tc>
          <w:tcPr>
            <w:tcW w:w="4111" w:type="dxa"/>
            <w:vAlign w:val="center"/>
          </w:tcPr>
          <w:p w:rsidR="002C3020" w:rsidRPr="002C3020" w:rsidRDefault="002C3020" w:rsidP="002C3020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12AF9" w:rsidRPr="002C3020" w:rsidTr="00EF29B6">
        <w:trPr>
          <w:trHeight w:val="567"/>
        </w:trPr>
        <w:tc>
          <w:tcPr>
            <w:tcW w:w="5245" w:type="dxa"/>
            <w:vAlign w:val="bottom"/>
          </w:tcPr>
          <w:p w:rsidR="00712AF9" w:rsidRPr="002C3020" w:rsidRDefault="00712AF9" w:rsidP="0047060F">
            <w:pPr>
              <w:tabs>
                <w:tab w:val="left" w:pos="5040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Начальник</w:t>
            </w:r>
            <w:proofErr w:type="spellEnd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ОПРА</w:t>
            </w:r>
          </w:p>
        </w:tc>
        <w:tc>
          <w:tcPr>
            <w:tcW w:w="4111" w:type="dxa"/>
            <w:vAlign w:val="bottom"/>
          </w:tcPr>
          <w:p w:rsidR="00712AF9" w:rsidRPr="002C3020" w:rsidRDefault="00712AF9" w:rsidP="0047060F">
            <w:pPr>
              <w:tabs>
                <w:tab w:val="left" w:pos="2899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Т.Б.</w:t>
            </w:r>
            <w:r w:rsidR="00E057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Жигмонт</w:t>
            </w:r>
          </w:p>
        </w:tc>
      </w:tr>
      <w:tr w:rsidR="003D3A3D" w:rsidRPr="002C3020" w:rsidTr="00EF29B6">
        <w:trPr>
          <w:trHeight w:val="567"/>
        </w:trPr>
        <w:tc>
          <w:tcPr>
            <w:tcW w:w="5245" w:type="dxa"/>
            <w:vAlign w:val="bottom"/>
          </w:tcPr>
          <w:p w:rsidR="003D3A3D" w:rsidRPr="003D3A3D" w:rsidRDefault="003D3A3D" w:rsidP="0047060F">
            <w:pPr>
              <w:tabs>
                <w:tab w:val="left" w:pos="5040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начальника ОМТС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КОиМ</w:t>
            </w:r>
            <w:proofErr w:type="spellEnd"/>
          </w:p>
        </w:tc>
        <w:tc>
          <w:tcPr>
            <w:tcW w:w="4111" w:type="dxa"/>
            <w:vAlign w:val="bottom"/>
          </w:tcPr>
          <w:p w:rsidR="003D3A3D" w:rsidRPr="002C3020" w:rsidRDefault="003D3A3D" w:rsidP="0047060F">
            <w:pPr>
              <w:tabs>
                <w:tab w:val="left" w:pos="2899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М.А.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Бокарев</w:t>
            </w:r>
            <w:proofErr w:type="spellEnd"/>
          </w:p>
        </w:tc>
      </w:tr>
      <w:tr w:rsidR="008F33AF" w:rsidRPr="002C3020" w:rsidTr="00EF29B6">
        <w:trPr>
          <w:trHeight w:val="567"/>
        </w:trPr>
        <w:tc>
          <w:tcPr>
            <w:tcW w:w="5245" w:type="dxa"/>
            <w:vAlign w:val="bottom"/>
          </w:tcPr>
          <w:p w:rsidR="008F33AF" w:rsidRPr="008F33AF" w:rsidRDefault="00712AF9" w:rsidP="002C3020">
            <w:pPr>
              <w:tabs>
                <w:tab w:val="left" w:pos="5040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Руководитель группы ОМТС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КОиМ</w:t>
            </w:r>
            <w:proofErr w:type="spellEnd"/>
          </w:p>
        </w:tc>
        <w:tc>
          <w:tcPr>
            <w:tcW w:w="4111" w:type="dxa"/>
            <w:vAlign w:val="bottom"/>
          </w:tcPr>
          <w:p w:rsidR="008F33AF" w:rsidRPr="002C3020" w:rsidRDefault="00712AF9" w:rsidP="002C3020">
            <w:pPr>
              <w:tabs>
                <w:tab w:val="left" w:pos="2899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Н.А. Филатова</w:t>
            </w:r>
          </w:p>
        </w:tc>
      </w:tr>
      <w:tr w:rsidR="002C3020" w:rsidRPr="002C3020" w:rsidTr="00EF29B6">
        <w:trPr>
          <w:trHeight w:val="567"/>
        </w:trPr>
        <w:tc>
          <w:tcPr>
            <w:tcW w:w="5245" w:type="dxa"/>
            <w:vAlign w:val="bottom"/>
          </w:tcPr>
          <w:p w:rsidR="002C3020" w:rsidRPr="002C3020" w:rsidRDefault="002C3020" w:rsidP="002C3020">
            <w:pPr>
              <w:tabs>
                <w:tab w:val="left" w:pos="4962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</w:t>
            </w:r>
          </w:p>
        </w:tc>
        <w:tc>
          <w:tcPr>
            <w:tcW w:w="4111" w:type="dxa"/>
            <w:vAlign w:val="bottom"/>
          </w:tcPr>
          <w:p w:rsidR="002C3020" w:rsidRPr="002C3020" w:rsidRDefault="00712AF9" w:rsidP="002C3020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И.Ю. Билецкая</w:t>
            </w:r>
          </w:p>
        </w:tc>
      </w:tr>
      <w:tr w:rsidR="00E05713" w:rsidRPr="002C3020" w:rsidTr="00EF29B6">
        <w:trPr>
          <w:trHeight w:val="567"/>
        </w:trPr>
        <w:tc>
          <w:tcPr>
            <w:tcW w:w="5245" w:type="dxa"/>
            <w:vAlign w:val="bottom"/>
          </w:tcPr>
          <w:p w:rsidR="00E05713" w:rsidRPr="002C3020" w:rsidRDefault="00E05713" w:rsidP="002C3020">
            <w:pPr>
              <w:tabs>
                <w:tab w:val="left" w:pos="4962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Экономист группы ОМТС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КОиМ</w:t>
            </w:r>
            <w:proofErr w:type="spellEnd"/>
          </w:p>
        </w:tc>
        <w:tc>
          <w:tcPr>
            <w:tcW w:w="4111" w:type="dxa"/>
            <w:vAlign w:val="bottom"/>
          </w:tcPr>
          <w:p w:rsidR="00E05713" w:rsidRDefault="00E05713" w:rsidP="002C3020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М.В. Бейхор</w:t>
            </w:r>
          </w:p>
        </w:tc>
      </w:tr>
    </w:tbl>
    <w:p w:rsidR="002C3020" w:rsidRPr="002C3020" w:rsidRDefault="002C3020" w:rsidP="002C3020">
      <w:pPr>
        <w:spacing w:before="132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sz w:val="24"/>
          <w:szCs w:val="24"/>
        </w:rPr>
        <w:t>Озерск 2012 г.</w:t>
      </w: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ИЗВЕЩЕНИЕ</w:t>
      </w:r>
    </w:p>
    <w:p w:rsidR="002C3020" w:rsidRPr="002C3020" w:rsidRDefault="002C3020" w:rsidP="002C3020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r w:rsid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укциона в электронной форме на право заключения Договора на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поставку </w:t>
      </w:r>
      <w:proofErr w:type="spellStart"/>
      <w:r w:rsidR="00E057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трибутилфосфата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нужд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ФГУП «ПО «Маяк»</w:t>
      </w:r>
    </w:p>
    <w:p w:rsidR="002C3020" w:rsidRDefault="002C302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Форма процедуры закупки: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Открытый 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 в электронной форме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 проведения квалификационного отбора.</w:t>
      </w:r>
    </w:p>
    <w:p w:rsidR="009C44F0" w:rsidRPr="009C44F0" w:rsidRDefault="009C44F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Наименование и адрес электронной торговой площадки (далее ЭТП):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 в электронной форме проводится на электронной торговой площадке в сети «Интернет» по адресу: </w:t>
      </w:r>
      <w:hyperlink r:id="rId7" w:history="1"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электронной торговой площадки в соответстви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с условиями и требованиями 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укционной документации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9C44F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Заказчик: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Федеральное государственное унитарное 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предприятие «Производственное Объединение «Маяк» (ФГУП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«ПО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«Маяк»)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Почтовый адрес: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456780, г. Озерск, </w:t>
      </w:r>
      <w:proofErr w:type="gramStart"/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Челябинская</w:t>
      </w:r>
      <w:proofErr w:type="gramEnd"/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обл., пр. Ленина, 31</w:t>
      </w:r>
    </w:p>
    <w:p w:rsidR="002C3020" w:rsidRPr="002C3020" w:rsidRDefault="008E0487" w:rsidP="00712AF9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Контактное лицо: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12AF9">
        <w:rPr>
          <w:rFonts w:ascii="Times New Roman" w:eastAsia="Times New Roman" w:hAnsi="Times New Roman" w:cs="Times New Roman"/>
          <w:sz w:val="24"/>
          <w:szCs w:val="24"/>
          <w:lang w:eastAsia="ru-RU"/>
        </w:rPr>
        <w:t>Билецкая Ирина Юрьевна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, (35130)</w:t>
      </w:r>
      <w:r w:rsidR="00712A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12AF9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</w:t>
      </w:r>
      <w:r w:rsidR="00712AF9">
        <w:rPr>
          <w:rFonts w:ascii="Times New Roman" w:eastAsia="Times New Roman" w:hAnsi="Times New Roman" w:cs="Times New Roman"/>
          <w:sz w:val="24"/>
          <w:szCs w:val="24"/>
          <w:lang w:eastAsia="ru-RU"/>
        </w:rPr>
        <w:t>55</w:t>
      </w:r>
      <w:r w:rsidR="00712AF9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12AF9">
        <w:rPr>
          <w:rFonts w:ascii="Times New Roman" w:eastAsia="Times New Roman" w:hAnsi="Times New Roman" w:cs="Times New Roman"/>
          <w:sz w:val="24"/>
          <w:szCs w:val="24"/>
          <w:lang w:eastAsia="ru-RU"/>
        </w:rPr>
        <w:t>37; Бейхор Марина Викторовна, (35130) 2 67 71.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Предмет договора: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поставка </w:t>
      </w:r>
      <w:proofErr w:type="spellStart"/>
      <w:r w:rsidR="00E05713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трибутилфосфата</w:t>
      </w:r>
      <w:proofErr w:type="spellEnd"/>
      <w:r w:rsid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нужд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«ПО «Маяк»</w:t>
      </w:r>
    </w:p>
    <w:p w:rsidR="009C44F0" w:rsidRDefault="002C302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Состав и объем</w:t>
      </w:r>
      <w:r w:rsidR="009536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поставляемой продукции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разделом </w:t>
      </w:r>
      <w:r w:rsidR="00D939B0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«Техническое задание»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аукционной документации.</w:t>
      </w:r>
    </w:p>
    <w:p w:rsidR="009536E6" w:rsidRPr="002C3020" w:rsidRDefault="008E0487" w:rsidP="000473EC">
      <w:pPr>
        <w:keepNext/>
        <w:suppressAutoHyphens/>
        <w:spacing w:before="60"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Ref300667497"/>
      <w:bookmarkStart w:id="2" w:name="_Toc314731916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="009536E6" w:rsidRPr="009536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Аккредитация на электронной торговой площадке</w:t>
      </w:r>
      <w:bookmarkEnd w:id="1"/>
      <w:bookmarkEnd w:id="2"/>
      <w:r w:rsidR="009536E6" w:rsidRPr="009536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9536E6" w:rsidRP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9560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536E6" w:rsidRP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одать заявку на участие в аукционе могут только участники, заблаговременно прошедшие аккр</w:t>
      </w:r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едитацию на ЭТП </w:t>
      </w:r>
      <w:hyperlink r:id="rId8" w:history="1"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8E0487" w:rsidP="00593B49">
      <w:pPr>
        <w:spacing w:before="120" w:afterLines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Победитель аукциона: </w:t>
      </w:r>
      <w:r w:rsidR="00574FD9" w:rsidRPr="0089560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обедителем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укциона в электронн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ой форме признается участник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укциона, предложивши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й наиболее низкую цену договора, при условии его соответствия и соответствия его заявки</w:t>
      </w:r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 аукционной документации.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C3020" w:rsidRPr="002C3020" w:rsidRDefault="008E0487" w:rsidP="00593B49">
      <w:pPr>
        <w:spacing w:afterLines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2C3020" w:rsidRPr="000026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договора, включая НДС:</w:t>
      </w:r>
    </w:p>
    <w:p w:rsidR="00712AF9" w:rsidRPr="002C3020" w:rsidRDefault="00E05713" w:rsidP="00593B49">
      <w:pPr>
        <w:spacing w:afterLines="60" w:line="240" w:lineRule="auto"/>
        <w:ind w:left="425" w:hanging="425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5 603 000</w:t>
      </w:r>
      <w:r w:rsidR="00712AF9"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712AF9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пять миллионов шестьсот три тысячи</w:t>
      </w:r>
      <w:r w:rsidR="00712AF9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)</w:t>
      </w:r>
      <w:r w:rsidR="00712AF9"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712AF9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рубл</w:t>
      </w:r>
      <w:r w:rsidR="00712A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ей</w:t>
      </w:r>
      <w:r w:rsidR="00712AF9"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00 </w:t>
      </w:r>
      <w:r w:rsidR="00712AF9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копеек</w:t>
      </w:r>
      <w:r w:rsidR="00712A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в т.ч. НДС (18%)</w:t>
      </w:r>
    </w:p>
    <w:p w:rsidR="002C3020" w:rsidRPr="00574FD9" w:rsidRDefault="008E0487" w:rsidP="00574FD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получения а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укционной документации: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укционная документация размещена на официальном сайте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</w:t>
      </w:r>
      <w:hyperlink r:id="rId9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электронной торговой площадке в сети «Интернет» по адресу </w:t>
      </w:r>
      <w:hyperlink r:id="rId10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.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укционная документация находится на официальном сайте о размещении заказов </w:t>
      </w:r>
      <w:hyperlink r:id="rId11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открыто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м доступе. Порядок получения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укционной документации на электронной торговой площадке установлен регламентом работы данной торговой системы.</w:t>
      </w:r>
    </w:p>
    <w:p w:rsidR="00574FD9" w:rsidRPr="00140A03" w:rsidRDefault="002C3020" w:rsidP="00574FD9">
      <w:pPr>
        <w:tabs>
          <w:tab w:val="left" w:pos="360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Обе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спечение заявки на участие в 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укционе в электронной форме: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5%</w:t>
      </w:r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начальн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ой (максимальной) цены договора, </w:t>
      </w:r>
      <w:r w:rsidR="00E05713">
        <w:rPr>
          <w:rFonts w:ascii="Times New Roman" w:eastAsia="Times New Roman" w:hAnsi="Times New Roman" w:cs="Times New Roman"/>
          <w:sz w:val="24"/>
          <w:szCs w:val="24"/>
          <w:lang w:eastAsia="ru-RU"/>
        </w:rPr>
        <w:t>а именно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E05713">
        <w:rPr>
          <w:rFonts w:ascii="Times New Roman" w:hAnsi="Times New Roman" w:cs="Times New Roman"/>
          <w:sz w:val="24"/>
          <w:szCs w:val="24"/>
          <w:u w:val="single"/>
        </w:rPr>
        <w:t>280 150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(</w:t>
      </w:r>
      <w:r w:rsidR="00E05713">
        <w:rPr>
          <w:rFonts w:ascii="Times New Roman" w:hAnsi="Times New Roman" w:cs="Times New Roman"/>
          <w:sz w:val="24"/>
          <w:szCs w:val="24"/>
          <w:u w:val="single"/>
        </w:rPr>
        <w:t>двести восемьдесят тысяч сто пятьдесят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 xml:space="preserve">) рублей </w:t>
      </w:r>
      <w:r w:rsidR="00574FD9">
        <w:rPr>
          <w:rFonts w:ascii="Times New Roman" w:hAnsi="Times New Roman" w:cs="Times New Roman"/>
          <w:b/>
          <w:sz w:val="24"/>
          <w:szCs w:val="24"/>
          <w:u w:val="single"/>
        </w:rPr>
        <w:t>00</w:t>
      </w:r>
      <w:r w:rsidR="00574FD9" w:rsidRPr="00B90AB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копеек.</w:t>
      </w:r>
    </w:p>
    <w:p w:rsidR="00574FD9" w:rsidRPr="00140A03" w:rsidRDefault="00574FD9" w:rsidP="00574FD9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40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.1. 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спечение заявки на участие в а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укционе должно быть предоставлено всеми участника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ми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процедуры закупки, п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одавшими заявку на участие в а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укционе.</w:t>
      </w:r>
    </w:p>
    <w:p w:rsidR="00574FD9" w:rsidRPr="005B2CBE" w:rsidRDefault="00574FD9" w:rsidP="005B2CBE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40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.2.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Обеспечение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укционе должно быть предоставлено в виде залога денежных средств.</w:t>
      </w:r>
    </w:p>
    <w:p w:rsidR="002C3020" w:rsidRPr="002C3020" w:rsidRDefault="005B2CBE" w:rsidP="00574FD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74FD9"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Денежные средства на обеспечение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74FD9"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укционе должны быть перечислены в срок, обеспечивающий их поступление на счет получателя </w:t>
      </w:r>
      <w:r w:rsidR="00574FD9"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позднее времени и даты окончания подачи заявок на участие в </w:t>
      </w:r>
      <w:r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74FD9"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укционе.</w:t>
      </w:r>
    </w:p>
    <w:p w:rsidR="002C3020" w:rsidRPr="002C3020" w:rsidRDefault="002C3020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Дата начала приема первой и второй частей заявок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укционе:</w:t>
      </w:r>
    </w:p>
    <w:p w:rsidR="002C3020" w:rsidRPr="002C3020" w:rsidRDefault="00593B49" w:rsidP="00405C59">
      <w:pPr>
        <w:tabs>
          <w:tab w:val="left" w:pos="426"/>
          <w:tab w:val="left" w:pos="4090"/>
        </w:tabs>
        <w:spacing w:after="6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23</w:t>
      </w:r>
      <w:r w:rsidR="00712AF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E05713">
        <w:rPr>
          <w:rFonts w:ascii="Times New Roman" w:eastAsia="Times New Roman" w:hAnsi="Times New Roman" w:cs="Times New Roman"/>
          <w:i/>
          <w:iCs/>
          <w:sz w:val="24"/>
          <w:szCs w:val="24"/>
        </w:rPr>
        <w:t>мая</w:t>
      </w:r>
      <w:r w:rsidR="00712AF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и время окончания срока подачи первой и второй частей заявок на участие в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укционе:</w:t>
      </w:r>
    </w:p>
    <w:p w:rsidR="002C3020" w:rsidRPr="002C3020" w:rsidRDefault="00593B49" w:rsidP="002C3020">
      <w:pPr>
        <w:tabs>
          <w:tab w:val="left" w:pos="426"/>
          <w:tab w:val="left" w:pos="4090"/>
        </w:tabs>
        <w:spacing w:after="12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13</w:t>
      </w:r>
      <w:r w:rsidR="00712AF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9D11A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июня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2012 года в 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</w:t>
      </w:r>
      <w:r w:rsidR="003277F2">
        <w:rPr>
          <w:rFonts w:ascii="Times New Roman" w:eastAsia="Times New Roman" w:hAnsi="Times New Roman" w:cs="Times New Roman"/>
          <w:i/>
          <w:iCs/>
          <w:sz w:val="24"/>
          <w:szCs w:val="24"/>
        </w:rPr>
        <w:t>6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3277F2">
        <w:rPr>
          <w:rFonts w:ascii="Times New Roman" w:eastAsia="Times New Roman" w:hAnsi="Times New Roman" w:cs="Times New Roman"/>
          <w:i/>
          <w:iCs/>
          <w:sz w:val="24"/>
          <w:szCs w:val="24"/>
        </w:rPr>
        <w:t>3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</w:t>
      </w: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окончания срока рассмотрения первых частей заявок</w:t>
      </w:r>
      <w:proofErr w:type="gram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е:</w:t>
      </w:r>
    </w:p>
    <w:p w:rsidR="002C3020" w:rsidRPr="002C3020" w:rsidRDefault="00593B49" w:rsidP="005B2CBE">
      <w:pPr>
        <w:tabs>
          <w:tab w:val="left" w:pos="426"/>
          <w:tab w:val="left" w:pos="4090"/>
        </w:tabs>
        <w:spacing w:after="60" w:line="240" w:lineRule="auto"/>
        <w:ind w:left="426" w:firstLine="709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14</w:t>
      </w:r>
      <w:r w:rsidR="00712AF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9D11A6">
        <w:rPr>
          <w:rFonts w:ascii="Times New Roman" w:eastAsia="Times New Roman" w:hAnsi="Times New Roman" w:cs="Times New Roman"/>
          <w:i/>
          <w:iCs/>
          <w:sz w:val="24"/>
          <w:szCs w:val="24"/>
        </w:rPr>
        <w:t>июня</w:t>
      </w:r>
      <w:r w:rsidR="00712AF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 в 16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проведения электронного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а:</w:t>
      </w:r>
    </w:p>
    <w:p w:rsidR="002C3020" w:rsidRPr="002C3020" w:rsidRDefault="00593B49" w:rsidP="005B2CBE">
      <w:pPr>
        <w:tabs>
          <w:tab w:val="left" w:pos="426"/>
          <w:tab w:val="left" w:pos="4090"/>
        </w:tabs>
        <w:spacing w:after="60" w:line="240" w:lineRule="auto"/>
        <w:ind w:left="426" w:firstLine="709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18</w:t>
      </w:r>
      <w:r w:rsidR="00712AF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9D11A6">
        <w:rPr>
          <w:rFonts w:ascii="Times New Roman" w:eastAsia="Times New Roman" w:hAnsi="Times New Roman" w:cs="Times New Roman"/>
          <w:i/>
          <w:iCs/>
          <w:sz w:val="24"/>
          <w:szCs w:val="24"/>
        </w:rPr>
        <w:t>июня</w:t>
      </w:r>
      <w:r w:rsidR="00712AF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 в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10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Default="002C3020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Срок рассмотрения вторых частей заявок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е:</w:t>
      </w:r>
      <w:bookmarkStart w:id="3" w:name="OLE_LINK7"/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B2CBE">
        <w:rPr>
          <w:rFonts w:ascii="Times New Roman" w:eastAsia="Times New Roman" w:hAnsi="Times New Roman" w:cs="Times New Roman"/>
          <w:color w:val="000000"/>
          <w:sz w:val="24"/>
          <w:szCs w:val="24"/>
        </w:rPr>
        <w:t>в течение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десяти дней со дня размещения на электронной площадке протокола проведения электронного </w:t>
      </w:r>
      <w:r w:rsidR="005B2CBE">
        <w:rPr>
          <w:rFonts w:ascii="Times New Roman" w:eastAsia="Times New Roman" w:hAnsi="Times New Roman" w:cs="Times New Roman"/>
          <w:color w:val="000000"/>
          <w:sz w:val="24"/>
          <w:szCs w:val="24"/>
        </w:rPr>
        <w:t>аукцион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bookmarkEnd w:id="3"/>
      <w:r w:rsidR="00405C5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2A4A6C" w:rsidRPr="005B2CBE" w:rsidRDefault="002A4A6C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A4A6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17. Обеспечение исполнения договора и/или обеспечение возврата аванса: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требования не установлены.</w:t>
      </w:r>
    </w:p>
    <w:p w:rsidR="002E2069" w:rsidRDefault="002E2069" w:rsidP="005B2CBE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заключения договора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 победителем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ранее чем через 10 (десять) дней со дня размещения на официальном сайте протокола 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подведения итогов электронного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</w:t>
      </w:r>
    </w:p>
    <w:p w:rsidR="002C3020" w:rsidRDefault="00DD1486" w:rsidP="002E206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 представления участником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а, с которым заключается договор, подписанного договора, обеспечения возврата аванса, обеспечения исполнения договора (если требование об обеспечении было установлено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ной документацией):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(двадцати) календарных дней с момент публикации итогового протокола.</w:t>
      </w:r>
    </w:p>
    <w:p w:rsidR="002C3020" w:rsidRPr="00DD1486" w:rsidRDefault="002A4A6C" w:rsidP="00DD148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2E2069" w:rsidRPr="002E20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Порядок отказа от проведения аукциона: </w:t>
      </w:r>
      <w:bookmarkStart w:id="4" w:name="_Ref299388863"/>
      <w:r w:rsidR="002E2069" w:rsidRPr="002E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аукциона вправе отказаться от его проведения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proofErr w:type="gramStart"/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позднее</w:t>
      </w:r>
      <w:proofErr w:type="gramEnd"/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 за 3 дня до дня проведения аукциона</w:t>
      </w:r>
      <w:r w:rsidR="00047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473EC" w:rsidRPr="000473EC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возмещения участникам закупки каких-либо убытков</w:t>
      </w:r>
      <w:r w:rsidR="002E2069" w:rsidRPr="002E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организатор </w:t>
      </w:r>
      <w:proofErr w:type="gramStart"/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отказывается от проведения аукциона позднее этого срока</w:t>
      </w:r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него</w:t>
      </w:r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</w:t>
      </w:r>
      <w:proofErr w:type="gramEnd"/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4"/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Информация об отказе от проведения 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аукциона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должна быть размещена организатором конкурса на официальном сайте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2" w:history="1">
        <w:r w:rsidR="00DD148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DD1486" w:rsidRPr="00DD1486" w:rsidDel="007C1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день принятия решения об отказе.</w:t>
      </w:r>
    </w:p>
    <w:p w:rsidR="002C3020" w:rsidRPr="002C3020" w:rsidRDefault="008E0487" w:rsidP="005B2CBE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2C3020" w:rsidRPr="00002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Остальные и более подробные условия </w:t>
      </w:r>
      <w:r w:rsid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 электронной форме содержатся в </w:t>
      </w:r>
      <w:r w:rsid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документации, являющейся неотъемлемым приложением к данному извещению.</w:t>
      </w:r>
    </w:p>
    <w:p w:rsidR="003C02C3" w:rsidRDefault="003C02C3" w:rsidP="002C3020"/>
    <w:sectPr w:rsidR="003C02C3" w:rsidSect="002C3020">
      <w:pgSz w:w="11906" w:h="16838" w:code="9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651D7C"/>
    <w:multiLevelType w:val="hybridMultilevel"/>
    <w:tmpl w:val="F27656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C3020"/>
    <w:rsid w:val="0000265D"/>
    <w:rsid w:val="000473EC"/>
    <w:rsid w:val="00206FC6"/>
    <w:rsid w:val="00241E9B"/>
    <w:rsid w:val="0025171F"/>
    <w:rsid w:val="002A4A6C"/>
    <w:rsid w:val="002C3020"/>
    <w:rsid w:val="002E2069"/>
    <w:rsid w:val="003277F2"/>
    <w:rsid w:val="00337637"/>
    <w:rsid w:val="00394CFB"/>
    <w:rsid w:val="003C02C3"/>
    <w:rsid w:val="003D3A3D"/>
    <w:rsid w:val="00405C59"/>
    <w:rsid w:val="00432B4D"/>
    <w:rsid w:val="00574FD9"/>
    <w:rsid w:val="00593B49"/>
    <w:rsid w:val="005B2CBE"/>
    <w:rsid w:val="0063711F"/>
    <w:rsid w:val="00712AF9"/>
    <w:rsid w:val="007401FE"/>
    <w:rsid w:val="007B7576"/>
    <w:rsid w:val="007D1AD1"/>
    <w:rsid w:val="00860699"/>
    <w:rsid w:val="00895603"/>
    <w:rsid w:val="008E0487"/>
    <w:rsid w:val="008F33AF"/>
    <w:rsid w:val="009536E6"/>
    <w:rsid w:val="009C44F0"/>
    <w:rsid w:val="009D11A6"/>
    <w:rsid w:val="00A074E9"/>
    <w:rsid w:val="00A41FBF"/>
    <w:rsid w:val="00A518CA"/>
    <w:rsid w:val="00AC7C99"/>
    <w:rsid w:val="00C8795D"/>
    <w:rsid w:val="00CA1C59"/>
    <w:rsid w:val="00CB1199"/>
    <w:rsid w:val="00D20727"/>
    <w:rsid w:val="00D37080"/>
    <w:rsid w:val="00D939B0"/>
    <w:rsid w:val="00DD1486"/>
    <w:rsid w:val="00E05713"/>
    <w:rsid w:val="00E8151C"/>
    <w:rsid w:val="00F779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2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302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779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79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nts%20and%20Settings\knm2935\&#1056;&#1072;&#1073;&#1086;&#1095;&#1080;&#1081;%20&#1089;&#1090;&#1086;&#1083;\&#1047;&#1072;&#1082;&#1091;&#1087;&#1082;&#1080;\Users\zyua\Desktop\www.a-k-d.&#1075;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../../Users/zyua/Desktop/www.a-k-d.&#1075;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hyperlink" Target="../../Users/zyua/Desktop/www.a-k-d.&#1075;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898</Words>
  <Characters>5120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6006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biyu1</cp:lastModifiedBy>
  <cp:revision>18</cp:revision>
  <cp:lastPrinted>2012-05-17T06:07:00Z</cp:lastPrinted>
  <dcterms:created xsi:type="dcterms:W3CDTF">2012-01-31T10:24:00Z</dcterms:created>
  <dcterms:modified xsi:type="dcterms:W3CDTF">2012-05-23T04:19:00Z</dcterms:modified>
</cp:coreProperties>
</file>