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Pr="00EC65BB" w:rsidRDefault="00B45C0D" w:rsidP="00EC65BB">
      <w:pPr>
        <w:spacing w:after="0" w:line="240" w:lineRule="auto"/>
        <w:ind w:right="22"/>
        <w:jc w:val="center"/>
        <w:rPr>
          <w:rFonts w:ascii="Times New Roman" w:hAnsi="Times New Roman" w:cs="Times New Roman"/>
          <w:b/>
          <w:sz w:val="28"/>
          <w:szCs w:val="28"/>
        </w:rPr>
      </w:pPr>
      <w:bookmarkStart w:id="0" w:name="_Toc318103488"/>
      <w:r w:rsidRPr="00EC65BB">
        <w:rPr>
          <w:rFonts w:ascii="Times New Roman" w:hAnsi="Times New Roman" w:cs="Times New Roman"/>
          <w:b/>
          <w:sz w:val="28"/>
          <w:szCs w:val="28"/>
        </w:rPr>
        <w:t xml:space="preserve">Федеральное государственное унитарное предприятие </w:t>
      </w:r>
    </w:p>
    <w:p w:rsidR="00B45C0D" w:rsidRPr="00EC65BB" w:rsidRDefault="00B45C0D" w:rsidP="00EC65BB">
      <w:pPr>
        <w:spacing w:after="0" w:line="240" w:lineRule="auto"/>
        <w:ind w:right="22"/>
        <w:jc w:val="center"/>
        <w:rPr>
          <w:rFonts w:ascii="Times New Roman" w:hAnsi="Times New Roman" w:cs="Times New Roman"/>
          <w:b/>
          <w:sz w:val="28"/>
          <w:szCs w:val="28"/>
        </w:rPr>
      </w:pPr>
      <w:r w:rsidRPr="00EC65B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B45C0D" w:rsidRPr="00EC65BB" w:rsidRDefault="00042C56" w:rsidP="00EC65BB">
      <w:pPr>
        <w:spacing w:after="0" w:line="240" w:lineRule="auto"/>
        <w:jc w:val="both"/>
        <w:rPr>
          <w:rFonts w:ascii="Times New Roman" w:hAnsi="Times New Roman" w:cs="Times New Roman"/>
          <w:b/>
          <w:sz w:val="28"/>
          <w:szCs w:val="28"/>
        </w:rPr>
      </w:pPr>
      <w:r w:rsidRPr="00EC65BB">
        <w:rPr>
          <w:rFonts w:ascii="Times New Roman" w:hAnsi="Times New Roman" w:cs="Times New Roman"/>
          <w:sz w:val="28"/>
          <w:szCs w:val="28"/>
        </w:rPr>
        <w:pict>
          <v:line id="_x0000_s1026" style="position:absolute;left:0;text-align:left;z-index:251660288" from="-27pt,4.7pt" to="477pt,4.7pt" strokeweight="3pt">
            <v:stroke linestyle="thinThin"/>
          </v:line>
        </w:pict>
      </w:r>
    </w:p>
    <w:bookmarkEnd w:id="0"/>
    <w:p w:rsidR="006F557C" w:rsidRPr="00EC65BB" w:rsidRDefault="006F557C" w:rsidP="00EC65BB">
      <w:pPr>
        <w:spacing w:after="0"/>
        <w:jc w:val="both"/>
        <w:rPr>
          <w:rFonts w:ascii="Times New Roman" w:hAnsi="Times New Roman" w:cs="Times New Roman"/>
          <w:b/>
        </w:rPr>
      </w:pPr>
    </w:p>
    <w:p w:rsidR="00F744DB" w:rsidRPr="00EC65BB" w:rsidRDefault="00F744DB" w:rsidP="00EC65BB">
      <w:pPr>
        <w:spacing w:after="0" w:line="240" w:lineRule="auto"/>
        <w:jc w:val="both"/>
        <w:rPr>
          <w:rFonts w:ascii="Times New Roman" w:hAnsi="Times New Roman" w:cs="Times New Roman"/>
          <w:b/>
          <w:sz w:val="28"/>
          <w:szCs w:val="28"/>
        </w:rPr>
      </w:pPr>
    </w:p>
    <w:tbl>
      <w:tblPr>
        <w:tblW w:w="0" w:type="auto"/>
        <w:tblLook w:val="04A0"/>
      </w:tblPr>
      <w:tblGrid>
        <w:gridCol w:w="4932"/>
        <w:gridCol w:w="5206"/>
      </w:tblGrid>
      <w:tr w:rsidR="00F744DB" w:rsidRPr="00EC65BB" w:rsidTr="006C59A4">
        <w:tc>
          <w:tcPr>
            <w:tcW w:w="5352" w:type="dxa"/>
          </w:tcPr>
          <w:p w:rsidR="00F744DB" w:rsidRPr="00EC65BB" w:rsidRDefault="00F744DB" w:rsidP="00EC65BB">
            <w:pPr>
              <w:spacing w:after="0" w:line="240" w:lineRule="auto"/>
              <w:ind w:left="1560" w:right="1684" w:hanging="1310"/>
              <w:rPr>
                <w:rFonts w:ascii="Times New Roman" w:hAnsi="Times New Roman" w:cs="Times New Roman"/>
                <w:b/>
                <w:sz w:val="28"/>
                <w:szCs w:val="28"/>
              </w:rPr>
            </w:pPr>
          </w:p>
        </w:tc>
        <w:tc>
          <w:tcPr>
            <w:tcW w:w="5352" w:type="dxa"/>
            <w:hideMark/>
          </w:tcPr>
          <w:p w:rsidR="00F744DB" w:rsidRPr="00EC65BB" w:rsidRDefault="00F744DB" w:rsidP="00EC65BB">
            <w:pPr>
              <w:spacing w:after="0" w:line="240" w:lineRule="auto"/>
              <w:ind w:left="1452" w:firstLine="18"/>
              <w:jc w:val="both"/>
              <w:rPr>
                <w:rFonts w:ascii="Times New Roman" w:hAnsi="Times New Roman" w:cs="Times New Roman"/>
                <w:sz w:val="28"/>
                <w:szCs w:val="28"/>
              </w:rPr>
            </w:pPr>
            <w:r w:rsidRPr="00EC65BB">
              <w:rPr>
                <w:rFonts w:ascii="Times New Roman" w:hAnsi="Times New Roman" w:cs="Times New Roman"/>
                <w:sz w:val="28"/>
                <w:szCs w:val="28"/>
              </w:rPr>
              <w:t>УТВЕРЖДАЮ:</w:t>
            </w:r>
          </w:p>
          <w:p w:rsidR="00F744DB" w:rsidRPr="00EC65BB" w:rsidRDefault="00F744DB" w:rsidP="00EC65BB">
            <w:pPr>
              <w:spacing w:after="0" w:line="240" w:lineRule="auto"/>
              <w:ind w:left="1452" w:firstLine="18"/>
              <w:jc w:val="both"/>
              <w:rPr>
                <w:rFonts w:ascii="Times New Roman" w:hAnsi="Times New Roman" w:cs="Times New Roman"/>
                <w:sz w:val="28"/>
                <w:szCs w:val="28"/>
              </w:rPr>
            </w:pPr>
            <w:r w:rsidRPr="00EC65BB">
              <w:rPr>
                <w:rFonts w:ascii="Times New Roman" w:hAnsi="Times New Roman" w:cs="Times New Roman"/>
                <w:sz w:val="28"/>
                <w:szCs w:val="28"/>
              </w:rPr>
              <w:t>Заместитель Председателя</w:t>
            </w:r>
          </w:p>
          <w:p w:rsidR="00F744DB" w:rsidRPr="00EC65BB" w:rsidRDefault="00F744DB" w:rsidP="00EC65BB">
            <w:pPr>
              <w:spacing w:after="0" w:line="240" w:lineRule="auto"/>
              <w:ind w:left="1452" w:firstLine="18"/>
              <w:jc w:val="both"/>
              <w:rPr>
                <w:rFonts w:ascii="Times New Roman" w:hAnsi="Times New Roman" w:cs="Times New Roman"/>
                <w:sz w:val="28"/>
                <w:szCs w:val="28"/>
              </w:rPr>
            </w:pPr>
            <w:r w:rsidRPr="00EC65BB">
              <w:rPr>
                <w:rFonts w:ascii="Times New Roman" w:hAnsi="Times New Roman" w:cs="Times New Roman"/>
                <w:sz w:val="28"/>
                <w:szCs w:val="28"/>
              </w:rPr>
              <w:t>Закупочного комитета</w:t>
            </w:r>
          </w:p>
          <w:p w:rsidR="00F744DB" w:rsidRPr="00EC65BB" w:rsidRDefault="00F744DB" w:rsidP="00EC65BB">
            <w:pPr>
              <w:spacing w:after="0" w:line="240" w:lineRule="auto"/>
              <w:ind w:left="1452" w:firstLine="18"/>
              <w:jc w:val="both"/>
              <w:rPr>
                <w:rFonts w:ascii="Times New Roman" w:hAnsi="Times New Roman" w:cs="Times New Roman"/>
                <w:sz w:val="28"/>
                <w:szCs w:val="28"/>
              </w:rPr>
            </w:pPr>
            <w:r w:rsidRPr="00EC65BB">
              <w:rPr>
                <w:rFonts w:ascii="Times New Roman" w:hAnsi="Times New Roman" w:cs="Times New Roman"/>
                <w:sz w:val="28"/>
                <w:szCs w:val="28"/>
              </w:rPr>
              <w:t>_________</w:t>
            </w:r>
            <w:r w:rsidR="00FB7771" w:rsidRPr="00EC65BB">
              <w:rPr>
                <w:rFonts w:ascii="Times New Roman" w:hAnsi="Times New Roman" w:cs="Times New Roman"/>
                <w:sz w:val="28"/>
                <w:szCs w:val="28"/>
              </w:rPr>
              <w:t>С.В. Тарасов</w:t>
            </w:r>
          </w:p>
          <w:p w:rsidR="00F744DB" w:rsidRPr="00EC65BB" w:rsidRDefault="00F744DB" w:rsidP="00EC65BB">
            <w:pPr>
              <w:spacing w:after="0" w:line="240" w:lineRule="auto"/>
              <w:ind w:left="1452" w:firstLine="18"/>
              <w:jc w:val="both"/>
              <w:rPr>
                <w:rFonts w:ascii="Times New Roman" w:hAnsi="Times New Roman" w:cs="Times New Roman"/>
                <w:b/>
                <w:sz w:val="28"/>
                <w:szCs w:val="28"/>
              </w:rPr>
            </w:pPr>
            <w:r w:rsidRPr="00EC65BB">
              <w:rPr>
                <w:rFonts w:ascii="Times New Roman" w:hAnsi="Times New Roman" w:cs="Times New Roman"/>
                <w:sz w:val="28"/>
                <w:szCs w:val="28"/>
              </w:rPr>
              <w:t xml:space="preserve">«__» </w:t>
            </w:r>
            <w:r w:rsidR="00FB7771" w:rsidRPr="00EC65BB">
              <w:rPr>
                <w:rFonts w:ascii="Times New Roman" w:hAnsi="Times New Roman" w:cs="Times New Roman"/>
                <w:sz w:val="28"/>
                <w:szCs w:val="28"/>
              </w:rPr>
              <w:t>сентяб</w:t>
            </w:r>
            <w:r w:rsidRPr="00EC65BB">
              <w:rPr>
                <w:rFonts w:ascii="Times New Roman" w:hAnsi="Times New Roman" w:cs="Times New Roman"/>
                <w:sz w:val="28"/>
                <w:szCs w:val="28"/>
              </w:rPr>
              <w:t>рь 2014 г.</w:t>
            </w:r>
          </w:p>
        </w:tc>
      </w:tr>
    </w:tbl>
    <w:p w:rsidR="00F744DB" w:rsidRPr="00EC65BB" w:rsidRDefault="00F744DB" w:rsidP="00EC65BB">
      <w:pPr>
        <w:spacing w:after="0" w:line="240" w:lineRule="auto"/>
        <w:jc w:val="center"/>
        <w:rPr>
          <w:rFonts w:ascii="Times New Roman" w:hAnsi="Times New Roman" w:cs="Times New Roman"/>
          <w:bCs/>
          <w:sz w:val="28"/>
          <w:szCs w:val="28"/>
        </w:rPr>
      </w:pPr>
    </w:p>
    <w:p w:rsidR="00496D32" w:rsidRPr="00EC65BB" w:rsidRDefault="00496D32"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005525" w:rsidRPr="00EC65BB" w:rsidRDefault="00005525" w:rsidP="00EC65BB">
      <w:pPr>
        <w:spacing w:after="0" w:line="240" w:lineRule="auto"/>
        <w:jc w:val="center"/>
        <w:rPr>
          <w:rFonts w:ascii="Times New Roman" w:hAnsi="Times New Roman" w:cs="Times New Roman"/>
          <w:sz w:val="28"/>
          <w:szCs w:val="28"/>
        </w:rPr>
      </w:pPr>
    </w:p>
    <w:p w:rsidR="00FB7771" w:rsidRPr="00EC65BB" w:rsidRDefault="00FB7771" w:rsidP="00EC65BB">
      <w:pPr>
        <w:spacing w:after="0"/>
        <w:jc w:val="center"/>
        <w:outlineLvl w:val="0"/>
        <w:rPr>
          <w:rFonts w:ascii="Times New Roman" w:hAnsi="Times New Roman" w:cs="Times New Roman"/>
          <w:sz w:val="28"/>
          <w:szCs w:val="28"/>
        </w:rPr>
      </w:pPr>
      <w:bookmarkStart w:id="1" w:name="_Toc390267571"/>
      <w:r w:rsidRPr="00EC65BB">
        <w:rPr>
          <w:rFonts w:ascii="Times New Roman" w:hAnsi="Times New Roman" w:cs="Times New Roman"/>
          <w:sz w:val="28"/>
          <w:szCs w:val="28"/>
        </w:rPr>
        <w:t>ИЗВЕЩЕНИЕ О ПРОВЕДЕНИИ ЗАПРОСА ПРЕДЛОЖЕНИЙ</w:t>
      </w:r>
      <w:bookmarkEnd w:id="1"/>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EC65BB">
        <w:rPr>
          <w:rFonts w:ascii="Times New Roman" w:hAnsi="Times New Roman" w:cs="Times New Roman"/>
          <w:b/>
          <w:spacing w:val="-6"/>
          <w:sz w:val="28"/>
          <w:szCs w:val="28"/>
        </w:rPr>
        <w:t>Форма и способ процедуры закупки:</w:t>
      </w:r>
      <w:r w:rsidRPr="00EC65BB">
        <w:rPr>
          <w:rFonts w:ascii="Times New Roman" w:hAnsi="Times New Roman" w:cs="Times New Roman"/>
          <w:spacing w:val="-6"/>
          <w:sz w:val="28"/>
          <w:szCs w:val="28"/>
        </w:rPr>
        <w:t xml:space="preserve"> </w:t>
      </w:r>
      <w:r w:rsidRPr="00EC65BB">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EC65BB">
        <w:rPr>
          <w:rFonts w:ascii="Times New Roman" w:hAnsi="Times New Roman" w:cs="Times New Roman"/>
          <w:b/>
          <w:spacing w:val="-6"/>
          <w:sz w:val="28"/>
          <w:szCs w:val="28"/>
        </w:rPr>
        <w:t>Заказчик, являющийся Организатором размещения заказа:</w:t>
      </w:r>
      <w:r w:rsidRPr="00EC65BB">
        <w:rPr>
          <w:rFonts w:ascii="Times New Roman" w:hAnsi="Times New Roman" w:cs="Times New Roman"/>
          <w:b/>
          <w:i/>
        </w:rPr>
        <w:t xml:space="preserve"> </w:t>
      </w:r>
      <w:r w:rsidRPr="00EC65BB">
        <w:rPr>
          <w:rFonts w:ascii="Times New Roman" w:hAnsi="Times New Roman" w:cs="Times New Roman"/>
          <w:sz w:val="28"/>
          <w:szCs w:val="28"/>
        </w:rPr>
        <w:t>Федеральное государственное унитарное предприятие «РФЯЦ-ВНИИЭФ».</w:t>
      </w:r>
    </w:p>
    <w:p w:rsidR="00EC65BB" w:rsidRPr="00EC65BB" w:rsidRDefault="00EC65BB" w:rsidP="00EC65BB">
      <w:pPr>
        <w:autoSpaceDE w:val="0"/>
        <w:autoSpaceDN w:val="0"/>
        <w:adjustRightInd w:val="0"/>
        <w:spacing w:after="0"/>
        <w:jc w:val="both"/>
        <w:rPr>
          <w:rFonts w:ascii="Times New Roman" w:hAnsi="Times New Roman" w:cs="Times New Roman"/>
          <w:color w:val="000000"/>
        </w:rPr>
      </w:pPr>
      <w:r w:rsidRPr="00EC65BB">
        <w:rPr>
          <w:rFonts w:ascii="Times New Roman" w:hAnsi="Times New Roman" w:cs="Times New Roman"/>
          <w:b/>
          <w:sz w:val="28"/>
          <w:szCs w:val="28"/>
        </w:rPr>
        <w:t>Место нахождения</w:t>
      </w:r>
      <w:r w:rsidRPr="00EC65BB">
        <w:rPr>
          <w:rFonts w:ascii="Times New Roman" w:hAnsi="Times New Roman" w:cs="Times New Roman"/>
          <w:sz w:val="28"/>
          <w:szCs w:val="28"/>
        </w:rPr>
        <w:t xml:space="preserve">: </w:t>
      </w:r>
      <w:r w:rsidRPr="00EC65BB">
        <w:rPr>
          <w:rFonts w:ascii="Times New Roman" w:hAnsi="Times New Roman" w:cs="Times New Roman"/>
          <w:color w:val="000000"/>
          <w:sz w:val="28"/>
          <w:szCs w:val="28"/>
        </w:rPr>
        <w:t>607188, Нижегородская область, г. Саров, пр-т Мира, д. 37</w:t>
      </w:r>
    </w:p>
    <w:p w:rsidR="00EC65BB" w:rsidRPr="00EC65BB" w:rsidRDefault="00EC65BB" w:rsidP="00EC65BB">
      <w:pPr>
        <w:autoSpaceDE w:val="0"/>
        <w:autoSpaceDN w:val="0"/>
        <w:adjustRightInd w:val="0"/>
        <w:spacing w:after="0"/>
        <w:jc w:val="both"/>
        <w:rPr>
          <w:rFonts w:ascii="Times New Roman" w:hAnsi="Times New Roman" w:cs="Times New Roman"/>
          <w:color w:val="000000"/>
          <w:sz w:val="28"/>
          <w:szCs w:val="28"/>
        </w:rPr>
      </w:pPr>
      <w:r w:rsidRPr="00EC65BB">
        <w:rPr>
          <w:rFonts w:ascii="Times New Roman" w:hAnsi="Times New Roman" w:cs="Times New Roman"/>
          <w:b/>
          <w:sz w:val="28"/>
          <w:szCs w:val="28"/>
        </w:rPr>
        <w:t>Почтовый адрес</w:t>
      </w:r>
      <w:r w:rsidRPr="00EC65BB">
        <w:rPr>
          <w:rFonts w:ascii="Times New Roman" w:hAnsi="Times New Roman" w:cs="Times New Roman"/>
          <w:sz w:val="28"/>
          <w:szCs w:val="28"/>
        </w:rPr>
        <w:t xml:space="preserve">: </w:t>
      </w:r>
      <w:r w:rsidRPr="00EC65BB">
        <w:rPr>
          <w:rFonts w:ascii="Times New Roman" w:hAnsi="Times New Roman" w:cs="Times New Roman"/>
          <w:color w:val="000000"/>
          <w:sz w:val="28"/>
          <w:szCs w:val="28"/>
        </w:rPr>
        <w:t>607188, Нижегородская область, г. Саров, пр-т Мира, д. 37</w:t>
      </w:r>
    </w:p>
    <w:p w:rsidR="00EC65BB" w:rsidRPr="00EC65BB" w:rsidRDefault="00EC65BB" w:rsidP="00EC65BB">
      <w:pPr>
        <w:autoSpaceDE w:val="0"/>
        <w:autoSpaceDN w:val="0"/>
        <w:adjustRightInd w:val="0"/>
        <w:spacing w:after="0"/>
        <w:jc w:val="both"/>
        <w:rPr>
          <w:rFonts w:ascii="Times New Roman" w:hAnsi="Times New Roman" w:cs="Times New Roman"/>
          <w:color w:val="000000"/>
          <w:sz w:val="28"/>
          <w:szCs w:val="28"/>
        </w:rPr>
      </w:pPr>
      <w:r w:rsidRPr="00EC65BB">
        <w:rPr>
          <w:rFonts w:ascii="Times New Roman" w:hAnsi="Times New Roman" w:cs="Times New Roman"/>
          <w:b/>
          <w:color w:val="000000"/>
          <w:sz w:val="28"/>
          <w:szCs w:val="28"/>
        </w:rPr>
        <w:t>Контактное лицо:</w:t>
      </w:r>
      <w:r w:rsidRPr="00EC65BB">
        <w:rPr>
          <w:rFonts w:ascii="Times New Roman" w:hAnsi="Times New Roman" w:cs="Times New Roman"/>
          <w:color w:val="000000"/>
          <w:sz w:val="28"/>
          <w:szCs w:val="28"/>
        </w:rPr>
        <w:t xml:space="preserve"> Ковтун Дмитрий Александрович</w:t>
      </w:r>
    </w:p>
    <w:p w:rsidR="00EC65BB" w:rsidRPr="00EC65BB" w:rsidRDefault="00EC65BB" w:rsidP="00EC65BB">
      <w:pPr>
        <w:autoSpaceDE w:val="0"/>
        <w:autoSpaceDN w:val="0"/>
        <w:adjustRightInd w:val="0"/>
        <w:spacing w:after="0"/>
        <w:jc w:val="both"/>
        <w:rPr>
          <w:rFonts w:ascii="Times New Roman" w:hAnsi="Times New Roman" w:cs="Times New Roman"/>
          <w:b/>
          <w:color w:val="000000"/>
          <w:sz w:val="28"/>
          <w:szCs w:val="28"/>
        </w:rPr>
      </w:pPr>
      <w:r w:rsidRPr="00EC65BB">
        <w:rPr>
          <w:rFonts w:ascii="Times New Roman" w:hAnsi="Times New Roman" w:cs="Times New Roman"/>
          <w:b/>
          <w:color w:val="000000"/>
          <w:sz w:val="28"/>
          <w:szCs w:val="28"/>
          <w:lang w:val="en-US"/>
        </w:rPr>
        <w:t>A</w:t>
      </w:r>
      <w:r w:rsidRPr="00EC65BB">
        <w:rPr>
          <w:rFonts w:ascii="Times New Roman" w:hAnsi="Times New Roman" w:cs="Times New Roman"/>
          <w:b/>
          <w:color w:val="000000"/>
          <w:sz w:val="28"/>
          <w:szCs w:val="28"/>
        </w:rPr>
        <w:t>:</w:t>
      </w:r>
      <w:r w:rsidRPr="00EC65BB">
        <w:rPr>
          <w:rFonts w:ascii="Times New Roman" w:hAnsi="Times New Roman" w:cs="Times New Roman"/>
          <w:color w:val="000000"/>
          <w:sz w:val="28"/>
          <w:szCs w:val="28"/>
        </w:rPr>
        <w:t xml:space="preserve"> 607188, Нижегородская область, г. Саров, ул. Железнодорожная, д. 6, к. 111</w:t>
      </w:r>
    </w:p>
    <w:p w:rsidR="00EC65BB" w:rsidRPr="00EC65BB" w:rsidRDefault="00EC65BB" w:rsidP="00EC65BB">
      <w:pPr>
        <w:autoSpaceDE w:val="0"/>
        <w:autoSpaceDN w:val="0"/>
        <w:adjustRightInd w:val="0"/>
        <w:spacing w:after="0"/>
        <w:jc w:val="both"/>
        <w:rPr>
          <w:rFonts w:ascii="Times New Roman" w:hAnsi="Times New Roman" w:cs="Times New Roman"/>
          <w:color w:val="000000"/>
          <w:sz w:val="28"/>
          <w:szCs w:val="28"/>
        </w:rPr>
      </w:pPr>
      <w:r w:rsidRPr="00EC65BB">
        <w:rPr>
          <w:rFonts w:ascii="Times New Roman" w:hAnsi="Times New Roman" w:cs="Times New Roman"/>
          <w:b/>
          <w:color w:val="000000"/>
          <w:sz w:val="28"/>
          <w:szCs w:val="28"/>
          <w:lang w:val="en-US"/>
        </w:rPr>
        <w:t>T</w:t>
      </w:r>
      <w:r w:rsidRPr="00EC65BB">
        <w:rPr>
          <w:rFonts w:ascii="Times New Roman" w:hAnsi="Times New Roman" w:cs="Times New Roman"/>
          <w:b/>
          <w:color w:val="000000"/>
          <w:sz w:val="28"/>
          <w:szCs w:val="28"/>
        </w:rPr>
        <w:t>/</w:t>
      </w:r>
      <w:r w:rsidRPr="00EC65BB">
        <w:rPr>
          <w:rFonts w:ascii="Times New Roman" w:hAnsi="Times New Roman" w:cs="Times New Roman"/>
          <w:b/>
          <w:color w:val="000000"/>
          <w:sz w:val="28"/>
          <w:szCs w:val="28"/>
          <w:lang w:val="en-US"/>
        </w:rPr>
        <w:t>F</w:t>
      </w:r>
      <w:r w:rsidRPr="00EC65BB">
        <w:rPr>
          <w:rFonts w:ascii="Times New Roman" w:hAnsi="Times New Roman" w:cs="Times New Roman"/>
          <w:b/>
          <w:color w:val="000000"/>
          <w:sz w:val="28"/>
          <w:szCs w:val="28"/>
        </w:rPr>
        <w:t>:</w:t>
      </w:r>
      <w:r w:rsidRPr="00EC65BB">
        <w:rPr>
          <w:rFonts w:ascii="Times New Roman" w:hAnsi="Times New Roman" w:cs="Times New Roman"/>
          <w:color w:val="000000"/>
          <w:sz w:val="28"/>
          <w:szCs w:val="28"/>
        </w:rPr>
        <w:t xml:space="preserve"> (831-30) 24818</w:t>
      </w:r>
    </w:p>
    <w:p w:rsidR="00EC65BB" w:rsidRPr="00EC65BB" w:rsidRDefault="00EC65BB" w:rsidP="00EC65BB">
      <w:pPr>
        <w:autoSpaceDE w:val="0"/>
        <w:autoSpaceDN w:val="0"/>
        <w:adjustRightInd w:val="0"/>
        <w:spacing w:after="0"/>
        <w:jc w:val="both"/>
        <w:rPr>
          <w:rFonts w:ascii="Times New Roman" w:hAnsi="Times New Roman" w:cs="Times New Roman"/>
          <w:b/>
          <w:color w:val="000000"/>
          <w:sz w:val="28"/>
          <w:szCs w:val="28"/>
          <w:lang w:val="en-US"/>
        </w:rPr>
      </w:pPr>
      <w:r w:rsidRPr="00EC65BB">
        <w:rPr>
          <w:rFonts w:ascii="Times New Roman" w:hAnsi="Times New Roman" w:cs="Times New Roman"/>
          <w:b/>
          <w:color w:val="000000"/>
          <w:sz w:val="28"/>
          <w:szCs w:val="28"/>
          <w:lang w:val="en-US"/>
        </w:rPr>
        <w:t>E</w:t>
      </w:r>
      <w:r w:rsidRPr="00EC65BB">
        <w:rPr>
          <w:rFonts w:ascii="Times New Roman" w:hAnsi="Times New Roman" w:cs="Times New Roman"/>
          <w:color w:val="000000"/>
          <w:sz w:val="28"/>
          <w:szCs w:val="28"/>
          <w:lang w:val="en-US"/>
        </w:rPr>
        <w:t>: dakovtun@usis.sar.ru</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EC65BB">
        <w:rPr>
          <w:rFonts w:ascii="Times New Roman" w:hAnsi="Times New Roman" w:cs="Times New Roman"/>
          <w:b/>
          <w:sz w:val="28"/>
          <w:szCs w:val="28"/>
        </w:rPr>
        <w:t xml:space="preserve">Предмет договора: </w:t>
      </w:r>
      <w:r w:rsidRPr="00EC65BB">
        <w:rPr>
          <w:rFonts w:ascii="Times New Roman" w:hAnsi="Times New Roman" w:cs="Times New Roman"/>
          <w:b/>
          <w:i/>
          <w:sz w:val="28"/>
          <w:szCs w:val="28"/>
          <w:highlight w:val="yellow"/>
        </w:rPr>
        <w:t>на поставку комплект оборудования для рентгенографии</w:t>
      </w:r>
      <w:r w:rsidRPr="00EC65BB">
        <w:rPr>
          <w:rFonts w:ascii="Times New Roman" w:hAnsi="Times New Roman" w:cs="Times New Roman"/>
          <w:sz w:val="28"/>
          <w:szCs w:val="28"/>
        </w:rPr>
        <w:t xml:space="preserve">. </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z w:val="28"/>
          <w:szCs w:val="28"/>
        </w:rPr>
      </w:pPr>
      <w:r w:rsidRPr="00EC65BB">
        <w:rPr>
          <w:rFonts w:ascii="Times New Roman" w:hAnsi="Times New Roman" w:cs="Times New Roman"/>
          <w:b/>
          <w:sz w:val="28"/>
          <w:szCs w:val="28"/>
        </w:rPr>
        <w:t xml:space="preserve">Срок поставки товара, выполнения работ или оказания услуг: </w:t>
      </w:r>
      <w:r w:rsidRPr="00EC65BB">
        <w:rPr>
          <w:rFonts w:ascii="Times New Roman" w:hAnsi="Times New Roman" w:cs="Times New Roman"/>
          <w:b/>
          <w:i/>
          <w:sz w:val="28"/>
          <w:szCs w:val="28"/>
          <w:highlight w:val="yellow"/>
        </w:rPr>
        <w:t>Поставка оборудования осуществляется в течении 90 дней с момента  заключения договора.</w:t>
      </w:r>
    </w:p>
    <w:p w:rsidR="00EC65BB" w:rsidRPr="00EC65BB" w:rsidRDefault="00EC65BB" w:rsidP="00EC65BB">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EC65BB">
        <w:rPr>
          <w:rFonts w:ascii="Times New Roman" w:hAnsi="Times New Roman" w:cs="Times New Roman"/>
          <w:b/>
          <w:sz w:val="28"/>
          <w:szCs w:val="28"/>
        </w:rPr>
        <w:t>Место и условия поставки товара, выполнения работ, оказания услуг:</w:t>
      </w:r>
      <w:r w:rsidRPr="00EC65BB">
        <w:rPr>
          <w:rFonts w:ascii="Times New Roman" w:hAnsi="Times New Roman" w:cs="Times New Roman"/>
          <w:b/>
          <w:i/>
          <w:sz w:val="28"/>
          <w:szCs w:val="28"/>
        </w:rPr>
        <w:t xml:space="preserve"> </w:t>
      </w:r>
      <w:r w:rsidRPr="00EC65BB">
        <w:rPr>
          <w:rFonts w:ascii="Times New Roman" w:hAnsi="Times New Roman" w:cs="Times New Roman"/>
          <w:b/>
          <w:i/>
          <w:sz w:val="28"/>
          <w:szCs w:val="28"/>
          <w:highlight w:val="yellow"/>
        </w:rPr>
        <w:t>Самовывоз со склада Поставщика</w:t>
      </w:r>
      <w:r w:rsidRPr="00EC65BB">
        <w:rPr>
          <w:rFonts w:ascii="Times New Roman" w:hAnsi="Times New Roman" w:cs="Times New Roman"/>
          <w:sz w:val="28"/>
          <w:szCs w:val="28"/>
        </w:rPr>
        <w:t>.</w:t>
      </w:r>
    </w:p>
    <w:p w:rsidR="00EC65BB" w:rsidRPr="00EC65BB" w:rsidRDefault="00EC65BB" w:rsidP="00EC65BB">
      <w:pPr>
        <w:tabs>
          <w:tab w:val="left" w:pos="1134"/>
        </w:tabs>
        <w:spacing w:after="0"/>
        <w:contextualSpacing/>
        <w:jc w:val="both"/>
        <w:rPr>
          <w:rFonts w:ascii="Times New Roman" w:hAnsi="Times New Roman" w:cs="Times New Roman"/>
          <w:sz w:val="28"/>
          <w:szCs w:val="28"/>
        </w:rPr>
      </w:pPr>
      <w:r w:rsidRPr="00EC65BB">
        <w:rPr>
          <w:rFonts w:ascii="Times New Roman" w:hAnsi="Times New Roman" w:cs="Times New Roman"/>
          <w:b/>
          <w:sz w:val="28"/>
          <w:szCs w:val="28"/>
        </w:rPr>
        <w:tab/>
      </w:r>
      <w:r w:rsidRPr="00EC65BB">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w:t>
      </w:r>
      <w:r w:rsidRPr="00EC65BB">
        <w:rPr>
          <w:rFonts w:ascii="Times New Roman" w:hAnsi="Times New Roman" w:cs="Times New Roman"/>
          <w:sz w:val="28"/>
          <w:szCs w:val="28"/>
        </w:rPr>
        <w:lastRenderedPageBreak/>
        <w:t xml:space="preserve">№693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EC65BB" w:rsidRPr="00EC65BB" w:rsidRDefault="00EC65BB" w:rsidP="00EC65BB">
      <w:pPr>
        <w:tabs>
          <w:tab w:val="left" w:pos="1134"/>
        </w:tabs>
        <w:spacing w:after="0"/>
        <w:contextualSpacing/>
        <w:jc w:val="both"/>
        <w:rPr>
          <w:rFonts w:ascii="Times New Roman" w:hAnsi="Times New Roman" w:cs="Times New Roman"/>
          <w:sz w:val="28"/>
          <w:szCs w:val="28"/>
        </w:rPr>
      </w:pPr>
      <w:r w:rsidRPr="00EC65BB">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C65BB" w:rsidRPr="00EC65BB" w:rsidRDefault="00EC65BB" w:rsidP="00EC65BB">
      <w:pPr>
        <w:tabs>
          <w:tab w:val="left" w:pos="1134"/>
        </w:tabs>
        <w:spacing w:after="0"/>
        <w:contextualSpacing/>
        <w:jc w:val="both"/>
        <w:rPr>
          <w:rFonts w:ascii="Times New Roman" w:hAnsi="Times New Roman" w:cs="Times New Roman"/>
          <w:sz w:val="28"/>
          <w:szCs w:val="28"/>
        </w:rPr>
      </w:pPr>
      <w:r w:rsidRPr="00EC65BB">
        <w:rPr>
          <w:rFonts w:ascii="Times New Roman" w:hAnsi="Times New Roman" w:cs="Times New Roman"/>
          <w:sz w:val="28"/>
          <w:szCs w:val="28"/>
        </w:rPr>
        <w:tab/>
        <w:t xml:space="preserve">Обязанности по оформлению пропусков на проезд автотранспорта и сопровождающих товар лиц на территорию ЗАТО возлагаются на Подрядчика. </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i/>
        </w:rPr>
      </w:pPr>
      <w:r w:rsidRPr="00EC65BB">
        <w:rPr>
          <w:rFonts w:ascii="Times New Roman" w:hAnsi="Times New Roman" w:cs="Times New Roman"/>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EC65BB">
        <w:rPr>
          <w:rFonts w:ascii="Times New Roman" w:hAnsi="Times New Roman" w:cs="Times New Roman"/>
          <w:b/>
          <w:i/>
        </w:rPr>
        <w:t xml:space="preserve"> </w:t>
      </w:r>
    </w:p>
    <w:p w:rsidR="00EC65BB" w:rsidRPr="00EC65BB" w:rsidRDefault="00EC65BB" w:rsidP="00EC65BB">
      <w:pPr>
        <w:tabs>
          <w:tab w:val="left" w:pos="1134"/>
        </w:tabs>
        <w:spacing w:after="0"/>
        <w:contextualSpacing/>
        <w:jc w:val="both"/>
        <w:rPr>
          <w:rFonts w:ascii="Times New Roman" w:hAnsi="Times New Roman" w:cs="Times New Roman"/>
          <w:b/>
          <w:i/>
        </w:rPr>
      </w:pPr>
      <w:r w:rsidRPr="00EC65BB">
        <w:rPr>
          <w:rFonts w:ascii="Times New Roman" w:hAnsi="Times New Roman" w:cs="Times New Roman"/>
          <w:sz w:val="28"/>
          <w:szCs w:val="28"/>
        </w:rPr>
        <w:tab/>
        <w:t xml:space="preserve">Запрос предложений проводится на электронной торговой площадке «Торговая электронная площадка АКД» в сети «Интернет» по адресу: </w:t>
      </w:r>
      <w:hyperlink r:id="rId7" w:history="1">
        <w:r w:rsidRPr="00EC65BB">
          <w:rPr>
            <w:rStyle w:val="a8"/>
            <w:rFonts w:ascii="Times New Roman" w:hAnsi="Times New Roman" w:cs="Times New Roman"/>
            <w:sz w:val="28"/>
            <w:szCs w:val="28"/>
          </w:rPr>
          <w:t>http://www.a-k-d.ru/</w:t>
        </w:r>
      </w:hyperlink>
      <w:r w:rsidRPr="00EC65BB">
        <w:rPr>
          <w:rFonts w:ascii="Times New Roman" w:hAnsi="Times New Roman" w:cs="Times New Roman"/>
          <w:sz w:val="28"/>
          <w:szCs w:val="28"/>
        </w:rPr>
        <w:t>.</w:t>
      </w:r>
      <w:r w:rsidRPr="00EC65BB">
        <w:rPr>
          <w:rFonts w:ascii="Times New Roman" w:hAnsi="Times New Roman" w:cs="Times New Roman"/>
          <w:b/>
          <w:sz w:val="28"/>
          <w:szCs w:val="28"/>
        </w:rPr>
        <w:t xml:space="preserve"> </w:t>
      </w:r>
      <w:r w:rsidRPr="00EC65BB">
        <w:rPr>
          <w:rFonts w:ascii="Times New Roman" w:hAnsi="Times New Roman" w:cs="Times New Roman"/>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C65BB" w:rsidRPr="00EC65BB" w:rsidRDefault="00EC65BB" w:rsidP="00EC65BB">
      <w:pPr>
        <w:tabs>
          <w:tab w:val="left" w:pos="1134"/>
        </w:tabs>
        <w:spacing w:after="0"/>
        <w:contextualSpacing/>
        <w:jc w:val="both"/>
        <w:rPr>
          <w:rFonts w:ascii="Times New Roman" w:hAnsi="Times New Roman" w:cs="Times New Roman"/>
          <w:b/>
          <w:sz w:val="28"/>
          <w:szCs w:val="28"/>
        </w:rPr>
      </w:pPr>
      <w:r w:rsidRPr="00EC65BB">
        <w:rPr>
          <w:rFonts w:ascii="Times New Roman" w:hAnsi="Times New Roman" w:cs="Times New Roman"/>
          <w:sz w:val="28"/>
          <w:szCs w:val="28"/>
        </w:rPr>
        <w:tab/>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«Торговая электронная площадка АКД» в соответствии с правилами </w:t>
      </w:r>
      <w:r w:rsidRPr="00EC65BB">
        <w:rPr>
          <w:rFonts w:ascii="Times New Roman" w:hAnsi="Times New Roman" w:cs="Times New Roman"/>
          <w:spacing w:val="-6"/>
          <w:sz w:val="28"/>
          <w:szCs w:val="28"/>
        </w:rPr>
        <w:t xml:space="preserve">ЭТП </w:t>
      </w:r>
      <w:r w:rsidRPr="00EC65BB">
        <w:rPr>
          <w:rFonts w:ascii="Times New Roman" w:hAnsi="Times New Roman" w:cs="Times New Roman"/>
          <w:sz w:val="28"/>
          <w:szCs w:val="28"/>
        </w:rPr>
        <w:t xml:space="preserve">«Торговая электронная площадка АКД» </w:t>
      </w:r>
      <w:hyperlink r:id="rId8" w:history="1">
        <w:r w:rsidRPr="00EC65BB">
          <w:rPr>
            <w:rStyle w:val="a8"/>
            <w:rFonts w:ascii="Times New Roman" w:hAnsi="Times New Roman" w:cs="Times New Roman"/>
            <w:sz w:val="28"/>
            <w:szCs w:val="28"/>
          </w:rPr>
          <w:t>http://www.a-k-d.ru/</w:t>
        </w:r>
      </w:hyperlink>
      <w:r w:rsidRPr="00EC65BB">
        <w:rPr>
          <w:rFonts w:ascii="Times New Roman" w:hAnsi="Times New Roman" w:cs="Times New Roman"/>
          <w:sz w:val="28"/>
          <w:szCs w:val="28"/>
        </w:rPr>
        <w:t>.</w:t>
      </w:r>
      <w:r w:rsidRPr="00EC65BB">
        <w:rPr>
          <w:rFonts w:ascii="Times New Roman" w:hAnsi="Times New Roman" w:cs="Times New Roman"/>
          <w:b/>
          <w:sz w:val="28"/>
          <w:szCs w:val="28"/>
        </w:rPr>
        <w:t xml:space="preserve"> </w:t>
      </w:r>
    </w:p>
    <w:p w:rsidR="00EC65BB" w:rsidRPr="00EC65BB" w:rsidRDefault="00EC65BB" w:rsidP="00EC65BB">
      <w:pPr>
        <w:tabs>
          <w:tab w:val="left" w:pos="1134"/>
        </w:tabs>
        <w:spacing w:after="0"/>
        <w:ind w:firstLine="709"/>
        <w:contextualSpacing/>
        <w:jc w:val="both"/>
        <w:rPr>
          <w:rFonts w:ascii="Times New Roman" w:hAnsi="Times New Roman" w:cs="Times New Roman"/>
          <w:sz w:val="28"/>
          <w:szCs w:val="28"/>
        </w:rPr>
      </w:pPr>
      <w:r w:rsidRPr="00EC65BB">
        <w:rPr>
          <w:rFonts w:ascii="Times New Roman" w:hAnsi="Times New Roman" w:cs="Times New Roman"/>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C65BB" w:rsidRPr="00EC65BB" w:rsidRDefault="00EC65BB" w:rsidP="00EC65BB">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b/>
          <w:i/>
          <w:sz w:val="28"/>
          <w:szCs w:val="28"/>
          <w:highlight w:val="yellow"/>
        </w:rPr>
      </w:pPr>
      <w:r w:rsidRPr="00EC65BB">
        <w:rPr>
          <w:rFonts w:ascii="Times New Roman" w:hAnsi="Times New Roman" w:cs="Times New Roman"/>
          <w:b/>
          <w:sz w:val="28"/>
          <w:szCs w:val="28"/>
        </w:rPr>
        <w:t>Начальная (максимальная) цена договора:</w:t>
      </w:r>
      <w:r w:rsidRPr="00EC65BB">
        <w:rPr>
          <w:rFonts w:ascii="Times New Roman" w:hAnsi="Times New Roman" w:cs="Times New Roman"/>
          <w:sz w:val="28"/>
          <w:szCs w:val="28"/>
        </w:rPr>
        <w:t xml:space="preserve">  </w:t>
      </w:r>
      <w:r w:rsidRPr="00EC65BB">
        <w:rPr>
          <w:rFonts w:ascii="Times New Roman" w:hAnsi="Times New Roman" w:cs="Times New Roman"/>
          <w:b/>
          <w:i/>
          <w:sz w:val="28"/>
          <w:szCs w:val="28"/>
          <w:highlight w:val="yellow"/>
        </w:rPr>
        <w:t>9 160 000 руб. 00 коп., включая НДС.</w:t>
      </w:r>
    </w:p>
    <w:p w:rsidR="00EC65BB" w:rsidRPr="00EC65BB" w:rsidRDefault="00EC65BB" w:rsidP="00EC65BB">
      <w:pPr>
        <w:tabs>
          <w:tab w:val="left" w:pos="1134"/>
        </w:tabs>
        <w:spacing w:after="0"/>
        <w:contextualSpacing/>
        <w:jc w:val="both"/>
        <w:rPr>
          <w:rFonts w:ascii="Times New Roman" w:hAnsi="Times New Roman" w:cs="Times New Roman"/>
          <w:sz w:val="28"/>
          <w:szCs w:val="28"/>
        </w:rPr>
      </w:pPr>
      <w:r w:rsidRPr="00EC65BB">
        <w:rPr>
          <w:rFonts w:ascii="Times New Roman" w:hAnsi="Times New Roman" w:cs="Times New Roman"/>
          <w:b/>
          <w:sz w:val="28"/>
          <w:szCs w:val="28"/>
        </w:rPr>
        <w:tab/>
      </w:r>
      <w:r w:rsidRPr="00EC65BB">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EC65BB" w:rsidRPr="00EC65BB" w:rsidRDefault="00EC65BB" w:rsidP="00EC65BB">
      <w:pPr>
        <w:tabs>
          <w:tab w:val="left" w:pos="1134"/>
        </w:tabs>
        <w:spacing w:after="0"/>
        <w:ind w:firstLine="709"/>
        <w:contextualSpacing/>
        <w:jc w:val="both"/>
        <w:rPr>
          <w:rFonts w:ascii="Times New Roman" w:hAnsi="Times New Roman" w:cs="Times New Roman"/>
          <w:i/>
          <w:color w:val="FF0000"/>
          <w:sz w:val="28"/>
          <w:szCs w:val="28"/>
        </w:rPr>
      </w:pPr>
      <w:r w:rsidRPr="00EC65BB">
        <w:rPr>
          <w:rFonts w:ascii="Times New Roman" w:hAnsi="Times New Roman" w:cs="Times New Roman"/>
          <w:i/>
          <w:color w:val="FF0000"/>
          <w:sz w:val="28"/>
          <w:szCs w:val="28"/>
        </w:rPr>
        <w:t>В соответствии со статьей 171 Налогового кодекса Российской Федерации</w:t>
      </w:r>
      <w:r w:rsidRPr="00EC65BB">
        <w:rPr>
          <w:rFonts w:ascii="Times New Roman" w:hAnsi="Times New Roman" w:cs="Times New Roman"/>
          <w:b/>
          <w:i/>
        </w:rPr>
        <w:t xml:space="preserve"> </w:t>
      </w:r>
      <w:r w:rsidRPr="00EC65BB">
        <w:rPr>
          <w:rFonts w:ascii="Times New Roman" w:hAnsi="Times New Roman" w:cs="Times New Roman"/>
          <w:i/>
          <w:color w:val="FF0000"/>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C65BB" w:rsidRPr="00EC65BB" w:rsidRDefault="00EC65BB" w:rsidP="00EC65BB">
      <w:pPr>
        <w:tabs>
          <w:tab w:val="left" w:pos="1134"/>
        </w:tabs>
        <w:spacing w:after="0"/>
        <w:ind w:firstLine="709"/>
        <w:contextualSpacing/>
        <w:jc w:val="both"/>
        <w:rPr>
          <w:rFonts w:ascii="Times New Roman" w:hAnsi="Times New Roman" w:cs="Times New Roman"/>
          <w:i/>
          <w:color w:val="FF0000"/>
          <w:sz w:val="28"/>
          <w:szCs w:val="28"/>
        </w:rPr>
      </w:pPr>
      <w:r w:rsidRPr="00EC65BB">
        <w:rPr>
          <w:rFonts w:ascii="Times New Roman" w:hAnsi="Times New Roman" w:cs="Times New Roman"/>
          <w:i/>
          <w:color w:val="FF0000"/>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EC65BB">
        <w:rPr>
          <w:rFonts w:ascii="Times New Roman" w:hAnsi="Times New Roman" w:cs="Times New Roman"/>
          <w:b/>
          <w:spacing w:val="-6"/>
          <w:sz w:val="28"/>
          <w:szCs w:val="28"/>
        </w:rPr>
        <w:lastRenderedPageBreak/>
        <w:t>Срок, место и порядок предоставления документации по запросу предложений:</w:t>
      </w:r>
    </w:p>
    <w:p w:rsidR="00EC65BB" w:rsidRPr="00EC65BB" w:rsidRDefault="00EC65BB" w:rsidP="00EC65BB">
      <w:pPr>
        <w:tabs>
          <w:tab w:val="left" w:pos="1134"/>
        </w:tabs>
        <w:spacing w:after="0"/>
        <w:ind w:firstLine="709"/>
        <w:contextualSpacing/>
        <w:jc w:val="both"/>
        <w:rPr>
          <w:rFonts w:ascii="Times New Roman" w:hAnsi="Times New Roman" w:cs="Times New Roman"/>
          <w:spacing w:val="-6"/>
          <w:sz w:val="28"/>
          <w:szCs w:val="28"/>
        </w:rPr>
      </w:pPr>
      <w:r w:rsidRPr="00EC65BB">
        <w:rPr>
          <w:rFonts w:ascii="Times New Roman" w:hAnsi="Times New Roman" w:cs="Times New Roman"/>
          <w:spacing w:val="-6"/>
          <w:sz w:val="28"/>
          <w:szCs w:val="28"/>
        </w:rPr>
        <w:t xml:space="preserve">На официальном сайте </w:t>
      </w:r>
      <w:r w:rsidRPr="00EC65BB">
        <w:rPr>
          <w:rFonts w:ascii="Times New Roman" w:hAnsi="Times New Roman" w:cs="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9" w:history="1">
        <w:r w:rsidRPr="00EC65BB">
          <w:rPr>
            <w:rStyle w:val="a8"/>
            <w:rFonts w:ascii="Times New Roman" w:hAnsi="Times New Roman" w:cs="Times New Roman"/>
            <w:sz w:val="28"/>
            <w:szCs w:val="28"/>
          </w:rPr>
          <w:t>http://www.zakupki.gov.ru</w:t>
        </w:r>
      </w:hyperlink>
      <w:r w:rsidRPr="00EC65BB">
        <w:rPr>
          <w:rFonts w:ascii="Times New Roman" w:hAnsi="Times New Roman" w:cs="Times New Roman"/>
          <w:sz w:val="28"/>
          <w:szCs w:val="28"/>
        </w:rPr>
        <w:t xml:space="preserve">), на официальном сайте по закупкам атомной отрасли </w:t>
      </w:r>
      <w:r w:rsidRPr="00EC65BB">
        <w:rPr>
          <w:rFonts w:ascii="Times New Roman" w:hAnsi="Times New Roman" w:cs="Times New Roman"/>
          <w:spacing w:val="-6"/>
          <w:sz w:val="28"/>
          <w:szCs w:val="28"/>
        </w:rPr>
        <w:t>(</w:t>
      </w:r>
      <w:hyperlink r:id="rId10" w:history="1">
        <w:r w:rsidRPr="00EC65BB">
          <w:rPr>
            <w:rStyle w:val="a8"/>
            <w:rFonts w:ascii="Times New Roman" w:hAnsi="Times New Roman" w:cs="Times New Roman"/>
            <w:sz w:val="28"/>
            <w:szCs w:val="28"/>
          </w:rPr>
          <w:t>http://zakupki.rosatom.ru</w:t>
        </w:r>
      </w:hyperlink>
      <w:r w:rsidRPr="00EC65BB">
        <w:rPr>
          <w:rFonts w:ascii="Times New Roman" w:hAnsi="Times New Roman" w:cs="Times New Roman"/>
          <w:spacing w:val="-6"/>
          <w:sz w:val="28"/>
          <w:szCs w:val="28"/>
        </w:rPr>
        <w:t xml:space="preserve">) конкурсная документация находится в открытом доступе, начиная </w:t>
      </w:r>
      <w:r w:rsidRPr="00EC65BB">
        <w:rPr>
          <w:rFonts w:ascii="Times New Roman" w:hAnsi="Times New Roman" w:cs="Times New Roman"/>
          <w:sz w:val="28"/>
          <w:szCs w:val="28"/>
        </w:rPr>
        <w:t>с даты официальной публикации</w:t>
      </w:r>
      <w:r w:rsidRPr="00EC65BB" w:rsidDel="00A16E2A">
        <w:rPr>
          <w:rFonts w:ascii="Times New Roman" w:hAnsi="Times New Roman" w:cs="Times New Roman"/>
          <w:sz w:val="28"/>
          <w:szCs w:val="28"/>
        </w:rPr>
        <w:t xml:space="preserve"> </w:t>
      </w:r>
      <w:r w:rsidRPr="00EC65BB">
        <w:rPr>
          <w:rFonts w:ascii="Times New Roman" w:hAnsi="Times New Roman" w:cs="Times New Roman"/>
          <w:sz w:val="28"/>
          <w:szCs w:val="28"/>
        </w:rPr>
        <w:t>настоящего извещения и конкурсной документации</w:t>
      </w:r>
      <w:r w:rsidRPr="00EC65BB">
        <w:rPr>
          <w:rFonts w:ascii="Times New Roman" w:hAnsi="Times New Roman" w:cs="Times New Roman"/>
          <w:spacing w:val="-6"/>
          <w:sz w:val="28"/>
          <w:szCs w:val="28"/>
        </w:rPr>
        <w:t xml:space="preserve">. Порядок получения конкурсной документации на электронной торговой площадке </w:t>
      </w:r>
      <w:r w:rsidRPr="00EC65BB">
        <w:rPr>
          <w:rFonts w:ascii="Times New Roman" w:hAnsi="Times New Roman" w:cs="Times New Roman"/>
          <w:sz w:val="28"/>
          <w:szCs w:val="28"/>
        </w:rPr>
        <w:t xml:space="preserve">«Торговая электронная площадка АКД» </w:t>
      </w:r>
      <w:hyperlink r:id="rId11" w:history="1">
        <w:r w:rsidRPr="00EC65BB">
          <w:rPr>
            <w:rStyle w:val="a8"/>
            <w:rFonts w:ascii="Times New Roman" w:hAnsi="Times New Roman" w:cs="Times New Roman"/>
            <w:sz w:val="28"/>
            <w:szCs w:val="28"/>
          </w:rPr>
          <w:t>http://www.a-k-d.ru/</w:t>
        </w:r>
      </w:hyperlink>
      <w:r w:rsidRPr="00EC65BB">
        <w:rPr>
          <w:rFonts w:ascii="Times New Roman" w:hAnsi="Times New Roman" w:cs="Times New Roman"/>
          <w:sz w:val="28"/>
          <w:szCs w:val="28"/>
        </w:rPr>
        <w:t xml:space="preserve"> </w:t>
      </w:r>
      <w:r w:rsidRPr="00EC65BB">
        <w:rPr>
          <w:rFonts w:ascii="Times New Roman" w:hAnsi="Times New Roman" w:cs="Times New Roman"/>
          <w:spacing w:val="-6"/>
          <w:sz w:val="28"/>
          <w:szCs w:val="28"/>
        </w:rPr>
        <w:t>определяется правилами данной электронной торговой площадки.</w:t>
      </w:r>
    </w:p>
    <w:p w:rsidR="00EC65BB" w:rsidRPr="00EC65BB" w:rsidRDefault="00EC65BB" w:rsidP="00EC65BB">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sz w:val="28"/>
          <w:szCs w:val="28"/>
        </w:rPr>
      </w:pPr>
      <w:r w:rsidRPr="00EC65BB">
        <w:rPr>
          <w:rFonts w:ascii="Times New Roman" w:hAnsi="Times New Roman" w:cs="Times New Roman"/>
          <w:b/>
          <w:sz w:val="28"/>
          <w:szCs w:val="28"/>
        </w:rPr>
        <w:t>Обеспечение заявки на участие в запросе предложений</w:t>
      </w:r>
      <w:r w:rsidRPr="00EC65BB">
        <w:rPr>
          <w:rFonts w:ascii="Times New Roman" w:hAnsi="Times New Roman" w:cs="Times New Roman"/>
          <w:b/>
          <w:sz w:val="28"/>
        </w:rPr>
        <w:t>:</w:t>
      </w:r>
      <w:r w:rsidRPr="00EC65BB">
        <w:rPr>
          <w:rFonts w:ascii="Times New Roman" w:hAnsi="Times New Roman" w:cs="Times New Roman"/>
          <w:sz w:val="28"/>
          <w:szCs w:val="28"/>
        </w:rPr>
        <w:t xml:space="preserve"> - не требуется.</w:t>
      </w:r>
    </w:p>
    <w:p w:rsidR="00EC65BB" w:rsidRPr="00EC65BB" w:rsidRDefault="00EC65BB" w:rsidP="00EC65BB">
      <w:pPr>
        <w:tabs>
          <w:tab w:val="left" w:pos="1134"/>
        </w:tabs>
        <w:spacing w:after="0"/>
        <w:contextualSpacing/>
        <w:jc w:val="both"/>
        <w:rPr>
          <w:rFonts w:ascii="Times New Roman" w:hAnsi="Times New Roman" w:cs="Times New Roman"/>
          <w:color w:val="FF0000"/>
          <w:sz w:val="28"/>
          <w:szCs w:val="28"/>
        </w:rPr>
      </w:pPr>
      <w:r w:rsidRPr="00EC65BB">
        <w:rPr>
          <w:rFonts w:ascii="Times New Roman" w:hAnsi="Times New Roman" w:cs="Times New Roman"/>
          <w:color w:val="FF0000"/>
          <w:sz w:val="28"/>
          <w:szCs w:val="28"/>
        </w:rPr>
        <w:t>либо</w:t>
      </w:r>
    </w:p>
    <w:p w:rsidR="00EC65BB" w:rsidRPr="00EC65BB" w:rsidRDefault="00EC65BB" w:rsidP="00EC65BB">
      <w:pPr>
        <w:tabs>
          <w:tab w:val="left" w:pos="1134"/>
        </w:tabs>
        <w:spacing w:after="0"/>
        <w:contextualSpacing/>
        <w:jc w:val="both"/>
        <w:rPr>
          <w:rFonts w:ascii="Times New Roman" w:hAnsi="Times New Roman" w:cs="Times New Roman"/>
          <w:sz w:val="28"/>
          <w:szCs w:val="28"/>
        </w:rPr>
      </w:pPr>
      <w:r w:rsidRPr="00EC65BB">
        <w:rPr>
          <w:rFonts w:ascii="Times New Roman" w:hAnsi="Times New Roman" w:cs="Times New Roman"/>
          <w:sz w:val="28"/>
          <w:szCs w:val="28"/>
        </w:rPr>
        <w:t>согласованная с Заказчиком.</w:t>
      </w:r>
    </w:p>
    <w:p w:rsidR="00EC65BB" w:rsidRPr="00EC65BB" w:rsidRDefault="00EC65BB" w:rsidP="00EC65BB">
      <w:pPr>
        <w:spacing w:after="0"/>
        <w:contextualSpacing/>
        <w:jc w:val="both"/>
        <w:rPr>
          <w:rFonts w:ascii="Times New Roman" w:hAnsi="Times New Roman" w:cs="Times New Roman"/>
          <w:sz w:val="28"/>
          <w:szCs w:val="28"/>
        </w:rPr>
      </w:pPr>
      <w:r w:rsidRPr="00EC65BB">
        <w:rPr>
          <w:rFonts w:ascii="Times New Roman" w:hAnsi="Times New Roman" w:cs="Times New Roman"/>
          <w:sz w:val="28"/>
          <w:szCs w:val="28"/>
        </w:rPr>
        <w:t>Формы обеспечения: денежные средства либо безотзывная банковская гарантия.</w:t>
      </w:r>
    </w:p>
    <w:p w:rsidR="00EC65BB" w:rsidRPr="00EC65BB" w:rsidRDefault="00EC65BB" w:rsidP="00EC65BB">
      <w:pPr>
        <w:spacing w:after="0"/>
        <w:ind w:firstLine="708"/>
        <w:contextualSpacing/>
        <w:jc w:val="both"/>
        <w:rPr>
          <w:rFonts w:ascii="Times New Roman" w:hAnsi="Times New Roman" w:cs="Times New Roman"/>
          <w:sz w:val="28"/>
          <w:szCs w:val="28"/>
        </w:rPr>
      </w:pPr>
      <w:r w:rsidRPr="00EC65BB">
        <w:rPr>
          <w:rFonts w:ascii="Times New Roman" w:hAnsi="Times New Roman" w:cs="Times New Roman"/>
          <w:sz w:val="28"/>
          <w:szCs w:val="28"/>
        </w:rPr>
        <w:t xml:space="preserve">Обеспечение заявки на участие в конкурсе в размере </w:t>
      </w:r>
      <w:r w:rsidRPr="00EC65BB">
        <w:rPr>
          <w:rFonts w:ascii="Times New Roman" w:hAnsi="Times New Roman" w:cs="Times New Roman"/>
          <w:color w:val="0000FF"/>
          <w:sz w:val="28"/>
          <w:szCs w:val="28"/>
        </w:rPr>
        <w:t>5 %</w:t>
      </w:r>
      <w:r w:rsidRPr="00EC65BB">
        <w:rPr>
          <w:rFonts w:ascii="Times New Roman" w:hAnsi="Times New Roman" w:cs="Times New Roman"/>
          <w:sz w:val="28"/>
          <w:szCs w:val="28"/>
        </w:rPr>
        <w:t xml:space="preserve">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EC65BB" w:rsidRPr="00EC65BB" w:rsidRDefault="00EC65BB" w:rsidP="00EC65BB">
      <w:pPr>
        <w:spacing w:after="0"/>
        <w:ind w:firstLine="709"/>
        <w:contextualSpacing/>
        <w:jc w:val="both"/>
        <w:rPr>
          <w:rFonts w:ascii="Times New Roman" w:hAnsi="Times New Roman" w:cs="Times New Roman"/>
          <w:sz w:val="28"/>
          <w:szCs w:val="28"/>
        </w:rPr>
      </w:pPr>
      <w:r w:rsidRPr="00EC65BB">
        <w:rPr>
          <w:rFonts w:ascii="Times New Roman" w:hAnsi="Times New Roman" w:cs="Times New Roman"/>
          <w:sz w:val="28"/>
          <w:szCs w:val="28"/>
        </w:rPr>
        <w:t>В платежном поручении в графе «наименование платежа» необходимо указать «Обеспечение заявки на участие в конкурсе (наименование конкурса)», номер и дата извещения закупочной процедуры на</w:t>
      </w:r>
      <w:r w:rsidRPr="00EC65BB">
        <w:rPr>
          <w:rFonts w:ascii="Times New Roman" w:hAnsi="Times New Roman" w:cs="Times New Roman"/>
          <w:sz w:val="28"/>
          <w:szCs w:val="28"/>
          <w:lang w:val="en-US"/>
        </w:rPr>
        <w:t> </w:t>
      </w:r>
      <w:r w:rsidRPr="00EC65BB">
        <w:rPr>
          <w:rFonts w:ascii="Times New Roman" w:hAnsi="Times New Roman" w:cs="Times New Roman"/>
          <w:sz w:val="28"/>
          <w:szCs w:val="28"/>
        </w:rPr>
        <w:t>ЭТП, также при перечислении средств, для обеспечения заявки на участие в процедуре закупки *НДС не предусмотрен*.</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EC65BB">
        <w:rPr>
          <w:rFonts w:ascii="Times New Roman" w:hAnsi="Times New Roman" w:cs="Times New Roman"/>
          <w:b/>
          <w:spacing w:val="-6"/>
          <w:sz w:val="28"/>
          <w:szCs w:val="28"/>
        </w:rPr>
        <w:t>Возможность проведения процедуры переторжки:</w:t>
      </w:r>
      <w:r w:rsidRPr="00EC65BB">
        <w:rPr>
          <w:rFonts w:ascii="Times New Roman" w:hAnsi="Times New Roman" w:cs="Times New Roman"/>
          <w:spacing w:val="-6"/>
          <w:sz w:val="28"/>
          <w:szCs w:val="28"/>
        </w:rPr>
        <w:t xml:space="preserve"> </w:t>
      </w:r>
      <w:r w:rsidRPr="00EC65BB">
        <w:rPr>
          <w:rFonts w:ascii="Times New Roman" w:hAnsi="Times New Roman" w:cs="Times New Roman"/>
          <w:spacing w:val="-6"/>
          <w:sz w:val="28"/>
          <w:szCs w:val="28"/>
          <w:u w:val="single"/>
        </w:rPr>
        <w:t>не возможна</w:t>
      </w:r>
      <w:r w:rsidRPr="00EC65BB">
        <w:rPr>
          <w:rFonts w:ascii="Times New Roman" w:hAnsi="Times New Roman" w:cs="Times New Roman"/>
          <w:sz w:val="28"/>
          <w:szCs w:val="28"/>
        </w:rPr>
        <w:t xml:space="preserve"> </w:t>
      </w:r>
      <w:r w:rsidRPr="00EC65BB">
        <w:rPr>
          <w:rFonts w:ascii="Times New Roman" w:hAnsi="Times New Roman" w:cs="Times New Roman"/>
          <w:i/>
          <w:spacing w:val="-6"/>
          <w:sz w:val="28"/>
          <w:szCs w:val="28"/>
          <w:highlight w:val="yellow"/>
        </w:rPr>
        <w:t xml:space="preserve">(или </w:t>
      </w:r>
      <w:r w:rsidRPr="00EC65BB">
        <w:rPr>
          <w:rFonts w:ascii="Times New Roman" w:hAnsi="Times New Roman" w:cs="Times New Roman"/>
          <w:i/>
          <w:strike/>
          <w:spacing w:val="-6"/>
          <w:sz w:val="28"/>
          <w:szCs w:val="28"/>
          <w:highlight w:val="yellow"/>
        </w:rPr>
        <w:t>возможна</w:t>
      </w:r>
      <w:r w:rsidRPr="00EC65BB">
        <w:rPr>
          <w:rFonts w:ascii="Times New Roman" w:hAnsi="Times New Roman" w:cs="Times New Roman"/>
          <w:i/>
          <w:spacing w:val="-6"/>
          <w:sz w:val="28"/>
          <w:szCs w:val="28"/>
        </w:rPr>
        <w:t>)</w:t>
      </w:r>
      <w:r w:rsidRPr="00EC65BB">
        <w:rPr>
          <w:rFonts w:ascii="Times New Roman" w:hAnsi="Times New Roman" w:cs="Times New Roman"/>
          <w:sz w:val="28"/>
          <w:szCs w:val="28"/>
        </w:rPr>
        <w:t>.</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highlight w:val="yellow"/>
        </w:rPr>
      </w:pPr>
      <w:r w:rsidRPr="00EC65BB">
        <w:rPr>
          <w:rFonts w:ascii="Times New Roman" w:hAnsi="Times New Roman" w:cs="Times New Roman"/>
          <w:b/>
          <w:spacing w:val="-6"/>
          <w:sz w:val="28"/>
          <w:szCs w:val="28"/>
        </w:rPr>
        <w:t xml:space="preserve">Возможность проведения переговоров: </w:t>
      </w:r>
      <w:r w:rsidRPr="00EC65BB">
        <w:rPr>
          <w:rFonts w:ascii="Times New Roman" w:hAnsi="Times New Roman" w:cs="Times New Roman"/>
          <w:strike/>
          <w:spacing w:val="-6"/>
          <w:sz w:val="28"/>
          <w:szCs w:val="28"/>
        </w:rPr>
        <w:t>допускаются</w:t>
      </w:r>
      <w:r w:rsidRPr="00EC65BB">
        <w:rPr>
          <w:rFonts w:ascii="Times New Roman" w:hAnsi="Times New Roman" w:cs="Times New Roman"/>
          <w:spacing w:val="-6"/>
          <w:sz w:val="28"/>
          <w:szCs w:val="28"/>
        </w:rPr>
        <w:t xml:space="preserve"> </w:t>
      </w:r>
      <w:r w:rsidRPr="00EC65BB">
        <w:rPr>
          <w:rFonts w:ascii="Times New Roman" w:hAnsi="Times New Roman" w:cs="Times New Roman"/>
          <w:spacing w:val="-6"/>
          <w:sz w:val="28"/>
          <w:szCs w:val="28"/>
          <w:highlight w:val="yellow"/>
        </w:rPr>
        <w:t xml:space="preserve">(или </w:t>
      </w:r>
      <w:r w:rsidRPr="00EC65BB">
        <w:rPr>
          <w:rFonts w:ascii="Times New Roman" w:hAnsi="Times New Roman" w:cs="Times New Roman"/>
          <w:spacing w:val="-6"/>
          <w:sz w:val="28"/>
          <w:szCs w:val="28"/>
          <w:highlight w:val="yellow"/>
          <w:u w:val="single"/>
        </w:rPr>
        <w:t>не допускаются</w:t>
      </w:r>
      <w:r w:rsidRPr="00EC65BB">
        <w:rPr>
          <w:rFonts w:ascii="Times New Roman" w:hAnsi="Times New Roman" w:cs="Times New Roman"/>
          <w:spacing w:val="-6"/>
          <w:sz w:val="28"/>
          <w:szCs w:val="28"/>
          <w:highlight w:val="yellow"/>
        </w:rPr>
        <w:t>).</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EC65BB">
        <w:rPr>
          <w:rFonts w:ascii="Times New Roman" w:hAnsi="Times New Roman" w:cs="Times New Roman"/>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EC65BB" w:rsidRPr="00EC65BB" w:rsidRDefault="00EC65BB" w:rsidP="00EC65BB">
      <w:pPr>
        <w:spacing w:after="0"/>
        <w:contextualSpacing/>
        <w:jc w:val="both"/>
        <w:rPr>
          <w:rFonts w:ascii="Times New Roman" w:hAnsi="Times New Roman" w:cs="Times New Roman"/>
          <w:spacing w:val="-6"/>
          <w:sz w:val="28"/>
          <w:szCs w:val="28"/>
        </w:rPr>
      </w:pPr>
      <w:r w:rsidRPr="00EC65BB">
        <w:rPr>
          <w:rFonts w:ascii="Times New Roman" w:hAnsi="Times New Roman" w:cs="Times New Roman"/>
          <w:spacing w:val="-6"/>
          <w:sz w:val="28"/>
          <w:szCs w:val="28"/>
        </w:rPr>
        <w:t xml:space="preserve">Заявки на участие в запросе предложений предоставляются на электронную торговую площадку </w:t>
      </w:r>
      <w:r w:rsidRPr="00EC65BB">
        <w:rPr>
          <w:rFonts w:ascii="Times New Roman" w:hAnsi="Times New Roman" w:cs="Times New Roman"/>
          <w:sz w:val="28"/>
          <w:szCs w:val="28"/>
        </w:rPr>
        <w:t xml:space="preserve">«Торговая электронная площадка АКД» </w:t>
      </w:r>
      <w:hyperlink r:id="rId12" w:history="1">
        <w:r w:rsidRPr="00EC65BB">
          <w:rPr>
            <w:rStyle w:val="a8"/>
            <w:rFonts w:ascii="Times New Roman" w:hAnsi="Times New Roman" w:cs="Times New Roman"/>
            <w:sz w:val="28"/>
            <w:szCs w:val="28"/>
          </w:rPr>
          <w:t>http://www.a-k-d.ru/</w:t>
        </w:r>
      </w:hyperlink>
      <w:r w:rsidRPr="00EC65BB">
        <w:rPr>
          <w:rFonts w:ascii="Times New Roman" w:hAnsi="Times New Roman" w:cs="Times New Roman"/>
          <w:sz w:val="28"/>
          <w:szCs w:val="28"/>
        </w:rPr>
        <w:t xml:space="preserve">, </w:t>
      </w:r>
      <w:r w:rsidRPr="00EC65BB">
        <w:rPr>
          <w:rFonts w:ascii="Times New Roman" w:hAnsi="Times New Roman" w:cs="Times New Roman"/>
          <w:spacing w:val="-6"/>
          <w:sz w:val="28"/>
          <w:szCs w:val="28"/>
        </w:rPr>
        <w:t>начиная с даты</w:t>
      </w:r>
      <w:r w:rsidRPr="00EC65BB">
        <w:rPr>
          <w:rFonts w:ascii="Times New Roman" w:hAnsi="Times New Roman" w:cs="Times New Roman"/>
          <w:b/>
          <w:i/>
        </w:rPr>
        <w:t xml:space="preserve"> </w:t>
      </w:r>
      <w:r w:rsidRPr="00EC65BB">
        <w:rPr>
          <w:rFonts w:ascii="Times New Roman" w:hAnsi="Times New Roman" w:cs="Times New Roman"/>
          <w:sz w:val="28"/>
          <w:szCs w:val="28"/>
        </w:rPr>
        <w:t>официальной публикации настоящего извещения и документации по запросу предложений,</w:t>
      </w:r>
      <w:r w:rsidRPr="00EC65BB">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08-00 (время московское) </w:t>
      </w:r>
      <w:r w:rsidRPr="00EC65BB">
        <w:rPr>
          <w:rFonts w:ascii="Times New Roman" w:hAnsi="Times New Roman" w:cs="Times New Roman"/>
          <w:b/>
          <w:i/>
          <w:spacing w:val="-6"/>
          <w:sz w:val="28"/>
          <w:szCs w:val="28"/>
          <w:highlight w:val="yellow"/>
        </w:rPr>
        <w:t>«15» сентябрь 2014 года</w:t>
      </w:r>
      <w:r w:rsidRPr="00EC65BB">
        <w:rPr>
          <w:rFonts w:ascii="Times New Roman" w:hAnsi="Times New Roman" w:cs="Times New Roman"/>
          <w:spacing w:val="-6"/>
          <w:sz w:val="28"/>
          <w:szCs w:val="28"/>
        </w:rPr>
        <w:t xml:space="preserve">. </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bookmarkStart w:id="2" w:name="_Ref348972637"/>
      <w:r w:rsidRPr="00EC65BB">
        <w:rPr>
          <w:rFonts w:ascii="Times New Roman" w:hAnsi="Times New Roman" w:cs="Times New Roman"/>
          <w:b/>
          <w:spacing w:val="-6"/>
          <w:sz w:val="28"/>
          <w:szCs w:val="28"/>
        </w:rPr>
        <w:lastRenderedPageBreak/>
        <w:t>Место, дата и время открытия доступа к поданным заявкам на участие в запросе предложений:</w:t>
      </w:r>
      <w:r w:rsidRPr="00EC65BB">
        <w:rPr>
          <w:rFonts w:ascii="Times New Roman" w:hAnsi="Times New Roman" w:cs="Times New Roman"/>
          <w:spacing w:val="-6"/>
          <w:sz w:val="28"/>
          <w:szCs w:val="28"/>
        </w:rPr>
        <w:t xml:space="preserve"> </w:t>
      </w:r>
      <w:bookmarkEnd w:id="2"/>
      <w:r w:rsidRPr="00EC65BB">
        <w:rPr>
          <w:rFonts w:ascii="Times New Roman" w:hAnsi="Times New Roman" w:cs="Times New Roman"/>
          <w:bCs/>
          <w:sz w:val="28"/>
          <w:szCs w:val="28"/>
        </w:rPr>
        <w:t>г. Саров, Нижегородская обл., ул. Железнодорожная, д. 4, комната 111</w:t>
      </w:r>
      <w:r w:rsidRPr="00EC65BB">
        <w:rPr>
          <w:rFonts w:ascii="Times New Roman" w:hAnsi="Times New Roman" w:cs="Times New Roman"/>
          <w:sz w:val="28"/>
          <w:szCs w:val="28"/>
        </w:rPr>
        <w:t xml:space="preserve"> </w:t>
      </w:r>
      <w:r w:rsidRPr="00EC65BB">
        <w:rPr>
          <w:rFonts w:ascii="Times New Roman" w:hAnsi="Times New Roman" w:cs="Times New Roman"/>
          <w:spacing w:val="-6"/>
          <w:sz w:val="28"/>
          <w:szCs w:val="28"/>
        </w:rPr>
        <w:t>08-00 (время московское)</w:t>
      </w:r>
      <w:r w:rsidRPr="00EC65BB">
        <w:rPr>
          <w:rFonts w:ascii="Times New Roman" w:hAnsi="Times New Roman" w:cs="Times New Roman"/>
          <w:sz w:val="28"/>
          <w:szCs w:val="28"/>
        </w:rPr>
        <w:t xml:space="preserve"> </w:t>
      </w:r>
      <w:r w:rsidRPr="00EC65BB">
        <w:rPr>
          <w:rFonts w:ascii="Times New Roman" w:hAnsi="Times New Roman" w:cs="Times New Roman"/>
          <w:b/>
          <w:i/>
          <w:spacing w:val="-6"/>
          <w:sz w:val="28"/>
          <w:szCs w:val="28"/>
          <w:highlight w:val="yellow"/>
        </w:rPr>
        <w:t xml:space="preserve">«29» сентября </w:t>
      </w:r>
      <w:r w:rsidRPr="00EC65BB">
        <w:rPr>
          <w:rFonts w:ascii="Times New Roman" w:hAnsi="Times New Roman" w:cs="Times New Roman"/>
          <w:b/>
          <w:i/>
          <w:sz w:val="28"/>
          <w:szCs w:val="28"/>
          <w:highlight w:val="yellow"/>
        </w:rPr>
        <w:t>2014 года</w:t>
      </w:r>
      <w:r w:rsidRPr="00EC65BB">
        <w:rPr>
          <w:rFonts w:ascii="Times New Roman" w:hAnsi="Times New Roman" w:cs="Times New Roman"/>
          <w:sz w:val="28"/>
          <w:szCs w:val="28"/>
        </w:rPr>
        <w:t>.</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EC65BB">
        <w:rPr>
          <w:rFonts w:ascii="Times New Roman" w:hAnsi="Times New Roman" w:cs="Times New Roman"/>
          <w:b/>
          <w:spacing w:val="-6"/>
          <w:sz w:val="28"/>
          <w:szCs w:val="28"/>
        </w:rPr>
        <w:t>Место и дата проведения отборочной стадии:</w:t>
      </w:r>
      <w:r w:rsidRPr="00EC65BB">
        <w:rPr>
          <w:rFonts w:ascii="Times New Roman" w:hAnsi="Times New Roman" w:cs="Times New Roman"/>
          <w:bCs/>
          <w:sz w:val="28"/>
          <w:szCs w:val="28"/>
        </w:rPr>
        <w:t xml:space="preserve"> г. Саров, Нижегородская обл., ул. Железнодорожная, д. 4, комната 111 </w:t>
      </w:r>
      <w:r w:rsidRPr="00EC65BB">
        <w:rPr>
          <w:rFonts w:ascii="Times New Roman" w:hAnsi="Times New Roman" w:cs="Times New Roman"/>
          <w:sz w:val="28"/>
          <w:szCs w:val="28"/>
        </w:rPr>
        <w:t xml:space="preserve">не позднее </w:t>
      </w:r>
      <w:r w:rsidRPr="00EC65BB">
        <w:rPr>
          <w:rFonts w:ascii="Times New Roman" w:hAnsi="Times New Roman" w:cs="Times New Roman"/>
          <w:b/>
          <w:i/>
          <w:spacing w:val="-6"/>
          <w:sz w:val="28"/>
          <w:szCs w:val="28"/>
          <w:highlight w:val="yellow"/>
        </w:rPr>
        <w:t xml:space="preserve">«06» октября </w:t>
      </w:r>
      <w:r w:rsidRPr="00EC65BB">
        <w:rPr>
          <w:rFonts w:ascii="Times New Roman" w:hAnsi="Times New Roman" w:cs="Times New Roman"/>
          <w:b/>
          <w:i/>
          <w:sz w:val="28"/>
          <w:szCs w:val="28"/>
          <w:highlight w:val="yellow"/>
        </w:rPr>
        <w:t>2014 года</w:t>
      </w:r>
      <w:r w:rsidRPr="00EC65BB">
        <w:rPr>
          <w:rFonts w:ascii="Times New Roman" w:hAnsi="Times New Roman" w:cs="Times New Roman"/>
          <w:sz w:val="28"/>
          <w:szCs w:val="28"/>
        </w:rPr>
        <w:t>.</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bookmarkStart w:id="3" w:name="_Ref348972643"/>
      <w:r w:rsidRPr="00EC65BB">
        <w:rPr>
          <w:rFonts w:ascii="Times New Roman" w:hAnsi="Times New Roman" w:cs="Times New Roman"/>
          <w:b/>
          <w:spacing w:val="-6"/>
          <w:sz w:val="28"/>
          <w:szCs w:val="28"/>
        </w:rPr>
        <w:t>Место и дата подведения итогов запроса предложений:</w:t>
      </w:r>
      <w:r w:rsidRPr="00EC65BB">
        <w:rPr>
          <w:rFonts w:ascii="Times New Roman" w:hAnsi="Times New Roman" w:cs="Times New Roman"/>
          <w:spacing w:val="-6"/>
          <w:sz w:val="28"/>
          <w:szCs w:val="28"/>
        </w:rPr>
        <w:t xml:space="preserve"> </w:t>
      </w:r>
      <w:bookmarkEnd w:id="3"/>
      <w:r w:rsidRPr="00EC65BB">
        <w:rPr>
          <w:rFonts w:ascii="Times New Roman" w:hAnsi="Times New Roman" w:cs="Times New Roman"/>
          <w:bCs/>
          <w:sz w:val="28"/>
          <w:szCs w:val="28"/>
        </w:rPr>
        <w:t xml:space="preserve">г. Саров, Нижегородская обл., ул. Железнодорожная, д. 4, комната 111 </w:t>
      </w:r>
      <w:r w:rsidRPr="00EC65BB">
        <w:rPr>
          <w:rFonts w:ascii="Times New Roman" w:hAnsi="Times New Roman" w:cs="Times New Roman"/>
          <w:sz w:val="28"/>
          <w:szCs w:val="28"/>
        </w:rPr>
        <w:t xml:space="preserve">не позднее </w:t>
      </w:r>
      <w:r w:rsidRPr="00EC65BB">
        <w:rPr>
          <w:rFonts w:ascii="Times New Roman" w:hAnsi="Times New Roman" w:cs="Times New Roman"/>
          <w:b/>
          <w:i/>
          <w:spacing w:val="-6"/>
          <w:sz w:val="28"/>
          <w:szCs w:val="28"/>
          <w:highlight w:val="yellow"/>
        </w:rPr>
        <w:t xml:space="preserve">«13» октября </w:t>
      </w:r>
      <w:r w:rsidRPr="00EC65BB">
        <w:rPr>
          <w:rFonts w:ascii="Times New Roman" w:hAnsi="Times New Roman" w:cs="Times New Roman"/>
          <w:b/>
          <w:i/>
          <w:sz w:val="28"/>
          <w:szCs w:val="28"/>
          <w:highlight w:val="yellow"/>
        </w:rPr>
        <w:t>2014 года</w:t>
      </w:r>
      <w:r w:rsidRPr="00EC65BB">
        <w:rPr>
          <w:rFonts w:ascii="Times New Roman" w:hAnsi="Times New Roman" w:cs="Times New Roman"/>
          <w:sz w:val="28"/>
          <w:szCs w:val="28"/>
        </w:rPr>
        <w:t>.</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EC65BB">
        <w:rPr>
          <w:rFonts w:ascii="Times New Roman" w:hAnsi="Times New Roman" w:cs="Times New Roman"/>
          <w:b/>
          <w:spacing w:val="-6"/>
          <w:sz w:val="28"/>
          <w:szCs w:val="28"/>
        </w:rPr>
        <w:t>Срок заключения договора после определения победителя запроса предложений</w:t>
      </w:r>
      <w:r w:rsidRPr="00EC65BB">
        <w:rPr>
          <w:rFonts w:ascii="Times New Roman" w:hAnsi="Times New Roman" w:cs="Times New Roman"/>
          <w:spacing w:val="-6"/>
          <w:sz w:val="28"/>
          <w:szCs w:val="28"/>
        </w:rPr>
        <w:t xml:space="preserve">: </w:t>
      </w:r>
      <w:r w:rsidRPr="00EC65BB">
        <w:rPr>
          <w:rFonts w:ascii="Times New Roman" w:hAnsi="Times New Roman" w:cs="Times New Roman"/>
          <w:sz w:val="28"/>
        </w:rPr>
        <w:t>в течение 20 (двадцати) дней, но не ранее чем через 10 (десять) дней после размещения протокола подведения итогов или признания запроса предложений несостоявшимся на официальном сайте и на ЭТП.</w:t>
      </w:r>
    </w:p>
    <w:p w:rsidR="00EC65BB" w:rsidRPr="00EC65BB" w:rsidRDefault="00EC65BB" w:rsidP="00EC65BB">
      <w:pPr>
        <w:numPr>
          <w:ilvl w:val="0"/>
          <w:numId w:val="1"/>
        </w:numPr>
        <w:tabs>
          <w:tab w:val="clear" w:pos="720"/>
          <w:tab w:val="num" w:pos="0"/>
        </w:tabs>
        <w:spacing w:after="0" w:line="240" w:lineRule="auto"/>
        <w:ind w:left="0" w:firstLine="709"/>
        <w:contextualSpacing/>
        <w:jc w:val="both"/>
        <w:rPr>
          <w:rFonts w:ascii="Times New Roman" w:hAnsi="Times New Roman" w:cs="Times New Roman"/>
          <w:spacing w:val="-6"/>
          <w:sz w:val="28"/>
          <w:szCs w:val="28"/>
        </w:rPr>
      </w:pPr>
      <w:r w:rsidRPr="00EC65BB">
        <w:rPr>
          <w:rFonts w:ascii="Times New Roman" w:hAnsi="Times New Roman" w:cs="Times New Roman"/>
          <w:b/>
          <w:spacing w:val="-6"/>
          <w:sz w:val="28"/>
          <w:szCs w:val="28"/>
        </w:rPr>
        <w:t>Форма, размер и срок предоставления обеспечения исполнения обязательств по договору</w:t>
      </w:r>
      <w:r w:rsidRPr="00EC65BB">
        <w:rPr>
          <w:rFonts w:ascii="Times New Roman" w:hAnsi="Times New Roman" w:cs="Times New Roman"/>
          <w:spacing w:val="-6"/>
          <w:sz w:val="28"/>
          <w:szCs w:val="28"/>
        </w:rPr>
        <w:t xml:space="preserve">: </w:t>
      </w:r>
      <w:r w:rsidRPr="00EC65BB">
        <w:rPr>
          <w:rFonts w:ascii="Times New Roman" w:hAnsi="Times New Roman" w:cs="Times New Roman"/>
          <w:b/>
          <w:i/>
          <w:spacing w:val="-6"/>
          <w:sz w:val="28"/>
          <w:szCs w:val="28"/>
          <w:highlight w:val="yellow"/>
          <w:u w:val="single"/>
        </w:rPr>
        <w:t>не требуется</w:t>
      </w:r>
      <w:r w:rsidRPr="00EC65BB">
        <w:rPr>
          <w:rFonts w:ascii="Times New Roman" w:hAnsi="Times New Roman" w:cs="Times New Roman"/>
          <w:spacing w:val="-6"/>
          <w:sz w:val="28"/>
          <w:szCs w:val="28"/>
          <w:highlight w:val="yellow"/>
        </w:rPr>
        <w:t>.</w:t>
      </w:r>
    </w:p>
    <w:p w:rsidR="00EC65BB" w:rsidRPr="00EC65BB" w:rsidRDefault="00EC65BB" w:rsidP="00EC65BB">
      <w:pPr>
        <w:spacing w:after="0"/>
        <w:contextualSpacing/>
        <w:jc w:val="both"/>
        <w:rPr>
          <w:rFonts w:ascii="Times New Roman" w:hAnsi="Times New Roman" w:cs="Times New Roman"/>
          <w:b/>
          <w:i/>
          <w:sz w:val="28"/>
          <w:szCs w:val="28"/>
          <w:highlight w:val="yellow"/>
        </w:rPr>
      </w:pPr>
      <w:r w:rsidRPr="00EC65BB">
        <w:rPr>
          <w:rFonts w:ascii="Times New Roman" w:hAnsi="Times New Roman" w:cs="Times New Roman"/>
          <w:b/>
          <w:i/>
          <w:spacing w:val="-6"/>
          <w:sz w:val="28"/>
          <w:szCs w:val="28"/>
          <w:highlight w:val="yellow"/>
        </w:rPr>
        <w:t xml:space="preserve">Виды обеспечения: обеспечение </w:t>
      </w:r>
      <w:r w:rsidRPr="00EC65BB">
        <w:rPr>
          <w:rFonts w:ascii="Times New Roman" w:hAnsi="Times New Roman" w:cs="Times New Roman"/>
          <w:b/>
          <w:i/>
          <w:sz w:val="28"/>
          <w:szCs w:val="28"/>
          <w:highlight w:val="yellow"/>
        </w:rPr>
        <w:t>обязательств по возврату аванса, обеспечение обязательств по договору.</w:t>
      </w:r>
    </w:p>
    <w:p w:rsidR="00EC65BB" w:rsidRPr="00EC65BB" w:rsidRDefault="00EC65BB" w:rsidP="00EC65BB">
      <w:pPr>
        <w:spacing w:after="0"/>
        <w:contextualSpacing/>
        <w:jc w:val="both"/>
        <w:rPr>
          <w:rFonts w:ascii="Times New Roman" w:hAnsi="Times New Roman" w:cs="Times New Roman"/>
          <w:b/>
          <w:i/>
          <w:spacing w:val="-6"/>
          <w:sz w:val="28"/>
          <w:szCs w:val="28"/>
          <w:highlight w:val="yellow"/>
        </w:rPr>
      </w:pPr>
      <w:r w:rsidRPr="00EC65BB">
        <w:rPr>
          <w:rFonts w:ascii="Times New Roman" w:hAnsi="Times New Roman" w:cs="Times New Roman"/>
          <w:b/>
          <w:i/>
          <w:sz w:val="28"/>
          <w:szCs w:val="28"/>
          <w:highlight w:val="yellow"/>
        </w:rPr>
        <w:t xml:space="preserve">Формы обеспечения: </w:t>
      </w:r>
      <w:r w:rsidRPr="00EC65BB">
        <w:rPr>
          <w:rFonts w:ascii="Times New Roman" w:hAnsi="Times New Roman" w:cs="Times New Roman"/>
          <w:b/>
          <w:i/>
          <w:spacing w:val="-6"/>
          <w:sz w:val="28"/>
          <w:szCs w:val="28"/>
          <w:highlight w:val="yellow"/>
        </w:rPr>
        <w:t>безотзывная</w:t>
      </w:r>
      <w:r w:rsidRPr="00EC65BB">
        <w:rPr>
          <w:rFonts w:ascii="Times New Roman" w:hAnsi="Times New Roman" w:cs="Times New Roman"/>
          <w:b/>
          <w:i/>
          <w:sz w:val="28"/>
          <w:szCs w:val="28"/>
          <w:highlight w:val="yellow"/>
        </w:rPr>
        <w:t xml:space="preserve"> банковская гарантия, либо залог денежных средств, либо поручительство.</w:t>
      </w:r>
    </w:p>
    <w:p w:rsidR="00EC65BB" w:rsidRPr="00EC65BB" w:rsidRDefault="00EC65BB" w:rsidP="00EC65BB">
      <w:pPr>
        <w:spacing w:after="0"/>
        <w:ind w:firstLine="708"/>
        <w:contextualSpacing/>
        <w:jc w:val="both"/>
        <w:rPr>
          <w:rFonts w:ascii="Times New Roman" w:hAnsi="Times New Roman" w:cs="Times New Roman"/>
          <w:b/>
          <w:i/>
          <w:sz w:val="28"/>
          <w:szCs w:val="28"/>
          <w:highlight w:val="yellow"/>
        </w:rPr>
      </w:pPr>
      <w:r w:rsidRPr="00EC65BB">
        <w:rPr>
          <w:rFonts w:ascii="Times New Roman" w:hAnsi="Times New Roman" w:cs="Times New Roman"/>
          <w:b/>
          <w:i/>
          <w:sz w:val="28"/>
          <w:szCs w:val="28"/>
          <w:highlight w:val="yellow"/>
        </w:rPr>
        <w:t>Предоплата-40% от общей цены договора. Аванс выплачивается после предоставления обеспечения возврата аванса. Поставщик обязан в срок не более 15 (пятнадцати) дней с момента подписания договора, представить Заказчику обеспечение возврата аванса в форме безотзывной банковской гарантии.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EC65BB" w:rsidRPr="00EC65BB" w:rsidRDefault="00EC65BB" w:rsidP="00EC65BB">
      <w:pPr>
        <w:spacing w:after="0"/>
        <w:ind w:firstLine="708"/>
        <w:jc w:val="both"/>
        <w:rPr>
          <w:rFonts w:ascii="Times New Roman" w:hAnsi="Times New Roman" w:cs="Times New Roman"/>
          <w:b/>
          <w:i/>
          <w:sz w:val="28"/>
          <w:szCs w:val="28"/>
          <w:highlight w:val="yellow"/>
        </w:rPr>
      </w:pPr>
      <w:r w:rsidRPr="00EC65BB">
        <w:rPr>
          <w:rFonts w:ascii="Times New Roman" w:hAnsi="Times New Roman" w:cs="Times New Roman"/>
          <w:b/>
          <w:i/>
          <w:sz w:val="28"/>
          <w:szCs w:val="28"/>
          <w:highlight w:val="yellow"/>
        </w:rPr>
        <w:t xml:space="preserve">Поставщик обязан представить Заказчику обеспечение исполнения договора в форме безотзывной банковской гарантии. Размер обеспечения исполнения договора на сумму </w:t>
      </w:r>
      <w:r w:rsidRPr="00EC65BB">
        <w:rPr>
          <w:rFonts w:ascii="Times New Roman" w:hAnsi="Times New Roman" w:cs="Times New Roman"/>
          <w:b/>
          <w:i/>
          <w:spacing w:val="-6"/>
          <w:sz w:val="28"/>
          <w:szCs w:val="28"/>
          <w:highlight w:val="yellow"/>
        </w:rPr>
        <w:t>не менее 5% от суммы договора</w:t>
      </w:r>
      <w:r w:rsidRPr="00EC65BB">
        <w:rPr>
          <w:rFonts w:ascii="Times New Roman" w:hAnsi="Times New Roman" w:cs="Times New Roman"/>
          <w:b/>
          <w:i/>
          <w:sz w:val="28"/>
          <w:szCs w:val="28"/>
          <w:highlight w:val="yellow"/>
        </w:rPr>
        <w:t xml:space="preserve"> со сроком 60 дней от срока исполнений обязательств по договору.</w:t>
      </w:r>
    </w:p>
    <w:p w:rsidR="00EC65BB" w:rsidRPr="00EC65BB" w:rsidRDefault="00EC65BB" w:rsidP="00EC65BB">
      <w:pPr>
        <w:spacing w:after="0"/>
        <w:ind w:firstLine="708"/>
        <w:jc w:val="both"/>
        <w:rPr>
          <w:rFonts w:ascii="Times New Roman" w:hAnsi="Times New Roman" w:cs="Times New Roman"/>
          <w:b/>
          <w:i/>
          <w:sz w:val="28"/>
          <w:szCs w:val="28"/>
        </w:rPr>
      </w:pPr>
      <w:r w:rsidRPr="00EC65BB">
        <w:rPr>
          <w:rFonts w:ascii="Times New Roman" w:hAnsi="Times New Roman" w:cs="Times New Roman"/>
          <w:b/>
          <w:i/>
          <w:sz w:val="28"/>
          <w:szCs w:val="28"/>
          <w:highlight w:val="yellow"/>
        </w:rPr>
        <w:t xml:space="preserve"> Окончательный расчет будет производиться с учетом авансового платежа в течение 20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EC65BB">
        <w:rPr>
          <w:rFonts w:ascii="Times New Roman" w:hAnsi="Times New Roman" w:cs="Times New Roman"/>
          <w:sz w:val="28"/>
          <w:szCs w:val="28"/>
        </w:rPr>
        <w:t>Процедура запроса предложений не является торгами по законодательству Российской Федерации.</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EC65BB">
        <w:rPr>
          <w:rFonts w:ascii="Times New Roman" w:hAnsi="Times New Roman" w:cs="Times New Roman"/>
          <w:sz w:val="28"/>
          <w:szCs w:val="28"/>
        </w:rPr>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EC65BB" w:rsidRPr="00EC65BB" w:rsidRDefault="00EC65BB" w:rsidP="00EC65BB">
      <w:pPr>
        <w:pStyle w:val="ab"/>
        <w:spacing w:after="0"/>
        <w:ind w:left="0" w:firstLine="709"/>
        <w:jc w:val="both"/>
        <w:rPr>
          <w:sz w:val="28"/>
          <w:szCs w:val="28"/>
        </w:rPr>
      </w:pPr>
      <w:r w:rsidRPr="00EC65BB">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C65BB" w:rsidRPr="00EC65BB" w:rsidRDefault="00EC65BB" w:rsidP="00EC65BB">
      <w:pPr>
        <w:pStyle w:val="ab"/>
        <w:spacing w:after="0"/>
        <w:ind w:left="0" w:firstLine="709"/>
        <w:jc w:val="both"/>
        <w:rPr>
          <w:sz w:val="28"/>
          <w:szCs w:val="28"/>
        </w:rPr>
      </w:pPr>
      <w:r w:rsidRPr="00EC65B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5BB" w:rsidRPr="00EC65BB" w:rsidRDefault="00EC65BB" w:rsidP="00EC65BB">
      <w:pPr>
        <w:pStyle w:val="ab"/>
        <w:spacing w:after="0"/>
        <w:ind w:left="0" w:firstLine="709"/>
        <w:jc w:val="both"/>
        <w:rPr>
          <w:sz w:val="28"/>
          <w:szCs w:val="28"/>
        </w:rPr>
      </w:pPr>
      <w:r w:rsidRPr="00EC65B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5BB" w:rsidRPr="00EC65BB" w:rsidRDefault="00EC65BB" w:rsidP="00EC65BB">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EC65BB">
        <w:rPr>
          <w:rFonts w:ascii="Times New Roman" w:hAnsi="Times New Roman" w:cs="Times New Roman"/>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FB7771" w:rsidRPr="00EC65BB" w:rsidRDefault="00FB7771" w:rsidP="00EC65BB">
      <w:pPr>
        <w:tabs>
          <w:tab w:val="left" w:pos="1134"/>
        </w:tabs>
        <w:spacing w:after="0"/>
        <w:ind w:firstLine="709"/>
        <w:jc w:val="center"/>
        <w:rPr>
          <w:rFonts w:ascii="Times New Roman" w:hAnsi="Times New Roman" w:cs="Times New Roman"/>
          <w:sz w:val="28"/>
          <w:szCs w:val="28"/>
        </w:rPr>
      </w:pPr>
    </w:p>
    <w:sectPr w:rsidR="00FB7771" w:rsidRPr="00EC65B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3ED" w:rsidRDefault="00F063ED" w:rsidP="00B83588">
      <w:pPr>
        <w:spacing w:after="0" w:line="240" w:lineRule="auto"/>
      </w:pPr>
      <w:r>
        <w:separator/>
      </w:r>
    </w:p>
  </w:endnote>
  <w:endnote w:type="continuationSeparator" w:id="1">
    <w:p w:rsidR="00F063ED" w:rsidRDefault="00F063ED"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F063ED"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3ED" w:rsidRDefault="00F063ED" w:rsidP="00B83588">
      <w:pPr>
        <w:spacing w:after="0" w:line="240" w:lineRule="auto"/>
      </w:pPr>
      <w:r>
        <w:separator/>
      </w:r>
    </w:p>
  </w:footnote>
  <w:footnote w:type="continuationSeparator" w:id="1">
    <w:p w:rsidR="00F063ED" w:rsidRDefault="00F063ED"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042C56"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65BB">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5525"/>
    <w:rsid w:val="00007FB3"/>
    <w:rsid w:val="00042C56"/>
    <w:rsid w:val="00070BD2"/>
    <w:rsid w:val="0014175C"/>
    <w:rsid w:val="001769E4"/>
    <w:rsid w:val="001B356A"/>
    <w:rsid w:val="00256924"/>
    <w:rsid w:val="002757FA"/>
    <w:rsid w:val="003A533B"/>
    <w:rsid w:val="003E27A4"/>
    <w:rsid w:val="003E622E"/>
    <w:rsid w:val="00436CE0"/>
    <w:rsid w:val="00496D32"/>
    <w:rsid w:val="004C4E91"/>
    <w:rsid w:val="005E74E5"/>
    <w:rsid w:val="00684389"/>
    <w:rsid w:val="006D1F9F"/>
    <w:rsid w:val="006F4FC7"/>
    <w:rsid w:val="006F557C"/>
    <w:rsid w:val="007A367F"/>
    <w:rsid w:val="007E7601"/>
    <w:rsid w:val="007F0E09"/>
    <w:rsid w:val="008D31AE"/>
    <w:rsid w:val="008F26EC"/>
    <w:rsid w:val="009C0C12"/>
    <w:rsid w:val="009E3376"/>
    <w:rsid w:val="00A369C6"/>
    <w:rsid w:val="00A80EB8"/>
    <w:rsid w:val="00B45C0D"/>
    <w:rsid w:val="00B83588"/>
    <w:rsid w:val="00B978F2"/>
    <w:rsid w:val="00BA2B7E"/>
    <w:rsid w:val="00C24615"/>
    <w:rsid w:val="00C85EB1"/>
    <w:rsid w:val="00C953D2"/>
    <w:rsid w:val="00D32D78"/>
    <w:rsid w:val="00EC65BB"/>
    <w:rsid w:val="00EE1561"/>
    <w:rsid w:val="00F063ED"/>
    <w:rsid w:val="00F370D6"/>
    <w:rsid w:val="00F570C5"/>
    <w:rsid w:val="00F744DB"/>
    <w:rsid w:val="00FA33C9"/>
    <w:rsid w:val="00FB77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link w:val="a5"/>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Continue"/>
    <w:basedOn w:val="a"/>
    <w:rsid w:val="00FB7771"/>
    <w:pPr>
      <w:spacing w:after="120" w:line="240" w:lineRule="auto"/>
      <w:ind w:left="283"/>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hyperlink" Target="http://www.fabrik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1391</Words>
  <Characters>7934</Characters>
  <Application>Microsoft Office Word</Application>
  <DocSecurity>0</DocSecurity>
  <Lines>66</Lines>
  <Paragraphs>18</Paragraphs>
  <ScaleCrop>false</ScaleCrop>
  <Company/>
  <LinksUpToDate>false</LinksUpToDate>
  <CharactersWithSpaces>9307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17</cp:revision>
  <dcterms:created xsi:type="dcterms:W3CDTF">2012-09-24T10:12:00Z</dcterms:created>
  <dcterms:modified xsi:type="dcterms:W3CDTF">2014-09-12T11:47:00Z</dcterms:modified>
</cp:coreProperties>
</file>