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E6" w:rsidRPr="00986EE6" w:rsidRDefault="00986EE6" w:rsidP="0005568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к Договору об оказании услуг связи</w:t>
      </w:r>
    </w:p>
    <w:p w:rsidR="00986EE6" w:rsidRPr="00986EE6" w:rsidRDefault="00986EE6" w:rsidP="0005568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100-10-05/</w:t>
      </w: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ab/>
        <w:t xml:space="preserve"> </w:t>
      </w:r>
    </w:p>
    <w:p w:rsidR="00986EE6" w:rsidRPr="00986EE6" w:rsidRDefault="00986EE6" w:rsidP="00986EE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86EE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 «____»______________ 201_г.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:rsid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 Услуги связи (доступ к сети Интернет)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2E7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1" w:name="_Toc341885286"/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оказание услуг 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86EE6" w:rsidRPr="00986EE6" w:rsidRDefault="00986EE6" w:rsidP="00055686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986EE6" w:rsidRPr="00986EE6" w:rsidRDefault="00986EE6" w:rsidP="00055686">
      <w:pPr>
        <w:spacing w:after="0" w:line="240" w:lineRule="auto"/>
        <w:ind w:left="85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986EE6" w:rsidRPr="00986EE6" w:rsidRDefault="00986EE6" w:rsidP="00986EE6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86EE6" w:rsidRPr="00986EE6" w:rsidRDefault="00986EE6" w:rsidP="00055686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86EE6" w:rsidRPr="00986EE6" w:rsidRDefault="00986EE6" w:rsidP="00055686">
      <w:pPr>
        <w:spacing w:after="0" w:line="240" w:lineRule="auto"/>
        <w:ind w:left="85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86EE6" w:rsidRPr="00986EE6" w:rsidRDefault="00986EE6" w:rsidP="00986EE6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86EE6" w:rsidRPr="00986EE6" w:rsidRDefault="00986EE6" w:rsidP="00055686">
      <w:pPr>
        <w:spacing w:after="0" w:line="240" w:lineRule="auto"/>
        <w:ind w:left="85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86EE6" w:rsidRPr="00986EE6" w:rsidRDefault="00986EE6" w:rsidP="00055686">
      <w:pPr>
        <w:spacing w:after="0" w:line="240" w:lineRule="auto"/>
        <w:ind w:left="85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86EE6" w:rsidRPr="00986EE6" w:rsidRDefault="00986EE6" w:rsidP="00986EE6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86EE6" w:rsidRPr="00986EE6" w:rsidRDefault="00986EE6" w:rsidP="00986EE6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986EE6" w:rsidRPr="00986EE6" w:rsidRDefault="00986EE6" w:rsidP="00055686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86EE6" w:rsidRPr="00986EE6" w:rsidRDefault="00986EE6" w:rsidP="00055686">
      <w:pPr>
        <w:spacing w:after="0" w:line="240" w:lineRule="auto"/>
        <w:ind w:left="85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86EE6" w:rsidRPr="00986EE6" w:rsidRDefault="00986EE6" w:rsidP="00986EE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86EE6" w:rsidRPr="00986EE6" w:rsidRDefault="00986EE6" w:rsidP="00986EE6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86EE6" w:rsidRPr="00986EE6" w:rsidRDefault="00986EE6" w:rsidP="00055686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986EE6" w:rsidRPr="00986EE6" w:rsidRDefault="00986EE6" w:rsidP="00055686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 w:type="page"/>
      </w: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Услуг связи, предоставление доступа к сети Интернет</w:t>
            </w:r>
          </w:p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986EE6" w:rsidRPr="00986EE6" w:rsidRDefault="00986EE6" w:rsidP="00986EE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организовывает подключение</w:t>
            </w: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сети Интернет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точке доступа</w:t>
            </w:r>
            <w:r w:rsidRPr="00986E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г.Краснокаменск, д.109, АТС -2. </w:t>
            </w: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Скорость передачи данных не менее 40 Мбит/с, без учета объема трафика.</w:t>
            </w:r>
          </w:p>
        </w:tc>
      </w:tr>
      <w:tr w:rsidR="00986EE6" w:rsidRPr="00986EE6" w:rsidTr="00C554D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Услуга доступа в Интернет предоставляется на скорости не менее 40 Мбит/с с симметричной передачей данных (скорость передачи данных от Заказчика в сторону сети Интернет равна скорости передачи данных из сети Интернет в сторону Заказчика) без ограничения объема трафика. 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Поддержка доменных зон на первичном и вторичном DNS-серверах - обеспечение настройки принадлежащих Исполнителю DNS-серверов на работу в качестве первичного (primary) и вторичного (secondary) DNS-сервера для доменной зоны Заказчика в соответствии со стандартами DNS.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Подраздел 2.3 Объем оказываемых услуг либо доля оказываемых услуг в объеме закупки</w:t>
            </w:r>
          </w:p>
        </w:tc>
      </w:tr>
      <w:tr w:rsidR="00986EE6" w:rsidRPr="00986EE6" w:rsidTr="00C554D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Доля/объем отдельных услуг  в общем объеме закупок не определена. 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Оператором связи услуг круглосуточно, ежедневно, без перерывов, за исключением необходимых ремонтных работ и профилактических работ. О проведении плановых профилактических и ремонтных работ Заказчик должен быть извещен не менее чем за 2 дня, путем направления информационного письма на контактный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указанный в договоре. Данные работы должны проводиться только в часы наименьшей нагрузки. 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Требуемая скорость подключения – не менее 40 Мбит/сек;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трафика не учитывается;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 доступности Услуги не менее 99,9%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Интерфейсы:</w:t>
            </w:r>
          </w:p>
          <w:p w:rsidR="00986EE6" w:rsidRPr="00986EE6" w:rsidRDefault="00986EE6" w:rsidP="005327F9">
            <w:pPr>
              <w:numPr>
                <w:ilvl w:val="0"/>
                <w:numId w:val="2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точке г.Краснокаменск, д. 109 –100/1000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BASE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</w:t>
            </w:r>
          </w:p>
          <w:p w:rsidR="00986EE6" w:rsidRDefault="00055686" w:rsidP="0005568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Безусловное сохранение пула используемых статических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адресов </w:t>
            </w:r>
            <w:r w:rsidR="00986EE6"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их </w:t>
            </w:r>
            <w:r w:rsidR="00986EE6"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маршрутизация (уникальн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 адрес пространства Интернета</w:t>
            </w:r>
            <w:r w:rsidR="00986EE6"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IРv4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); а также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выделение </w:t>
            </w:r>
            <w:r w:rsidR="00986EE6"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адресного пространства Исполнителя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новых статических 12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IP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адресов</w:t>
            </w:r>
            <w:r w:rsidR="00986EE6"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440"/>
              <w:gridCol w:w="1455"/>
              <w:gridCol w:w="440"/>
              <w:gridCol w:w="1967"/>
            </w:tblGrid>
            <w:tr w:rsidR="003A741C" w:rsidTr="003A741C"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455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62.33.45.129</w:t>
                  </w:r>
                </w:p>
              </w:tc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1967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136</w:t>
                  </w:r>
                </w:p>
              </w:tc>
            </w:tr>
            <w:tr w:rsidR="003A741C" w:rsidRPr="00DA548F" w:rsidTr="003A741C"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455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130</w:t>
                  </w:r>
                </w:p>
              </w:tc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9</w:t>
                  </w:r>
                </w:p>
              </w:tc>
              <w:tc>
                <w:tcPr>
                  <w:tcW w:w="1967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137</w:t>
                  </w:r>
                </w:p>
              </w:tc>
            </w:tr>
            <w:tr w:rsidR="003A741C" w:rsidRPr="00DA548F" w:rsidTr="003A741C"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455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131</w:t>
                  </w:r>
                </w:p>
              </w:tc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967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138</w:t>
                  </w:r>
                </w:p>
              </w:tc>
            </w:tr>
            <w:tr w:rsidR="003A741C" w:rsidRPr="00DA548F" w:rsidTr="003A741C"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455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132</w:t>
                  </w:r>
                </w:p>
              </w:tc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11</w:t>
                  </w:r>
                </w:p>
              </w:tc>
              <w:tc>
                <w:tcPr>
                  <w:tcW w:w="1967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139</w:t>
                  </w:r>
                </w:p>
              </w:tc>
            </w:tr>
            <w:tr w:rsidR="003A741C" w:rsidRPr="00DA548F" w:rsidTr="003A741C"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455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133</w:t>
                  </w:r>
                </w:p>
              </w:tc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12</w:t>
                  </w:r>
                </w:p>
              </w:tc>
              <w:tc>
                <w:tcPr>
                  <w:tcW w:w="1967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140</w:t>
                  </w:r>
                </w:p>
              </w:tc>
            </w:tr>
            <w:tr w:rsidR="003A741C" w:rsidRPr="00DA548F" w:rsidTr="003A741C"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1455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134</w:t>
                  </w:r>
                </w:p>
              </w:tc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13</w:t>
                  </w:r>
                </w:p>
              </w:tc>
              <w:tc>
                <w:tcPr>
                  <w:tcW w:w="1967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141</w:t>
                  </w:r>
                </w:p>
              </w:tc>
            </w:tr>
            <w:tr w:rsidR="003A741C" w:rsidRPr="00DA548F" w:rsidTr="003A741C"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7</w:t>
                  </w:r>
                </w:p>
              </w:tc>
              <w:tc>
                <w:tcPr>
                  <w:tcW w:w="1455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135</w:t>
                  </w:r>
                </w:p>
              </w:tc>
              <w:tc>
                <w:tcPr>
                  <w:tcW w:w="440" w:type="dxa"/>
                </w:tcPr>
                <w:p w:rsidR="003A741C" w:rsidRDefault="003A741C" w:rsidP="00173F2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14</w:t>
                  </w:r>
                </w:p>
              </w:tc>
              <w:tc>
                <w:tcPr>
                  <w:tcW w:w="1967" w:type="dxa"/>
                </w:tcPr>
                <w:p w:rsidR="003A741C" w:rsidRPr="00DA548F" w:rsidRDefault="003A741C" w:rsidP="00173F22">
                  <w:r>
                    <w:rPr>
                      <w:lang w:val="en-US"/>
                    </w:rPr>
                    <w:t>62.33.45.</w:t>
                  </w:r>
                  <w:r>
                    <w:t>142</w:t>
                  </w:r>
                </w:p>
              </w:tc>
            </w:tr>
          </w:tbl>
          <w:p w:rsidR="003A741C" w:rsidRPr="00986EE6" w:rsidRDefault="003A741C" w:rsidP="0005568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бесперебойной передачи трафика 24/7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Качество канала не хуже: 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задержка не более 50мс; 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джиттер не более 30мс;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поддержка обратных зон DNS.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3.3.1 Исполнитель гарантирует коэффициент доступности Услуги не менее 99.9% в течение месячного периода.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 случае нарушения данного обязательства по вине Исполнителя Заказчик вправе получить компенсацию за Прерывание предоставления Услуги в течение месяца по каждому Заказу. При расчете компенсации принимается, что стоимость одного часа составляет 1/720 от величины фиксированной ежемесячной платы, указанной в Заказе. Общее время Прерываниям предоставления Услуги рассчитывается как сумма всех Прерываний за вычетом некомпенсируемого времени Прерывания предоставления Услуги, равного, согласно указанному в данном пункте коэффициенту доступности, 43 (сорока трём) минутам, округляется до целого количества часов следующим образом: в большую сторону, если неполный час составляет 30 и более последовательных минут, в меньшую сторону, если неполный час составляет менее 30-ти последовательных минут.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3.3.2. Под Прерыванием предоставления Услуги понимается невозможность потребления Заказчиком Услуги «Доступ к Интернет» вследствие выхода из строя оборудования сети связи Исполнителя в точке подключения оборудования Заказчика к сети связи Исполнителя.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3.3.3. Данная компенсация является единственным и исключительным возмещением Заказчику ущерба за сбои в предоставлении Услуги.</w:t>
            </w:r>
          </w:p>
          <w:p w:rsidR="00986EE6" w:rsidRPr="00986EE6" w:rsidRDefault="00986EE6" w:rsidP="005327F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3.3.4. Прерыванием предоставления Услуги не являются перерывы связи: 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 проведением плановых профилактических работ;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 обстоятельствами, возникшими не по вине Исполнителя;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вызванные нарушением Заказчиком требований к эксплуатации Оборудования;</w:t>
            </w:r>
          </w:p>
          <w:p w:rsidR="00986EE6" w:rsidRPr="00986EE6" w:rsidRDefault="00986EE6" w:rsidP="005327F9">
            <w:pPr>
              <w:numPr>
                <w:ilvl w:val="0"/>
                <w:numId w:val="1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предусмотренные действующим законодательством и/или условиями Договора.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1E5E92" w:rsidP="001E5E92">
            <w:pPr>
              <w:widowControl w:val="0"/>
              <w:tabs>
                <w:tab w:val="left" w:pos="6875"/>
              </w:tabs>
              <w:suppressAutoHyphens/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E5E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Стороны договорились, что в соответствии с настоящим Договором ими может передаваться друг другу информация конфиденциального характера, признаваемая таковой в соответствии с действующим законодательством РФ и корпоративными нормативными документами передающей Стороны. Стороны вправе раскрывать указанную информацию третьим лицам только с письменного согласия другой Стороны. Каждая из Сторон по настоящему Договору имеет право разглашать полученную от другой Стороны информацию своим сотрудникам, если лицу, получающему доступ к такой информации, дается указание соблюдать конфиденциальность переданной информации.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Сторон. </w:t>
            </w:r>
            <w:r w:rsidRPr="001E5E92">
              <w:rPr>
                <w:rFonts w:ascii="Times New Roman" w:hAnsi="Times New Roman" w:cs="Times New Roman"/>
                <w:sz w:val="28"/>
                <w:szCs w:val="28"/>
              </w:rPr>
              <w:t>Обязательства по соблюдению конфиденциальности сохраняют силу в течение 3 (Трех) лет по истечении срока действия настоящего договора и при его досрочном прекращении.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обязан соблюдать правила внутреннего распорядка, действующие на территории Заказчика, и локальные правовые акты по охране труда при проведении работ на территории Заказчика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Отсутствуют 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5327F9" w:rsidRDefault="00986EE6" w:rsidP="005327F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Исполнитель должен </w:t>
            </w:r>
            <w:r w:rsidR="005327F9"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иметь</w:t>
            </w:r>
            <w:r w:rsidRPr="00532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327F9" w:rsidRPr="005327F9">
              <w:rPr>
                <w:rFonts w:ascii="Times New Roman" w:hAnsi="Times New Roman" w:cs="Times New Roman"/>
                <w:sz w:val="28"/>
                <w:szCs w:val="28"/>
              </w:rPr>
              <w:t>лицензию на оказание телематических услуг, выданной Федеральной службой по надзору в сфере связи, информационных технологий и массовых коммуникаций (Роскомнадзор).</w:t>
            </w:r>
            <w:r w:rsidR="001E5E92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1)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F9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Начало оказания услуг: </w:t>
            </w:r>
          </w:p>
          <w:p w:rsidR="005327F9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момента заключения договора. </w:t>
            </w:r>
          </w:p>
          <w:p w:rsidR="005327F9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Окончание оказания услуг: </w:t>
            </w:r>
          </w:p>
          <w:p w:rsidR="00986EE6" w:rsidRPr="00986EE6" w:rsidRDefault="00986EE6" w:rsidP="005327F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36 месяцев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5327F9" w:rsidRDefault="00986EE6" w:rsidP="005327F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Результатом исполнения Договора должно стать качественное оказание услуг по обеспечению доступа к сети Интернет  ОАО «ППГХО» в необходимом объеме в соответствии с требованиями настоящего ТЗ и условиями Договора.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5327F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завершения работ </w:t>
            </w:r>
            <w:r w:rsidR="005327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Поставщик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представляет акт сдачи-приемки </w:t>
            </w:r>
            <w:r w:rsidRPr="00986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выполненных работ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86EE6" w:rsidRPr="00986EE6" w:rsidTr="00C554D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5327F9" w:rsidP="00986EE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требуется 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986EE6" w:rsidRPr="00986EE6" w:rsidTr="00C554D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персонала заказчика не требуется</w:t>
            </w:r>
          </w:p>
        </w:tc>
      </w:tr>
    </w:tbl>
    <w:p w:rsidR="00986EE6" w:rsidRPr="00986EE6" w:rsidRDefault="00986EE6" w:rsidP="00986E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СОКРАЩЕНИЙ(/ОПРЕДЕЛЕНИЙ)</w:t>
      </w:r>
    </w:p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8"/>
        <w:gridCol w:w="2657"/>
        <w:gridCol w:w="6284"/>
      </w:tblGrid>
      <w:tr w:rsidR="00986EE6" w:rsidRPr="00986EE6" w:rsidTr="00C554DE">
        <w:trPr>
          <w:trHeight w:val="39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Расшифровка сокращения</w:t>
            </w:r>
          </w:p>
        </w:tc>
      </w:tr>
      <w:tr w:rsidR="00986EE6" w:rsidRPr="00986EE6" w:rsidTr="00C554DE">
        <w:trPr>
          <w:trHeight w:val="121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Интернет </w:t>
            </w: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- международное объединение независимых сетей связи общего пользования с коммутацией пакетов, взаимодействующих через систему открытых протоколов и процедур на базе протоколов семейства TCP/IP, и являющееся совокупностью Промежуточных и Конечных систем.</w:t>
            </w:r>
          </w:p>
        </w:tc>
      </w:tr>
      <w:tr w:rsidR="00986EE6" w:rsidRPr="00986EE6" w:rsidTr="00C554DE">
        <w:trPr>
          <w:trHeight w:val="52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Трафик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EE6" w:rsidRPr="00986EE6" w:rsidRDefault="00986EE6" w:rsidP="00986E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6EE6">
              <w:rPr>
                <w:rFonts w:ascii="Times New Roman" w:eastAsia="Calibri" w:hAnsi="Times New Roman" w:cs="Times New Roman"/>
                <w:sz w:val="28"/>
                <w:szCs w:val="28"/>
              </w:rPr>
              <w:t>- совокупность цифровых данных, передаваемых по Сети передачи данных.</w:t>
            </w:r>
          </w:p>
        </w:tc>
      </w:tr>
    </w:tbl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EE6" w:rsidRPr="00986EE6" w:rsidRDefault="00986EE6" w:rsidP="0005568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6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86EE6" w:rsidRPr="00986EE6" w:rsidRDefault="00986EE6" w:rsidP="00986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986EE6" w:rsidRPr="00986EE6" w:rsidTr="00C554DE">
        <w:tc>
          <w:tcPr>
            <w:tcW w:w="1682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Номер страницы</w:t>
            </w:r>
          </w:p>
        </w:tc>
      </w:tr>
      <w:tr w:rsidR="00986EE6" w:rsidRPr="00986EE6" w:rsidTr="00C554DE">
        <w:tc>
          <w:tcPr>
            <w:tcW w:w="1682" w:type="dxa"/>
            <w:vAlign w:val="center"/>
          </w:tcPr>
          <w:p w:rsidR="00986EE6" w:rsidRPr="00986EE6" w:rsidRDefault="001E5E92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58" w:type="dxa"/>
          </w:tcPr>
          <w:p w:rsidR="00986EE6" w:rsidRPr="00986EE6" w:rsidRDefault="001E5E92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Форма лицензии </w:t>
            </w:r>
          </w:p>
        </w:tc>
        <w:tc>
          <w:tcPr>
            <w:tcW w:w="2099" w:type="dxa"/>
          </w:tcPr>
          <w:p w:rsidR="00986EE6" w:rsidRPr="00986EE6" w:rsidRDefault="001E5E92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986EE6" w:rsidRPr="00986EE6" w:rsidTr="00C554DE">
        <w:tc>
          <w:tcPr>
            <w:tcW w:w="1682" w:type="dxa"/>
            <w:vAlign w:val="center"/>
          </w:tcPr>
          <w:p w:rsidR="00986EE6" w:rsidRPr="00986EE6" w:rsidRDefault="00986EE6" w:rsidP="0098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986EE6" w:rsidRPr="00986EE6" w:rsidRDefault="00986EE6" w:rsidP="0098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539" w:rsidRDefault="00006539" w:rsidP="00006539">
      <w:pPr>
        <w:pStyle w:val="a6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От ПОКУПАТЕЛЯ:</w:t>
      </w:r>
    </w:p>
    <w:p w:rsidR="00006539" w:rsidRDefault="00006539" w:rsidP="00006539">
      <w:pPr>
        <w:pStyle w:val="a6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______________________________                                  _________________________________</w:t>
      </w:r>
    </w:p>
    <w:p w:rsidR="00006539" w:rsidRDefault="00006539" w:rsidP="00006539">
      <w:pPr>
        <w:pStyle w:val="a6"/>
        <w:spacing w:line="360" w:lineRule="auto"/>
        <w:rPr>
          <w:b/>
          <w:bCs/>
        </w:rPr>
      </w:pPr>
    </w:p>
    <w:p w:rsidR="00006539" w:rsidRDefault="00006539" w:rsidP="00006539">
      <w:pPr>
        <w:pStyle w:val="a6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__________________/______________/</w:t>
      </w: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EE6" w:rsidRPr="00986EE6" w:rsidRDefault="00986EE6" w:rsidP="0098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2D6D" w:rsidRDefault="00612D6D"/>
    <w:sectPr w:rsidR="00612D6D" w:rsidSect="003A741C">
      <w:pgSz w:w="11906" w:h="16838"/>
      <w:pgMar w:top="851" w:right="851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E"/>
    <w:multiLevelType w:val="multilevel"/>
    <w:tmpl w:val="000000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A5A588D"/>
    <w:multiLevelType w:val="hybridMultilevel"/>
    <w:tmpl w:val="1A2C88EE"/>
    <w:lvl w:ilvl="0" w:tplc="1B1A1E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32"/>
    <w:multiLevelType w:val="hybridMultilevel"/>
    <w:tmpl w:val="F214A00E"/>
    <w:lvl w:ilvl="0" w:tplc="F49E0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D80"/>
    <w:rsid w:val="00006539"/>
    <w:rsid w:val="00055686"/>
    <w:rsid w:val="000F2CF3"/>
    <w:rsid w:val="001E5E92"/>
    <w:rsid w:val="00213CDD"/>
    <w:rsid w:val="002E7385"/>
    <w:rsid w:val="002F13AB"/>
    <w:rsid w:val="00313B06"/>
    <w:rsid w:val="00353AF1"/>
    <w:rsid w:val="003A741C"/>
    <w:rsid w:val="00454FD2"/>
    <w:rsid w:val="005327F9"/>
    <w:rsid w:val="00612D6D"/>
    <w:rsid w:val="007D6B0E"/>
    <w:rsid w:val="00806690"/>
    <w:rsid w:val="008821DA"/>
    <w:rsid w:val="00986EE6"/>
    <w:rsid w:val="009A7622"/>
    <w:rsid w:val="00C55D80"/>
    <w:rsid w:val="00E2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055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05568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A7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653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00653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Лилия Геннадьевна</dc:creator>
  <cp:keywords/>
  <dc:description/>
  <cp:lastModifiedBy>DerevtsovVS</cp:lastModifiedBy>
  <cp:revision>4</cp:revision>
  <cp:lastPrinted>2014-10-23T06:25:00Z</cp:lastPrinted>
  <dcterms:created xsi:type="dcterms:W3CDTF">2014-10-06T07:30:00Z</dcterms:created>
  <dcterms:modified xsi:type="dcterms:W3CDTF">2014-11-14T04:00:00Z</dcterms:modified>
</cp:coreProperties>
</file>