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CF0D46">
        <w:rPr>
          <w:bCs/>
          <w:sz w:val="21"/>
          <w:szCs w:val="21"/>
        </w:rPr>
        <w:t>двери из ПВХ профилей</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CF0D46">
        <w:rPr>
          <w:rStyle w:val="FontStyle61"/>
          <w:b w:val="0"/>
          <w:i w:val="0"/>
          <w:sz w:val="21"/>
          <w:szCs w:val="21"/>
        </w:rPr>
        <w:t>12</w:t>
      </w:r>
      <w:r w:rsidR="00E777D0" w:rsidRPr="00E777D0">
        <w:rPr>
          <w:rStyle w:val="FontStyle61"/>
          <w:b w:val="0"/>
          <w:i w:val="0"/>
          <w:sz w:val="21"/>
          <w:szCs w:val="21"/>
        </w:rPr>
        <w:t xml:space="preserve">.2014г. </w:t>
      </w:r>
      <w:r w:rsidR="0017252A">
        <w:rPr>
          <w:rStyle w:val="FontStyle61"/>
          <w:b w:val="0"/>
          <w:i w:val="0"/>
          <w:sz w:val="21"/>
          <w:szCs w:val="21"/>
        </w:rPr>
        <w:t>отдельными партиями</w:t>
      </w:r>
      <w:r w:rsidR="00CF0D46">
        <w:rPr>
          <w:rStyle w:val="FontStyle61"/>
          <w:b w:val="0"/>
          <w:i w:val="0"/>
          <w:sz w:val="21"/>
          <w:szCs w:val="21"/>
        </w:rPr>
        <w:t xml:space="preserve"> до 100 000,00 (Ста тысяч) рублей</w:t>
      </w:r>
      <w:r w:rsidR="00E777D0" w:rsidRPr="00E777D0">
        <w:rPr>
          <w:rStyle w:val="FontStyle61"/>
          <w:b w:val="0"/>
          <w:i w:val="0"/>
          <w:sz w:val="21"/>
          <w:szCs w:val="21"/>
        </w:rPr>
        <w:t xml:space="preserve"> по заявкам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w:t>
      </w:r>
      <w:r w:rsidR="005656D5">
        <w:rPr>
          <w:color w:val="000000"/>
          <w:sz w:val="21"/>
          <w:szCs w:val="21"/>
        </w:rPr>
        <w:t xml:space="preserve"> до 100 000,00 (Ста тысяч) рублей,</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17252A">
        <w:rPr>
          <w:rStyle w:val="FontStyle61"/>
          <w:b w:val="0"/>
          <w:i w:val="0"/>
          <w:sz w:val="21"/>
          <w:szCs w:val="21"/>
        </w:rPr>
        <w:t>отдельными</w:t>
      </w:r>
      <w:r w:rsidR="00E777D0">
        <w:rPr>
          <w:rStyle w:val="FontStyle61"/>
          <w:b w:val="0"/>
          <w:i w:val="0"/>
          <w:sz w:val="21"/>
          <w:szCs w:val="21"/>
        </w:rPr>
        <w:t xml:space="preserve"> партиями</w:t>
      </w:r>
      <w:r w:rsidR="005656D5">
        <w:rPr>
          <w:rStyle w:val="FontStyle61"/>
          <w:b w:val="0"/>
          <w:i w:val="0"/>
          <w:sz w:val="21"/>
          <w:szCs w:val="21"/>
        </w:rPr>
        <w:t xml:space="preserve"> до 100 000,00 (Ста тысяч) рублей</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5656D5">
        <w:rPr>
          <w:rFonts w:ascii="Times New Roman" w:hAnsi="Times New Roman" w:cs="Times New Roman"/>
          <w:sz w:val="21"/>
          <w:szCs w:val="21"/>
        </w:rPr>
        <w:t>12</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w:t>
      </w:r>
      <w:r w:rsidR="00987079" w:rsidRPr="00953E95">
        <w:rPr>
          <w:rFonts w:eastAsia="HiddenHorzOCR"/>
          <w:sz w:val="21"/>
          <w:szCs w:val="21"/>
        </w:rPr>
        <w:lastRenderedPageBreak/>
        <w:t xml:space="preserve">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C24AC1">
        <w:rPr>
          <w:bCs/>
          <w:sz w:val="21"/>
          <w:szCs w:val="21"/>
        </w:rPr>
        <w:t>дверей из ПВХ профилей</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9E433E"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496C04FD-0F66-49B3-BD70-EC6AA10F2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5</Pages>
  <Words>2739</Words>
  <Characters>15614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60</cp:revision>
  <cp:lastPrinted>2014-06-04T08:52:00Z</cp:lastPrinted>
  <dcterms:created xsi:type="dcterms:W3CDTF">2012-04-18T05:30:00Z</dcterms:created>
  <dcterms:modified xsi:type="dcterms:W3CDTF">2014-06-04T08:52:00Z</dcterms:modified>
</cp:coreProperties>
</file>