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BF4" w:rsidRDefault="006A7BF4" w:rsidP="006A7BF4">
      <w:pPr>
        <w:widowControl w:val="0"/>
        <w:jc w:val="center"/>
        <w:rPr>
          <w:b/>
          <w:sz w:val="28"/>
          <w:szCs w:val="28"/>
        </w:rPr>
      </w:pPr>
      <w:r>
        <w:rPr>
          <w:b/>
          <w:sz w:val="28"/>
          <w:szCs w:val="28"/>
        </w:rPr>
        <w:t>ЧАСТЬ 2 «ПРОЕКТ ДОГОВОРА»</w:t>
      </w:r>
    </w:p>
    <w:p w:rsidR="006A7BF4" w:rsidRDefault="006A7BF4" w:rsidP="00C17B0F">
      <w:pPr>
        <w:spacing w:line="276" w:lineRule="auto"/>
        <w:jc w:val="center"/>
        <w:rPr>
          <w:b/>
          <w:bCs/>
          <w:color w:val="000000"/>
        </w:rPr>
      </w:pPr>
    </w:p>
    <w:p w:rsidR="00C17B0F" w:rsidRDefault="00C17B0F" w:rsidP="00C17B0F">
      <w:pPr>
        <w:spacing w:line="276" w:lineRule="auto"/>
        <w:jc w:val="center"/>
      </w:pPr>
      <w:r w:rsidRPr="0089152F">
        <w:rPr>
          <w:b/>
          <w:bCs/>
          <w:color w:val="000000"/>
        </w:rPr>
        <w:t xml:space="preserve">ДОГОВОР  № </w:t>
      </w:r>
      <w:r w:rsidRPr="0089152F">
        <w:t>____________</w:t>
      </w:r>
    </w:p>
    <w:p w:rsidR="00795292" w:rsidRDefault="00795292" w:rsidP="00C17B0F">
      <w:pPr>
        <w:spacing w:line="276" w:lineRule="auto"/>
        <w:jc w:val="center"/>
      </w:pPr>
    </w:p>
    <w:p w:rsidR="002D21BB" w:rsidRPr="002D21BB" w:rsidRDefault="002D21BB" w:rsidP="002D21BB">
      <w:pPr>
        <w:spacing w:line="276" w:lineRule="auto"/>
        <w:ind w:right="-104"/>
        <w:jc w:val="center"/>
        <w:rPr>
          <w:b/>
          <w:bCs/>
          <w:color w:val="000000"/>
        </w:rPr>
      </w:pPr>
    </w:p>
    <w:p w:rsidR="00C17B0F" w:rsidRPr="0089152F" w:rsidRDefault="00C17B0F" w:rsidP="00C17B0F">
      <w:pPr>
        <w:spacing w:line="276" w:lineRule="auto"/>
        <w:ind w:right="-104"/>
        <w:rPr>
          <w:color w:val="000000"/>
        </w:rPr>
      </w:pPr>
      <w:r w:rsidRPr="0089152F">
        <w:rPr>
          <w:color w:val="000000"/>
        </w:rPr>
        <w:t xml:space="preserve">г. Нижний Новгород </w:t>
      </w:r>
      <w:r w:rsidRPr="0089152F">
        <w:rPr>
          <w:color w:val="000000"/>
        </w:rPr>
        <w:tab/>
      </w:r>
      <w:r w:rsidR="006F29C4">
        <w:rPr>
          <w:color w:val="000000"/>
        </w:rPr>
        <w:tab/>
      </w:r>
      <w:r w:rsidR="006F29C4">
        <w:rPr>
          <w:color w:val="000000"/>
        </w:rPr>
        <w:tab/>
      </w:r>
      <w:r w:rsidR="006F29C4">
        <w:rPr>
          <w:color w:val="000000"/>
        </w:rPr>
        <w:tab/>
      </w:r>
      <w:r w:rsidR="006F29C4">
        <w:rPr>
          <w:color w:val="000000"/>
        </w:rPr>
        <w:tab/>
      </w:r>
      <w:r w:rsidR="006F29C4">
        <w:rPr>
          <w:color w:val="000000"/>
        </w:rPr>
        <w:tab/>
        <w:t xml:space="preserve">    «___»_____________ 2013</w:t>
      </w:r>
      <w:r w:rsidRPr="0089152F">
        <w:rPr>
          <w:color w:val="000000"/>
        </w:rPr>
        <w:t xml:space="preserve"> г. </w:t>
      </w:r>
    </w:p>
    <w:p w:rsidR="00C17B0F" w:rsidRDefault="00C17B0F" w:rsidP="00C17B0F">
      <w:pPr>
        <w:pStyle w:val="310"/>
        <w:tabs>
          <w:tab w:val="left" w:pos="180"/>
          <w:tab w:val="num" w:pos="3510"/>
          <w:tab w:val="num" w:pos="6390"/>
        </w:tabs>
        <w:spacing w:line="276" w:lineRule="auto"/>
        <w:ind w:firstLine="0"/>
        <w:rPr>
          <w:szCs w:val="24"/>
        </w:rPr>
      </w:pPr>
    </w:p>
    <w:p w:rsidR="00C17B0F" w:rsidRPr="00CE68DE" w:rsidRDefault="00C17B0F" w:rsidP="00C17B0F">
      <w:pPr>
        <w:spacing w:line="276" w:lineRule="auto"/>
        <w:jc w:val="center"/>
        <w:rPr>
          <w:i/>
        </w:rPr>
      </w:pPr>
    </w:p>
    <w:p w:rsidR="00C17B0F" w:rsidRPr="00C6658E" w:rsidRDefault="00CC2AEE" w:rsidP="00A1321C">
      <w:pPr>
        <w:widowControl w:val="0"/>
        <w:spacing w:after="120" w:line="276" w:lineRule="auto"/>
        <w:jc w:val="both"/>
      </w:pPr>
      <w:r>
        <w:rPr>
          <w:bCs/>
        </w:rPr>
        <w:t>____________________________</w:t>
      </w:r>
      <w:r w:rsidR="00C17B0F" w:rsidRPr="00A1321C">
        <w:t xml:space="preserve">, именуемое в дальнейшем </w:t>
      </w:r>
      <w:r w:rsidR="00C17B0F" w:rsidRPr="00A1321C">
        <w:rPr>
          <w:b/>
          <w:bCs/>
        </w:rPr>
        <w:t>«Исполнитель»</w:t>
      </w:r>
      <w:r w:rsidR="00C17B0F" w:rsidRPr="00A1321C">
        <w:t xml:space="preserve">, в лице </w:t>
      </w:r>
      <w:r>
        <w:t>_____________________________________</w:t>
      </w:r>
      <w:r w:rsidR="00C17B0F" w:rsidRPr="00CE68DE">
        <w:t xml:space="preserve">, действующего на основании Устава, с одной стороны, и ОАО «НИАЭП», именуемое в дальнейшем </w:t>
      </w:r>
      <w:r w:rsidR="00C17B0F" w:rsidRPr="00CE68DE">
        <w:rPr>
          <w:b/>
          <w:bCs/>
        </w:rPr>
        <w:t>«Заказчик»</w:t>
      </w:r>
      <w:r w:rsidR="00C17B0F" w:rsidRPr="00CE68DE">
        <w:t>, в</w:t>
      </w:r>
      <w:r w:rsidR="00A1321C">
        <w:t xml:space="preserve"> </w:t>
      </w:r>
      <w:r w:rsidR="00C17B0F" w:rsidRPr="00CE68DE">
        <w:t>лице</w:t>
      </w:r>
      <w:r w:rsidR="00A1321C">
        <w:t>____________________________________________________________________________</w:t>
      </w:r>
      <w:r w:rsidR="00C17B0F" w:rsidRPr="00CE68DE">
        <w:t>, действующего на основании</w:t>
      </w:r>
      <w:r w:rsidR="00A1321C">
        <w:t xml:space="preserve"> _____________________________</w:t>
      </w:r>
      <w:r w:rsidR="00C17B0F" w:rsidRPr="00CE68DE">
        <w:t xml:space="preserve">, с другой стороны, именуемые в дальнейшем «Стороны», </w:t>
      </w:r>
      <w:r w:rsidR="00C17B0F" w:rsidRPr="00C6658E">
        <w:t>заключили настоящий Договор о нижеследующем</w:t>
      </w:r>
    </w:p>
    <w:p w:rsidR="00C17B0F" w:rsidRPr="00C6658E" w:rsidRDefault="00C17B0F" w:rsidP="00C17B0F">
      <w:pPr>
        <w:widowControl w:val="0"/>
        <w:spacing w:after="120" w:line="276" w:lineRule="auto"/>
        <w:jc w:val="both"/>
      </w:pPr>
    </w:p>
    <w:p w:rsidR="00C17B0F" w:rsidRPr="00C6658E" w:rsidRDefault="00C17B0F" w:rsidP="00C17B0F">
      <w:pPr>
        <w:spacing w:line="276" w:lineRule="auto"/>
        <w:jc w:val="both"/>
      </w:pPr>
      <w:r w:rsidRPr="00C6658E">
        <w:rPr>
          <w:b/>
        </w:rPr>
        <w:t>Сведения</w:t>
      </w:r>
      <w:r w:rsidRPr="00C6658E">
        <w:t xml:space="preserve"> – сведения о</w:t>
      </w:r>
      <w:r>
        <w:t>б</w:t>
      </w:r>
      <w:r w:rsidRPr="00C6658E">
        <w:t xml:space="preserve"> </w:t>
      </w:r>
      <w:r>
        <w:t>Исполнителе</w:t>
      </w:r>
      <w:r w:rsidRPr="00C6658E">
        <w:t xml:space="preserve"> в отношении всей цепочки собственников</w:t>
      </w:r>
      <w:r w:rsidRPr="00C6658E">
        <w:rPr>
          <w:rFonts w:eastAsia="HiddenHorzOCR"/>
        </w:rPr>
        <w:t xml:space="preserve"> и руководителей</w:t>
      </w:r>
      <w:r w:rsidRPr="00C6658E">
        <w:t xml:space="preserve">, включая бенефициаров (в том числе, конечных), предоставленные </w:t>
      </w:r>
      <w:r>
        <w:t>Исполнителем</w:t>
      </w:r>
      <w:r w:rsidRPr="00C6658E">
        <w:t xml:space="preserve"> в порядке и в объеме, определенном документацией закупочной процедуры. </w:t>
      </w:r>
    </w:p>
    <w:p w:rsidR="00C17B0F" w:rsidRDefault="00C17B0F" w:rsidP="00C17B0F">
      <w:pPr>
        <w:widowControl w:val="0"/>
        <w:spacing w:after="120"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0" w:name="_Toc300837301"/>
      <w:bookmarkStart w:id="1" w:name="_Toc308688459"/>
      <w:r w:rsidRPr="00585837">
        <w:rPr>
          <w:b/>
          <w:bCs/>
          <w:caps/>
          <w:color w:val="000000"/>
        </w:rPr>
        <w:t>Предмет Договора</w:t>
      </w:r>
      <w:bookmarkEnd w:id="0"/>
      <w:bookmarkEnd w:id="1"/>
    </w:p>
    <w:p w:rsidR="00C17B0F" w:rsidRDefault="00C17B0F" w:rsidP="00C17B0F">
      <w:pPr>
        <w:spacing w:line="276" w:lineRule="auto"/>
        <w:rPr>
          <w:b/>
          <w:bCs/>
          <w:caps/>
          <w:color w:val="000000"/>
        </w:rPr>
      </w:pPr>
    </w:p>
    <w:p w:rsidR="00C17B0F"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bookmarkStart w:id="2" w:name="_Toc300837302"/>
      <w:bookmarkStart w:id="3" w:name="_Toc308688460"/>
      <w:r>
        <w:t xml:space="preserve">Исполнитель обязуется </w:t>
      </w:r>
      <w:r w:rsidRPr="00E92AF2">
        <w:t xml:space="preserve"> выполни</w:t>
      </w:r>
      <w:r>
        <w:t>ть</w:t>
      </w:r>
      <w:r w:rsidRPr="00E92AF2">
        <w:t xml:space="preserve"> работ</w:t>
      </w:r>
      <w:r>
        <w:t>ы</w:t>
      </w:r>
      <w:r w:rsidRPr="00E92AF2">
        <w:t xml:space="preserve"> </w:t>
      </w:r>
      <w:bookmarkStart w:id="4" w:name="_Toc300837303"/>
      <w:bookmarkEnd w:id="2"/>
      <w:r>
        <w:t xml:space="preserve">по </w:t>
      </w:r>
      <w:r w:rsidR="00442EED" w:rsidRPr="00442EED">
        <w:rPr>
          <w:bCs/>
          <w:color w:val="000000"/>
        </w:rPr>
        <w:t>созданию информационной системы поддержки принятия решений «Цепочка помощи»</w:t>
      </w:r>
      <w:r w:rsidR="00B44232">
        <w:rPr>
          <w:bCs/>
          <w:color w:val="000000"/>
        </w:rPr>
        <w:t xml:space="preserve"> на базе ПО «</w:t>
      </w:r>
      <w:proofErr w:type="spellStart"/>
      <w:r w:rsidR="0043362F">
        <w:rPr>
          <w:bCs/>
          <w:color w:val="000000"/>
          <w:lang w:val="en-US"/>
        </w:rPr>
        <w:t>Omnitracker</w:t>
      </w:r>
      <w:proofErr w:type="spellEnd"/>
      <w:r w:rsidR="00B44232">
        <w:rPr>
          <w:bCs/>
          <w:color w:val="000000"/>
        </w:rPr>
        <w:t>»</w:t>
      </w:r>
      <w:r w:rsidR="00442EED">
        <w:rPr>
          <w:b/>
          <w:bCs/>
          <w:color w:val="000000"/>
        </w:rPr>
        <w:t xml:space="preserve"> </w:t>
      </w:r>
      <w:r>
        <w:t>согласно Техническому заданию (Приложение №1)</w:t>
      </w:r>
      <w:r w:rsidRPr="001A3339">
        <w:t>.</w:t>
      </w:r>
      <w:bookmarkEnd w:id="3"/>
      <w:bookmarkEnd w:id="4"/>
    </w:p>
    <w:p w:rsidR="00C17B0F"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bookmarkStart w:id="5" w:name="_Toc300837306"/>
      <w:bookmarkStart w:id="6" w:name="_Toc308688463"/>
      <w:r w:rsidRPr="00637AA1">
        <w:t xml:space="preserve">Заказчик обязуется оплатить </w:t>
      </w:r>
      <w:r>
        <w:t>выполненные Исполнителем</w:t>
      </w:r>
      <w:r w:rsidRPr="00637AA1">
        <w:t xml:space="preserve"> Работы в соответствии с условиями настоящего Договора.</w:t>
      </w:r>
      <w:bookmarkEnd w:id="5"/>
      <w:bookmarkEnd w:id="6"/>
    </w:p>
    <w:p w:rsidR="00C17B0F" w:rsidRPr="000D1A73"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r w:rsidRPr="000D1A73">
        <w:t>Начальные и конечные сроки производства Работ, а также содержание и сроки выполнения отдельных этапов Работ определяются Календарным планом выполнения Работ (Приложение №2).</w:t>
      </w:r>
    </w:p>
    <w:p w:rsidR="00C17B0F" w:rsidRPr="00A259F1" w:rsidRDefault="00C17B0F" w:rsidP="00C17B0F">
      <w:pPr>
        <w:pStyle w:val="a3"/>
        <w:overflowPunct w:val="0"/>
        <w:autoSpaceDE w:val="0"/>
        <w:autoSpaceDN w:val="0"/>
        <w:adjustRightInd w:val="0"/>
        <w:spacing w:after="0" w:line="276" w:lineRule="auto"/>
        <w:jc w:val="both"/>
        <w:textAlignment w:val="baseline"/>
      </w:pPr>
      <w:bookmarkStart w:id="7" w:name="OLE_LINK2"/>
    </w:p>
    <w:p w:rsidR="00C17B0F" w:rsidRDefault="00C17B0F" w:rsidP="00C17B0F">
      <w:pPr>
        <w:numPr>
          <w:ilvl w:val="0"/>
          <w:numId w:val="2"/>
        </w:numPr>
        <w:spacing w:line="276" w:lineRule="auto"/>
        <w:ind w:left="0" w:firstLine="0"/>
        <w:jc w:val="center"/>
        <w:rPr>
          <w:b/>
          <w:bCs/>
          <w:caps/>
          <w:color w:val="000000"/>
        </w:rPr>
      </w:pPr>
      <w:bookmarkStart w:id="8" w:name="_Toc300837307"/>
      <w:bookmarkStart w:id="9" w:name="_Toc308688464"/>
      <w:bookmarkEnd w:id="7"/>
      <w:r w:rsidRPr="00585837">
        <w:rPr>
          <w:b/>
          <w:bCs/>
          <w:caps/>
          <w:color w:val="000000"/>
        </w:rPr>
        <w:t>Цена договора и порядок расчетов</w:t>
      </w:r>
      <w:bookmarkEnd w:id="8"/>
      <w:bookmarkEnd w:id="9"/>
    </w:p>
    <w:p w:rsidR="00C17B0F" w:rsidRDefault="00C17B0F" w:rsidP="00C17B0F">
      <w:pPr>
        <w:spacing w:line="276" w:lineRule="auto"/>
        <w:rPr>
          <w:b/>
          <w:bCs/>
          <w:caps/>
          <w:color w:val="000000"/>
        </w:rPr>
      </w:pPr>
    </w:p>
    <w:p w:rsidR="00C17B0F" w:rsidRDefault="00C17B0F" w:rsidP="00C17B0F">
      <w:pPr>
        <w:pStyle w:val="a3"/>
        <w:numPr>
          <w:ilvl w:val="1"/>
          <w:numId w:val="2"/>
        </w:numPr>
        <w:spacing w:after="0" w:line="276" w:lineRule="auto"/>
        <w:ind w:left="0" w:firstLine="0"/>
        <w:jc w:val="both"/>
      </w:pPr>
      <w:r w:rsidRPr="00096BB6">
        <w:t xml:space="preserve">Цена </w:t>
      </w:r>
      <w:r w:rsidR="0043362F">
        <w:t xml:space="preserve">настоящего </w:t>
      </w:r>
      <w:r>
        <w:t>Договора составляет</w:t>
      </w:r>
      <w:proofErr w:type="gramStart"/>
      <w:r>
        <w:t xml:space="preserve">: </w:t>
      </w:r>
      <w:r w:rsidR="006A7BF4">
        <w:t>__________________________</w:t>
      </w:r>
      <w:r w:rsidR="00A1321C">
        <w:t xml:space="preserve"> (</w:t>
      </w:r>
      <w:r w:rsidR="006A7BF4">
        <w:t>__________</w:t>
      </w:r>
      <w:r w:rsidR="00A1321C">
        <w:t xml:space="preserve">) </w:t>
      </w:r>
      <w:proofErr w:type="gramEnd"/>
      <w:r w:rsidRPr="00096BB6">
        <w:t>руб.</w:t>
      </w:r>
      <w:r w:rsidR="006A7BF4">
        <w:t xml:space="preserve"> __ коп.</w:t>
      </w:r>
      <w:r w:rsidRPr="00096BB6">
        <w:t xml:space="preserve">, в том числе НДС 18 %  </w:t>
      </w:r>
      <w:r w:rsidR="006A7BF4">
        <w:t>_____________________</w:t>
      </w:r>
      <w:r w:rsidR="00A1321C">
        <w:t xml:space="preserve"> </w:t>
      </w:r>
      <w:r>
        <w:t>(</w:t>
      </w:r>
      <w:r w:rsidR="006A7BF4">
        <w:t>________________</w:t>
      </w:r>
      <w:r>
        <w:t>) руб</w:t>
      </w:r>
      <w:r w:rsidRPr="001D63FC">
        <w:t>.</w:t>
      </w:r>
      <w:r w:rsidR="006A7BF4">
        <w:t xml:space="preserve"> ___ коп.</w:t>
      </w:r>
    </w:p>
    <w:p w:rsidR="00C17B0F" w:rsidRDefault="00C17B0F" w:rsidP="00C17B0F">
      <w:pPr>
        <w:pStyle w:val="a3"/>
        <w:numPr>
          <w:ilvl w:val="1"/>
          <w:numId w:val="2"/>
        </w:numPr>
        <w:spacing w:after="0" w:line="276" w:lineRule="auto"/>
        <w:ind w:left="0" w:firstLine="0"/>
        <w:jc w:val="both"/>
      </w:pPr>
      <w:r w:rsidRPr="00684F9E">
        <w:t xml:space="preserve">Цена настоящего договора включает в себя стоимость </w:t>
      </w:r>
      <w:r>
        <w:t>выполнения Работ</w:t>
      </w:r>
      <w:r w:rsidRPr="00684F9E">
        <w:t>, а также все иные расходы, связанные с осуществл</w:t>
      </w:r>
      <w:r w:rsidRPr="00B231B0">
        <w:t xml:space="preserve">ением </w:t>
      </w:r>
      <w:r w:rsidRPr="00684F9E">
        <w:t>Исполнителем обязательств по настоящему Договору</w:t>
      </w:r>
      <w:r w:rsidRPr="001D63FC">
        <w:t>.</w:t>
      </w:r>
    </w:p>
    <w:p w:rsidR="00C17B0F" w:rsidRDefault="00C17B0F" w:rsidP="00C17B0F">
      <w:pPr>
        <w:pStyle w:val="a3"/>
        <w:numPr>
          <w:ilvl w:val="1"/>
          <w:numId w:val="2"/>
        </w:numPr>
        <w:spacing w:after="0" w:line="276" w:lineRule="auto"/>
        <w:ind w:left="0" w:firstLine="0"/>
        <w:jc w:val="both"/>
      </w:pPr>
      <w:r w:rsidRPr="001D63FC">
        <w:t xml:space="preserve">Цена </w:t>
      </w:r>
      <w:r>
        <w:t>выполняемых Работ</w:t>
      </w:r>
      <w:r w:rsidRPr="001D63FC">
        <w:t xml:space="preserve"> является твердой и не подлежит изменению в течение всего срока действия настоящего </w:t>
      </w:r>
      <w:r>
        <w:t>Договор</w:t>
      </w:r>
      <w:r w:rsidRPr="001D63FC">
        <w:t>а.</w:t>
      </w:r>
    </w:p>
    <w:p w:rsidR="00C17B0F" w:rsidRPr="00795292" w:rsidRDefault="00C17B0F" w:rsidP="00C17B0F">
      <w:pPr>
        <w:pStyle w:val="a3"/>
        <w:numPr>
          <w:ilvl w:val="1"/>
          <w:numId w:val="2"/>
        </w:numPr>
        <w:spacing w:after="0" w:line="276" w:lineRule="auto"/>
        <w:ind w:left="0" w:firstLine="0"/>
        <w:jc w:val="both"/>
      </w:pPr>
      <w:r w:rsidRPr="00795292">
        <w:t>Оплата выполненной Работы производится поэтапно исходя из цен</w:t>
      </w:r>
      <w:r w:rsidR="00CC2AEE">
        <w:t>, указанных в календарном плане.</w:t>
      </w:r>
    </w:p>
    <w:p w:rsidR="00C17B0F" w:rsidRPr="00056AF6" w:rsidRDefault="00C17B0F" w:rsidP="003A2D9E">
      <w:pPr>
        <w:pStyle w:val="a3"/>
        <w:numPr>
          <w:ilvl w:val="1"/>
          <w:numId w:val="2"/>
        </w:numPr>
        <w:spacing w:after="0" w:line="276" w:lineRule="auto"/>
        <w:ind w:left="0" w:firstLine="0"/>
        <w:jc w:val="both"/>
      </w:pPr>
      <w:r w:rsidRPr="00056AF6">
        <w:t xml:space="preserve">Заказчик осуществляет оплату </w:t>
      </w:r>
      <w:r>
        <w:t>выполненных р</w:t>
      </w:r>
      <w:r w:rsidRPr="00056AF6">
        <w:t>абот</w:t>
      </w:r>
      <w:r>
        <w:t xml:space="preserve"> (этапов выполненных работ)</w:t>
      </w:r>
      <w:r w:rsidR="00847A1E">
        <w:t xml:space="preserve"> в течение </w:t>
      </w:r>
      <w:r w:rsidR="00847A1E" w:rsidRPr="00847A1E">
        <w:t>5</w:t>
      </w:r>
      <w:r w:rsidR="00847A1E">
        <w:t xml:space="preserve"> (пяти</w:t>
      </w:r>
      <w:r w:rsidRPr="00056AF6">
        <w:t xml:space="preserve">) банковских дней с момента подписания сторонами акта сдачи-приемки </w:t>
      </w:r>
      <w:r w:rsidRPr="00056AF6">
        <w:lastRenderedPageBreak/>
        <w:t>выполненных работ</w:t>
      </w:r>
      <w:r>
        <w:t xml:space="preserve"> (этапов выполненных работ)</w:t>
      </w:r>
      <w:r w:rsidRPr="00056AF6">
        <w:t xml:space="preserve"> по выставленному Исполнителем счету и счет</w:t>
      </w:r>
      <w:r w:rsidR="00ED3F4E">
        <w:t>у</w:t>
      </w:r>
      <w:r w:rsidR="003A2D9E">
        <w:t>-фактуре</w:t>
      </w:r>
      <w:r w:rsidR="003A2D9E" w:rsidRPr="003A2D9E">
        <w:t xml:space="preserve">, </w:t>
      </w:r>
      <w:r w:rsidR="003A2D9E" w:rsidRPr="00FB736E">
        <w:rPr>
          <w:noProof/>
        </w:rPr>
        <w:t>и при условии предоставления документов , указанных в п. 3.1.</w:t>
      </w:r>
      <w:r w:rsidR="003A2D9E">
        <w:rPr>
          <w:noProof/>
        </w:rPr>
        <w:t>7</w:t>
      </w:r>
      <w:r w:rsidR="003A2D9E" w:rsidRPr="00FB736E">
        <w:rPr>
          <w:noProof/>
        </w:rPr>
        <w:t>.</w:t>
      </w:r>
    </w:p>
    <w:p w:rsidR="00C17B0F" w:rsidRPr="00684F9E" w:rsidRDefault="00C17B0F" w:rsidP="00C17B0F">
      <w:pPr>
        <w:pStyle w:val="a3"/>
        <w:numPr>
          <w:ilvl w:val="1"/>
          <w:numId w:val="2"/>
        </w:numPr>
        <w:spacing w:after="0" w:line="276" w:lineRule="auto"/>
        <w:ind w:left="0" w:firstLine="0"/>
        <w:jc w:val="both"/>
      </w:pPr>
      <w:r w:rsidRPr="00056AF6">
        <w:t>Все платежи осуществляются в рублях РФ путем перечисления денежных средств на</w:t>
      </w:r>
      <w:r w:rsidRPr="00684F9E">
        <w:t xml:space="preserve"> расчетный счет Исполнителя.</w:t>
      </w:r>
    </w:p>
    <w:p w:rsidR="00C17B0F" w:rsidRPr="00684F9E"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r w:rsidRPr="00684F9E">
        <w:t>Датой оплаты является дата платежного поручения с отметкой банка о списании денежных сре</w:t>
      </w:r>
      <w:proofErr w:type="gramStart"/>
      <w:r w:rsidRPr="00684F9E">
        <w:t>дств с р</w:t>
      </w:r>
      <w:proofErr w:type="gramEnd"/>
      <w:r w:rsidRPr="00684F9E">
        <w:t>асчетного счета Заказчика.</w:t>
      </w:r>
    </w:p>
    <w:p w:rsidR="00C17B0F" w:rsidRDefault="00C17B0F" w:rsidP="00C17B0F">
      <w:pPr>
        <w:widowControl w:val="0"/>
        <w:spacing w:line="276" w:lineRule="auto"/>
        <w:jc w:val="both"/>
        <w:outlineLvl w:val="1"/>
        <w:rPr>
          <w:color w:val="000000"/>
          <w:szCs w:val="28"/>
        </w:rPr>
      </w:pPr>
    </w:p>
    <w:p w:rsidR="00C17B0F" w:rsidRDefault="00C17B0F" w:rsidP="00C17B0F">
      <w:pPr>
        <w:numPr>
          <w:ilvl w:val="0"/>
          <w:numId w:val="2"/>
        </w:numPr>
        <w:spacing w:before="120" w:after="120" w:line="276" w:lineRule="auto"/>
        <w:ind w:left="0" w:firstLine="0"/>
        <w:jc w:val="center"/>
        <w:rPr>
          <w:b/>
          <w:bCs/>
          <w:caps/>
          <w:color w:val="000000"/>
        </w:rPr>
      </w:pPr>
      <w:bookmarkStart w:id="10" w:name="_Toc300837309"/>
      <w:bookmarkStart w:id="11" w:name="_Toc308688466"/>
      <w:r w:rsidRPr="00E32086">
        <w:rPr>
          <w:b/>
          <w:bCs/>
          <w:caps/>
          <w:color w:val="000000"/>
        </w:rPr>
        <w:t>права и обязанности сторон</w:t>
      </w:r>
      <w:bookmarkEnd w:id="10"/>
      <w:bookmarkEnd w:id="11"/>
    </w:p>
    <w:p w:rsidR="00C17B0F" w:rsidRPr="00E32086" w:rsidRDefault="00C17B0F" w:rsidP="00C17B0F">
      <w:pPr>
        <w:spacing w:before="120" w:after="120" w:line="276" w:lineRule="auto"/>
        <w:jc w:val="center"/>
        <w:rPr>
          <w:b/>
          <w:bCs/>
          <w:caps/>
          <w:color w:val="000000"/>
        </w:rPr>
      </w:pPr>
    </w:p>
    <w:p w:rsidR="00C17B0F" w:rsidRPr="00AB66CF" w:rsidRDefault="00C17B0F" w:rsidP="000D1A73">
      <w:pPr>
        <w:pStyle w:val="a3"/>
        <w:numPr>
          <w:ilvl w:val="1"/>
          <w:numId w:val="2"/>
        </w:numPr>
        <w:tabs>
          <w:tab w:val="clear" w:pos="574"/>
          <w:tab w:val="num" w:pos="567"/>
        </w:tabs>
        <w:overflowPunct w:val="0"/>
        <w:autoSpaceDE w:val="0"/>
        <w:autoSpaceDN w:val="0"/>
        <w:adjustRightInd w:val="0"/>
        <w:spacing w:after="0" w:line="276" w:lineRule="auto"/>
        <w:ind w:left="0" w:firstLine="0"/>
        <w:jc w:val="both"/>
        <w:textAlignment w:val="baseline"/>
        <w:rPr>
          <w:bCs/>
          <w:caps/>
          <w:kern w:val="32"/>
          <w:szCs w:val="32"/>
        </w:rPr>
      </w:pPr>
      <w:r w:rsidRPr="00E37F7C">
        <w:t>Исполнитель обязуется:</w:t>
      </w:r>
    </w:p>
    <w:p w:rsidR="00C17B0F" w:rsidRPr="00AB66CF"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Выполнить работы с надлежащим качеством</w:t>
      </w:r>
      <w:r w:rsidRPr="008D0E64">
        <w:rPr>
          <w:color w:val="000000"/>
        </w:rPr>
        <w:t xml:space="preserve"> </w:t>
      </w:r>
      <w:r>
        <w:rPr>
          <w:color w:val="000000"/>
        </w:rPr>
        <w:t>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AB66CF"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9"/>
        </w:rPr>
        <w:t xml:space="preserve">Выполнить работы в полном объеме, предусмотренном Техническим заданием </w:t>
      </w:r>
      <w:r w:rsidR="00384ED6">
        <w:rPr>
          <w:color w:val="000000"/>
          <w:spacing w:val="-9"/>
        </w:rPr>
        <w:t xml:space="preserve">(Приложение 1 к настоящему Договору) </w:t>
      </w:r>
      <w:r>
        <w:rPr>
          <w:color w:val="000000"/>
          <w:spacing w:val="-9"/>
        </w:rPr>
        <w:t>в срок, указанный в Календарном плане</w:t>
      </w:r>
      <w:r w:rsidR="00384ED6">
        <w:rPr>
          <w:color w:val="000000"/>
          <w:spacing w:val="-9"/>
        </w:rPr>
        <w:t xml:space="preserve"> (Приложение 2 к настоящему Договору).</w:t>
      </w:r>
    </w:p>
    <w:p w:rsidR="00C17B0F" w:rsidRPr="00AB66CF"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Представлять Заказчику результаты работ, предусмотренные настоящим договором.</w:t>
      </w:r>
    </w:p>
    <w:p w:rsidR="00C17B0F" w:rsidRPr="00E74871"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E74871">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C17B0F" w:rsidRPr="00FF6719"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FF6719">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C17B0F" w:rsidRPr="003A2D9E"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3A2D9E" w:rsidRPr="003C3453" w:rsidRDefault="003A2D9E" w:rsidP="003A2D9E">
      <w:pPr>
        <w:pStyle w:val="a3"/>
        <w:numPr>
          <w:ilvl w:val="2"/>
          <w:numId w:val="2"/>
        </w:numPr>
        <w:tabs>
          <w:tab w:val="clear" w:pos="1440"/>
          <w:tab w:val="num" w:pos="567"/>
          <w:tab w:val="num" w:pos="1146"/>
        </w:tabs>
        <w:overflowPunct w:val="0"/>
        <w:autoSpaceDE w:val="0"/>
        <w:autoSpaceDN w:val="0"/>
        <w:adjustRightInd w:val="0"/>
        <w:spacing w:after="0" w:line="276" w:lineRule="auto"/>
        <w:ind w:left="0" w:firstLine="0"/>
        <w:jc w:val="both"/>
        <w:textAlignment w:val="baseline"/>
      </w:pPr>
      <w:proofErr w:type="gramStart"/>
      <w:r w:rsidRPr="003C3453">
        <w:t>В срок не позднее 1</w:t>
      </w:r>
      <w:r w:rsidR="00847A1E">
        <w:t>0</w:t>
      </w:r>
      <w:r w:rsidRPr="003C3453">
        <w:t xml:space="preserve"> (</w:t>
      </w:r>
      <w:r w:rsidR="00847A1E">
        <w:t>десяти</w:t>
      </w:r>
      <w:r w:rsidRPr="003C3453">
        <w:t xml:space="preserve">) календарных дней с даты </w:t>
      </w:r>
      <w:r>
        <w:t>заключения</w:t>
      </w:r>
      <w:r w:rsidRPr="003C3453">
        <w:t xml:space="preserve"> Договора предоставить </w:t>
      </w:r>
      <w:r>
        <w:t>Заказчику</w:t>
      </w:r>
      <w:r w:rsidRPr="003C3453">
        <w:t xml:space="preserve"> документы, подтверждающие отсутствие налоговой задолженности  превышающей 25 (Двадцать пять) процентов балансовой стоимости активов </w:t>
      </w:r>
      <w:r>
        <w:t>Исполнителя</w:t>
      </w:r>
      <w:r w:rsidRPr="003C3453">
        <w:t>,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3A2D9E" w:rsidRPr="003C3453" w:rsidRDefault="003A2D9E" w:rsidP="003A2D9E">
      <w:pPr>
        <w:pStyle w:val="aff5"/>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w:t>
      </w:r>
      <w:r w:rsidR="00584389">
        <w:rPr>
          <w:rFonts w:ascii="Times New Roman" w:hAnsi="Times New Roman"/>
          <w:sz w:val="24"/>
          <w:szCs w:val="24"/>
        </w:rPr>
        <w:t>.</w:t>
      </w:r>
      <w:bookmarkStart w:id="12" w:name="_GoBack"/>
      <w:bookmarkEnd w:id="12"/>
    </w:p>
    <w:p w:rsidR="003A2D9E" w:rsidRPr="003C3453" w:rsidRDefault="003A2D9E" w:rsidP="003A2D9E">
      <w:pPr>
        <w:pStyle w:val="aff5"/>
        <w:tabs>
          <w:tab w:val="left" w:pos="1134"/>
        </w:tabs>
        <w:ind w:firstLine="426"/>
        <w:jc w:val="both"/>
        <w:rPr>
          <w:rFonts w:ascii="Times New Roman" w:hAnsi="Times New Roman"/>
          <w:sz w:val="24"/>
          <w:szCs w:val="24"/>
        </w:rPr>
      </w:pPr>
      <w:r w:rsidRPr="003C3453">
        <w:rPr>
          <w:rFonts w:ascii="Times New Roman" w:hAnsi="Times New Roman"/>
          <w:sz w:val="24"/>
          <w:szCs w:val="24"/>
        </w:rPr>
        <w:t>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 xml:space="preserve"> дополнительно предоставляется Исполнителю</w:t>
      </w:r>
      <w:r w:rsidRPr="003C3453">
        <w:rPr>
          <w:rFonts w:ascii="Times New Roman" w:hAnsi="Times New Roman"/>
          <w:sz w:val="24"/>
          <w:szCs w:val="24"/>
        </w:rPr>
        <w:t>:</w:t>
      </w:r>
    </w:p>
    <w:p w:rsidR="003A2D9E" w:rsidRPr="003C3453" w:rsidRDefault="003A2D9E" w:rsidP="003A2D9E">
      <w:pPr>
        <w:pStyle w:val="aff5"/>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3A2D9E" w:rsidRPr="003A2D9E" w:rsidRDefault="003A2D9E" w:rsidP="003A2D9E">
      <w:pPr>
        <w:pStyle w:val="aff5"/>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w:t>
      </w:r>
      <w:r w:rsidRPr="003C3453">
        <w:rPr>
          <w:rFonts w:ascii="Times New Roman" w:hAnsi="Times New Roman"/>
          <w:sz w:val="24"/>
          <w:szCs w:val="24"/>
        </w:rPr>
        <w:lastRenderedPageBreak/>
        <w:t xml:space="preserve">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Исполнителя</w:t>
      </w:r>
      <w:r w:rsidRPr="003C3453">
        <w:rPr>
          <w:rFonts w:ascii="Times New Roman" w:hAnsi="Times New Roman"/>
          <w:sz w:val="24"/>
          <w:szCs w:val="24"/>
        </w:rPr>
        <w:t>.</w:t>
      </w:r>
    </w:p>
    <w:p w:rsidR="00C17B0F" w:rsidRPr="005D5865" w:rsidRDefault="00C17B0F" w:rsidP="000D1A73">
      <w:pPr>
        <w:pStyle w:val="a3"/>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szCs w:val="32"/>
        </w:rPr>
      </w:pPr>
      <w:r w:rsidRPr="00E37F7C">
        <w:rPr>
          <w:bCs/>
          <w:color w:val="000000"/>
          <w:spacing w:val="-2"/>
        </w:rPr>
        <w:t>Заказчик</w:t>
      </w:r>
      <w:r>
        <w:rPr>
          <w:b/>
          <w:bCs/>
          <w:color w:val="000000"/>
          <w:spacing w:val="-2"/>
        </w:rPr>
        <w:t xml:space="preserve"> </w:t>
      </w:r>
      <w:r>
        <w:rPr>
          <w:color w:val="000000"/>
          <w:spacing w:val="-2"/>
        </w:rPr>
        <w:t>обязуется:</w:t>
      </w:r>
    </w:p>
    <w:p w:rsidR="00C17B0F" w:rsidRPr="00210DAE"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1A3339">
        <w:t>Предостав</w:t>
      </w:r>
      <w:r>
        <w:t>ить</w:t>
      </w:r>
      <w:r w:rsidRPr="001A3339">
        <w:t xml:space="preserve"> Исполнителю</w:t>
      </w:r>
      <w:r>
        <w:t xml:space="preserve"> необходимые материалы и</w:t>
      </w:r>
      <w:r w:rsidRPr="001A3339">
        <w:t xml:space="preserve"> информацию в согласованном объеме и (или) обеспечивает доступ к ней в согласованные сроки</w:t>
      </w:r>
      <w:r>
        <w:t>.</w:t>
      </w:r>
    </w:p>
    <w:p w:rsidR="00C17B0F" w:rsidRPr="009407BF" w:rsidRDefault="00C17B0F" w:rsidP="000D1A73">
      <w:pPr>
        <w:tabs>
          <w:tab w:val="num" w:pos="567"/>
          <w:tab w:val="right" w:leader="underscore" w:pos="9356"/>
        </w:tabs>
        <w:spacing w:line="276" w:lineRule="auto"/>
        <w:jc w:val="both"/>
      </w:pPr>
      <w:r>
        <w:tab/>
      </w:r>
      <w:r w:rsidRPr="009407BF">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3" w:name="_Toc300837316"/>
      <w:bookmarkStart w:id="14" w:name="_Toc308688473"/>
      <w:r>
        <w:t>Информировать</w:t>
      </w:r>
      <w:r w:rsidRPr="001A3339">
        <w:t xml:space="preserve">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3"/>
      <w:bookmarkEnd w:id="14"/>
    </w:p>
    <w:p w:rsidR="00C17B0F" w:rsidRPr="001A3339"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5" w:name="_Toc300837317"/>
      <w:bookmarkStart w:id="16" w:name="_Toc308688474"/>
      <w:r>
        <w:t>Передать</w:t>
      </w:r>
      <w:r w:rsidRPr="001A3339">
        <w:t xml:space="preserve"> Исполнителю информацию и методологические материалы, обязательные к руководству Исполнителем при выполнении работ;</w:t>
      </w:r>
      <w:bookmarkEnd w:id="15"/>
      <w:bookmarkEnd w:id="16"/>
    </w:p>
    <w:p w:rsidR="00C17B0F" w:rsidRPr="00035595"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7" w:name="_Toc300837318"/>
      <w:bookmarkStart w:id="18" w:name="_Toc308688475"/>
      <w:r w:rsidRPr="001A3339">
        <w:t>Приним</w:t>
      </w:r>
      <w:r>
        <w:t>ать</w:t>
      </w:r>
      <w:r w:rsidRPr="001A3339">
        <w:t xml:space="preserve">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7"/>
      <w:bookmarkEnd w:id="18"/>
    </w:p>
    <w:p w:rsidR="00C17B0F" w:rsidRPr="00E32086"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Принять работы, выполненные Исполнителем.</w:t>
      </w:r>
    </w:p>
    <w:p w:rsidR="00C17B0F" w:rsidRPr="00E32086"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Оплатить работы по цене, указанной в п. 2.1. настоящего договора.</w:t>
      </w:r>
    </w:p>
    <w:p w:rsidR="00C17B0F" w:rsidRPr="005D5865" w:rsidRDefault="00C17B0F" w:rsidP="000D1A73">
      <w:pPr>
        <w:pStyle w:val="a3"/>
        <w:tabs>
          <w:tab w:val="num" w:pos="567"/>
        </w:tabs>
        <w:overflowPunct w:val="0"/>
        <w:autoSpaceDE w:val="0"/>
        <w:autoSpaceDN w:val="0"/>
        <w:adjustRightInd w:val="0"/>
        <w:spacing w:after="0" w:line="276" w:lineRule="auto"/>
        <w:jc w:val="both"/>
        <w:textAlignment w:val="baseline"/>
        <w:rPr>
          <w:bCs/>
          <w:caps/>
          <w:kern w:val="32"/>
          <w:szCs w:val="32"/>
        </w:rPr>
      </w:pPr>
    </w:p>
    <w:p w:rsidR="00C17B0F" w:rsidRPr="005D5865" w:rsidRDefault="00C17B0F" w:rsidP="000D1A73">
      <w:pPr>
        <w:pStyle w:val="a3"/>
        <w:numPr>
          <w:ilvl w:val="1"/>
          <w:numId w:val="2"/>
        </w:numPr>
        <w:tabs>
          <w:tab w:val="clear" w:pos="574"/>
          <w:tab w:val="num" w:pos="567"/>
        </w:tabs>
        <w:overflowPunct w:val="0"/>
        <w:autoSpaceDE w:val="0"/>
        <w:autoSpaceDN w:val="0"/>
        <w:adjustRightInd w:val="0"/>
        <w:spacing w:line="276" w:lineRule="auto"/>
        <w:ind w:left="0" w:firstLine="0"/>
        <w:jc w:val="both"/>
        <w:textAlignment w:val="baseline"/>
        <w:rPr>
          <w:bCs/>
          <w:caps/>
          <w:kern w:val="32"/>
          <w:szCs w:val="32"/>
        </w:rPr>
      </w:pPr>
      <w:r w:rsidRPr="00E37F7C">
        <w:rPr>
          <w:bCs/>
          <w:color w:val="000000"/>
        </w:rPr>
        <w:t>Заказчик имеет право:</w:t>
      </w:r>
    </w:p>
    <w:p w:rsidR="00E129D1" w:rsidRPr="00E129D1" w:rsidRDefault="00C17B0F" w:rsidP="00E129D1">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2"/>
        </w:rPr>
        <w:t>П</w:t>
      </w:r>
      <w:r w:rsidRPr="00B25F44">
        <w:rPr>
          <w:color w:val="000000"/>
          <w:spacing w:val="2"/>
        </w:rPr>
        <w:t>роверять ход и качество работ, выполняемых</w:t>
      </w:r>
      <w:r>
        <w:rPr>
          <w:color w:val="000000"/>
          <w:spacing w:val="2"/>
        </w:rPr>
        <w:t xml:space="preserve">  Исполнителем, не вмешиваясь в его деятельность.</w:t>
      </w:r>
    </w:p>
    <w:p w:rsidR="00E129D1" w:rsidRPr="0093171A" w:rsidRDefault="00E129D1" w:rsidP="00E129D1">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proofErr w:type="gramStart"/>
      <w:r>
        <w:t xml:space="preserve">Заказчик вправе расторгнуть договор в одностороннем порядке в случае </w:t>
      </w:r>
      <w:r w:rsidRPr="00A13C39">
        <w:t>непредставлени</w:t>
      </w:r>
      <w:r>
        <w:t>я</w:t>
      </w:r>
      <w:r w:rsidRPr="00A13C39">
        <w:t xml:space="preserve"> </w:t>
      </w:r>
      <w:r>
        <w:t>Исполнителем</w:t>
      </w:r>
      <w:r w:rsidRPr="00A13C39">
        <w:t xml:space="preserve"> документов, перечисленных </w:t>
      </w:r>
      <w:r w:rsidR="00451103">
        <w:t>в пункте 3.</w:t>
      </w:r>
      <w:r w:rsidR="00451103" w:rsidRPr="00451103">
        <w:t>1.7</w:t>
      </w:r>
      <w:r>
        <w:t>. настоящего договора</w:t>
      </w:r>
      <w:r w:rsidRPr="00A13C39">
        <w:t xml:space="preserve"> в срок, установленный </w:t>
      </w:r>
      <w:r>
        <w:t>указанным пунктом договора</w:t>
      </w:r>
      <w:r w:rsidRPr="00A13C39">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Исполнителя</w:t>
      </w:r>
      <w:r w:rsidRPr="00A13C39">
        <w:t>, определяемой по данным бухгалтерской (финансовой) отчетности за истекший период (год, квартал</w:t>
      </w:r>
      <w:proofErr w:type="gramEnd"/>
      <w:r w:rsidRPr="00A13C39">
        <w:t>/пол</w:t>
      </w:r>
      <w:r>
        <w:t>угодие/9 месяцев текущего года).</w:t>
      </w:r>
    </w:p>
    <w:p w:rsidR="0093171A" w:rsidRPr="00ED3869" w:rsidRDefault="0093171A" w:rsidP="0093171A">
      <w:pPr>
        <w:numPr>
          <w:ilvl w:val="1"/>
          <w:numId w:val="2"/>
        </w:numPr>
        <w:tabs>
          <w:tab w:val="clear" w:pos="574"/>
          <w:tab w:val="num" w:pos="-3828"/>
          <w:tab w:val="left" w:pos="851"/>
        </w:tabs>
        <w:spacing w:line="276" w:lineRule="auto"/>
        <w:ind w:left="0" w:firstLine="0"/>
        <w:jc w:val="both"/>
      </w:pPr>
      <w:r>
        <w:t xml:space="preserve">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договору в 2-х экземплярах. Заказчик в течение 5 (Пяти) рабочих дней </w:t>
      </w:r>
      <w:proofErr w:type="gramStart"/>
      <w:r>
        <w:t>с даты получения</w:t>
      </w:r>
      <w:proofErr w:type="gramEnd"/>
      <w: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rsidRPr="00BA7477">
        <w:t>.</w:t>
      </w:r>
    </w:p>
    <w:p w:rsidR="0093171A" w:rsidRPr="005D5865" w:rsidRDefault="0093171A" w:rsidP="0093171A">
      <w:pPr>
        <w:pStyle w:val="a3"/>
        <w:tabs>
          <w:tab w:val="num" w:pos="1440"/>
        </w:tabs>
        <w:overflowPunct w:val="0"/>
        <w:autoSpaceDE w:val="0"/>
        <w:autoSpaceDN w:val="0"/>
        <w:adjustRightInd w:val="0"/>
        <w:spacing w:after="0" w:line="276" w:lineRule="auto"/>
        <w:jc w:val="both"/>
        <w:textAlignment w:val="baseline"/>
        <w:rPr>
          <w:bCs/>
          <w:caps/>
          <w:kern w:val="32"/>
          <w:szCs w:val="32"/>
        </w:rPr>
      </w:pPr>
    </w:p>
    <w:p w:rsidR="00C17B0F" w:rsidRDefault="00C17B0F" w:rsidP="00C17B0F">
      <w:pPr>
        <w:numPr>
          <w:ilvl w:val="0"/>
          <w:numId w:val="2"/>
        </w:numPr>
        <w:spacing w:line="276" w:lineRule="auto"/>
        <w:ind w:left="0" w:firstLine="0"/>
        <w:jc w:val="center"/>
        <w:rPr>
          <w:b/>
          <w:bCs/>
          <w:caps/>
          <w:color w:val="000000"/>
        </w:rPr>
      </w:pPr>
      <w:bookmarkStart w:id="19" w:name="_Toc300837323"/>
      <w:bookmarkStart w:id="20" w:name="_Toc308688480"/>
      <w:r w:rsidRPr="00E32086">
        <w:rPr>
          <w:b/>
          <w:bCs/>
          <w:caps/>
          <w:color w:val="000000"/>
        </w:rPr>
        <w:t>ПОРЯДОК ПРИЕМА И ПЕРЕДАЧИ ВЫПОЛНЕННЫХ РАБОТ</w:t>
      </w:r>
      <w:bookmarkEnd w:id="19"/>
      <w:bookmarkEnd w:id="20"/>
    </w:p>
    <w:p w:rsidR="00C17B0F" w:rsidRDefault="00C17B0F" w:rsidP="00C17B0F">
      <w:pPr>
        <w:spacing w:line="276" w:lineRule="auto"/>
        <w:rPr>
          <w:b/>
          <w:bCs/>
          <w:caps/>
          <w:color w:val="000000"/>
        </w:rPr>
      </w:pPr>
    </w:p>
    <w:p w:rsidR="00C17B0F"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bCs/>
          <w:color w:val="000000"/>
          <w:spacing w:val="-2"/>
        </w:rPr>
        <w:t>Прием и передача выполненных работ осуществляются в соответствии с требова</w:t>
      </w:r>
      <w:r>
        <w:rPr>
          <w:bCs/>
          <w:color w:val="000000"/>
          <w:spacing w:val="-2"/>
        </w:rPr>
        <w:t>ниями Технического задания</w:t>
      </w:r>
      <w:r w:rsidR="00384ED6">
        <w:rPr>
          <w:bCs/>
          <w:color w:val="000000"/>
          <w:spacing w:val="-2"/>
        </w:rPr>
        <w:t xml:space="preserve"> (Приложение 1 к настоящему Договору)</w:t>
      </w:r>
      <w:r w:rsidR="00384ED6" w:rsidRPr="00C17563">
        <w:rPr>
          <w:bCs/>
          <w:color w:val="000000"/>
          <w:spacing w:val="-2"/>
        </w:rPr>
        <w:t xml:space="preserve"> </w:t>
      </w:r>
      <w:r w:rsidRPr="00C17563">
        <w:rPr>
          <w:bCs/>
          <w:color w:val="000000"/>
          <w:spacing w:val="-2"/>
        </w:rPr>
        <w:t>по акт</w:t>
      </w:r>
      <w:r>
        <w:rPr>
          <w:bCs/>
          <w:color w:val="000000"/>
          <w:spacing w:val="-2"/>
        </w:rPr>
        <w:t>у</w:t>
      </w:r>
      <w:r w:rsidRPr="00C17563">
        <w:rPr>
          <w:bCs/>
          <w:color w:val="000000"/>
          <w:spacing w:val="-2"/>
        </w:rPr>
        <w:t xml:space="preserve"> сдачи-приемки выполненных работ и </w:t>
      </w:r>
      <w:proofErr w:type="gramStart"/>
      <w:r w:rsidRPr="00C17563">
        <w:rPr>
          <w:bCs/>
          <w:color w:val="000000"/>
          <w:spacing w:val="-2"/>
        </w:rPr>
        <w:t>счет-фактур</w:t>
      </w:r>
      <w:r>
        <w:rPr>
          <w:bCs/>
          <w:color w:val="000000"/>
          <w:spacing w:val="-2"/>
        </w:rPr>
        <w:t>е</w:t>
      </w:r>
      <w:proofErr w:type="gramEnd"/>
      <w:r w:rsidRPr="00C17563">
        <w:rPr>
          <w:bCs/>
          <w:color w:val="000000"/>
          <w:spacing w:val="-2"/>
        </w:rPr>
        <w:t>, оформленными в надлежащем порядке.</w:t>
      </w:r>
    </w:p>
    <w:p w:rsidR="00C17B0F" w:rsidRPr="00896041" w:rsidRDefault="004F15C8" w:rsidP="00C17B0F">
      <w:pPr>
        <w:numPr>
          <w:ilvl w:val="1"/>
          <w:numId w:val="2"/>
        </w:numPr>
        <w:tabs>
          <w:tab w:val="clear" w:pos="574"/>
          <w:tab w:val="num" w:pos="709"/>
        </w:tabs>
        <w:spacing w:line="276" w:lineRule="auto"/>
        <w:ind w:left="0" w:firstLine="0"/>
        <w:jc w:val="both"/>
        <w:rPr>
          <w:bCs/>
          <w:color w:val="000000"/>
          <w:spacing w:val="-2"/>
        </w:rPr>
      </w:pPr>
      <w:r>
        <w:rPr>
          <w:bCs/>
          <w:color w:val="000000"/>
          <w:spacing w:val="-2"/>
        </w:rPr>
        <w:t>Исходные коды доработки ПО «</w:t>
      </w:r>
      <w:proofErr w:type="spellStart"/>
      <w:r>
        <w:rPr>
          <w:bCs/>
          <w:color w:val="000000"/>
          <w:spacing w:val="-2"/>
          <w:lang w:val="en-US"/>
        </w:rPr>
        <w:t>Omnitracker</w:t>
      </w:r>
      <w:proofErr w:type="spellEnd"/>
      <w:r>
        <w:rPr>
          <w:bCs/>
          <w:color w:val="000000"/>
          <w:spacing w:val="-2"/>
        </w:rPr>
        <w:t xml:space="preserve">», </w:t>
      </w:r>
      <w:r w:rsidR="003A5CA3">
        <w:rPr>
          <w:bCs/>
          <w:color w:val="000000"/>
          <w:spacing w:val="-2"/>
        </w:rPr>
        <w:t>конфигурационные файлы</w:t>
      </w:r>
      <w:r w:rsidR="00384ED6">
        <w:rPr>
          <w:bCs/>
          <w:color w:val="000000"/>
          <w:spacing w:val="-2"/>
        </w:rPr>
        <w:t>, инструкции по настройке ПО «</w:t>
      </w:r>
      <w:proofErr w:type="spellStart"/>
      <w:r w:rsidR="00384ED6">
        <w:rPr>
          <w:bCs/>
          <w:color w:val="000000"/>
          <w:spacing w:val="-2"/>
          <w:lang w:val="en-US"/>
        </w:rPr>
        <w:t>Omnitracker</w:t>
      </w:r>
      <w:proofErr w:type="spellEnd"/>
      <w:r w:rsidR="00384ED6">
        <w:rPr>
          <w:bCs/>
          <w:color w:val="000000"/>
          <w:spacing w:val="-2"/>
        </w:rPr>
        <w:t>»</w:t>
      </w:r>
      <w:r w:rsidR="000D1A73">
        <w:rPr>
          <w:bCs/>
          <w:color w:val="000000"/>
          <w:spacing w:val="-2"/>
        </w:rPr>
        <w:t xml:space="preserve"> </w:t>
      </w:r>
      <w:r w:rsidR="00C17B0F" w:rsidRPr="00ED3F4E">
        <w:rPr>
          <w:bCs/>
          <w:color w:val="000000"/>
          <w:spacing w:val="-2"/>
        </w:rPr>
        <w:t xml:space="preserve">Исполнителем на основании настоящего Договора </w:t>
      </w:r>
      <w:r w:rsidR="00384ED6">
        <w:rPr>
          <w:bCs/>
          <w:color w:val="000000"/>
          <w:spacing w:val="-2"/>
        </w:rPr>
        <w:t>согласно к</w:t>
      </w:r>
      <w:r w:rsidR="00C17B0F" w:rsidRPr="00ED3F4E">
        <w:rPr>
          <w:bCs/>
          <w:color w:val="000000"/>
          <w:spacing w:val="-2"/>
        </w:rPr>
        <w:t>алендарн</w:t>
      </w:r>
      <w:r w:rsidR="00384ED6">
        <w:rPr>
          <w:bCs/>
          <w:color w:val="000000"/>
          <w:spacing w:val="-2"/>
        </w:rPr>
        <w:t>ому</w:t>
      </w:r>
      <w:r w:rsidR="00C17B0F" w:rsidRPr="00ED3F4E">
        <w:rPr>
          <w:bCs/>
          <w:color w:val="000000"/>
          <w:spacing w:val="-2"/>
        </w:rPr>
        <w:t xml:space="preserve"> план</w:t>
      </w:r>
      <w:r w:rsidR="00384ED6">
        <w:rPr>
          <w:bCs/>
          <w:color w:val="000000"/>
          <w:spacing w:val="-2"/>
        </w:rPr>
        <w:t>у</w:t>
      </w:r>
      <w:r w:rsidR="00C17B0F" w:rsidRPr="00ED3F4E">
        <w:rPr>
          <w:bCs/>
          <w:color w:val="000000"/>
          <w:spacing w:val="-2"/>
        </w:rPr>
        <w:t xml:space="preserve"> выполнения работ, должны быть переданы в собственность Заказчика.</w:t>
      </w:r>
      <w:r w:rsidR="00C17B0F" w:rsidRPr="00896041">
        <w:rPr>
          <w:bCs/>
          <w:color w:val="000000"/>
          <w:spacing w:val="-2"/>
        </w:rPr>
        <w:t xml:space="preserve"> </w:t>
      </w:r>
      <w:r w:rsidR="00C17B0F" w:rsidRPr="00896041">
        <w:rPr>
          <w:bCs/>
          <w:color w:val="000000"/>
          <w:spacing w:val="-2"/>
        </w:rPr>
        <w:lastRenderedPageBreak/>
        <w:t>Передача программного обеспечения и исходных программных кодов Заказчику осуществляется в электронном виде.</w:t>
      </w:r>
    </w:p>
    <w:p w:rsidR="00C17B0F" w:rsidRPr="00C17563"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46B3C">
        <w:rPr>
          <w:bCs/>
          <w:color w:val="000000"/>
          <w:spacing w:val="-2"/>
        </w:rPr>
        <w:t>Передача отчетных материалов Заказчику осуществляется сопроводительными документами Исполнителя</w:t>
      </w:r>
      <w:r>
        <w:rPr>
          <w:bCs/>
          <w:color w:val="000000"/>
          <w:spacing w:val="-2"/>
        </w:rPr>
        <w:t>.</w:t>
      </w:r>
    </w:p>
    <w:p w:rsidR="00C17B0F" w:rsidRPr="008B7BCB"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color w:val="000000"/>
        </w:rPr>
        <w:t>Передача документов</w:t>
      </w:r>
      <w:r>
        <w:rPr>
          <w:color w:val="000000"/>
        </w:rPr>
        <w:t xml:space="preserve"> и материалов </w:t>
      </w:r>
      <w:r w:rsidRPr="001A3339">
        <w:rPr>
          <w:color w:val="000000"/>
        </w:rPr>
        <w:t>происходит на территории Заказчика, в процессе передачи материалов Исполнитель демонстрирует</w:t>
      </w:r>
      <w:r>
        <w:rPr>
          <w:color w:val="000000"/>
        </w:rPr>
        <w:t xml:space="preserve"> </w:t>
      </w:r>
      <w:r w:rsidRPr="001A3339">
        <w:rPr>
          <w:color w:val="000000"/>
        </w:rPr>
        <w:t>Заказчик</w:t>
      </w:r>
      <w:r>
        <w:rPr>
          <w:color w:val="000000"/>
        </w:rPr>
        <w:t>у</w:t>
      </w:r>
      <w:r w:rsidRPr="001A3339">
        <w:rPr>
          <w:color w:val="000000"/>
        </w:rPr>
        <w:t xml:space="preserve"> выполненную работу</w:t>
      </w:r>
      <w:r>
        <w:rPr>
          <w:color w:val="000000"/>
        </w:rPr>
        <w:t xml:space="preserve">. </w:t>
      </w:r>
      <w:r w:rsidRPr="001A3339">
        <w:rPr>
          <w:color w:val="000000"/>
        </w:rPr>
        <w:t xml:space="preserve"> </w:t>
      </w:r>
    </w:p>
    <w:p w:rsidR="00C17B0F" w:rsidRPr="008B7BCB"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1A3339">
        <w:t xml:space="preserve">Заказчик в срок, но не более </w:t>
      </w:r>
      <w:r>
        <w:t>10</w:t>
      </w:r>
      <w:r w:rsidRPr="001A3339">
        <w:t xml:space="preserve"> рабочих дней</w:t>
      </w:r>
      <w:r>
        <w:t xml:space="preserve"> с момента получения акта сдачи-</w:t>
      </w:r>
      <w:proofErr w:type="spellStart"/>
      <w:r>
        <w:t>премки</w:t>
      </w:r>
      <w:proofErr w:type="spellEnd"/>
      <w:r w:rsidRPr="001A3339">
        <w:t>, обязан рассмотреть материалы и направить Исполнителю подписанны</w:t>
      </w:r>
      <w:r>
        <w:t>й</w:t>
      </w:r>
      <w:r w:rsidRPr="001A3339">
        <w:t xml:space="preserve"> </w:t>
      </w:r>
      <w:r>
        <w:t>акт сдачи-</w:t>
      </w:r>
      <w:proofErr w:type="spellStart"/>
      <w:r>
        <w:t>премки</w:t>
      </w:r>
      <w:proofErr w:type="spellEnd"/>
      <w:r w:rsidRPr="001A3339">
        <w:t xml:space="preserve">, либо перечень задач на доработку, требующих необходимых исправлений в согласованные сроки за счет средств Исполнителя. </w:t>
      </w:r>
    </w:p>
    <w:p w:rsidR="00E129D1" w:rsidRPr="00E129D1" w:rsidRDefault="00C17B0F"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B25F44">
        <w:rPr>
          <w:color w:val="000000"/>
          <w:spacing w:val="3"/>
        </w:rPr>
        <w:t xml:space="preserve">Отказ </w:t>
      </w:r>
      <w:r w:rsidRPr="00B25F44">
        <w:rPr>
          <w:bCs/>
          <w:color w:val="000000"/>
          <w:spacing w:val="3"/>
        </w:rPr>
        <w:t xml:space="preserve">Заказчика </w:t>
      </w:r>
      <w:r w:rsidRPr="00B25F44">
        <w:rPr>
          <w:color w:val="000000"/>
          <w:spacing w:val="3"/>
        </w:rPr>
        <w:t xml:space="preserve">от приема выполненных работ составляется в </w:t>
      </w:r>
      <w:r w:rsidRPr="00B25F44">
        <w:rPr>
          <w:color w:val="000000"/>
          <w:spacing w:val="-3"/>
        </w:rPr>
        <w:t xml:space="preserve">письменной форме и содержит перечень </w:t>
      </w:r>
      <w:r>
        <w:rPr>
          <w:color w:val="000000"/>
          <w:spacing w:val="-3"/>
        </w:rPr>
        <w:t>недостатков и недоработок, выявленных в ходе приема Работ и отчетных материалов. Устранение выявленных недостатков и недоработок</w:t>
      </w:r>
      <w:r w:rsidRPr="00B25F44">
        <w:rPr>
          <w:color w:val="000000"/>
          <w:spacing w:val="-3"/>
        </w:rPr>
        <w:t xml:space="preserve"> осуществляется за счет </w:t>
      </w:r>
      <w:r w:rsidRPr="00B25F44">
        <w:rPr>
          <w:bCs/>
          <w:color w:val="000000"/>
          <w:spacing w:val="-3"/>
        </w:rPr>
        <w:t>Исполнителя</w:t>
      </w:r>
      <w:r>
        <w:rPr>
          <w:bCs/>
          <w:color w:val="000000"/>
          <w:spacing w:val="-3"/>
        </w:rPr>
        <w:t>.</w:t>
      </w:r>
    </w:p>
    <w:p w:rsidR="00E129D1" w:rsidRPr="00E129D1" w:rsidRDefault="00E129D1"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t>Д</w:t>
      </w:r>
      <w:r w:rsidRPr="00E129D1">
        <w:t>атой выполнения работ по этапу является дата подписания Сторонами Акта приема-передачи выполненных р</w:t>
      </w:r>
      <w:r>
        <w:t>абот  (этапа работ).</w:t>
      </w:r>
    </w:p>
    <w:p w:rsidR="00E129D1" w:rsidRPr="00E129D1" w:rsidRDefault="00E129D1"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t>Д</w:t>
      </w:r>
      <w:r w:rsidRPr="00500B2B">
        <w:t xml:space="preserve">атой окончания </w:t>
      </w:r>
      <w:r>
        <w:t>р</w:t>
      </w:r>
      <w:r w:rsidRPr="00500B2B">
        <w:t xml:space="preserve">абот по Договору в целом является дата подписания Заказчиком представленного </w:t>
      </w:r>
      <w:r>
        <w:t>Исполнителем</w:t>
      </w:r>
      <w:r w:rsidRPr="00500B2B">
        <w:t xml:space="preserve"> финального Акта пр</w:t>
      </w:r>
      <w:r>
        <w:t>иема-передачи выполненных работ или дата подписания Заказчиком представленного Исполнителем Акта приема-передачи работ по последнему этапу.</w:t>
      </w:r>
    </w:p>
    <w:p w:rsidR="00C17B0F" w:rsidRPr="00896041"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46B3C">
        <w:rPr>
          <w:szCs w:val="28"/>
        </w:rPr>
        <w:t xml:space="preserve">В </w:t>
      </w:r>
      <w:r w:rsidRPr="00346B3C">
        <w:t>случае досрочного выполнения работ по настоящему договору Заказчик вправе досрочно принять и оплатить выполненные работы</w:t>
      </w:r>
      <w:r>
        <w:rPr>
          <w:bCs/>
          <w:color w:val="000000"/>
          <w:spacing w:val="-3"/>
        </w:rPr>
        <w:t>.</w:t>
      </w:r>
    </w:p>
    <w:p w:rsidR="00C17B0F" w:rsidRDefault="00C17B0F" w:rsidP="00C17B0F">
      <w:pPr>
        <w:widowControl w:val="0"/>
        <w:tabs>
          <w:tab w:val="num" w:pos="709"/>
        </w:tabs>
        <w:spacing w:line="276" w:lineRule="auto"/>
        <w:jc w:val="both"/>
        <w:outlineLvl w:val="1"/>
      </w:pPr>
    </w:p>
    <w:p w:rsidR="00C17B0F" w:rsidRDefault="00C17B0F" w:rsidP="00C17B0F">
      <w:pPr>
        <w:numPr>
          <w:ilvl w:val="0"/>
          <w:numId w:val="2"/>
        </w:numPr>
        <w:tabs>
          <w:tab w:val="num" w:pos="709"/>
        </w:tabs>
        <w:spacing w:line="276" w:lineRule="auto"/>
        <w:ind w:left="0" w:firstLine="0"/>
        <w:jc w:val="center"/>
        <w:rPr>
          <w:b/>
          <w:bCs/>
          <w:caps/>
          <w:color w:val="000000"/>
        </w:rPr>
      </w:pPr>
      <w:bookmarkStart w:id="21" w:name="_Toc300837324"/>
      <w:bookmarkStart w:id="22" w:name="_Toc308688481"/>
      <w:r w:rsidRPr="00E32086">
        <w:rPr>
          <w:b/>
          <w:bCs/>
          <w:caps/>
          <w:color w:val="000000"/>
        </w:rPr>
        <w:t>ОТВЕТСТВЕННОСТЬ СТОРОН</w:t>
      </w:r>
      <w:bookmarkEnd w:id="21"/>
      <w:bookmarkEnd w:id="22"/>
    </w:p>
    <w:p w:rsidR="00C17B0F" w:rsidRDefault="00C17B0F" w:rsidP="00C17B0F">
      <w:pPr>
        <w:tabs>
          <w:tab w:val="num" w:pos="709"/>
        </w:tabs>
        <w:spacing w:line="276" w:lineRule="auto"/>
        <w:rPr>
          <w:b/>
          <w:bCs/>
          <w:caps/>
          <w:color w:val="000000"/>
        </w:rPr>
      </w:pPr>
    </w:p>
    <w:p w:rsidR="00C17B0F" w:rsidRPr="006050B5"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6050B5"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2C329D"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756C28">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t>.</w:t>
      </w:r>
    </w:p>
    <w:p w:rsidR="00384ED6" w:rsidRPr="006626F4" w:rsidRDefault="00384ED6" w:rsidP="00384ED6">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t>Заказчик вправе потребовать от Исполнителя уплаты неустойки (штрафа) в следующих случаях:</w:t>
      </w:r>
    </w:p>
    <w:p w:rsidR="00384ED6" w:rsidRPr="006626F4" w:rsidRDefault="00384ED6" w:rsidP="00384ED6">
      <w:pPr>
        <w:pStyle w:val="a3"/>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rPr>
          <w:bCs/>
          <w:caps/>
          <w:kern w:val="32"/>
          <w:szCs w:val="32"/>
        </w:rPr>
      </w:pPr>
      <w:r w:rsidRPr="006626F4">
        <w:t>За нарушение срока выполнения работ в размере 0,1% от цены До</w:t>
      </w:r>
      <w:r w:rsidR="008A2FA1">
        <w:t>говора за каждый день просрочки.</w:t>
      </w:r>
    </w:p>
    <w:p w:rsidR="00384ED6" w:rsidRPr="006626F4" w:rsidRDefault="00384ED6" w:rsidP="00384ED6">
      <w:pPr>
        <w:pStyle w:val="a3"/>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pPr>
      <w:r w:rsidRPr="006626F4">
        <w:t>За нарушение согласованных сроков устранения выявленных недоработок и недостатков в течение гарантийного срока в размере 0,1% от цены Договора за каждый день просрочки.</w:t>
      </w:r>
    </w:p>
    <w:p w:rsidR="00E129D1" w:rsidRPr="00E129D1" w:rsidRDefault="00384ED6"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rPr>
          <w:color w:val="000000"/>
        </w:rPr>
        <w:t>Возмещение убытков не освобождает Исполнителя от пр</w:t>
      </w:r>
      <w:r w:rsidR="00122B57">
        <w:rPr>
          <w:color w:val="000000"/>
        </w:rPr>
        <w:t>инятых по Договору обязательств.</w:t>
      </w:r>
    </w:p>
    <w:p w:rsidR="00E129D1" w:rsidRPr="00E129D1" w:rsidRDefault="00E129D1"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E129D1">
        <w:rPr>
          <w:rFonts w:eastAsia="Batang"/>
        </w:rPr>
        <w:t xml:space="preserve">Исполнитель гарантирует урегулирование своими силами и за свой счет любых вопросов выплаты вознаграждения третьим лицам, в том числе контрагентам </w:t>
      </w:r>
      <w:r w:rsidRPr="00E129D1">
        <w:rPr>
          <w:rFonts w:eastAsia="Batang"/>
        </w:rPr>
        <w:lastRenderedPageBreak/>
        <w:t>(соисполнителям) Исполнителя, физическим лицам (авторам результатов интеллектуальной деятельности), связанных с выполнением настоящего договора, включая:</w:t>
      </w:r>
    </w:p>
    <w:p w:rsidR="00E129D1" w:rsidRPr="00965FA8" w:rsidRDefault="00122B57" w:rsidP="00E129D1">
      <w:pPr>
        <w:pStyle w:val="-0"/>
        <w:numPr>
          <w:ilvl w:val="0"/>
          <w:numId w:val="0"/>
        </w:numPr>
        <w:rPr>
          <w:rFonts w:eastAsia="Batang"/>
        </w:rPr>
      </w:pPr>
      <w:r>
        <w:rPr>
          <w:rFonts w:eastAsia="Batang"/>
        </w:rPr>
        <w:t xml:space="preserve">- </w:t>
      </w:r>
      <w:r w:rsidR="00E129D1" w:rsidRPr="00965FA8">
        <w:rPr>
          <w:rFonts w:eastAsia="Batang"/>
        </w:rPr>
        <w:t xml:space="preserve">авторское вознаграждение работникам </w:t>
      </w:r>
      <w:r w:rsidR="00E129D1">
        <w:rPr>
          <w:rFonts w:eastAsia="Batang"/>
        </w:rPr>
        <w:t>Исполнителя</w:t>
      </w:r>
      <w:r w:rsidR="00E129D1" w:rsidRPr="00965FA8">
        <w:rPr>
          <w:rFonts w:eastAsia="Batang"/>
        </w:rPr>
        <w:t xml:space="preserve">, привлеченным к выполнению </w:t>
      </w:r>
      <w:r w:rsidR="00E129D1">
        <w:rPr>
          <w:rFonts w:eastAsia="Batang"/>
        </w:rPr>
        <w:t>настоящего д</w:t>
      </w:r>
      <w:r w:rsidR="00E129D1" w:rsidRPr="00965FA8">
        <w:rPr>
          <w:rFonts w:eastAsia="Batang"/>
        </w:rPr>
        <w:t>оговора по служебному заданию или в рамках выполнения трудовых обязанностей;</w:t>
      </w:r>
    </w:p>
    <w:p w:rsidR="00E129D1" w:rsidRPr="00965FA8" w:rsidRDefault="00122B57" w:rsidP="00E129D1">
      <w:pPr>
        <w:pStyle w:val="-0"/>
        <w:numPr>
          <w:ilvl w:val="0"/>
          <w:numId w:val="0"/>
        </w:numPr>
        <w:rPr>
          <w:rFonts w:eastAsia="Batang"/>
        </w:rPr>
      </w:pPr>
      <w:r>
        <w:rPr>
          <w:rFonts w:eastAsia="Batang"/>
        </w:rPr>
        <w:t>- в</w:t>
      </w:r>
      <w:r w:rsidR="00E129D1" w:rsidRPr="00965FA8">
        <w:rPr>
          <w:rFonts w:eastAsia="Batang"/>
        </w:rPr>
        <w:t xml:space="preserve">ознаграждение третьим лицам, привлеченным к исполнению </w:t>
      </w:r>
      <w:r w:rsidR="00E129D1">
        <w:rPr>
          <w:rFonts w:eastAsia="Batang"/>
        </w:rPr>
        <w:t>д</w:t>
      </w:r>
      <w:r w:rsidR="00E129D1" w:rsidRPr="00965FA8">
        <w:rPr>
          <w:rFonts w:eastAsia="Batang"/>
        </w:rPr>
        <w:t xml:space="preserve">оговора в рамках гражданско-правовых договоров, в том числе за участие в оказании услуг по </w:t>
      </w:r>
      <w:r w:rsidR="00E129D1">
        <w:rPr>
          <w:rFonts w:eastAsia="Batang"/>
        </w:rPr>
        <w:t>настоящему договору</w:t>
      </w:r>
      <w:r w:rsidR="00E129D1" w:rsidRPr="00965FA8">
        <w:rPr>
          <w:rFonts w:eastAsia="Batang"/>
        </w:rPr>
        <w:t xml:space="preserve">, передачу прав на </w:t>
      </w:r>
      <w:r w:rsidR="00E129D1">
        <w:rPr>
          <w:rFonts w:eastAsia="Batang"/>
        </w:rPr>
        <w:t xml:space="preserve">результаты интеллектуальной деятельности (далее </w:t>
      </w:r>
      <w:proofErr w:type="gramStart"/>
      <w:r w:rsidR="00E129D1">
        <w:rPr>
          <w:rFonts w:eastAsia="Batang"/>
        </w:rPr>
        <w:t>–Р</w:t>
      </w:r>
      <w:proofErr w:type="gramEnd"/>
      <w:r w:rsidR="00E129D1">
        <w:rPr>
          <w:rFonts w:eastAsia="Batang"/>
        </w:rPr>
        <w:t>ИД)</w:t>
      </w:r>
      <w:r w:rsidR="00E129D1" w:rsidRPr="00965FA8">
        <w:rPr>
          <w:rFonts w:eastAsia="Batang"/>
        </w:rPr>
        <w:t>.</w:t>
      </w:r>
    </w:p>
    <w:p w:rsidR="00E129D1" w:rsidRDefault="00E129D1" w:rsidP="00E129D1">
      <w:pPr>
        <w:pStyle w:val="-0"/>
        <w:numPr>
          <w:ilvl w:val="0"/>
          <w:numId w:val="0"/>
        </w:numPr>
        <w:rPr>
          <w:rFonts w:eastAsia="Batang"/>
        </w:rPr>
      </w:pPr>
      <w:r>
        <w:rPr>
          <w:rFonts w:eastAsia="Batang"/>
        </w:rPr>
        <w:t xml:space="preserve">       </w:t>
      </w:r>
      <w:proofErr w:type="gramStart"/>
      <w:r w:rsidRPr="00965FA8">
        <w:rPr>
          <w:rFonts w:eastAsia="Batang"/>
        </w:rPr>
        <w:t xml:space="preserve">В случае предъявления к Заказчику третьими лицами, в том числе работниками </w:t>
      </w:r>
      <w:r>
        <w:rPr>
          <w:rFonts w:eastAsia="Batang"/>
        </w:rPr>
        <w:t>Исполнителя</w:t>
      </w:r>
      <w:r w:rsidRPr="00965FA8">
        <w:rPr>
          <w:rFonts w:eastAsia="Batang"/>
        </w:rPr>
        <w:t xml:space="preserve">,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w:t>
      </w:r>
      <w:r>
        <w:rPr>
          <w:rFonts w:eastAsia="Batang"/>
        </w:rPr>
        <w:t>д</w:t>
      </w:r>
      <w:r w:rsidRPr="00965FA8">
        <w:rPr>
          <w:rFonts w:eastAsia="Batang"/>
        </w:rPr>
        <w:t xml:space="preserve">оговора, а также в связи с исполнением настоящего </w:t>
      </w:r>
      <w:r>
        <w:rPr>
          <w:rFonts w:eastAsia="Batang"/>
        </w:rPr>
        <w:t>д</w:t>
      </w:r>
      <w:r w:rsidRPr="00965FA8">
        <w:rPr>
          <w:rFonts w:eastAsia="Batang"/>
        </w:rPr>
        <w:t xml:space="preserve">оговора, в том числе связанного с использованием </w:t>
      </w:r>
      <w:r>
        <w:rPr>
          <w:rFonts w:eastAsia="Batang"/>
        </w:rPr>
        <w:t>Исполнителем или Заказчиком</w:t>
      </w:r>
      <w:r w:rsidRPr="00965FA8">
        <w:rPr>
          <w:rFonts w:eastAsia="Batang"/>
        </w:rPr>
        <w:t xml:space="preserve"> любого РИД, не связанных</w:t>
      </w:r>
      <w:proofErr w:type="gramEnd"/>
      <w:r w:rsidRPr="00965FA8">
        <w:rPr>
          <w:rFonts w:eastAsia="Batang"/>
        </w:rPr>
        <w:t xml:space="preserve"> с обращением в судебные и (или) административные органы, </w:t>
      </w:r>
      <w:r>
        <w:rPr>
          <w:rFonts w:eastAsia="Batang"/>
        </w:rPr>
        <w:t>Исполнитель</w:t>
      </w:r>
      <w:r w:rsidRPr="00965FA8">
        <w:rPr>
          <w:rFonts w:eastAsia="Batang"/>
        </w:rPr>
        <w:t xml:space="preserve"> обязуется урегулировать такие претензии, заявления, жалоб</w:t>
      </w:r>
      <w:r>
        <w:rPr>
          <w:rFonts w:eastAsia="Batang"/>
        </w:rPr>
        <w:t>ы своими силами и за свой счет.</w:t>
      </w:r>
    </w:p>
    <w:p w:rsidR="00E129D1" w:rsidRDefault="00E129D1" w:rsidP="00E129D1">
      <w:pPr>
        <w:pStyle w:val="-0"/>
        <w:numPr>
          <w:ilvl w:val="0"/>
          <w:numId w:val="0"/>
        </w:numPr>
        <w:ind w:firstLine="426"/>
        <w:rPr>
          <w:rFonts w:eastAsia="Batang"/>
        </w:rPr>
      </w:pPr>
      <w:proofErr w:type="gramStart"/>
      <w:r w:rsidRPr="00965FA8">
        <w:rPr>
          <w:rFonts w:eastAsia="Batang"/>
        </w:rPr>
        <w:t xml:space="preserve">При предъявлении к Заказчику претензий, заявлений, жалоб, исков по указанным основаниям, связанных с обращением в судебные и (или) административные органы, </w:t>
      </w:r>
      <w:r>
        <w:rPr>
          <w:rFonts w:eastAsia="Batang"/>
        </w:rPr>
        <w:t>Исполнитель</w:t>
      </w:r>
      <w:r w:rsidRPr="00965FA8">
        <w:rPr>
          <w:rFonts w:eastAsia="Batang"/>
        </w:rPr>
        <w:t xml:space="preserve">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w:t>
      </w:r>
      <w:r>
        <w:rPr>
          <w:rFonts w:eastAsia="Batang"/>
        </w:rPr>
        <w:t>Исполнителя</w:t>
      </w:r>
      <w:r w:rsidRPr="00965FA8">
        <w:rPr>
          <w:rFonts w:eastAsia="Batang"/>
        </w:rPr>
        <w:t xml:space="preserve"> будет утверждено, одобрено или признано необходимым со стороны суда либо административного органа, рассматривающего</w:t>
      </w:r>
      <w:proofErr w:type="gramEnd"/>
      <w:r w:rsidRPr="00965FA8">
        <w:rPr>
          <w:rFonts w:eastAsia="Batang"/>
        </w:rPr>
        <w:t xml:space="preserve"> спор. </w:t>
      </w:r>
    </w:p>
    <w:p w:rsidR="00384ED6" w:rsidRPr="00E129D1" w:rsidRDefault="00E129D1" w:rsidP="00E129D1">
      <w:pPr>
        <w:pStyle w:val="-0"/>
        <w:numPr>
          <w:ilvl w:val="0"/>
          <w:numId w:val="0"/>
        </w:numPr>
        <w:ind w:firstLine="426"/>
        <w:rPr>
          <w:rFonts w:eastAsia="Batang"/>
        </w:rPr>
      </w:pPr>
      <w:proofErr w:type="gramStart"/>
      <w:r w:rsidRPr="00965FA8">
        <w:rPr>
          <w:rFonts w:eastAsia="Batang"/>
        </w:rPr>
        <w:t xml:space="preserve">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w:t>
      </w:r>
      <w:r>
        <w:rPr>
          <w:rFonts w:eastAsia="Batang"/>
        </w:rPr>
        <w:t>д</w:t>
      </w:r>
      <w:r w:rsidRPr="00965FA8">
        <w:rPr>
          <w:rFonts w:eastAsia="Batang"/>
        </w:rPr>
        <w:t>оговора, а также в связи</w:t>
      </w:r>
      <w:r>
        <w:rPr>
          <w:rFonts w:eastAsia="Batang"/>
        </w:rPr>
        <w:t xml:space="preserve"> использованием результата работ Заказчиком,</w:t>
      </w:r>
      <w:r w:rsidRPr="00965FA8">
        <w:rPr>
          <w:rFonts w:eastAsia="Batang"/>
        </w:rPr>
        <w:t xml:space="preserve"> с исполнением работ по </w:t>
      </w:r>
      <w:r>
        <w:rPr>
          <w:rFonts w:eastAsia="Batang"/>
        </w:rPr>
        <w:t>д</w:t>
      </w:r>
      <w:r w:rsidRPr="00965FA8">
        <w:rPr>
          <w:rFonts w:eastAsia="Batang"/>
        </w:rPr>
        <w:t xml:space="preserve">оговору, в том числе связанного с использованием </w:t>
      </w:r>
      <w:r>
        <w:rPr>
          <w:rFonts w:eastAsia="Batang"/>
        </w:rPr>
        <w:t>Исполнителем или Заказчиком</w:t>
      </w:r>
      <w:r w:rsidRPr="00965FA8">
        <w:rPr>
          <w:rFonts w:eastAsia="Batang"/>
        </w:rPr>
        <w:t xml:space="preserve"> любого РИД, </w:t>
      </w:r>
      <w:r>
        <w:rPr>
          <w:rFonts w:eastAsia="Batang"/>
        </w:rPr>
        <w:t>Исполнитель</w:t>
      </w:r>
      <w:r w:rsidRPr="00965FA8">
        <w:rPr>
          <w:rFonts w:eastAsia="Batang"/>
        </w:rPr>
        <w:t xml:space="preserve"> обязуется</w:t>
      </w:r>
      <w:proofErr w:type="gramEnd"/>
      <w:r w:rsidRPr="00965FA8">
        <w:rPr>
          <w:rFonts w:eastAsia="Batang"/>
        </w:rPr>
        <w:t xml:space="preserve"> компенсировать Заказчику по его требованию причиненные убытки и судебные расходы Заказчика, а также выплатить штраф в размере  </w:t>
      </w:r>
      <w:r>
        <w:rPr>
          <w:rFonts w:eastAsia="Batang"/>
        </w:rPr>
        <w:t xml:space="preserve">10 </w:t>
      </w:r>
      <w:r w:rsidRPr="00965FA8">
        <w:rPr>
          <w:rFonts w:eastAsia="Batang"/>
        </w:rPr>
        <w:t>% (</w:t>
      </w:r>
      <w:r>
        <w:rPr>
          <w:rFonts w:eastAsia="Batang"/>
        </w:rPr>
        <w:t>десять</w:t>
      </w:r>
      <w:r w:rsidRPr="00965FA8">
        <w:rPr>
          <w:rFonts w:eastAsia="Batang"/>
        </w:rPr>
        <w:t xml:space="preserve"> процентов) от </w:t>
      </w:r>
      <w:r>
        <w:rPr>
          <w:rFonts w:eastAsia="Batang"/>
        </w:rPr>
        <w:t>цены</w:t>
      </w:r>
      <w:r w:rsidRPr="00965FA8">
        <w:rPr>
          <w:rFonts w:eastAsia="Batang"/>
        </w:rPr>
        <w:t xml:space="preserve"> </w:t>
      </w:r>
      <w:r>
        <w:rPr>
          <w:rFonts w:eastAsia="Batang"/>
        </w:rPr>
        <w:t>д</w:t>
      </w:r>
      <w:r w:rsidRPr="00965FA8">
        <w:rPr>
          <w:rFonts w:eastAsia="Batang"/>
        </w:rPr>
        <w:t>оговора</w:t>
      </w:r>
      <w:r w:rsidR="00384ED6" w:rsidRPr="006626F4">
        <w:rPr>
          <w:bCs/>
          <w:kern w:val="32"/>
          <w:szCs w:val="32"/>
        </w:rPr>
        <w:t>.</w:t>
      </w:r>
    </w:p>
    <w:p w:rsidR="00C17B0F" w:rsidRPr="003B56EF" w:rsidRDefault="00C17B0F" w:rsidP="00C17B0F">
      <w:pPr>
        <w:pStyle w:val="a3"/>
        <w:tabs>
          <w:tab w:val="num" w:pos="709"/>
        </w:tabs>
        <w:overflowPunct w:val="0"/>
        <w:autoSpaceDE w:val="0"/>
        <w:autoSpaceDN w:val="0"/>
        <w:adjustRightInd w:val="0"/>
        <w:spacing w:after="0" w:line="276" w:lineRule="auto"/>
        <w:jc w:val="both"/>
        <w:textAlignment w:val="baseline"/>
        <w:rPr>
          <w:bCs/>
          <w:caps/>
          <w:kern w:val="32"/>
          <w:szCs w:val="32"/>
        </w:rPr>
      </w:pPr>
    </w:p>
    <w:p w:rsidR="00C17B0F" w:rsidRDefault="00C17B0F" w:rsidP="00C17B0F">
      <w:pPr>
        <w:numPr>
          <w:ilvl w:val="0"/>
          <w:numId w:val="2"/>
        </w:numPr>
        <w:tabs>
          <w:tab w:val="num" w:pos="709"/>
        </w:tabs>
        <w:spacing w:line="276" w:lineRule="auto"/>
        <w:ind w:left="0" w:firstLine="0"/>
        <w:jc w:val="center"/>
        <w:rPr>
          <w:b/>
          <w:bCs/>
          <w:caps/>
          <w:color w:val="000000"/>
        </w:rPr>
      </w:pPr>
      <w:bookmarkStart w:id="23" w:name="_Toc300837325"/>
      <w:bookmarkStart w:id="24" w:name="_Toc308688482"/>
      <w:r w:rsidRPr="00585837">
        <w:rPr>
          <w:b/>
          <w:bCs/>
          <w:caps/>
          <w:color w:val="000000"/>
        </w:rPr>
        <w:t>ФОРС-МАЖОРНЫЕ ОБСТОЯТЕЛЬСТВА</w:t>
      </w:r>
      <w:bookmarkEnd w:id="23"/>
      <w:bookmarkEnd w:id="24"/>
    </w:p>
    <w:p w:rsidR="00C17B0F" w:rsidRDefault="00C17B0F" w:rsidP="00C17B0F">
      <w:pPr>
        <w:tabs>
          <w:tab w:val="num" w:pos="709"/>
        </w:tabs>
        <w:spacing w:line="276" w:lineRule="auto"/>
        <w:rPr>
          <w:b/>
          <w:bCs/>
          <w:caps/>
          <w:color w:val="000000"/>
        </w:rPr>
      </w:pPr>
    </w:p>
    <w:p w:rsidR="00C17B0F" w:rsidRPr="00684F9E"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proofErr w:type="gramStart"/>
      <w:r w:rsidRPr="00684F9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C17B0F" w:rsidRPr="003B56EF"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r>
        <w:t xml:space="preserve"> </w:t>
      </w:r>
      <w:r w:rsidRPr="003B56E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t>.</w:t>
      </w:r>
    </w:p>
    <w:p w:rsidR="00C17B0F" w:rsidRPr="00684F9E"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Срок действия  настоящего договора автоматически продлевается на период форс-мажора и устранения его последствий.</w:t>
      </w:r>
    </w:p>
    <w:p w:rsidR="00C17B0F"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lastRenderedPageBreak/>
        <w:t xml:space="preserve">Если какие-либо форс-мажорные обстоятельства будут длиться </w:t>
      </w:r>
      <w:r w:rsidR="00122B57">
        <w:t>более 3 (трех) месяцев, Стороны</w:t>
      </w:r>
      <w:r w:rsidRPr="00684F9E">
        <w:t xml:space="preserve"> должны провести переговоры с целью принятия решения о продлении сроков исполнения обязательств по договору либо о расторжении договора.</w:t>
      </w:r>
      <w:r>
        <w:t xml:space="preserve"> </w:t>
      </w:r>
    </w:p>
    <w:p w:rsidR="00C17B0F" w:rsidRDefault="00C17B0F" w:rsidP="00C17B0F">
      <w:pPr>
        <w:pStyle w:val="a3"/>
        <w:tabs>
          <w:tab w:val="num" w:pos="709"/>
        </w:tabs>
        <w:overflowPunct w:val="0"/>
        <w:autoSpaceDE w:val="0"/>
        <w:autoSpaceDN w:val="0"/>
        <w:adjustRightInd w:val="0"/>
        <w:spacing w:after="0" w:line="276" w:lineRule="auto"/>
        <w:jc w:val="both"/>
        <w:textAlignment w:val="baseline"/>
      </w:pPr>
      <w:r w:rsidRPr="003B56E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C17B0F" w:rsidRDefault="00C17B0F" w:rsidP="00C17B0F">
      <w:pPr>
        <w:numPr>
          <w:ilvl w:val="0"/>
          <w:numId w:val="2"/>
        </w:numPr>
        <w:tabs>
          <w:tab w:val="num" w:pos="709"/>
        </w:tabs>
        <w:spacing w:line="276" w:lineRule="auto"/>
        <w:ind w:left="0" w:firstLine="0"/>
        <w:jc w:val="center"/>
        <w:rPr>
          <w:b/>
          <w:bCs/>
          <w:caps/>
          <w:color w:val="000000"/>
        </w:rPr>
      </w:pPr>
      <w:bookmarkStart w:id="25" w:name="_Toc300837326"/>
      <w:bookmarkStart w:id="26" w:name="_Toc308688483"/>
      <w:r w:rsidRPr="00585837">
        <w:rPr>
          <w:b/>
          <w:bCs/>
          <w:caps/>
          <w:color w:val="000000"/>
        </w:rPr>
        <w:t>ГАРАНТИИ</w:t>
      </w:r>
      <w:bookmarkEnd w:id="25"/>
      <w:bookmarkEnd w:id="26"/>
    </w:p>
    <w:p w:rsidR="00C17B0F" w:rsidRPr="00585837" w:rsidRDefault="00C17B0F" w:rsidP="00C17B0F">
      <w:pPr>
        <w:tabs>
          <w:tab w:val="num" w:pos="709"/>
        </w:tabs>
        <w:spacing w:line="276" w:lineRule="auto"/>
        <w:jc w:val="center"/>
        <w:rPr>
          <w:b/>
          <w:bCs/>
          <w:caps/>
          <w:color w:val="000000"/>
        </w:rPr>
      </w:pPr>
    </w:p>
    <w:p w:rsidR="00C17B0F" w:rsidRPr="005D5E65"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5D5E65">
        <w:t xml:space="preserve">Гарантийный срок на выполненные Работы составляет </w:t>
      </w:r>
      <w:r>
        <w:t xml:space="preserve">12 </w:t>
      </w:r>
      <w:r w:rsidRPr="005D5E65">
        <w:t>(</w:t>
      </w:r>
      <w:r>
        <w:t>двенадцать</w:t>
      </w:r>
      <w:r w:rsidRPr="005D5E65">
        <w:t xml:space="preserve">) месяцев с момента подписания Сторонами акта сдачи-приемки выполненных </w:t>
      </w:r>
      <w:r>
        <w:t>Р</w:t>
      </w:r>
      <w:r w:rsidRPr="005D5E65">
        <w:t>абот</w:t>
      </w:r>
      <w:r>
        <w:t>.</w:t>
      </w:r>
    </w:p>
    <w:p w:rsidR="009368C7" w:rsidRPr="006626F4" w:rsidRDefault="009368C7" w:rsidP="009368C7">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proofErr w:type="gramStart"/>
      <w:r w:rsidRPr="006626F4">
        <w:t>В течение гарантийного срока 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w:t>
      </w:r>
      <w:proofErr w:type="gramEnd"/>
      <w:r w:rsidRPr="006626F4">
        <w:t xml:space="preserve">, </w:t>
      </w:r>
      <w:proofErr w:type="gramStart"/>
      <w:r w:rsidRPr="006626F4">
        <w:t>предусмотренные</w:t>
      </w:r>
      <w:proofErr w:type="gramEnd"/>
      <w:r w:rsidRPr="006626F4">
        <w:t xml:space="preserve"> настоящим Договором. </w:t>
      </w:r>
    </w:p>
    <w:p w:rsidR="009368C7" w:rsidRDefault="009368C7" w:rsidP="009368C7">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C17B0F" w:rsidRDefault="00C17B0F" w:rsidP="00C17B0F">
      <w:pPr>
        <w:pStyle w:val="a3"/>
        <w:overflowPunct w:val="0"/>
        <w:autoSpaceDE w:val="0"/>
        <w:autoSpaceDN w:val="0"/>
        <w:adjustRightInd w:val="0"/>
        <w:spacing w:after="0" w:line="276" w:lineRule="auto"/>
        <w:jc w:val="both"/>
        <w:textAlignment w:val="baseline"/>
      </w:pPr>
    </w:p>
    <w:p w:rsidR="00C17B0F" w:rsidRDefault="00C17B0F" w:rsidP="00C17B0F">
      <w:pPr>
        <w:numPr>
          <w:ilvl w:val="0"/>
          <w:numId w:val="2"/>
        </w:numPr>
        <w:tabs>
          <w:tab w:val="num" w:pos="709"/>
        </w:tabs>
        <w:spacing w:line="276" w:lineRule="auto"/>
        <w:ind w:left="0" w:firstLine="0"/>
        <w:jc w:val="center"/>
        <w:rPr>
          <w:b/>
          <w:bCs/>
          <w:caps/>
          <w:color w:val="000000"/>
        </w:rPr>
      </w:pPr>
      <w:bookmarkStart w:id="27" w:name="_Toc300837327"/>
      <w:bookmarkStart w:id="28" w:name="_Toc308688484"/>
      <w:r w:rsidRPr="00585837">
        <w:rPr>
          <w:b/>
          <w:bCs/>
          <w:caps/>
          <w:color w:val="000000"/>
        </w:rPr>
        <w:t>ПОРЯДОК РАЗРЕШЕНИЯ СПОРОВ</w:t>
      </w:r>
      <w:bookmarkEnd w:id="27"/>
      <w:bookmarkEnd w:id="28"/>
    </w:p>
    <w:p w:rsidR="00C17B0F" w:rsidRPr="00585837" w:rsidRDefault="00C17B0F" w:rsidP="00C17B0F">
      <w:pPr>
        <w:tabs>
          <w:tab w:val="num" w:pos="709"/>
        </w:tabs>
        <w:spacing w:line="276" w:lineRule="auto"/>
        <w:jc w:val="center"/>
        <w:rPr>
          <w:b/>
          <w:bCs/>
          <w:caps/>
          <w:color w:val="000000"/>
        </w:rPr>
      </w:pPr>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C17B0F" w:rsidRPr="00684F9E" w:rsidRDefault="00C17B0F" w:rsidP="00C17B0F">
      <w:pPr>
        <w:tabs>
          <w:tab w:val="left" w:pos="851"/>
        </w:tabs>
        <w:spacing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29" w:name="_Toc300837328"/>
      <w:bookmarkStart w:id="30" w:name="_Toc308688485"/>
      <w:r w:rsidRPr="00585837">
        <w:rPr>
          <w:b/>
          <w:bCs/>
          <w:caps/>
          <w:color w:val="000000"/>
        </w:rPr>
        <w:t>ПРОЧИЕ УСЛОВИЯ</w:t>
      </w:r>
      <w:bookmarkEnd w:id="29"/>
      <w:bookmarkEnd w:id="30"/>
    </w:p>
    <w:p w:rsidR="00C17B0F" w:rsidRPr="00585837" w:rsidRDefault="00C17B0F" w:rsidP="00C17B0F">
      <w:pPr>
        <w:spacing w:line="276" w:lineRule="auto"/>
        <w:jc w:val="center"/>
        <w:rPr>
          <w:b/>
          <w:bCs/>
          <w:caps/>
          <w:color w:val="000000"/>
        </w:rPr>
      </w:pP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t xml:space="preserve">В настоящий </w:t>
      </w:r>
      <w:r>
        <w:t>Договор</w:t>
      </w:r>
      <w:r w:rsidRPr="001D63FC">
        <w:t xml:space="preserve"> Сторонами могут быть внесены изменения и дополнения, которые оформляются дополнительными соглашениями к  настоящему </w:t>
      </w:r>
      <w:r>
        <w:t>Договор</w:t>
      </w:r>
      <w:r w:rsidRPr="001D63FC">
        <w:t>у</w:t>
      </w:r>
      <w:r>
        <w:t>.</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t xml:space="preserve">Настоящий </w:t>
      </w:r>
      <w:r>
        <w:t>Договор</w:t>
      </w:r>
      <w:r w:rsidRPr="001D63FC">
        <w:t xml:space="preserve"> </w:t>
      </w:r>
      <w:proofErr w:type="gramStart"/>
      <w:r w:rsidRPr="001D63FC">
        <w:t>может быть досрочно расторгнут</w:t>
      </w:r>
      <w:proofErr w:type="gramEnd"/>
      <w:r w:rsidRPr="001D63FC">
        <w:t xml:space="preserve"> по основаниям, предусмотренным законодательством Российской Федерации</w:t>
      </w:r>
      <w:r>
        <w:t>.</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t>И</w:t>
      </w:r>
      <w:r w:rsidRPr="00ED3869">
        <w:t xml:space="preserve">сполнитель гарантирует </w:t>
      </w:r>
      <w:r w:rsidRPr="0002734E">
        <w:t xml:space="preserve">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 </w:t>
      </w:r>
      <w:r w:rsidRPr="0002734E">
        <w:lastRenderedPageBreak/>
        <w:t>(заполняется Исполнителем) на</w:t>
      </w:r>
      <w:r w:rsidRPr="00ED3869">
        <w:t xml:space="preserve"> адреса электронной почты Заказчика </w:t>
      </w:r>
      <w:hyperlink r:id="rId9" w:history="1">
        <w:r w:rsidRPr="0002734E">
          <w:t>niaep@niaep.ru</w:t>
        </w:r>
      </w:hyperlink>
      <w:r w:rsidRPr="00ED3869">
        <w:t>, являются полными, точными и достоверными.</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02734E">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по форме Таблицы №1 Приложения №3 к настоящему Договору с приложением копий подтверждающих</w:t>
      </w:r>
      <w:r w:rsidRPr="00ED3869">
        <w:t xml:space="preserve"> документов, заверенных нотариусом или уполномоченным должностным</w:t>
      </w:r>
      <w:r w:rsidRPr="0002734E">
        <w:t xml:space="preserve"> лицом Исполнителя. </w:t>
      </w:r>
      <w:proofErr w:type="gramStart"/>
      <w:r w:rsidRPr="0002734E">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w:t>
      </w:r>
      <w:r w:rsidRPr="00ED3869">
        <w:t xml:space="preserve"> Заказчиком Сведений, полностью или частично, </w:t>
      </w:r>
      <w:proofErr w:type="spellStart"/>
      <w:r w:rsidRPr="00ED3869">
        <w:t>Госкорпорации</w:t>
      </w:r>
      <w:proofErr w:type="spellEnd"/>
      <w:r w:rsidRPr="00ED3869">
        <w:t xml:space="preserve"> «</w:t>
      </w:r>
      <w:proofErr w:type="spellStart"/>
      <w:r w:rsidRPr="00ED3869">
        <w:t>Росатом</w:t>
      </w:r>
      <w:proofErr w:type="spellEnd"/>
      <w:r w:rsidRPr="00ED3869">
        <w:t>» и компетентным органам государственной</w:t>
      </w:r>
      <w:proofErr w:type="gramEnd"/>
      <w:r w:rsidRPr="00ED3869">
        <w:t xml:space="preserve"> власти (в том числе, Федеральной налоговой службе Российской Федерации, Минэнерго России, </w:t>
      </w:r>
      <w:proofErr w:type="spellStart"/>
      <w:r w:rsidRPr="00ED3869">
        <w:t>Росфинмониторингу</w:t>
      </w:r>
      <w:proofErr w:type="spellEnd"/>
      <w:r w:rsidRPr="00ED3869">
        <w:t xml:space="preserve">, Правительству Российской Федерации) и последующую обработку Сведений </w:t>
      </w:r>
      <w:proofErr w:type="spellStart"/>
      <w:r w:rsidRPr="00ED3869">
        <w:t>Госкорпорацией</w:t>
      </w:r>
      <w:proofErr w:type="spellEnd"/>
      <w:r w:rsidRPr="00ED3869">
        <w:t xml:space="preserve"> «</w:t>
      </w:r>
      <w:proofErr w:type="spellStart"/>
      <w:r w:rsidRPr="00ED3869">
        <w:t>Росатом</w:t>
      </w:r>
      <w:proofErr w:type="spellEnd"/>
      <w:r w:rsidRPr="00ED3869">
        <w:t>»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ED386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17B0F" w:rsidRDefault="00C17B0F" w:rsidP="00C17B0F">
      <w:pPr>
        <w:numPr>
          <w:ilvl w:val="1"/>
          <w:numId w:val="2"/>
        </w:numPr>
        <w:tabs>
          <w:tab w:val="clear" w:pos="574"/>
          <w:tab w:val="num" w:pos="-3828"/>
          <w:tab w:val="left" w:pos="851"/>
        </w:tabs>
        <w:spacing w:line="276" w:lineRule="auto"/>
        <w:ind w:left="0" w:firstLine="0"/>
        <w:jc w:val="both"/>
      </w:pPr>
      <w:proofErr w:type="gramStart"/>
      <w:r w:rsidRPr="00ED386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ED3869">
        <w:t xml:space="preserve"> Договор считается расторгнутым </w:t>
      </w:r>
      <w:proofErr w:type="gramStart"/>
      <w:r w:rsidRPr="00ED3869">
        <w:t>с даты получения</w:t>
      </w:r>
      <w:proofErr w:type="gramEnd"/>
      <w:r w:rsidRPr="00ED3869">
        <w:t xml:space="preserve"> Заказчиком соответствующего письменного уведомления Исполнителю, если более поздняя дата не будет установлена в уведомлении.</w:t>
      </w:r>
    </w:p>
    <w:p w:rsidR="00C17B0F" w:rsidRDefault="00C17B0F" w:rsidP="00C17B0F">
      <w:pPr>
        <w:pStyle w:val="a3"/>
        <w:overflowPunct w:val="0"/>
        <w:autoSpaceDE w:val="0"/>
        <w:autoSpaceDN w:val="0"/>
        <w:adjustRightInd w:val="0"/>
        <w:spacing w:after="0" w:line="276" w:lineRule="auto"/>
        <w:jc w:val="both"/>
        <w:textAlignment w:val="baseline"/>
      </w:pPr>
    </w:p>
    <w:p w:rsidR="00C17B0F" w:rsidRDefault="00C17B0F" w:rsidP="00C17B0F">
      <w:pPr>
        <w:numPr>
          <w:ilvl w:val="0"/>
          <w:numId w:val="2"/>
        </w:numPr>
        <w:spacing w:line="276" w:lineRule="auto"/>
        <w:ind w:left="0" w:firstLine="0"/>
        <w:jc w:val="center"/>
        <w:rPr>
          <w:b/>
          <w:bCs/>
          <w:caps/>
          <w:color w:val="000000"/>
        </w:rPr>
      </w:pPr>
      <w:bookmarkStart w:id="31" w:name="_Toc300837330"/>
      <w:bookmarkStart w:id="32" w:name="_Toc308688487"/>
      <w:r w:rsidRPr="00585837">
        <w:rPr>
          <w:b/>
          <w:bCs/>
          <w:caps/>
          <w:color w:val="000000"/>
        </w:rPr>
        <w:t>КОНФИДЕНЦИАЛЬНОСТЬ</w:t>
      </w:r>
      <w:bookmarkEnd w:id="31"/>
      <w:bookmarkEnd w:id="32"/>
    </w:p>
    <w:p w:rsidR="00C17B0F" w:rsidRPr="00585837" w:rsidRDefault="00C17B0F" w:rsidP="00C17B0F">
      <w:pPr>
        <w:spacing w:before="120" w:after="120" w:line="276" w:lineRule="auto"/>
        <w:jc w:val="center"/>
        <w:rPr>
          <w:b/>
          <w:bCs/>
          <w:caps/>
          <w:color w:val="000000"/>
        </w:rPr>
      </w:pP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lastRenderedPageBreak/>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110485">
        <w:t>числе</w:t>
      </w:r>
      <w:proofErr w:type="gramEnd"/>
      <w:r w:rsidRPr="00110485">
        <w:t xml:space="preserve"> с которой он взаимодействует или которую вынужден привлекать к оказанию услуг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110485">
        <w:t>согласованные</w:t>
      </w:r>
      <w:proofErr w:type="gramEnd"/>
      <w:r w:rsidRPr="00110485">
        <w:t xml:space="preserve"> Заказчиком.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proofErr w:type="gramStart"/>
      <w:r w:rsidRPr="00110485">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C17B0F" w:rsidRPr="00526513" w:rsidRDefault="00C17B0F" w:rsidP="00C17B0F">
      <w:pPr>
        <w:numPr>
          <w:ilvl w:val="1"/>
          <w:numId w:val="2"/>
        </w:numPr>
        <w:tabs>
          <w:tab w:val="clear" w:pos="574"/>
          <w:tab w:val="num" w:pos="-3828"/>
          <w:tab w:val="left" w:pos="851"/>
        </w:tabs>
        <w:spacing w:line="276" w:lineRule="auto"/>
        <w:ind w:left="0" w:firstLine="0"/>
        <w:jc w:val="both"/>
      </w:pPr>
      <w:r w:rsidRPr="00526513">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w:t>
      </w:r>
    </w:p>
    <w:p w:rsidR="00C17B0F" w:rsidRPr="00110485" w:rsidRDefault="00C17B0F" w:rsidP="00C17B0F">
      <w:pPr>
        <w:numPr>
          <w:ilvl w:val="1"/>
          <w:numId w:val="2"/>
        </w:numPr>
        <w:tabs>
          <w:tab w:val="clear" w:pos="574"/>
          <w:tab w:val="num" w:pos="-3828"/>
          <w:tab w:val="left" w:pos="851"/>
          <w:tab w:val="left" w:pos="900"/>
        </w:tabs>
        <w:spacing w:line="276" w:lineRule="auto"/>
        <w:ind w:left="0" w:firstLine="0"/>
        <w:jc w:val="both"/>
      </w:pPr>
      <w:r w:rsidRPr="00110485">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110485" w:rsidRDefault="00C17B0F" w:rsidP="00C17B0F">
      <w:pPr>
        <w:numPr>
          <w:ilvl w:val="1"/>
          <w:numId w:val="2"/>
        </w:numPr>
        <w:tabs>
          <w:tab w:val="clear" w:pos="574"/>
          <w:tab w:val="num" w:pos="-3828"/>
          <w:tab w:val="left" w:pos="851"/>
        </w:tabs>
        <w:spacing w:line="276" w:lineRule="auto"/>
        <w:ind w:left="0" w:firstLine="0"/>
        <w:jc w:val="both"/>
      </w:pPr>
      <w:proofErr w:type="gramStart"/>
      <w:r w:rsidRPr="00110485">
        <w:t xml:space="preserve">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w:t>
      </w:r>
      <w:r w:rsidRPr="00110485">
        <w:lastRenderedPageBreak/>
        <w:t>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17B0F" w:rsidRDefault="00C17B0F" w:rsidP="00C17B0F">
      <w:pPr>
        <w:pStyle w:val="100"/>
        <w:tabs>
          <w:tab w:val="clear" w:pos="540"/>
          <w:tab w:val="clear" w:pos="560"/>
          <w:tab w:val="clear" w:pos="580"/>
          <w:tab w:val="clear" w:pos="600"/>
          <w:tab w:val="clear" w:pos="620"/>
          <w:tab w:val="clear" w:pos="640"/>
          <w:tab w:val="clear" w:pos="660"/>
          <w:tab w:val="clear" w:pos="680"/>
          <w:tab w:val="clear" w:pos="700"/>
          <w:tab w:val="clear" w:pos="720"/>
          <w:tab w:val="clear" w:pos="740"/>
          <w:tab w:val="clear" w:pos="760"/>
          <w:tab w:val="clear" w:pos="780"/>
          <w:tab w:val="clear" w:pos="800"/>
          <w:tab w:val="clear" w:pos="820"/>
          <w:tab w:val="clear" w:pos="840"/>
          <w:tab w:val="clear" w:pos="860"/>
          <w:tab w:val="clear" w:pos="880"/>
          <w:tab w:val="clear" w:pos="900"/>
          <w:tab w:val="clear" w:pos="920"/>
          <w:tab w:val="clear" w:pos="940"/>
          <w:tab w:val="clear" w:pos="960"/>
          <w:tab w:val="clear" w:pos="980"/>
          <w:tab w:val="clear" w:pos="1000"/>
          <w:tab w:val="clear" w:pos="1020"/>
          <w:tab w:val="clear" w:pos="1040"/>
          <w:tab w:val="clear" w:pos="1060"/>
          <w:tab w:val="clear" w:pos="1080"/>
          <w:tab w:val="clear" w:pos="1100"/>
          <w:tab w:val="clear" w:pos="1120"/>
          <w:tab w:val="clear" w:pos="1140"/>
          <w:tab w:val="clear" w:pos="1160"/>
          <w:tab w:val="clear" w:pos="1180"/>
          <w:tab w:val="clear" w:pos="1200"/>
          <w:tab w:val="clear" w:pos="1220"/>
          <w:tab w:val="clear" w:pos="1240"/>
          <w:tab w:val="clear" w:pos="1260"/>
          <w:tab w:val="clear" w:pos="1280"/>
          <w:tab w:val="clear" w:pos="1300"/>
          <w:tab w:val="clear" w:pos="1320"/>
          <w:tab w:val="clear" w:pos="1340"/>
          <w:tab w:val="clear" w:pos="1360"/>
          <w:tab w:val="clear" w:pos="1380"/>
          <w:tab w:val="clear" w:pos="1400"/>
          <w:tab w:val="clear" w:pos="1420"/>
          <w:tab w:val="clear" w:pos="1440"/>
          <w:tab w:val="clear" w:pos="1460"/>
          <w:tab w:val="clear" w:pos="1480"/>
          <w:tab w:val="clear" w:pos="1500"/>
          <w:tab w:val="clear" w:pos="1520"/>
          <w:tab w:val="clear" w:pos="1540"/>
          <w:tab w:val="clear" w:pos="1560"/>
          <w:tab w:val="clear" w:pos="1580"/>
          <w:tab w:val="clear" w:pos="1600"/>
          <w:tab w:val="clear" w:pos="1620"/>
          <w:tab w:val="clear" w:pos="1640"/>
          <w:tab w:val="clear" w:pos="1660"/>
        </w:tabs>
        <w:spacing w:after="0" w:line="276" w:lineRule="auto"/>
        <w:rPr>
          <w:rFonts w:ascii="Times New Roman" w:hAnsi="Times New Roman"/>
          <w:sz w:val="24"/>
          <w:szCs w:val="24"/>
        </w:rPr>
      </w:pPr>
    </w:p>
    <w:p w:rsidR="00C17B0F" w:rsidRDefault="00C17B0F" w:rsidP="00C17B0F">
      <w:pPr>
        <w:numPr>
          <w:ilvl w:val="0"/>
          <w:numId w:val="2"/>
        </w:numPr>
        <w:spacing w:line="276" w:lineRule="auto"/>
        <w:ind w:left="0" w:firstLine="0"/>
        <w:jc w:val="center"/>
        <w:rPr>
          <w:b/>
          <w:bCs/>
          <w:caps/>
          <w:color w:val="000000"/>
        </w:rPr>
      </w:pPr>
      <w:bookmarkStart w:id="33" w:name="_Toc300837331"/>
      <w:bookmarkStart w:id="34" w:name="_Toc308688488"/>
      <w:r w:rsidRPr="00585837">
        <w:rPr>
          <w:b/>
          <w:bCs/>
          <w:caps/>
          <w:color w:val="000000"/>
        </w:rPr>
        <w:t>ВСТУПЛЕНИЕ ДОГОВОРА В СИЛУ И СРОК ДЕЙСТВИЯ ДОГОВОРА</w:t>
      </w:r>
      <w:bookmarkEnd w:id="33"/>
      <w:bookmarkEnd w:id="34"/>
    </w:p>
    <w:p w:rsidR="00C17B0F" w:rsidRPr="00585837" w:rsidRDefault="00C17B0F" w:rsidP="00C17B0F">
      <w:pPr>
        <w:spacing w:line="276" w:lineRule="auto"/>
        <w:rPr>
          <w:b/>
          <w:bCs/>
          <w:caps/>
          <w:color w:val="000000"/>
        </w:rPr>
      </w:pPr>
    </w:p>
    <w:p w:rsidR="00C17B0F" w:rsidRPr="00684F9E" w:rsidRDefault="00C17B0F" w:rsidP="00C17B0F">
      <w:pPr>
        <w:pStyle w:val="a3"/>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 xml:space="preserve">Договор вступает в силу </w:t>
      </w:r>
      <w:proofErr w:type="gramStart"/>
      <w:r w:rsidRPr="00684F9E">
        <w:t>с даты</w:t>
      </w:r>
      <w:proofErr w:type="gramEnd"/>
      <w:r w:rsidRPr="00684F9E">
        <w:t xml:space="preserve"> его подписания Заказчиком  и Исполнителем и действует до полного исполнения</w:t>
      </w:r>
      <w:r>
        <w:t xml:space="preserve"> Сторонами</w:t>
      </w:r>
      <w:r w:rsidRPr="00684F9E">
        <w:t xml:space="preserve"> своих обязательств.</w:t>
      </w:r>
    </w:p>
    <w:p w:rsidR="00C17B0F" w:rsidRDefault="00C17B0F" w:rsidP="00C17B0F">
      <w:pPr>
        <w:pStyle w:val="a3"/>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Договор составлен в 2 экземплярах, 1 экз. - для Заказчика и 1 экз. - для Исполнителя, имеющих одинаковую юридическую силу.</w:t>
      </w:r>
    </w:p>
    <w:p w:rsidR="0074521C" w:rsidRDefault="0074521C" w:rsidP="0074521C">
      <w:pPr>
        <w:pStyle w:val="a3"/>
        <w:tabs>
          <w:tab w:val="left" w:pos="900"/>
        </w:tabs>
        <w:overflowPunct w:val="0"/>
        <w:autoSpaceDE w:val="0"/>
        <w:autoSpaceDN w:val="0"/>
        <w:adjustRightInd w:val="0"/>
        <w:spacing w:after="0" w:line="276" w:lineRule="auto"/>
        <w:jc w:val="both"/>
        <w:textAlignment w:val="baseline"/>
      </w:pPr>
    </w:p>
    <w:p w:rsidR="0074521C" w:rsidRDefault="0074521C" w:rsidP="0074521C">
      <w:pPr>
        <w:numPr>
          <w:ilvl w:val="0"/>
          <w:numId w:val="2"/>
        </w:numPr>
        <w:spacing w:before="120" w:after="120" w:line="276" w:lineRule="auto"/>
        <w:ind w:left="0" w:firstLine="0"/>
        <w:jc w:val="center"/>
        <w:rPr>
          <w:b/>
          <w:bCs/>
          <w:caps/>
          <w:color w:val="000000"/>
        </w:rPr>
      </w:pPr>
      <w:r>
        <w:rPr>
          <w:b/>
          <w:bCs/>
          <w:caps/>
          <w:color w:val="000000"/>
        </w:rPr>
        <w:t>ПРИЛОЖЕНИЯ</w:t>
      </w:r>
    </w:p>
    <w:p w:rsidR="0074521C" w:rsidRPr="008B57DD" w:rsidRDefault="0074521C"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Приложение 1: </w:t>
      </w:r>
      <w:r w:rsidRPr="00737B2E">
        <w:rPr>
          <w:rFonts w:ascii="Times New Roman" w:hAnsi="Times New Roman" w:cs="Times New Roman"/>
          <w:bCs/>
          <w:color w:val="000000"/>
          <w:sz w:val="24"/>
          <w:szCs w:val="24"/>
        </w:rPr>
        <w:t>Техническое задание</w:t>
      </w:r>
    </w:p>
    <w:p w:rsidR="0074521C" w:rsidRDefault="0074521C"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Приложение 2: </w:t>
      </w:r>
      <w:r w:rsidRPr="008B57DD">
        <w:rPr>
          <w:rFonts w:ascii="Times New Roman" w:hAnsi="Times New Roman" w:cs="Times New Roman"/>
          <w:bCs/>
          <w:color w:val="000000"/>
          <w:sz w:val="24"/>
          <w:szCs w:val="24"/>
        </w:rPr>
        <w:t>Календарный план</w:t>
      </w:r>
    </w:p>
    <w:p w:rsidR="00683B70" w:rsidRDefault="00683B70" w:rsidP="0074521C">
      <w:pPr>
        <w:pStyle w:val="consnormal0"/>
        <w:numPr>
          <w:ilvl w:val="0"/>
          <w:numId w:val="3"/>
        </w:numPr>
        <w:spacing w:line="276" w:lineRule="auto"/>
        <w:ind w:right="0"/>
        <w:rPr>
          <w:rFonts w:ascii="Times New Roman" w:hAnsi="Times New Roman" w:cs="Times New Roman"/>
          <w:bCs/>
          <w:color w:val="000000"/>
          <w:sz w:val="24"/>
          <w:szCs w:val="24"/>
        </w:rPr>
      </w:pPr>
      <w:r>
        <w:rPr>
          <w:rFonts w:ascii="Times New Roman" w:hAnsi="Times New Roman" w:cs="Times New Roman"/>
          <w:b/>
          <w:bCs/>
          <w:color w:val="000000"/>
          <w:sz w:val="24"/>
          <w:szCs w:val="24"/>
        </w:rPr>
        <w:t>Приложение 3:</w:t>
      </w:r>
      <w:r>
        <w:rPr>
          <w:rFonts w:ascii="Times New Roman" w:hAnsi="Times New Roman" w:cs="Times New Roman"/>
          <w:bCs/>
          <w:color w:val="000000"/>
          <w:sz w:val="24"/>
          <w:szCs w:val="24"/>
        </w:rPr>
        <w:t xml:space="preserve"> Расчет стоимости</w:t>
      </w:r>
    </w:p>
    <w:p w:rsidR="00C17B0F" w:rsidRDefault="00C17B0F" w:rsidP="00C17B0F">
      <w:pPr>
        <w:pStyle w:val="a3"/>
        <w:tabs>
          <w:tab w:val="left" w:pos="900"/>
        </w:tabs>
        <w:overflowPunct w:val="0"/>
        <w:autoSpaceDE w:val="0"/>
        <w:autoSpaceDN w:val="0"/>
        <w:adjustRightInd w:val="0"/>
        <w:spacing w:after="0" w:line="276" w:lineRule="auto"/>
        <w:jc w:val="both"/>
        <w:textAlignment w:val="baseline"/>
      </w:pPr>
    </w:p>
    <w:p w:rsidR="00C17B0F" w:rsidRDefault="00281587" w:rsidP="00C17B0F">
      <w:pPr>
        <w:numPr>
          <w:ilvl w:val="0"/>
          <w:numId w:val="2"/>
        </w:numPr>
        <w:spacing w:before="120" w:after="120" w:line="276" w:lineRule="auto"/>
        <w:ind w:left="0" w:firstLine="0"/>
        <w:jc w:val="center"/>
        <w:rPr>
          <w:b/>
          <w:bCs/>
          <w:caps/>
          <w:color w:val="000000"/>
        </w:rPr>
      </w:pPr>
      <w:bookmarkStart w:id="35" w:name="_Toc300837332"/>
      <w:bookmarkStart w:id="36" w:name="_Toc308688489"/>
      <w:r>
        <w:rPr>
          <w:b/>
          <w:bCs/>
          <w:caps/>
          <w:color w:val="000000"/>
        </w:rPr>
        <w:t>Ю</w:t>
      </w:r>
      <w:r w:rsidR="00C17B0F" w:rsidRPr="00585837">
        <w:rPr>
          <w:b/>
          <w:bCs/>
          <w:caps/>
          <w:color w:val="000000"/>
        </w:rPr>
        <w:t>РИДИЧЕСКИЕ АДРЕСА И БАНКОВСКИЕ РЕКВИЗИТЫ СТОРОН</w:t>
      </w:r>
      <w:bookmarkEnd w:id="35"/>
      <w:bookmarkEnd w:id="36"/>
    </w:p>
    <w:p w:rsidR="00C17B0F" w:rsidRDefault="00C17B0F" w:rsidP="00C17B0F">
      <w:pPr>
        <w:pStyle w:val="a3"/>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 xml:space="preserve">В случае изменения фактического адреса или банковских реквизитов Стороны обязаны в </w:t>
      </w:r>
      <w:r>
        <w:t>5</w:t>
      </w:r>
      <w:r w:rsidRPr="00684F9E">
        <w:t>-дневный срок письменно уведомить об этом друг друга.</w:t>
      </w:r>
    </w:p>
    <w:p w:rsidR="00C17B0F" w:rsidRPr="00684F9E" w:rsidRDefault="00C17B0F" w:rsidP="00C17B0F">
      <w:pPr>
        <w:pStyle w:val="a3"/>
        <w:overflowPunct w:val="0"/>
        <w:autoSpaceDE w:val="0"/>
        <w:autoSpaceDN w:val="0"/>
        <w:adjustRightInd w:val="0"/>
        <w:spacing w:after="0" w:line="276" w:lineRule="auto"/>
        <w:textAlignment w:val="baseline"/>
      </w:pPr>
    </w:p>
    <w:tbl>
      <w:tblPr>
        <w:tblW w:w="0" w:type="auto"/>
        <w:tblLook w:val="01E0" w:firstRow="1" w:lastRow="1" w:firstColumn="1" w:lastColumn="1" w:noHBand="0" w:noVBand="0"/>
      </w:tblPr>
      <w:tblGrid>
        <w:gridCol w:w="4827"/>
        <w:gridCol w:w="4827"/>
      </w:tblGrid>
      <w:tr w:rsidR="00C17B0F" w:rsidRPr="001C0E76" w:rsidTr="00ED3F4E">
        <w:tc>
          <w:tcPr>
            <w:tcW w:w="4827" w:type="dxa"/>
          </w:tcPr>
          <w:p w:rsidR="00C17B0F" w:rsidRPr="001C0E76" w:rsidRDefault="00C17B0F" w:rsidP="00C17B0F">
            <w:pPr>
              <w:tabs>
                <w:tab w:val="left" w:pos="4882"/>
              </w:tabs>
              <w:spacing w:line="276" w:lineRule="auto"/>
              <w:rPr>
                <w:bCs/>
                <w:color w:val="000000"/>
              </w:rPr>
            </w:pPr>
            <w:r w:rsidRPr="001C0E76">
              <w:rPr>
                <w:bCs/>
                <w:color w:val="000000"/>
              </w:rPr>
              <w:t>Исполнитель:</w:t>
            </w:r>
          </w:p>
        </w:tc>
        <w:tc>
          <w:tcPr>
            <w:tcW w:w="4827" w:type="dxa"/>
          </w:tcPr>
          <w:p w:rsidR="00C17B0F" w:rsidRPr="001C0E76" w:rsidRDefault="00C17B0F" w:rsidP="00C17B0F">
            <w:pPr>
              <w:tabs>
                <w:tab w:val="left" w:pos="4882"/>
              </w:tabs>
              <w:spacing w:line="276" w:lineRule="auto"/>
              <w:rPr>
                <w:bCs/>
                <w:color w:val="000000"/>
              </w:rPr>
            </w:pPr>
            <w:r w:rsidRPr="001C0E76">
              <w:rPr>
                <w:bCs/>
                <w:color w:val="000000"/>
              </w:rPr>
              <w:t>Заказчик:</w:t>
            </w:r>
          </w:p>
        </w:tc>
      </w:tr>
      <w:tr w:rsidR="00C17B0F" w:rsidRPr="001C0E76" w:rsidTr="00ED3F4E">
        <w:tc>
          <w:tcPr>
            <w:tcW w:w="4827" w:type="dxa"/>
          </w:tcPr>
          <w:p w:rsidR="00C17B0F" w:rsidRPr="001C0E76" w:rsidRDefault="00C17B0F" w:rsidP="00C17B0F">
            <w:pPr>
              <w:tabs>
                <w:tab w:val="left" w:pos="4882"/>
              </w:tabs>
              <w:spacing w:line="276" w:lineRule="auto"/>
              <w:rPr>
                <w:b/>
                <w:color w:val="000000"/>
              </w:rPr>
            </w:pPr>
          </w:p>
        </w:tc>
        <w:tc>
          <w:tcPr>
            <w:tcW w:w="4827" w:type="dxa"/>
          </w:tcPr>
          <w:p w:rsidR="00C17B0F" w:rsidRPr="001C0E76" w:rsidRDefault="00C17B0F" w:rsidP="00C17B0F">
            <w:pPr>
              <w:tabs>
                <w:tab w:val="center" w:pos="2305"/>
              </w:tabs>
              <w:spacing w:line="276" w:lineRule="auto"/>
              <w:rPr>
                <w:b/>
                <w:color w:val="000000"/>
              </w:rPr>
            </w:pPr>
            <w:r w:rsidRPr="001C0E76">
              <w:rPr>
                <w:b/>
                <w:color w:val="000000"/>
              </w:rPr>
              <w:t>ОАО «НИАЭП»</w:t>
            </w:r>
          </w:p>
        </w:tc>
      </w:tr>
      <w:tr w:rsidR="00C17B0F" w:rsidRPr="001C0E76" w:rsidTr="00ED3F4E">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1C0E76" w:rsidRDefault="00C17B0F" w:rsidP="00C17B0F">
            <w:pPr>
              <w:tabs>
                <w:tab w:val="left" w:pos="4882"/>
              </w:tabs>
              <w:spacing w:line="276" w:lineRule="auto"/>
              <w:rPr>
                <w:bCs/>
                <w:color w:val="000000"/>
              </w:rPr>
            </w:pPr>
            <w:r w:rsidRPr="001C0E76">
              <w:rPr>
                <w:color w:val="000000"/>
              </w:rPr>
              <w:t xml:space="preserve">Место нахождения: </w:t>
            </w:r>
            <w:smartTag w:uri="urn:schemas-microsoft-com:office:smarttags" w:element="metricconverter">
              <w:smartTagPr>
                <w:attr w:name="ProductID" w:val="603006, г"/>
              </w:smartTagPr>
              <w:r w:rsidRPr="001C0E76">
                <w:rPr>
                  <w:color w:val="000000"/>
                </w:rPr>
                <w:t>603006, г</w:t>
              </w:r>
            </w:smartTag>
            <w:r w:rsidRPr="001C0E76">
              <w:rPr>
                <w:color w:val="000000"/>
              </w:rPr>
              <w:t>. Нижний Новгород, пл. Свободы, д. 3</w:t>
            </w:r>
          </w:p>
        </w:tc>
      </w:tr>
      <w:tr w:rsidR="00C17B0F" w:rsidRPr="001C0E76" w:rsidTr="00ED3F4E">
        <w:tc>
          <w:tcPr>
            <w:tcW w:w="4827" w:type="dxa"/>
          </w:tcPr>
          <w:p w:rsidR="00C17B0F" w:rsidRPr="001C0E76" w:rsidRDefault="00C17B0F" w:rsidP="00C17B0F">
            <w:pPr>
              <w:tabs>
                <w:tab w:val="left" w:pos="4882"/>
              </w:tabs>
              <w:spacing w:line="276" w:lineRule="auto"/>
            </w:pPr>
          </w:p>
        </w:tc>
        <w:tc>
          <w:tcPr>
            <w:tcW w:w="4827" w:type="dxa"/>
          </w:tcPr>
          <w:p w:rsidR="00C17B0F" w:rsidRPr="001C0E76" w:rsidRDefault="00C17B0F" w:rsidP="00C17B0F">
            <w:pPr>
              <w:tabs>
                <w:tab w:val="left" w:pos="4882"/>
              </w:tabs>
              <w:spacing w:line="276" w:lineRule="auto"/>
              <w:rPr>
                <w:color w:val="000000"/>
              </w:rPr>
            </w:pPr>
            <w:r w:rsidRPr="001C0E76">
              <w:rPr>
                <w:color w:val="000000"/>
              </w:rPr>
              <w:t>ИНН/КПП: 5260214123/525350001</w:t>
            </w:r>
          </w:p>
        </w:tc>
      </w:tr>
      <w:tr w:rsidR="00C17B0F" w:rsidRPr="001C0E76" w:rsidTr="00ED3F4E">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ОГРН: 1075260029240</w:t>
            </w:r>
          </w:p>
        </w:tc>
      </w:tr>
      <w:tr w:rsidR="00C17B0F" w:rsidRPr="001C0E76" w:rsidTr="00ED3F4E">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F8721F" w:rsidRDefault="00C17B0F" w:rsidP="00C17B0F">
            <w:pPr>
              <w:tabs>
                <w:tab w:val="left" w:pos="4882"/>
              </w:tabs>
              <w:spacing w:line="276" w:lineRule="auto"/>
              <w:rPr>
                <w:color w:val="000000"/>
                <w:lang w:val="en-US"/>
              </w:rPr>
            </w:pPr>
            <w:r w:rsidRPr="001C0E76">
              <w:rPr>
                <w:color w:val="000000"/>
              </w:rPr>
              <w:t>р/</w:t>
            </w:r>
            <w:proofErr w:type="spellStart"/>
            <w:r w:rsidRPr="001C0E76">
              <w:rPr>
                <w:color w:val="000000"/>
              </w:rPr>
              <w:t>сч</w:t>
            </w:r>
            <w:proofErr w:type="spellEnd"/>
            <w:r w:rsidRPr="001C0E76">
              <w:rPr>
                <w:color w:val="000000"/>
              </w:rPr>
              <w:t>. 40</w:t>
            </w:r>
            <w:r>
              <w:rPr>
                <w:color w:val="000000"/>
              </w:rPr>
              <w:t>7</w:t>
            </w:r>
            <w:r w:rsidRPr="001C0E76">
              <w:rPr>
                <w:color w:val="000000"/>
              </w:rPr>
              <w:t>0281</w:t>
            </w:r>
            <w:r>
              <w:rPr>
                <w:color w:val="000000"/>
                <w:lang w:val="en-US"/>
              </w:rPr>
              <w:t>0200000002518</w:t>
            </w:r>
          </w:p>
        </w:tc>
      </w:tr>
      <w:tr w:rsidR="00C17B0F" w:rsidRPr="001C0E76" w:rsidTr="00ED3F4E">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 xml:space="preserve">в НФ "ГАРАНТИЯ" ОАО "АКБ САРОВБИЗНЕСБАНК" </w:t>
            </w:r>
            <w:proofErr w:type="spellStart"/>
            <w:r w:rsidRPr="001C0E76">
              <w:rPr>
                <w:color w:val="000000"/>
              </w:rPr>
              <w:t>г.Н.Новгород</w:t>
            </w:r>
            <w:proofErr w:type="spellEnd"/>
          </w:p>
        </w:tc>
      </w:tr>
      <w:tr w:rsidR="00C17B0F" w:rsidRPr="001C0E76" w:rsidTr="00ED3F4E">
        <w:tc>
          <w:tcPr>
            <w:tcW w:w="4827" w:type="dxa"/>
          </w:tcPr>
          <w:p w:rsidR="00C17B0F" w:rsidRPr="001C0E76" w:rsidRDefault="00C17B0F" w:rsidP="00C17B0F">
            <w:pPr>
              <w:tabs>
                <w:tab w:val="left" w:pos="4882"/>
              </w:tabs>
              <w:spacing w:line="276" w:lineRule="auto"/>
              <w:rPr>
                <w:noProof/>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К/</w:t>
            </w:r>
            <w:proofErr w:type="spellStart"/>
            <w:r w:rsidRPr="001C0E76">
              <w:rPr>
                <w:color w:val="000000"/>
              </w:rPr>
              <w:t>сч</w:t>
            </w:r>
            <w:proofErr w:type="spellEnd"/>
            <w:r w:rsidRPr="001C0E76">
              <w:rPr>
                <w:color w:val="000000"/>
              </w:rPr>
              <w:t>. 30101810400000000710</w:t>
            </w:r>
          </w:p>
        </w:tc>
      </w:tr>
      <w:tr w:rsidR="00C17B0F" w:rsidRPr="001C0E76" w:rsidTr="00ED3F4E">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БИК 042282710</w:t>
            </w:r>
          </w:p>
        </w:tc>
      </w:tr>
      <w:tr w:rsidR="00C17B0F" w:rsidRPr="001C0E76" w:rsidTr="00ED3F4E">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bCs/>
                <w:color w:val="000000"/>
              </w:rPr>
            </w:pPr>
          </w:p>
        </w:tc>
      </w:tr>
    </w:tbl>
    <w:p w:rsidR="00C17B0F" w:rsidRPr="001B6E5B" w:rsidRDefault="00C17B0F" w:rsidP="00C17B0F">
      <w:pPr>
        <w:pStyle w:val="a3"/>
        <w:spacing w:after="0" w:line="276" w:lineRule="auto"/>
        <w:rPr>
          <w:bCs/>
          <w:color w:val="000000"/>
        </w:rPr>
      </w:pPr>
      <w:r w:rsidRPr="001B6E5B">
        <w:t>ПОДПИСИ</w:t>
      </w:r>
      <w:r w:rsidRPr="001B6E5B">
        <w:rPr>
          <w:bCs/>
          <w:color w:val="000000"/>
        </w:rPr>
        <w:t xml:space="preserve"> СТОРОН:</w:t>
      </w:r>
    </w:p>
    <w:tbl>
      <w:tblPr>
        <w:tblW w:w="0" w:type="auto"/>
        <w:tblLook w:val="01E0" w:firstRow="1" w:lastRow="1" w:firstColumn="1" w:lastColumn="1" w:noHBand="0" w:noVBand="0"/>
      </w:tblPr>
      <w:tblGrid>
        <w:gridCol w:w="4968"/>
        <w:gridCol w:w="4968"/>
      </w:tblGrid>
      <w:tr w:rsidR="00C17B0F" w:rsidRPr="003C5C13" w:rsidTr="00ED3F4E">
        <w:tc>
          <w:tcPr>
            <w:tcW w:w="4968" w:type="dxa"/>
          </w:tcPr>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C17B0F">
            <w:pPr>
              <w:spacing w:line="276" w:lineRule="auto"/>
              <w:rPr>
                <w:bCs/>
                <w:color w:val="000000"/>
              </w:rPr>
            </w:pPr>
            <w:r w:rsidRPr="003C5C13">
              <w:rPr>
                <w:color w:val="000000"/>
              </w:rPr>
              <w:t>«____» _________________ 201</w:t>
            </w:r>
            <w:r w:rsidR="006F29C4">
              <w:rPr>
                <w:color w:val="000000"/>
              </w:rPr>
              <w:t>3</w:t>
            </w:r>
            <w:r w:rsidRPr="003C5C13">
              <w:rPr>
                <w:color w:val="000000"/>
              </w:rPr>
              <w:t xml:space="preserve"> г.</w:t>
            </w:r>
          </w:p>
        </w:tc>
        <w:tc>
          <w:tcPr>
            <w:tcW w:w="4968" w:type="dxa"/>
          </w:tcPr>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C17B0F">
            <w:pPr>
              <w:spacing w:line="276" w:lineRule="auto"/>
              <w:rPr>
                <w:bCs/>
                <w:color w:val="000000"/>
              </w:rPr>
            </w:pPr>
            <w:r w:rsidRPr="003C5C13">
              <w:rPr>
                <w:color w:val="000000"/>
              </w:rPr>
              <w:t>«____» _________________ 201</w:t>
            </w:r>
            <w:r w:rsidR="006F29C4">
              <w:rPr>
                <w:color w:val="000000"/>
              </w:rPr>
              <w:t>3</w:t>
            </w:r>
            <w:r w:rsidRPr="003C5C13">
              <w:rPr>
                <w:color w:val="000000"/>
              </w:rPr>
              <w:t xml:space="preserve"> г.</w:t>
            </w:r>
          </w:p>
        </w:tc>
      </w:tr>
    </w:tbl>
    <w:p w:rsidR="00C17B0F" w:rsidRDefault="00C17B0F" w:rsidP="00C17B0F">
      <w:pPr>
        <w:spacing w:line="276" w:lineRule="auto"/>
        <w:rPr>
          <w:bCs/>
          <w:color w:val="000000"/>
        </w:rPr>
      </w:pPr>
    </w:p>
    <w:p w:rsidR="00E164D7" w:rsidRDefault="00266D06" w:rsidP="00D6713D">
      <w:pPr>
        <w:spacing w:after="200" w:line="276" w:lineRule="auto"/>
        <w:ind w:firstLine="5103"/>
        <w:rPr>
          <w:b/>
        </w:rPr>
      </w:pPr>
      <w:r>
        <w:rPr>
          <w:b/>
        </w:rPr>
        <w:br w:type="page"/>
      </w:r>
      <w:r w:rsidR="00E164D7">
        <w:rPr>
          <w:b/>
        </w:rPr>
        <w:lastRenderedPageBreak/>
        <w:t>Приложение №</w:t>
      </w:r>
      <w:r w:rsidR="00D6713D">
        <w:rPr>
          <w:b/>
        </w:rPr>
        <w:t>1</w:t>
      </w:r>
    </w:p>
    <w:p w:rsidR="00E164D7" w:rsidRDefault="00E164D7" w:rsidP="00E164D7">
      <w:pPr>
        <w:tabs>
          <w:tab w:val="left" w:pos="5103"/>
        </w:tabs>
      </w:pPr>
      <w:r>
        <w:rPr>
          <w:b/>
        </w:rPr>
        <w:tab/>
      </w:r>
      <w:r>
        <w:t>К договору №_________________</w:t>
      </w:r>
    </w:p>
    <w:p w:rsidR="00E164D7" w:rsidRDefault="00E164D7" w:rsidP="00E164D7">
      <w:pPr>
        <w:tabs>
          <w:tab w:val="left" w:pos="5103"/>
        </w:tabs>
      </w:pPr>
      <w:r>
        <w:tab/>
        <w:t>от «___»______________2013 год.</w:t>
      </w:r>
    </w:p>
    <w:p w:rsidR="00E164D7" w:rsidRDefault="00E164D7" w:rsidP="00E164D7">
      <w:pPr>
        <w:tabs>
          <w:tab w:val="left" w:pos="5103"/>
        </w:tabs>
      </w:pPr>
    </w:p>
    <w:p w:rsidR="00BB3EB9" w:rsidRDefault="00BB3EB9">
      <w:pPr>
        <w:spacing w:after="200" w:line="276" w:lineRule="auto"/>
        <w:rPr>
          <w:b/>
        </w:rPr>
      </w:pPr>
    </w:p>
    <w:p w:rsidR="00D6713D" w:rsidRDefault="00D6713D">
      <w:pPr>
        <w:spacing w:after="200" w:line="276" w:lineRule="auto"/>
        <w:rPr>
          <w:b/>
        </w:rPr>
      </w:pPr>
    </w:p>
    <w:p w:rsidR="00AF7891" w:rsidRDefault="00AF7891">
      <w:pPr>
        <w:spacing w:after="200" w:line="276" w:lineRule="auto"/>
        <w:rPr>
          <w:b/>
        </w:rPr>
        <w:sectPr w:rsidR="00AF7891" w:rsidSect="00BB3EB9">
          <w:footerReference w:type="default" r:id="rId10"/>
          <w:pgSz w:w="11906" w:h="16838"/>
          <w:pgMar w:top="1134" w:right="850" w:bottom="1134" w:left="1276" w:header="708" w:footer="708" w:gutter="0"/>
          <w:cols w:space="708"/>
          <w:docGrid w:linePitch="360"/>
        </w:sectPr>
      </w:pPr>
    </w:p>
    <w:p w:rsidR="00D6713D" w:rsidRDefault="00AF7891">
      <w:pPr>
        <w:spacing w:after="200" w:line="276" w:lineRule="auto"/>
        <w:rPr>
          <w:b/>
        </w:rPr>
      </w:pPr>
      <w:r>
        <w:rPr>
          <w:b/>
        </w:rPr>
        <w:lastRenderedPageBreak/>
        <w:t>СОГЛАСОВАНО:</w:t>
      </w:r>
    </w:p>
    <w:p w:rsidR="00AF7891" w:rsidRDefault="00AF7891">
      <w:pPr>
        <w:spacing w:after="200" w:line="276" w:lineRule="auto"/>
        <w:rPr>
          <w:b/>
        </w:rPr>
      </w:pPr>
      <w:r>
        <w:rPr>
          <w:b/>
        </w:rPr>
        <w:t>____________________</w:t>
      </w:r>
    </w:p>
    <w:p w:rsidR="00AF7891" w:rsidRDefault="00AF7891">
      <w:pPr>
        <w:spacing w:after="200" w:line="276" w:lineRule="auto"/>
        <w:rPr>
          <w:b/>
        </w:rPr>
      </w:pPr>
      <w:r>
        <w:rPr>
          <w:b/>
        </w:rPr>
        <w:t>____________________</w:t>
      </w:r>
    </w:p>
    <w:p w:rsidR="00AF7891" w:rsidRDefault="00AF7891">
      <w:pPr>
        <w:spacing w:after="200" w:line="276" w:lineRule="auto"/>
        <w:rPr>
          <w:b/>
        </w:rPr>
      </w:pPr>
    </w:p>
    <w:p w:rsidR="00AF7891" w:rsidRDefault="00AF7891">
      <w:pPr>
        <w:spacing w:after="200" w:line="276" w:lineRule="auto"/>
        <w:rPr>
          <w:b/>
        </w:rPr>
      </w:pPr>
    </w:p>
    <w:p w:rsidR="00AF7891" w:rsidRDefault="00AF7891">
      <w:pPr>
        <w:spacing w:after="200" w:line="276" w:lineRule="auto"/>
        <w:rPr>
          <w:b/>
        </w:rPr>
      </w:pPr>
      <w:r>
        <w:rPr>
          <w:b/>
        </w:rPr>
        <w:t>/_________________/______________/</w:t>
      </w:r>
    </w:p>
    <w:p w:rsidR="00AF7891" w:rsidRDefault="00AF7891">
      <w:pPr>
        <w:spacing w:after="200" w:line="276" w:lineRule="auto"/>
        <w:rPr>
          <w:b/>
        </w:rPr>
      </w:pPr>
      <w:r>
        <w:rPr>
          <w:b/>
        </w:rPr>
        <w:lastRenderedPageBreak/>
        <w:t>УТВЕРЖДАЮ:</w:t>
      </w:r>
    </w:p>
    <w:p w:rsidR="00AF7891" w:rsidRDefault="00AF7891">
      <w:pPr>
        <w:spacing w:after="200" w:line="276" w:lineRule="auto"/>
        <w:rPr>
          <w:b/>
        </w:rPr>
      </w:pPr>
      <w:r>
        <w:rPr>
          <w:b/>
        </w:rPr>
        <w:t>____________________</w:t>
      </w:r>
    </w:p>
    <w:p w:rsidR="00AF7891" w:rsidRDefault="00AF7891">
      <w:pPr>
        <w:spacing w:after="200" w:line="276" w:lineRule="auto"/>
        <w:rPr>
          <w:b/>
        </w:rPr>
      </w:pPr>
      <w:r>
        <w:rPr>
          <w:b/>
        </w:rPr>
        <w:t>____________________</w:t>
      </w:r>
    </w:p>
    <w:p w:rsidR="00AF7891" w:rsidRDefault="00AF7891">
      <w:pPr>
        <w:spacing w:after="200" w:line="276" w:lineRule="auto"/>
        <w:rPr>
          <w:b/>
        </w:rPr>
      </w:pPr>
    </w:p>
    <w:p w:rsidR="00AF7891" w:rsidRDefault="00AF7891">
      <w:pPr>
        <w:spacing w:after="200" w:line="276" w:lineRule="auto"/>
        <w:rPr>
          <w:b/>
        </w:rPr>
      </w:pPr>
    </w:p>
    <w:p w:rsidR="00AF7891" w:rsidRDefault="00AF7891">
      <w:pPr>
        <w:spacing w:after="200" w:line="276" w:lineRule="auto"/>
        <w:rPr>
          <w:b/>
        </w:rPr>
      </w:pPr>
      <w:r>
        <w:rPr>
          <w:b/>
        </w:rPr>
        <w:t>/________________/_________________/</w:t>
      </w:r>
    </w:p>
    <w:p w:rsidR="00AF7891" w:rsidRDefault="00AF7891">
      <w:pPr>
        <w:spacing w:after="200" w:line="276" w:lineRule="auto"/>
        <w:rPr>
          <w:b/>
        </w:rPr>
        <w:sectPr w:rsidR="00AF7891" w:rsidSect="00AF7891">
          <w:type w:val="continuous"/>
          <w:pgSz w:w="11906" w:h="16838"/>
          <w:pgMar w:top="1134" w:right="850" w:bottom="1134" w:left="1276" w:header="708" w:footer="708" w:gutter="0"/>
          <w:cols w:num="2" w:space="708"/>
          <w:docGrid w:linePitch="360"/>
        </w:sectPr>
      </w:pPr>
    </w:p>
    <w:p w:rsidR="00D6713D" w:rsidRDefault="00D6713D">
      <w:pPr>
        <w:spacing w:after="200" w:line="276" w:lineRule="auto"/>
        <w:rPr>
          <w:b/>
        </w:rPr>
      </w:pPr>
    </w:p>
    <w:p w:rsidR="003B4E08" w:rsidRDefault="003B4E08" w:rsidP="00AF7891">
      <w:pPr>
        <w:spacing w:after="200" w:line="276" w:lineRule="auto"/>
        <w:jc w:val="center"/>
        <w:rPr>
          <w:b/>
          <w:sz w:val="28"/>
          <w:szCs w:val="28"/>
        </w:rPr>
      </w:pPr>
    </w:p>
    <w:p w:rsidR="00D6713D" w:rsidRPr="00AF7891" w:rsidRDefault="00D6713D" w:rsidP="00AF7891">
      <w:pPr>
        <w:spacing w:after="200" w:line="276" w:lineRule="auto"/>
        <w:jc w:val="center"/>
        <w:rPr>
          <w:b/>
          <w:sz w:val="28"/>
          <w:szCs w:val="28"/>
        </w:rPr>
      </w:pPr>
      <w:r w:rsidRPr="00AF7891">
        <w:rPr>
          <w:b/>
          <w:sz w:val="28"/>
          <w:szCs w:val="28"/>
        </w:rPr>
        <w:t>Техническое задание на выполнение работ по созданию информационной</w:t>
      </w:r>
    </w:p>
    <w:p w:rsidR="00D6713D" w:rsidRPr="00AF7891" w:rsidRDefault="00D6713D" w:rsidP="00D6713D">
      <w:pPr>
        <w:spacing w:after="200" w:line="276" w:lineRule="auto"/>
        <w:jc w:val="center"/>
        <w:rPr>
          <w:b/>
          <w:sz w:val="28"/>
          <w:szCs w:val="28"/>
        </w:rPr>
      </w:pPr>
      <w:r w:rsidRPr="00AF7891">
        <w:rPr>
          <w:b/>
          <w:sz w:val="28"/>
          <w:szCs w:val="28"/>
        </w:rPr>
        <w:t>системы принятия решений «Цепочка помощи»</w:t>
      </w:r>
    </w:p>
    <w:p w:rsidR="00D6713D" w:rsidRPr="00AF7891" w:rsidRDefault="00D6713D" w:rsidP="00D6713D">
      <w:pPr>
        <w:spacing w:after="200" w:line="276" w:lineRule="auto"/>
        <w:jc w:val="center"/>
        <w:rPr>
          <w:b/>
          <w:sz w:val="28"/>
          <w:szCs w:val="28"/>
        </w:rPr>
      </w:pPr>
      <w:r w:rsidRPr="00AF7891">
        <w:rPr>
          <w:b/>
          <w:sz w:val="28"/>
          <w:szCs w:val="28"/>
        </w:rPr>
        <w:t>на базе ПО «</w:t>
      </w:r>
      <w:proofErr w:type="spellStart"/>
      <w:r w:rsidRPr="00AF7891">
        <w:rPr>
          <w:b/>
          <w:sz w:val="28"/>
          <w:szCs w:val="28"/>
          <w:lang w:val="en-US"/>
        </w:rPr>
        <w:t>Omnitracker</w:t>
      </w:r>
      <w:proofErr w:type="spellEnd"/>
      <w:r w:rsidRPr="00AF7891">
        <w:rPr>
          <w:b/>
          <w:sz w:val="28"/>
          <w:szCs w:val="28"/>
        </w:rPr>
        <w:t>»</w:t>
      </w: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rPr>
          <w:b/>
        </w:rPr>
      </w:pPr>
    </w:p>
    <w:p w:rsidR="00D6713D" w:rsidRDefault="00D6713D" w:rsidP="00D6713D">
      <w:pPr>
        <w:spacing w:after="200" w:line="276" w:lineRule="auto"/>
        <w:jc w:val="center"/>
      </w:pPr>
      <w:r>
        <w:t>г. Нижний Новгород</w:t>
      </w:r>
    </w:p>
    <w:p w:rsidR="00D6713D" w:rsidRDefault="00D6713D" w:rsidP="00D6713D">
      <w:pPr>
        <w:spacing w:after="200" w:line="276" w:lineRule="auto"/>
        <w:jc w:val="center"/>
        <w:rPr>
          <w:lang w:val="en-US"/>
        </w:rPr>
      </w:pPr>
      <w:r>
        <w:t>2013 г.</w:t>
      </w:r>
    </w:p>
    <w:p w:rsidR="00803032" w:rsidRPr="00803032" w:rsidRDefault="00803032" w:rsidP="00037963">
      <w:pPr>
        <w:pStyle w:val="1"/>
        <w:keepLines/>
        <w:pageBreakBefore/>
        <w:numPr>
          <w:ilvl w:val="0"/>
          <w:numId w:val="24"/>
        </w:numPr>
        <w:tabs>
          <w:tab w:val="left" w:pos="1276"/>
        </w:tabs>
        <w:spacing w:before="240" w:after="360" w:line="360" w:lineRule="auto"/>
        <w:ind w:right="170"/>
        <w:jc w:val="left"/>
        <w:rPr>
          <w:b/>
          <w:sz w:val="28"/>
          <w:szCs w:val="28"/>
        </w:rPr>
      </w:pPr>
      <w:bookmarkStart w:id="37" w:name="_Toc356986629"/>
      <w:bookmarkStart w:id="38" w:name="_Toc369077972"/>
      <w:r w:rsidRPr="00803032">
        <w:rPr>
          <w:b/>
          <w:sz w:val="28"/>
          <w:szCs w:val="28"/>
        </w:rPr>
        <w:lastRenderedPageBreak/>
        <w:t xml:space="preserve">Термины и </w:t>
      </w:r>
      <w:bookmarkEnd w:id="37"/>
      <w:r w:rsidRPr="00803032">
        <w:rPr>
          <w:b/>
          <w:sz w:val="28"/>
          <w:szCs w:val="28"/>
        </w:rPr>
        <w:t>определения</w:t>
      </w:r>
      <w:bookmarkEnd w:id="38"/>
    </w:p>
    <w:tbl>
      <w:tblPr>
        <w:tblStyle w:val="ad"/>
        <w:tblW w:w="9889" w:type="dxa"/>
        <w:tblLook w:val="04A0" w:firstRow="1" w:lastRow="0" w:firstColumn="1" w:lastColumn="0" w:noHBand="0" w:noVBand="1"/>
      </w:tblPr>
      <w:tblGrid>
        <w:gridCol w:w="2376"/>
        <w:gridCol w:w="7513"/>
      </w:tblGrid>
      <w:tr w:rsidR="00803032" w:rsidRPr="004926E7" w:rsidTr="00803032">
        <w:tc>
          <w:tcPr>
            <w:tcW w:w="2376" w:type="dxa"/>
            <w:shd w:val="clear" w:color="auto" w:fill="F2F2F2" w:themeFill="background1" w:themeFillShade="F2"/>
            <w:vAlign w:val="center"/>
          </w:tcPr>
          <w:p w:rsidR="00803032" w:rsidRPr="004926E7" w:rsidRDefault="00803032" w:rsidP="00803032">
            <w:pPr>
              <w:pStyle w:val="afc"/>
              <w:ind w:firstLine="0"/>
              <w:jc w:val="center"/>
              <w:rPr>
                <w:lang w:eastAsia="ja-JP"/>
              </w:rPr>
            </w:pPr>
            <w:r w:rsidRPr="004926E7">
              <w:rPr>
                <w:lang w:eastAsia="ja-JP"/>
              </w:rPr>
              <w:t>Сокращение, термин</w:t>
            </w:r>
          </w:p>
        </w:tc>
        <w:tc>
          <w:tcPr>
            <w:tcW w:w="7513" w:type="dxa"/>
            <w:shd w:val="clear" w:color="auto" w:fill="F2F2F2" w:themeFill="background1" w:themeFillShade="F2"/>
            <w:vAlign w:val="center"/>
          </w:tcPr>
          <w:p w:rsidR="00803032" w:rsidRPr="004926E7" w:rsidRDefault="00803032" w:rsidP="00803032">
            <w:pPr>
              <w:pStyle w:val="afc"/>
              <w:ind w:firstLine="0"/>
              <w:jc w:val="center"/>
              <w:rPr>
                <w:lang w:eastAsia="ja-JP"/>
              </w:rPr>
            </w:pPr>
            <w:r w:rsidRPr="004926E7">
              <w:rPr>
                <w:lang w:eastAsia="ja-JP"/>
              </w:rPr>
              <w:t>Значение</w:t>
            </w:r>
          </w:p>
        </w:tc>
      </w:tr>
      <w:tr w:rsidR="00803032" w:rsidRPr="004926E7" w:rsidTr="00803032">
        <w:tc>
          <w:tcPr>
            <w:tcW w:w="2376" w:type="dxa"/>
          </w:tcPr>
          <w:p w:rsidR="00803032" w:rsidRPr="004926E7" w:rsidRDefault="00803032" w:rsidP="00803032">
            <w:pPr>
              <w:pStyle w:val="afc"/>
              <w:ind w:firstLine="0"/>
              <w:jc w:val="center"/>
            </w:pPr>
            <w:proofErr w:type="spellStart"/>
            <w:r w:rsidRPr="004926E7">
              <w:rPr>
                <w:lang w:val="en-US"/>
              </w:rPr>
              <w:t>QoS</w:t>
            </w:r>
            <w:proofErr w:type="spellEnd"/>
          </w:p>
        </w:tc>
        <w:tc>
          <w:tcPr>
            <w:tcW w:w="7513" w:type="dxa"/>
          </w:tcPr>
          <w:p w:rsidR="00803032" w:rsidRPr="004926E7" w:rsidRDefault="00803032" w:rsidP="00803032">
            <w:pPr>
              <w:pStyle w:val="afc"/>
              <w:ind w:firstLine="0"/>
              <w:jc w:val="left"/>
              <w:rPr>
                <w:lang w:val="en-US"/>
              </w:rPr>
            </w:pPr>
            <w:proofErr w:type="spellStart"/>
            <w:r w:rsidRPr="004926E7">
              <w:rPr>
                <w:lang w:val="en-US"/>
              </w:rPr>
              <w:t>англ</w:t>
            </w:r>
            <w:proofErr w:type="spellEnd"/>
            <w:r w:rsidRPr="004926E7">
              <w:rPr>
                <w:lang w:val="en-US"/>
              </w:rPr>
              <w:t xml:space="preserve">. Quality of Service — </w:t>
            </w:r>
            <w:proofErr w:type="spellStart"/>
            <w:r w:rsidRPr="004926E7">
              <w:rPr>
                <w:lang w:val="en-US"/>
              </w:rPr>
              <w:t>качество</w:t>
            </w:r>
            <w:proofErr w:type="spellEnd"/>
            <w:r w:rsidRPr="004926E7">
              <w:rPr>
                <w:lang w:val="en-US"/>
              </w:rPr>
              <w:t xml:space="preserve"> </w:t>
            </w:r>
            <w:proofErr w:type="spellStart"/>
            <w:r w:rsidRPr="004926E7">
              <w:rPr>
                <w:lang w:val="en-US"/>
              </w:rPr>
              <w:t>обслуживания</w:t>
            </w:r>
            <w:proofErr w:type="spellEnd"/>
            <w:r w:rsidRPr="004926E7">
              <w:rPr>
                <w:lang w:val="en-US"/>
              </w:rPr>
              <w:t xml:space="preserve"> </w:t>
            </w:r>
          </w:p>
        </w:tc>
      </w:tr>
      <w:tr w:rsidR="00803032" w:rsidRPr="004926E7" w:rsidTr="00803032">
        <w:tc>
          <w:tcPr>
            <w:tcW w:w="2376" w:type="dxa"/>
          </w:tcPr>
          <w:p w:rsidR="00803032" w:rsidRPr="004926E7" w:rsidRDefault="00803032" w:rsidP="00803032">
            <w:pPr>
              <w:pStyle w:val="afc"/>
              <w:ind w:firstLine="0"/>
              <w:jc w:val="center"/>
            </w:pPr>
            <w:r w:rsidRPr="004926E7">
              <w:t>АЭС</w:t>
            </w:r>
          </w:p>
        </w:tc>
        <w:tc>
          <w:tcPr>
            <w:tcW w:w="7513" w:type="dxa"/>
          </w:tcPr>
          <w:p w:rsidR="00803032" w:rsidRPr="004926E7" w:rsidRDefault="00803032" w:rsidP="00803032">
            <w:pPr>
              <w:pStyle w:val="afc"/>
              <w:ind w:firstLine="0"/>
              <w:jc w:val="left"/>
            </w:pPr>
            <w:r w:rsidRPr="004926E7">
              <w:t>Атомная электростанция</w:t>
            </w:r>
          </w:p>
        </w:tc>
      </w:tr>
      <w:tr w:rsidR="00803032" w:rsidRPr="004926E7" w:rsidTr="00803032">
        <w:tc>
          <w:tcPr>
            <w:tcW w:w="2376" w:type="dxa"/>
          </w:tcPr>
          <w:p w:rsidR="00803032" w:rsidRPr="004926E7" w:rsidRDefault="00803032" w:rsidP="00803032">
            <w:pPr>
              <w:pStyle w:val="afc"/>
              <w:ind w:firstLine="0"/>
              <w:jc w:val="center"/>
            </w:pPr>
            <w:r w:rsidRPr="004926E7">
              <w:t>ГУЦП</w:t>
            </w:r>
          </w:p>
        </w:tc>
        <w:tc>
          <w:tcPr>
            <w:tcW w:w="7513" w:type="dxa"/>
          </w:tcPr>
          <w:p w:rsidR="00803032" w:rsidRPr="004926E7" w:rsidRDefault="00803032" w:rsidP="00803032">
            <w:pPr>
              <w:pStyle w:val="afc"/>
              <w:ind w:firstLine="0"/>
              <w:jc w:val="left"/>
            </w:pPr>
            <w:r w:rsidRPr="004926E7">
              <w:t>Группа управления цепочкой помощи</w:t>
            </w:r>
          </w:p>
        </w:tc>
      </w:tr>
      <w:tr w:rsidR="00803032" w:rsidRPr="004926E7" w:rsidTr="00803032">
        <w:tc>
          <w:tcPr>
            <w:tcW w:w="2376" w:type="dxa"/>
          </w:tcPr>
          <w:p w:rsidR="00803032" w:rsidRPr="004926E7" w:rsidRDefault="00803032" w:rsidP="00803032">
            <w:pPr>
              <w:pStyle w:val="afc"/>
              <w:ind w:firstLine="0"/>
              <w:jc w:val="center"/>
            </w:pPr>
            <w:r w:rsidRPr="004926E7">
              <w:t>ИАУ</w:t>
            </w:r>
          </w:p>
        </w:tc>
        <w:tc>
          <w:tcPr>
            <w:tcW w:w="7513" w:type="dxa"/>
          </w:tcPr>
          <w:p w:rsidR="00803032" w:rsidRPr="004926E7" w:rsidRDefault="00803032" w:rsidP="00803032">
            <w:pPr>
              <w:pStyle w:val="afc"/>
              <w:ind w:firstLine="0"/>
              <w:jc w:val="left"/>
            </w:pPr>
            <w:r w:rsidRPr="004926E7">
              <w:t>Информационно-аналитическое управление</w:t>
            </w:r>
          </w:p>
        </w:tc>
      </w:tr>
      <w:tr w:rsidR="00803032" w:rsidRPr="004926E7" w:rsidTr="00803032">
        <w:tc>
          <w:tcPr>
            <w:tcW w:w="2376" w:type="dxa"/>
          </w:tcPr>
          <w:p w:rsidR="00803032" w:rsidRPr="004926E7" w:rsidRDefault="00803032" w:rsidP="00803032">
            <w:pPr>
              <w:pStyle w:val="afc"/>
              <w:ind w:firstLine="0"/>
              <w:jc w:val="center"/>
            </w:pPr>
            <w:r w:rsidRPr="004926E7">
              <w:t>ИБ</w:t>
            </w:r>
          </w:p>
        </w:tc>
        <w:tc>
          <w:tcPr>
            <w:tcW w:w="7513" w:type="dxa"/>
          </w:tcPr>
          <w:p w:rsidR="00803032" w:rsidRPr="004926E7" w:rsidRDefault="00803032" w:rsidP="00803032">
            <w:pPr>
              <w:pStyle w:val="afc"/>
              <w:ind w:firstLine="0"/>
              <w:jc w:val="left"/>
            </w:pPr>
            <w:r w:rsidRPr="004926E7">
              <w:t>Информационная безопасность</w:t>
            </w:r>
          </w:p>
        </w:tc>
      </w:tr>
      <w:tr w:rsidR="00803032" w:rsidRPr="004926E7" w:rsidTr="00803032">
        <w:tc>
          <w:tcPr>
            <w:tcW w:w="2376" w:type="dxa"/>
          </w:tcPr>
          <w:p w:rsidR="00803032" w:rsidRPr="004926E7" w:rsidRDefault="00803032" w:rsidP="00803032">
            <w:pPr>
              <w:pStyle w:val="afc"/>
              <w:ind w:firstLine="0"/>
              <w:jc w:val="center"/>
            </w:pPr>
            <w:r w:rsidRPr="004926E7">
              <w:t>ИС</w:t>
            </w:r>
          </w:p>
        </w:tc>
        <w:tc>
          <w:tcPr>
            <w:tcW w:w="7513" w:type="dxa"/>
          </w:tcPr>
          <w:p w:rsidR="00803032" w:rsidRPr="004926E7" w:rsidRDefault="00803032" w:rsidP="00803032">
            <w:pPr>
              <w:pStyle w:val="afc"/>
              <w:ind w:firstLine="0"/>
              <w:jc w:val="left"/>
            </w:pPr>
            <w:r w:rsidRPr="004926E7">
              <w:t xml:space="preserve">Информационная система </w:t>
            </w:r>
          </w:p>
        </w:tc>
      </w:tr>
      <w:tr w:rsidR="00803032" w:rsidRPr="004926E7" w:rsidTr="00803032">
        <w:tc>
          <w:tcPr>
            <w:tcW w:w="2376" w:type="dxa"/>
          </w:tcPr>
          <w:p w:rsidR="00803032" w:rsidRPr="004926E7" w:rsidRDefault="00803032" w:rsidP="00803032">
            <w:pPr>
              <w:pStyle w:val="afc"/>
              <w:ind w:firstLine="0"/>
              <w:jc w:val="center"/>
            </w:pPr>
            <w:r w:rsidRPr="004926E7">
              <w:t>Исполнитель</w:t>
            </w:r>
          </w:p>
        </w:tc>
        <w:tc>
          <w:tcPr>
            <w:tcW w:w="7513" w:type="dxa"/>
          </w:tcPr>
          <w:p w:rsidR="00803032" w:rsidRPr="004926E7" w:rsidRDefault="00803032" w:rsidP="00803032">
            <w:pPr>
              <w:pStyle w:val="afc"/>
              <w:ind w:firstLine="0"/>
              <w:jc w:val="left"/>
            </w:pPr>
            <w:r w:rsidRPr="004926E7">
              <w:t>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w:t>
            </w:r>
          </w:p>
        </w:tc>
      </w:tr>
      <w:tr w:rsidR="00803032" w:rsidRPr="004926E7" w:rsidTr="00803032">
        <w:tc>
          <w:tcPr>
            <w:tcW w:w="2376" w:type="dxa"/>
          </w:tcPr>
          <w:p w:rsidR="00803032" w:rsidRPr="004926E7" w:rsidRDefault="00803032" w:rsidP="00803032">
            <w:pPr>
              <w:pStyle w:val="afc"/>
              <w:ind w:firstLine="0"/>
              <w:jc w:val="center"/>
            </w:pPr>
            <w:r w:rsidRPr="004926E7">
              <w:t>НИАЭП, Заказчик</w:t>
            </w:r>
          </w:p>
        </w:tc>
        <w:tc>
          <w:tcPr>
            <w:tcW w:w="7513" w:type="dxa"/>
          </w:tcPr>
          <w:p w:rsidR="00803032" w:rsidRPr="004926E7" w:rsidRDefault="00803032" w:rsidP="00803032">
            <w:pPr>
              <w:pStyle w:val="afc"/>
              <w:ind w:firstLine="0"/>
              <w:jc w:val="left"/>
            </w:pPr>
            <w:r w:rsidRPr="004926E7">
              <w:t>Открытое акционерное общество «НИЖЕГОРОДСКАЯ ИНЖИНИРИНГОВАЯ КОМПАНИЯ «АТОМЭНЕРГОПРОЕКТ»</w:t>
            </w:r>
          </w:p>
        </w:tc>
      </w:tr>
      <w:tr w:rsidR="00803032" w:rsidRPr="004926E7" w:rsidTr="00803032">
        <w:tc>
          <w:tcPr>
            <w:tcW w:w="2376" w:type="dxa"/>
          </w:tcPr>
          <w:p w:rsidR="00803032" w:rsidRPr="004926E7" w:rsidRDefault="00803032" w:rsidP="00803032">
            <w:pPr>
              <w:pStyle w:val="afc"/>
              <w:ind w:firstLine="0"/>
              <w:jc w:val="center"/>
            </w:pPr>
            <w:r w:rsidRPr="004926E7">
              <w:t>НСИ</w:t>
            </w:r>
          </w:p>
        </w:tc>
        <w:tc>
          <w:tcPr>
            <w:tcW w:w="7513" w:type="dxa"/>
          </w:tcPr>
          <w:p w:rsidR="00803032" w:rsidRPr="004926E7" w:rsidRDefault="00803032" w:rsidP="00803032">
            <w:pPr>
              <w:pStyle w:val="afc"/>
              <w:ind w:firstLine="0"/>
              <w:jc w:val="left"/>
            </w:pPr>
            <w:r w:rsidRPr="004926E7">
              <w:t>Нормативно-справочная информация</w:t>
            </w:r>
          </w:p>
        </w:tc>
      </w:tr>
      <w:tr w:rsidR="00803032" w:rsidRPr="004926E7" w:rsidTr="00803032">
        <w:tc>
          <w:tcPr>
            <w:tcW w:w="2376" w:type="dxa"/>
          </w:tcPr>
          <w:p w:rsidR="00803032" w:rsidRPr="004926E7" w:rsidRDefault="00803032" w:rsidP="00803032">
            <w:pPr>
              <w:pStyle w:val="afc"/>
              <w:ind w:firstLine="0"/>
              <w:jc w:val="center"/>
            </w:pPr>
            <w:r w:rsidRPr="004926E7">
              <w:t>Обработка информации</w:t>
            </w:r>
          </w:p>
        </w:tc>
        <w:tc>
          <w:tcPr>
            <w:tcW w:w="7513" w:type="dxa"/>
          </w:tcPr>
          <w:p w:rsidR="00803032" w:rsidRPr="004926E7" w:rsidRDefault="00803032" w:rsidP="00803032">
            <w:pPr>
              <w:pStyle w:val="afc"/>
              <w:ind w:firstLine="0"/>
              <w:jc w:val="left"/>
            </w:pPr>
            <w:r w:rsidRPr="004926E7">
              <w:t>Совокупность операций сбора, накопления, ввода, вывода, приема, передачи, записи, хранения, регистрации, уничтожения, преобразования, отображения информации</w:t>
            </w:r>
          </w:p>
        </w:tc>
      </w:tr>
      <w:tr w:rsidR="00803032" w:rsidRPr="004926E7" w:rsidTr="00803032">
        <w:tc>
          <w:tcPr>
            <w:tcW w:w="2376" w:type="dxa"/>
          </w:tcPr>
          <w:p w:rsidR="00803032" w:rsidRPr="004926E7" w:rsidRDefault="00803032" w:rsidP="00803032">
            <w:pPr>
              <w:pStyle w:val="afc"/>
              <w:ind w:firstLine="0"/>
              <w:jc w:val="center"/>
            </w:pPr>
            <w:r w:rsidRPr="004926E7">
              <w:t>ОИТ</w:t>
            </w:r>
          </w:p>
        </w:tc>
        <w:tc>
          <w:tcPr>
            <w:tcW w:w="7513" w:type="dxa"/>
          </w:tcPr>
          <w:p w:rsidR="00803032" w:rsidRPr="004926E7" w:rsidRDefault="00803032" w:rsidP="00803032">
            <w:pPr>
              <w:pStyle w:val="afc"/>
              <w:ind w:firstLine="0"/>
              <w:jc w:val="left"/>
            </w:pPr>
            <w:r w:rsidRPr="004926E7">
              <w:t>Отдел информационных технологий</w:t>
            </w:r>
          </w:p>
        </w:tc>
      </w:tr>
      <w:tr w:rsidR="00803032" w:rsidRPr="004926E7" w:rsidTr="00803032">
        <w:tc>
          <w:tcPr>
            <w:tcW w:w="2376" w:type="dxa"/>
          </w:tcPr>
          <w:p w:rsidR="00803032" w:rsidRPr="004926E7" w:rsidRDefault="00803032" w:rsidP="00803032">
            <w:pPr>
              <w:pStyle w:val="afc"/>
              <w:ind w:firstLine="0"/>
              <w:jc w:val="center"/>
            </w:pPr>
            <w:r w:rsidRPr="004926E7">
              <w:t>ПМИ</w:t>
            </w:r>
          </w:p>
        </w:tc>
        <w:tc>
          <w:tcPr>
            <w:tcW w:w="7513" w:type="dxa"/>
          </w:tcPr>
          <w:p w:rsidR="00803032" w:rsidRPr="004926E7" w:rsidRDefault="00803032" w:rsidP="00803032">
            <w:pPr>
              <w:pStyle w:val="afc"/>
              <w:ind w:firstLine="0"/>
              <w:jc w:val="left"/>
            </w:pPr>
            <w:r w:rsidRPr="004926E7">
              <w:t>Программа-методика испытаний</w:t>
            </w:r>
          </w:p>
        </w:tc>
      </w:tr>
      <w:tr w:rsidR="00803032" w:rsidRPr="004926E7" w:rsidTr="00803032">
        <w:tc>
          <w:tcPr>
            <w:tcW w:w="2376" w:type="dxa"/>
          </w:tcPr>
          <w:p w:rsidR="00803032" w:rsidRPr="004926E7" w:rsidRDefault="00803032" w:rsidP="00803032">
            <w:pPr>
              <w:pStyle w:val="afc"/>
              <w:ind w:firstLine="0"/>
              <w:jc w:val="center"/>
            </w:pPr>
            <w:r w:rsidRPr="004926E7">
              <w:t>ПО</w:t>
            </w:r>
          </w:p>
        </w:tc>
        <w:tc>
          <w:tcPr>
            <w:tcW w:w="7513" w:type="dxa"/>
          </w:tcPr>
          <w:p w:rsidR="00803032" w:rsidRPr="004926E7" w:rsidRDefault="00803032" w:rsidP="00803032">
            <w:pPr>
              <w:pStyle w:val="afc"/>
              <w:ind w:firstLine="0"/>
              <w:jc w:val="left"/>
            </w:pPr>
            <w:r w:rsidRPr="004926E7">
              <w:t>Программное обеспечение</w:t>
            </w:r>
          </w:p>
        </w:tc>
      </w:tr>
      <w:tr w:rsidR="00803032" w:rsidRPr="004926E7" w:rsidTr="00803032">
        <w:tc>
          <w:tcPr>
            <w:tcW w:w="2376" w:type="dxa"/>
          </w:tcPr>
          <w:p w:rsidR="00803032" w:rsidRPr="004926E7" w:rsidRDefault="00803032" w:rsidP="00803032">
            <w:pPr>
              <w:pStyle w:val="afc"/>
              <w:ind w:firstLine="0"/>
              <w:jc w:val="center"/>
            </w:pPr>
            <w:r w:rsidRPr="004926E7">
              <w:t>Проблема</w:t>
            </w:r>
          </w:p>
        </w:tc>
        <w:tc>
          <w:tcPr>
            <w:tcW w:w="7513" w:type="dxa"/>
          </w:tcPr>
          <w:p w:rsidR="00803032" w:rsidRPr="004926E7" w:rsidRDefault="00803032" w:rsidP="00803032">
            <w:pPr>
              <w:pStyle w:val="afc"/>
              <w:ind w:firstLine="0"/>
              <w:jc w:val="left"/>
            </w:pPr>
            <w:r w:rsidRPr="004926E7">
              <w:t>Негативное воздействие на процессы сооружения АЭС (инцидент - любое событие, которое не является частью стандартного процесса управления и которое приводит или может привести к остановке этого процесса или к снижению его качества)</w:t>
            </w:r>
          </w:p>
        </w:tc>
      </w:tr>
      <w:tr w:rsidR="00803032" w:rsidRPr="004926E7" w:rsidTr="00803032">
        <w:tc>
          <w:tcPr>
            <w:tcW w:w="2376" w:type="dxa"/>
          </w:tcPr>
          <w:p w:rsidR="00803032" w:rsidRPr="004926E7" w:rsidRDefault="00803032" w:rsidP="00803032">
            <w:pPr>
              <w:pStyle w:val="afc"/>
              <w:ind w:firstLine="0"/>
              <w:jc w:val="center"/>
            </w:pPr>
            <w:r w:rsidRPr="004926E7">
              <w:t>СЗИ</w:t>
            </w:r>
          </w:p>
        </w:tc>
        <w:tc>
          <w:tcPr>
            <w:tcW w:w="7513" w:type="dxa"/>
          </w:tcPr>
          <w:p w:rsidR="00803032" w:rsidRPr="004926E7" w:rsidRDefault="00803032" w:rsidP="00803032">
            <w:pPr>
              <w:pStyle w:val="afc"/>
              <w:ind w:firstLine="0"/>
              <w:jc w:val="left"/>
            </w:pPr>
            <w:r w:rsidRPr="004926E7">
              <w:t xml:space="preserve">Система защиты информации автоматизированной системы - совокупность всех технических, программных и программно-технических средств защиты информации, и </w:t>
            </w:r>
            <w:r w:rsidRPr="004926E7">
              <w:lastRenderedPageBreak/>
              <w:t>средств контроля эффективности защиты информации</w:t>
            </w:r>
          </w:p>
        </w:tc>
      </w:tr>
      <w:tr w:rsidR="00803032" w:rsidRPr="004926E7" w:rsidTr="00803032">
        <w:tc>
          <w:tcPr>
            <w:tcW w:w="2376" w:type="dxa"/>
          </w:tcPr>
          <w:p w:rsidR="00803032" w:rsidRPr="004926E7" w:rsidRDefault="00803032" w:rsidP="00803032">
            <w:pPr>
              <w:pStyle w:val="afc"/>
              <w:ind w:firstLine="0"/>
              <w:jc w:val="center"/>
            </w:pPr>
            <w:r w:rsidRPr="004926E7">
              <w:lastRenderedPageBreak/>
              <w:t>ТЗ</w:t>
            </w:r>
          </w:p>
        </w:tc>
        <w:tc>
          <w:tcPr>
            <w:tcW w:w="7513" w:type="dxa"/>
          </w:tcPr>
          <w:p w:rsidR="00803032" w:rsidRPr="004926E7" w:rsidRDefault="00803032" w:rsidP="00803032">
            <w:pPr>
              <w:pStyle w:val="afc"/>
              <w:ind w:firstLine="0"/>
              <w:jc w:val="left"/>
            </w:pPr>
            <w:r w:rsidRPr="004926E7">
              <w:t>Техническое задание</w:t>
            </w:r>
          </w:p>
        </w:tc>
      </w:tr>
      <w:tr w:rsidR="00803032" w:rsidRPr="004926E7" w:rsidTr="00803032">
        <w:tc>
          <w:tcPr>
            <w:tcW w:w="2376" w:type="dxa"/>
          </w:tcPr>
          <w:p w:rsidR="00803032" w:rsidRPr="004926E7" w:rsidRDefault="00803032" w:rsidP="00803032">
            <w:pPr>
              <w:pStyle w:val="afc"/>
              <w:ind w:firstLine="0"/>
              <w:jc w:val="center"/>
            </w:pPr>
            <w:r w:rsidRPr="004926E7">
              <w:t>УИПР</w:t>
            </w:r>
          </w:p>
        </w:tc>
        <w:tc>
          <w:tcPr>
            <w:tcW w:w="7513" w:type="dxa"/>
          </w:tcPr>
          <w:p w:rsidR="00803032" w:rsidRPr="004926E7" w:rsidRDefault="00803032" w:rsidP="00803032">
            <w:pPr>
              <w:pStyle w:val="afc"/>
              <w:ind w:firstLine="0"/>
              <w:jc w:val="left"/>
            </w:pPr>
            <w:r w:rsidRPr="004926E7">
              <w:t>Управление информационных проектов развития</w:t>
            </w:r>
          </w:p>
        </w:tc>
      </w:tr>
      <w:tr w:rsidR="00803032" w:rsidRPr="004926E7" w:rsidTr="00803032">
        <w:tc>
          <w:tcPr>
            <w:tcW w:w="2376" w:type="dxa"/>
          </w:tcPr>
          <w:p w:rsidR="00803032" w:rsidRPr="004926E7" w:rsidRDefault="00803032" w:rsidP="00803032">
            <w:pPr>
              <w:pStyle w:val="afc"/>
              <w:ind w:firstLine="0"/>
              <w:jc w:val="center"/>
            </w:pPr>
            <w:r w:rsidRPr="004926E7">
              <w:t>УРПС</w:t>
            </w:r>
          </w:p>
        </w:tc>
        <w:tc>
          <w:tcPr>
            <w:tcW w:w="7513" w:type="dxa"/>
          </w:tcPr>
          <w:p w:rsidR="00803032" w:rsidRPr="004926E7" w:rsidRDefault="00803032" w:rsidP="00803032">
            <w:pPr>
              <w:pStyle w:val="afc"/>
              <w:ind w:firstLine="0"/>
              <w:jc w:val="left"/>
            </w:pPr>
            <w:r w:rsidRPr="004926E7">
              <w:t>Управления развития производственной системы и охраны труда</w:t>
            </w:r>
          </w:p>
        </w:tc>
      </w:tr>
      <w:tr w:rsidR="00803032" w:rsidRPr="004926E7" w:rsidTr="00803032">
        <w:tc>
          <w:tcPr>
            <w:tcW w:w="2376" w:type="dxa"/>
          </w:tcPr>
          <w:p w:rsidR="00803032" w:rsidRPr="004926E7" w:rsidRDefault="00803032" w:rsidP="00803032">
            <w:pPr>
              <w:pStyle w:val="afc"/>
              <w:ind w:firstLine="0"/>
              <w:jc w:val="center"/>
            </w:pPr>
            <w:r w:rsidRPr="004926E7">
              <w:t>ЦП</w:t>
            </w:r>
          </w:p>
        </w:tc>
        <w:tc>
          <w:tcPr>
            <w:tcW w:w="7513" w:type="dxa"/>
          </w:tcPr>
          <w:p w:rsidR="00803032" w:rsidRPr="004926E7" w:rsidRDefault="00803032" w:rsidP="00803032">
            <w:pPr>
              <w:pStyle w:val="afc"/>
              <w:ind w:firstLine="0"/>
              <w:jc w:val="left"/>
            </w:pPr>
            <w:r w:rsidRPr="004926E7">
              <w:t>Цепочка Помощи</w:t>
            </w:r>
          </w:p>
        </w:tc>
      </w:tr>
      <w:tr w:rsidR="00803032" w:rsidRPr="004926E7" w:rsidTr="00803032">
        <w:tc>
          <w:tcPr>
            <w:tcW w:w="2376" w:type="dxa"/>
          </w:tcPr>
          <w:p w:rsidR="00803032" w:rsidRPr="004926E7" w:rsidRDefault="00803032" w:rsidP="00803032">
            <w:pPr>
              <w:pStyle w:val="afc"/>
              <w:ind w:firstLine="0"/>
              <w:jc w:val="center"/>
            </w:pPr>
            <w:r w:rsidRPr="004926E7">
              <w:t>«Цепочка»</w:t>
            </w:r>
          </w:p>
        </w:tc>
        <w:tc>
          <w:tcPr>
            <w:tcW w:w="7513" w:type="dxa"/>
          </w:tcPr>
          <w:p w:rsidR="00803032" w:rsidRPr="004926E7" w:rsidRDefault="00803032" w:rsidP="00803032">
            <w:pPr>
              <w:pStyle w:val="afc"/>
              <w:ind w:firstLine="0"/>
              <w:jc w:val="left"/>
            </w:pPr>
            <w:r w:rsidRPr="004926E7">
              <w:t>Зарегистрированный инцидент в ИС ЦП</w:t>
            </w:r>
          </w:p>
        </w:tc>
      </w:tr>
      <w:tr w:rsidR="00803032" w:rsidRPr="004926E7" w:rsidTr="00803032">
        <w:tc>
          <w:tcPr>
            <w:tcW w:w="2376" w:type="dxa"/>
            <w:vAlign w:val="center"/>
          </w:tcPr>
          <w:p w:rsidR="00803032" w:rsidRPr="004926E7" w:rsidRDefault="00803032" w:rsidP="00803032">
            <w:pPr>
              <w:pStyle w:val="afc"/>
              <w:ind w:firstLine="0"/>
              <w:jc w:val="center"/>
            </w:pPr>
            <w:r w:rsidRPr="004926E7">
              <w:t>Проблема</w:t>
            </w:r>
          </w:p>
        </w:tc>
        <w:tc>
          <w:tcPr>
            <w:tcW w:w="7513" w:type="dxa"/>
          </w:tcPr>
          <w:p w:rsidR="00803032" w:rsidRPr="004926E7" w:rsidRDefault="00803032" w:rsidP="00803032">
            <w:pPr>
              <w:pStyle w:val="afc"/>
              <w:ind w:firstLine="0"/>
              <w:jc w:val="left"/>
            </w:pPr>
            <w:r w:rsidRPr="004926E7">
              <w:t>Группа инцидентов («Цепочек»), возникших в результате общей проблемы.</w:t>
            </w:r>
          </w:p>
        </w:tc>
      </w:tr>
    </w:tbl>
    <w:p w:rsidR="00803032" w:rsidRPr="004926E7" w:rsidRDefault="00803032" w:rsidP="00803032">
      <w:pPr>
        <w:pStyle w:val="afc"/>
      </w:pPr>
      <w:bookmarkStart w:id="39" w:name="_Toc356986630"/>
    </w:p>
    <w:p w:rsidR="00803032" w:rsidRPr="00803032" w:rsidRDefault="00803032" w:rsidP="00037963">
      <w:pPr>
        <w:pStyle w:val="1"/>
        <w:keepLines/>
        <w:pageBreakBefore/>
        <w:numPr>
          <w:ilvl w:val="0"/>
          <w:numId w:val="24"/>
        </w:numPr>
        <w:tabs>
          <w:tab w:val="left" w:pos="1276"/>
        </w:tabs>
        <w:spacing w:before="240" w:after="360" w:line="360" w:lineRule="auto"/>
        <w:ind w:right="170"/>
        <w:jc w:val="left"/>
        <w:rPr>
          <w:b/>
          <w:sz w:val="28"/>
          <w:szCs w:val="28"/>
        </w:rPr>
      </w:pPr>
      <w:bookmarkStart w:id="40" w:name="_Toc369077973"/>
      <w:r w:rsidRPr="00803032">
        <w:rPr>
          <w:b/>
          <w:sz w:val="28"/>
          <w:szCs w:val="28"/>
        </w:rPr>
        <w:lastRenderedPageBreak/>
        <w:t>Общие сведения</w:t>
      </w:r>
      <w:bookmarkEnd w:id="39"/>
      <w:bookmarkEnd w:id="40"/>
      <w:r w:rsidRPr="00803032">
        <w:rPr>
          <w:b/>
          <w:sz w:val="28"/>
          <w:szCs w:val="28"/>
        </w:rPr>
        <w:t xml:space="preserve"> </w:t>
      </w:r>
    </w:p>
    <w:p w:rsidR="00803032" w:rsidRPr="00803032" w:rsidRDefault="00803032" w:rsidP="00037963">
      <w:pPr>
        <w:pStyle w:val="a"/>
        <w:numPr>
          <w:ilvl w:val="0"/>
          <w:numId w:val="25"/>
        </w:numPr>
        <w:ind w:left="709" w:firstLine="11"/>
        <w:rPr>
          <w:b/>
        </w:rPr>
      </w:pPr>
      <w:bookmarkStart w:id="41" w:name="_Toc356986631"/>
      <w:bookmarkStart w:id="42" w:name="_Toc369077974"/>
      <w:r w:rsidRPr="00803032">
        <w:rPr>
          <w:b/>
        </w:rPr>
        <w:t xml:space="preserve"> Полное наименование системы и ее условное обозначение</w:t>
      </w:r>
      <w:bookmarkEnd w:id="41"/>
      <w:bookmarkEnd w:id="42"/>
    </w:p>
    <w:p w:rsidR="00803032" w:rsidRPr="00803032" w:rsidRDefault="00803032" w:rsidP="00803032">
      <w:pPr>
        <w:pStyle w:val="afc"/>
      </w:pPr>
      <w:r w:rsidRPr="004926E7">
        <w:t>Полное наименование системы: Информационная система поддержки принятия решений «Цепочка помощи»</w:t>
      </w:r>
      <w:r w:rsidRPr="00C717C3">
        <w:t xml:space="preserve"> </w:t>
      </w:r>
      <w:r>
        <w:t>на базе ПО «</w:t>
      </w:r>
      <w:proofErr w:type="spellStart"/>
      <w:r>
        <w:rPr>
          <w:lang w:val="en-US"/>
        </w:rPr>
        <w:t>Omnitracker</w:t>
      </w:r>
      <w:proofErr w:type="spellEnd"/>
      <w:r>
        <w:t>»</w:t>
      </w:r>
    </w:p>
    <w:p w:rsidR="00803032" w:rsidRDefault="00803032" w:rsidP="00803032">
      <w:pPr>
        <w:pStyle w:val="afc"/>
      </w:pPr>
      <w:r w:rsidRPr="004926E7">
        <w:t>Краткое наименование системы: ИС ЦП (далее - Система).</w:t>
      </w:r>
      <w:bookmarkStart w:id="43" w:name="_Toc356986632"/>
    </w:p>
    <w:p w:rsidR="001238CC" w:rsidRPr="004926E7" w:rsidRDefault="001238CC" w:rsidP="00803032">
      <w:pPr>
        <w:pStyle w:val="afc"/>
      </w:pPr>
    </w:p>
    <w:p w:rsidR="00803032" w:rsidRPr="00803032" w:rsidRDefault="00803032" w:rsidP="00037963">
      <w:pPr>
        <w:pStyle w:val="a"/>
        <w:numPr>
          <w:ilvl w:val="0"/>
          <w:numId w:val="25"/>
        </w:numPr>
        <w:ind w:left="709" w:firstLine="11"/>
        <w:rPr>
          <w:b/>
        </w:rPr>
      </w:pPr>
      <w:bookmarkStart w:id="44" w:name="_Toc369077975"/>
      <w:r w:rsidRPr="00803032">
        <w:rPr>
          <w:b/>
        </w:rPr>
        <w:t>Шифр темы или шифр (номер) договора</w:t>
      </w:r>
      <w:bookmarkEnd w:id="43"/>
      <w:bookmarkEnd w:id="44"/>
    </w:p>
    <w:p w:rsidR="00803032" w:rsidRDefault="00803032" w:rsidP="00803032">
      <w:pPr>
        <w:pStyle w:val="afc"/>
      </w:pPr>
      <w:r w:rsidRPr="004926E7">
        <w:t>«Цепочка помощи».</w:t>
      </w:r>
    </w:p>
    <w:p w:rsidR="001238CC" w:rsidRPr="004926E7" w:rsidRDefault="001238CC" w:rsidP="00803032">
      <w:pPr>
        <w:pStyle w:val="afc"/>
      </w:pPr>
    </w:p>
    <w:p w:rsidR="00803032" w:rsidRDefault="00803032" w:rsidP="00037963">
      <w:pPr>
        <w:pStyle w:val="a"/>
        <w:numPr>
          <w:ilvl w:val="0"/>
          <w:numId w:val="25"/>
        </w:numPr>
        <w:ind w:left="709" w:firstLine="11"/>
        <w:rPr>
          <w:b/>
        </w:rPr>
      </w:pPr>
      <w:bookmarkStart w:id="45" w:name="_Toc369077976"/>
      <w:r w:rsidRPr="001238CC">
        <w:rPr>
          <w:b/>
        </w:rPr>
        <w:t>Место выполнения работ</w:t>
      </w:r>
      <w:bookmarkEnd w:id="45"/>
    </w:p>
    <w:p w:rsidR="00803032" w:rsidRDefault="00803032" w:rsidP="00803032">
      <w:pPr>
        <w:pStyle w:val="a"/>
        <w:numPr>
          <w:ilvl w:val="0"/>
          <w:numId w:val="0"/>
        </w:numPr>
        <w:ind w:firstLine="709"/>
      </w:pPr>
      <w:r w:rsidRPr="004926E7">
        <w:t>ОАО «НИАЭП», головной офис, местонахождение - 603006, г. Нижний Новгород, площадь Свободы д.3.</w:t>
      </w:r>
    </w:p>
    <w:p w:rsidR="001238CC" w:rsidRDefault="001238CC" w:rsidP="00803032">
      <w:pPr>
        <w:pStyle w:val="a"/>
        <w:numPr>
          <w:ilvl w:val="0"/>
          <w:numId w:val="0"/>
        </w:numPr>
        <w:ind w:firstLine="709"/>
      </w:pPr>
    </w:p>
    <w:p w:rsidR="00803032" w:rsidRDefault="00803032" w:rsidP="00037963">
      <w:pPr>
        <w:pStyle w:val="a"/>
        <w:numPr>
          <w:ilvl w:val="0"/>
          <w:numId w:val="25"/>
        </w:numPr>
        <w:ind w:left="709" w:firstLine="11"/>
        <w:rPr>
          <w:b/>
        </w:rPr>
      </w:pPr>
      <w:bookmarkStart w:id="46" w:name="_Toc369077977"/>
      <w:r w:rsidRPr="001238CC">
        <w:rPr>
          <w:b/>
        </w:rPr>
        <w:t>Организация удаленного доступа</w:t>
      </w:r>
      <w:bookmarkEnd w:id="46"/>
    </w:p>
    <w:p w:rsidR="00803032" w:rsidRPr="004926E7" w:rsidRDefault="00803032" w:rsidP="00803032">
      <w:pPr>
        <w:pStyle w:val="a"/>
        <w:numPr>
          <w:ilvl w:val="0"/>
          <w:numId w:val="0"/>
        </w:numPr>
        <w:ind w:firstLine="709"/>
      </w:pPr>
      <w:proofErr w:type="spellStart"/>
      <w:r w:rsidRPr="004926E7">
        <w:t>Волгодонский</w:t>
      </w:r>
      <w:proofErr w:type="spellEnd"/>
      <w:r w:rsidRPr="004926E7">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местонахождение – 347388, Ростовская область, г.Волгодонск-28</w:t>
      </w:r>
    </w:p>
    <w:p w:rsidR="00803032" w:rsidRDefault="00803032" w:rsidP="00803032">
      <w:pPr>
        <w:pStyle w:val="a"/>
        <w:numPr>
          <w:ilvl w:val="0"/>
          <w:numId w:val="0"/>
        </w:numPr>
        <w:ind w:firstLine="709"/>
      </w:pPr>
      <w:r w:rsidRPr="004926E7">
        <w:t>Московский филиал ОАО «НИАЭП»  –  г.</w:t>
      </w:r>
      <w:r w:rsidR="001238CC">
        <w:t xml:space="preserve"> </w:t>
      </w:r>
      <w:r w:rsidRPr="004926E7">
        <w:t>Москва, Дмитровское шоссе д.2 стр.1</w:t>
      </w:r>
      <w:r w:rsidR="001238CC">
        <w:t>.</w:t>
      </w:r>
    </w:p>
    <w:p w:rsidR="001238CC" w:rsidRPr="004926E7" w:rsidRDefault="001238CC" w:rsidP="00803032">
      <w:pPr>
        <w:pStyle w:val="a"/>
        <w:numPr>
          <w:ilvl w:val="0"/>
          <w:numId w:val="0"/>
        </w:numPr>
        <w:ind w:firstLine="709"/>
      </w:pPr>
    </w:p>
    <w:p w:rsidR="00803032" w:rsidRPr="001238CC" w:rsidRDefault="00803032" w:rsidP="00037963">
      <w:pPr>
        <w:pStyle w:val="a"/>
        <w:numPr>
          <w:ilvl w:val="0"/>
          <w:numId w:val="25"/>
        </w:numPr>
        <w:ind w:left="709" w:firstLine="11"/>
        <w:rPr>
          <w:b/>
        </w:rPr>
      </w:pPr>
      <w:bookmarkStart w:id="47" w:name="_Toc356986633"/>
      <w:bookmarkStart w:id="48" w:name="_Toc369077978"/>
      <w:r w:rsidRPr="001238CC">
        <w:rPr>
          <w:b/>
        </w:rPr>
        <w:t>Наименование разработчика и заказчика системы</w:t>
      </w:r>
      <w:bookmarkEnd w:id="47"/>
      <w:bookmarkEnd w:id="48"/>
      <w:r w:rsidRPr="001238CC">
        <w:rPr>
          <w:b/>
        </w:rPr>
        <w:t xml:space="preserve"> </w:t>
      </w:r>
    </w:p>
    <w:p w:rsidR="00803032" w:rsidRPr="004926E7" w:rsidRDefault="00803032" w:rsidP="00803032">
      <w:pPr>
        <w:pStyle w:val="afc"/>
      </w:pPr>
      <w:r w:rsidRPr="004926E7">
        <w:t>Заказчик: Открытое акционерное общество «НИЖЕГОРОДСКАЯ ИНЖИНИРИНГОВАЯ КОМПАНИЯ «АТОМЭНЕРГОПРОЕКТ» (ОАО</w:t>
      </w:r>
      <w:r w:rsidRPr="004926E7">
        <w:rPr>
          <w:lang w:val="en-US"/>
        </w:rPr>
        <w:t> </w:t>
      </w:r>
      <w:r w:rsidRPr="004926E7">
        <w:t>«НИАЭП»). Адрес: 603006, г.</w:t>
      </w:r>
      <w:r w:rsidR="001238CC">
        <w:t xml:space="preserve"> </w:t>
      </w:r>
      <w:r w:rsidRPr="004926E7">
        <w:t>Нижний Новгород, площадь Свободы, д.3</w:t>
      </w:r>
    </w:p>
    <w:p w:rsidR="00803032" w:rsidRDefault="00803032" w:rsidP="00803032">
      <w:pPr>
        <w:pStyle w:val="afc"/>
      </w:pPr>
      <w:r w:rsidRPr="004926E7">
        <w:t>Исполнитель: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w:t>
      </w:r>
      <w:proofErr w:type="spellStart"/>
      <w:r w:rsidRPr="004926E7">
        <w:t>Росатом</w:t>
      </w:r>
      <w:proofErr w:type="spellEnd"/>
      <w:r w:rsidRPr="004926E7">
        <w:t>».</w:t>
      </w:r>
    </w:p>
    <w:p w:rsidR="001238CC" w:rsidRPr="004926E7" w:rsidRDefault="001238CC" w:rsidP="00803032">
      <w:pPr>
        <w:pStyle w:val="afc"/>
      </w:pPr>
    </w:p>
    <w:p w:rsidR="00803032" w:rsidRPr="001238CC" w:rsidRDefault="00803032" w:rsidP="00037963">
      <w:pPr>
        <w:pStyle w:val="a"/>
        <w:numPr>
          <w:ilvl w:val="0"/>
          <w:numId w:val="25"/>
        </w:numPr>
        <w:ind w:left="709" w:firstLine="11"/>
        <w:rPr>
          <w:b/>
        </w:rPr>
      </w:pPr>
      <w:bookmarkStart w:id="49" w:name="_Toc356986634"/>
      <w:bookmarkStart w:id="50" w:name="_Toc369077979"/>
      <w:r w:rsidRPr="001238CC">
        <w:rPr>
          <w:b/>
        </w:rPr>
        <w:t>Перечень документов, на основании которых создается система</w:t>
      </w:r>
      <w:bookmarkEnd w:id="49"/>
      <w:bookmarkEnd w:id="50"/>
    </w:p>
    <w:p w:rsidR="00803032" w:rsidRPr="004926E7" w:rsidRDefault="00803032" w:rsidP="00803032">
      <w:pPr>
        <w:pStyle w:val="a"/>
      </w:pPr>
      <w:r w:rsidRPr="004926E7">
        <w:t>Приказ ОАО «НИАЭП» от 08.02.2013г. №40/91-П «Об актуализации реестра проектов управления информационных проектов развития на 2013г.»;</w:t>
      </w:r>
    </w:p>
    <w:p w:rsidR="00803032" w:rsidRPr="004926E7" w:rsidRDefault="00803032" w:rsidP="00803032">
      <w:pPr>
        <w:pStyle w:val="a"/>
      </w:pPr>
      <w:r w:rsidRPr="004926E7">
        <w:lastRenderedPageBreak/>
        <w:t xml:space="preserve"> «Специальные требования и рекомендации по технической защите конфиденциальной информации (СТР-К)»;</w:t>
      </w:r>
    </w:p>
    <w:p w:rsidR="00803032" w:rsidRPr="004926E7" w:rsidRDefault="00803032" w:rsidP="00803032">
      <w:pPr>
        <w:pStyle w:val="a"/>
      </w:pPr>
      <w:r w:rsidRPr="004926E7">
        <w:t xml:space="preserve">Отраслевой стандарт по информационной безопасности </w:t>
      </w:r>
      <w:proofErr w:type="spellStart"/>
      <w:r w:rsidRPr="004926E7">
        <w:t>Госкорпорации</w:t>
      </w:r>
      <w:proofErr w:type="spellEnd"/>
      <w:r w:rsidRPr="004926E7">
        <w:t xml:space="preserve"> «</w:t>
      </w:r>
      <w:proofErr w:type="spellStart"/>
      <w:r w:rsidRPr="004926E7">
        <w:t>Росатом</w:t>
      </w:r>
      <w:proofErr w:type="spellEnd"/>
      <w:r w:rsidRPr="004926E7">
        <w:t>»;</w:t>
      </w:r>
    </w:p>
    <w:p w:rsidR="00803032" w:rsidRDefault="00803032" w:rsidP="00803032">
      <w:pPr>
        <w:pStyle w:val="a"/>
      </w:pPr>
      <w:r w:rsidRPr="004926E7">
        <w:t>Техническое задание на создание информационной системы поддержки принятия решений «Цепочка помощи».</w:t>
      </w:r>
    </w:p>
    <w:p w:rsidR="001238CC" w:rsidRPr="004926E7" w:rsidRDefault="001238CC" w:rsidP="001238CC">
      <w:pPr>
        <w:pStyle w:val="a"/>
        <w:numPr>
          <w:ilvl w:val="0"/>
          <w:numId w:val="0"/>
        </w:numPr>
        <w:ind w:left="1004"/>
      </w:pPr>
    </w:p>
    <w:p w:rsidR="00803032" w:rsidRPr="001238CC" w:rsidRDefault="00803032" w:rsidP="00037963">
      <w:pPr>
        <w:pStyle w:val="a"/>
        <w:numPr>
          <w:ilvl w:val="0"/>
          <w:numId w:val="25"/>
        </w:numPr>
        <w:ind w:left="709" w:firstLine="11"/>
        <w:rPr>
          <w:b/>
        </w:rPr>
      </w:pPr>
      <w:bookmarkStart w:id="51" w:name="_Toc356986635"/>
      <w:bookmarkStart w:id="52" w:name="_Toc369077980"/>
      <w:r w:rsidRPr="001238CC">
        <w:rPr>
          <w:b/>
        </w:rPr>
        <w:t>Плановые сроки начала и окончания работы по созданию системы</w:t>
      </w:r>
      <w:bookmarkEnd w:id="51"/>
      <w:bookmarkEnd w:id="52"/>
    </w:p>
    <w:p w:rsidR="00AF5235" w:rsidRPr="004926E7" w:rsidRDefault="00803032" w:rsidP="00AF5235">
      <w:pPr>
        <w:pStyle w:val="afc"/>
      </w:pPr>
      <w:r w:rsidRPr="004926E7">
        <w:t xml:space="preserve">Общее время выполнения работ – </w:t>
      </w:r>
      <w:r w:rsidR="00AF5235" w:rsidRPr="00AF5235">
        <w:t>20</w:t>
      </w:r>
      <w:r w:rsidR="00AF5235" w:rsidRPr="004926E7">
        <w:t xml:space="preserve"> рабочих дней (с момента заключения договора</w:t>
      </w:r>
      <w:r w:rsidR="00AF5235" w:rsidRPr="00AF5235">
        <w:t>), но не позднее 20.12.2013.</w:t>
      </w:r>
    </w:p>
    <w:p w:rsidR="00803032" w:rsidRPr="004926E7" w:rsidRDefault="00803032" w:rsidP="00803032">
      <w:pPr>
        <w:pStyle w:val="afc"/>
      </w:pPr>
    </w:p>
    <w:tbl>
      <w:tblPr>
        <w:tblStyle w:val="ad"/>
        <w:tblW w:w="0" w:type="auto"/>
        <w:tblLook w:val="04A0" w:firstRow="1" w:lastRow="0" w:firstColumn="1" w:lastColumn="0" w:noHBand="0" w:noVBand="1"/>
      </w:tblPr>
      <w:tblGrid>
        <w:gridCol w:w="4785"/>
        <w:gridCol w:w="4785"/>
      </w:tblGrid>
      <w:tr w:rsidR="00803032" w:rsidRPr="004926E7" w:rsidTr="00803032">
        <w:trPr>
          <w:tblHeader/>
        </w:trPr>
        <w:tc>
          <w:tcPr>
            <w:tcW w:w="4785" w:type="dxa"/>
            <w:shd w:val="clear" w:color="auto" w:fill="F2F2F2" w:themeFill="background1" w:themeFillShade="F2"/>
            <w:vAlign w:val="center"/>
          </w:tcPr>
          <w:p w:rsidR="00803032" w:rsidRPr="004926E7" w:rsidRDefault="00803032" w:rsidP="00803032">
            <w:pPr>
              <w:pStyle w:val="afc"/>
            </w:pPr>
            <w:r w:rsidRPr="004926E7">
              <w:t>Этапы выполнения работ</w:t>
            </w:r>
          </w:p>
        </w:tc>
        <w:tc>
          <w:tcPr>
            <w:tcW w:w="4785" w:type="dxa"/>
            <w:shd w:val="clear" w:color="auto" w:fill="F2F2F2" w:themeFill="background1" w:themeFillShade="F2"/>
            <w:vAlign w:val="center"/>
          </w:tcPr>
          <w:p w:rsidR="00803032" w:rsidRPr="004926E7" w:rsidRDefault="00803032" w:rsidP="00803032">
            <w:pPr>
              <w:pStyle w:val="afc"/>
            </w:pPr>
            <w:r w:rsidRPr="004926E7">
              <w:t>Сроки выполнения работ</w:t>
            </w:r>
          </w:p>
        </w:tc>
      </w:tr>
      <w:tr w:rsidR="00803032" w:rsidRPr="004926E7" w:rsidTr="00803032">
        <w:tc>
          <w:tcPr>
            <w:tcW w:w="4785" w:type="dxa"/>
          </w:tcPr>
          <w:p w:rsidR="00803032" w:rsidRPr="004926E7" w:rsidRDefault="00803032" w:rsidP="00803032">
            <w:pPr>
              <w:pStyle w:val="afc"/>
              <w:ind w:firstLine="0"/>
              <w:jc w:val="left"/>
            </w:pPr>
            <w:r w:rsidRPr="004926E7">
              <w:t>1. Эскизное проектирование</w:t>
            </w:r>
          </w:p>
        </w:tc>
        <w:tc>
          <w:tcPr>
            <w:tcW w:w="4785" w:type="dxa"/>
            <w:shd w:val="clear" w:color="auto" w:fill="auto"/>
            <w:vAlign w:val="center"/>
          </w:tcPr>
          <w:p w:rsidR="00803032" w:rsidRPr="004926E7" w:rsidRDefault="00C50BED" w:rsidP="00803032">
            <w:pPr>
              <w:pStyle w:val="afc"/>
              <w:ind w:left="-182" w:firstLine="102"/>
              <w:jc w:val="center"/>
            </w:pPr>
            <w:r>
              <w:rPr>
                <w:lang w:val="en-US"/>
              </w:rPr>
              <w:t>5</w:t>
            </w:r>
            <w:r w:rsidR="00803032" w:rsidRPr="004926E7">
              <w:t xml:space="preserve"> рабочих дней</w:t>
            </w:r>
          </w:p>
        </w:tc>
      </w:tr>
      <w:tr w:rsidR="00803032" w:rsidRPr="004926E7" w:rsidTr="00803032">
        <w:tc>
          <w:tcPr>
            <w:tcW w:w="4785" w:type="dxa"/>
          </w:tcPr>
          <w:p w:rsidR="00803032" w:rsidRPr="004926E7" w:rsidRDefault="00803032" w:rsidP="00803032">
            <w:pPr>
              <w:pStyle w:val="afc"/>
              <w:ind w:firstLine="0"/>
              <w:jc w:val="left"/>
            </w:pPr>
            <w:r w:rsidRPr="004926E7">
              <w:t>2. Разворачивание пробной версии Системы и подготовка технического проекта и рабочей документации,</w:t>
            </w:r>
          </w:p>
          <w:p w:rsidR="00803032" w:rsidRPr="004926E7" w:rsidRDefault="00803032" w:rsidP="00803032">
            <w:pPr>
              <w:pStyle w:val="afc"/>
              <w:ind w:firstLine="0"/>
              <w:jc w:val="left"/>
            </w:pPr>
            <w:r w:rsidRPr="004926E7">
              <w:t>проведение тестовой эксплуатации</w:t>
            </w:r>
          </w:p>
        </w:tc>
        <w:tc>
          <w:tcPr>
            <w:tcW w:w="4785" w:type="dxa"/>
            <w:shd w:val="clear" w:color="auto" w:fill="auto"/>
            <w:vAlign w:val="center"/>
          </w:tcPr>
          <w:p w:rsidR="00803032" w:rsidRPr="004926E7" w:rsidRDefault="00C50BED" w:rsidP="00803032">
            <w:pPr>
              <w:pStyle w:val="afc"/>
              <w:ind w:left="-182" w:firstLine="102"/>
              <w:jc w:val="center"/>
            </w:pPr>
            <w:r>
              <w:rPr>
                <w:lang w:val="en-US"/>
              </w:rPr>
              <w:t>5</w:t>
            </w:r>
            <w:r w:rsidR="00803032" w:rsidRPr="004926E7">
              <w:t xml:space="preserve"> рабочих дней</w:t>
            </w:r>
          </w:p>
        </w:tc>
      </w:tr>
      <w:tr w:rsidR="00803032" w:rsidRPr="004926E7" w:rsidTr="00803032">
        <w:tc>
          <w:tcPr>
            <w:tcW w:w="4785" w:type="dxa"/>
          </w:tcPr>
          <w:p w:rsidR="00803032" w:rsidRPr="004926E7" w:rsidRDefault="00803032" w:rsidP="00803032">
            <w:pPr>
              <w:pStyle w:val="afc"/>
              <w:ind w:firstLine="0"/>
              <w:jc w:val="left"/>
            </w:pPr>
            <w:r w:rsidRPr="004926E7">
              <w:t>3. Разворачивание полнофункциональной версии Системы</w:t>
            </w:r>
          </w:p>
        </w:tc>
        <w:tc>
          <w:tcPr>
            <w:tcW w:w="4785" w:type="dxa"/>
            <w:shd w:val="clear" w:color="auto" w:fill="auto"/>
            <w:vAlign w:val="center"/>
          </w:tcPr>
          <w:p w:rsidR="00803032" w:rsidRPr="004926E7" w:rsidRDefault="00AF5235" w:rsidP="00803032">
            <w:pPr>
              <w:pStyle w:val="afc"/>
              <w:ind w:left="-182" w:firstLine="102"/>
              <w:jc w:val="center"/>
            </w:pPr>
            <w:r>
              <w:rPr>
                <w:lang w:val="en-US"/>
              </w:rPr>
              <w:t>5</w:t>
            </w:r>
            <w:r w:rsidR="00803032" w:rsidRPr="004926E7">
              <w:t xml:space="preserve"> рабочих дней</w:t>
            </w:r>
          </w:p>
        </w:tc>
      </w:tr>
      <w:tr w:rsidR="00803032" w:rsidRPr="004926E7" w:rsidTr="00803032">
        <w:tc>
          <w:tcPr>
            <w:tcW w:w="4785" w:type="dxa"/>
          </w:tcPr>
          <w:p w:rsidR="00803032" w:rsidRPr="004926E7" w:rsidRDefault="00803032" w:rsidP="00803032">
            <w:pPr>
              <w:pStyle w:val="afc"/>
              <w:ind w:firstLine="0"/>
              <w:jc w:val="left"/>
            </w:pPr>
            <w:r w:rsidRPr="004926E7">
              <w:t>4. Ввод опытную эксплуатацию</w:t>
            </w:r>
          </w:p>
        </w:tc>
        <w:tc>
          <w:tcPr>
            <w:tcW w:w="4785" w:type="dxa"/>
            <w:shd w:val="clear" w:color="auto" w:fill="auto"/>
            <w:vAlign w:val="center"/>
          </w:tcPr>
          <w:p w:rsidR="00803032" w:rsidRPr="004926E7" w:rsidRDefault="00AF5235" w:rsidP="00803032">
            <w:pPr>
              <w:pStyle w:val="afc"/>
              <w:ind w:left="-182" w:firstLine="102"/>
              <w:jc w:val="center"/>
            </w:pPr>
            <w:r>
              <w:rPr>
                <w:lang w:val="en-US"/>
              </w:rPr>
              <w:t>4</w:t>
            </w:r>
            <w:r w:rsidR="00803032" w:rsidRPr="004926E7">
              <w:t xml:space="preserve"> рабочих дней</w:t>
            </w:r>
          </w:p>
        </w:tc>
      </w:tr>
      <w:tr w:rsidR="00803032" w:rsidRPr="004926E7" w:rsidTr="00803032">
        <w:tc>
          <w:tcPr>
            <w:tcW w:w="4785" w:type="dxa"/>
          </w:tcPr>
          <w:p w:rsidR="00803032" w:rsidRPr="004926E7" w:rsidRDefault="00803032" w:rsidP="00803032">
            <w:pPr>
              <w:pStyle w:val="afc"/>
              <w:ind w:firstLine="0"/>
              <w:jc w:val="left"/>
            </w:pPr>
            <w:r w:rsidRPr="004926E7">
              <w:t>5. Ввод в промышленную эксплуатацию</w:t>
            </w:r>
          </w:p>
        </w:tc>
        <w:tc>
          <w:tcPr>
            <w:tcW w:w="4785" w:type="dxa"/>
            <w:shd w:val="clear" w:color="auto" w:fill="auto"/>
            <w:vAlign w:val="center"/>
          </w:tcPr>
          <w:p w:rsidR="00803032" w:rsidRPr="004926E7" w:rsidRDefault="00AF5235" w:rsidP="00803032">
            <w:pPr>
              <w:pStyle w:val="afc"/>
              <w:ind w:left="-182" w:firstLine="102"/>
              <w:jc w:val="center"/>
            </w:pPr>
            <w:r>
              <w:rPr>
                <w:lang w:val="en-US"/>
              </w:rPr>
              <w:t>1</w:t>
            </w:r>
            <w:r w:rsidR="00803032" w:rsidRPr="004926E7">
              <w:t xml:space="preserve"> рабочих дней</w:t>
            </w:r>
          </w:p>
        </w:tc>
      </w:tr>
    </w:tbl>
    <w:p w:rsidR="00803032" w:rsidRPr="004926E7" w:rsidRDefault="00803032" w:rsidP="00803032">
      <w:pPr>
        <w:pStyle w:val="afc"/>
      </w:pPr>
    </w:p>
    <w:p w:rsidR="00803032" w:rsidRPr="001238CC" w:rsidRDefault="00803032" w:rsidP="00037963">
      <w:pPr>
        <w:pStyle w:val="a"/>
        <w:numPr>
          <w:ilvl w:val="0"/>
          <w:numId w:val="25"/>
        </w:numPr>
        <w:ind w:left="709" w:firstLine="11"/>
        <w:rPr>
          <w:b/>
        </w:rPr>
      </w:pPr>
      <w:bookmarkStart w:id="53" w:name="_Toc356986636"/>
      <w:bookmarkStart w:id="54" w:name="_Toc369077981"/>
      <w:r w:rsidRPr="001238CC">
        <w:rPr>
          <w:b/>
        </w:rPr>
        <w:t>Сведения об источниках и порядке финансирования работ</w:t>
      </w:r>
      <w:bookmarkEnd w:id="53"/>
      <w:bookmarkEnd w:id="54"/>
    </w:p>
    <w:p w:rsidR="00803032" w:rsidRPr="004926E7" w:rsidRDefault="00803032" w:rsidP="00803032">
      <w:pPr>
        <w:pStyle w:val="afc"/>
      </w:pPr>
      <w:r w:rsidRPr="004926E7">
        <w:t>Источник финансирования – бюджет ОАО «НИАЭП» на 2013 год.</w:t>
      </w:r>
    </w:p>
    <w:p w:rsidR="00803032" w:rsidRDefault="00803032" w:rsidP="00803032">
      <w:pPr>
        <w:pStyle w:val="afc"/>
      </w:pPr>
      <w:r w:rsidRPr="004926E7">
        <w:t>Оплата выполняется поэтапно. Основанием для оплаты является согласованный и утверждённый Заказчиком и Исполнителем акт, подтверждающий завершение работ по каждом</w:t>
      </w:r>
      <w:r w:rsidR="001238CC">
        <w:t xml:space="preserve">у из этапов, детализированных в Таблице </w:t>
      </w:r>
      <w:r w:rsidRPr="004926E7">
        <w:t>3.</w:t>
      </w:r>
    </w:p>
    <w:p w:rsidR="001238CC" w:rsidRDefault="001238CC" w:rsidP="00803032">
      <w:pPr>
        <w:pStyle w:val="afc"/>
      </w:pPr>
    </w:p>
    <w:p w:rsidR="001238CC" w:rsidRPr="004926E7" w:rsidRDefault="001238CC" w:rsidP="00803032">
      <w:pPr>
        <w:pStyle w:val="afc"/>
      </w:pPr>
    </w:p>
    <w:p w:rsidR="00803032" w:rsidRPr="001238CC" w:rsidRDefault="00803032" w:rsidP="00037963">
      <w:pPr>
        <w:pStyle w:val="a"/>
        <w:numPr>
          <w:ilvl w:val="0"/>
          <w:numId w:val="25"/>
        </w:numPr>
        <w:ind w:left="709" w:firstLine="11"/>
        <w:rPr>
          <w:b/>
        </w:rPr>
      </w:pPr>
      <w:bookmarkStart w:id="55" w:name="_Toc356986637"/>
      <w:bookmarkStart w:id="56" w:name="_Toc369077982"/>
      <w:r w:rsidRPr="001238CC">
        <w:rPr>
          <w:b/>
        </w:rPr>
        <w:lastRenderedPageBreak/>
        <w:t>Порядок оформления и предъявления заказчику результатов работ по созданию системы</w:t>
      </w:r>
      <w:bookmarkEnd w:id="55"/>
      <w:bookmarkEnd w:id="56"/>
      <w:r w:rsidRPr="001238CC">
        <w:rPr>
          <w:b/>
        </w:rPr>
        <w:t xml:space="preserve"> </w:t>
      </w:r>
    </w:p>
    <w:p w:rsidR="00803032" w:rsidRPr="004926E7" w:rsidRDefault="00803032" w:rsidP="00803032">
      <w:pPr>
        <w:pStyle w:val="afc"/>
      </w:pPr>
      <w:r w:rsidRPr="004926E7">
        <w:t xml:space="preserve">Отчетные документы должны быть переданы Заказчику в бумажном виде в количестве 2 (двух) экземпляров, по одному для Заказчика и Исполнителя, каждый из которых должен содержать на титульной странице подписи лиц, ответственных за утверждение, и фирменные печати организаций Заказчика, и Исполнителя.  А так же в электронном виде (широко используемом редактируемом формате MS </w:t>
      </w:r>
      <w:proofErr w:type="spellStart"/>
      <w:r w:rsidRPr="004926E7">
        <w:t>Office</w:t>
      </w:r>
      <w:proofErr w:type="spellEnd"/>
      <w:r w:rsidRPr="004926E7">
        <w:t xml:space="preserve">, </w:t>
      </w:r>
      <w:proofErr w:type="spellStart"/>
      <w:r w:rsidRPr="004926E7">
        <w:t>Open</w:t>
      </w:r>
      <w:proofErr w:type="spellEnd"/>
      <w:r w:rsidRPr="004926E7">
        <w:t xml:space="preserve"> </w:t>
      </w:r>
      <w:proofErr w:type="spellStart"/>
      <w:r w:rsidRPr="004926E7">
        <w:t>Office</w:t>
      </w:r>
      <w:proofErr w:type="spellEnd"/>
      <w:r w:rsidRPr="004926E7">
        <w:t xml:space="preserve"> и т.д.) на CD/DVD-диске в количестве 1 (одного) экземпляра.</w:t>
      </w:r>
    </w:p>
    <w:p w:rsidR="00803032" w:rsidRPr="004926E7" w:rsidRDefault="00803032" w:rsidP="00803032">
      <w:pPr>
        <w:pStyle w:val="afc"/>
      </w:pPr>
      <w:r w:rsidRPr="004926E7">
        <w:t>Отчетные документы должны быть оформлены с учетом требований нормативно-методических документов, приведенных в пункте 3.5. Вся документация, разрабатываемая Исполнителем, должна быть на русском языке.</w:t>
      </w:r>
    </w:p>
    <w:p w:rsidR="00803032" w:rsidRPr="004926E7" w:rsidRDefault="00803032" w:rsidP="00803032">
      <w:pPr>
        <w:pStyle w:val="afc"/>
      </w:pPr>
      <w:r w:rsidRPr="004926E7">
        <w:t>Исполнитель обязан использовать терминологию и формулировки, официально приводимые в текстах российского законодательства и нормативно-методических документах российских регуляторов.</w:t>
      </w:r>
    </w:p>
    <w:p w:rsidR="00803032" w:rsidRPr="004926E7" w:rsidRDefault="00803032" w:rsidP="00803032">
      <w:pPr>
        <w:pStyle w:val="afc"/>
      </w:pPr>
      <w:r w:rsidRPr="004926E7">
        <w:t xml:space="preserve">Датой начала выполнения работ является дата подписания Договора между Заказчиком и Исполнителем. </w:t>
      </w:r>
    </w:p>
    <w:p w:rsidR="00803032" w:rsidRPr="004926E7" w:rsidRDefault="00803032" w:rsidP="00803032">
      <w:pPr>
        <w:pStyle w:val="afc"/>
      </w:pPr>
      <w:r w:rsidRPr="004926E7">
        <w:t xml:space="preserve">В течение 10 рабочих дней от начала каждого этапа Исполнитель предоставляет Заказчику проекты отчётных документов по этапу. </w:t>
      </w:r>
    </w:p>
    <w:p w:rsidR="00803032" w:rsidRPr="004926E7" w:rsidRDefault="00803032" w:rsidP="00803032">
      <w:pPr>
        <w:pStyle w:val="afc"/>
      </w:pPr>
      <w:r w:rsidRPr="004926E7">
        <w:t>Уточнение и согласование отчётных документов с Заказчиком выполняется Исполнителем в ходе непосредственного выполнения работ в местах их размещения.</w:t>
      </w:r>
    </w:p>
    <w:p w:rsidR="00803032" w:rsidRPr="004926E7" w:rsidRDefault="00803032" w:rsidP="00803032">
      <w:pPr>
        <w:pStyle w:val="afc"/>
      </w:pPr>
      <w:r w:rsidRPr="004926E7">
        <w:t xml:space="preserve">Утверждение отчётных документов осуществляется в головном офисе ОАО «НИАЭП» в течение этапа. Утверждению подлежат отчётные документы, ранее согласованные на этапе. Данные документы являются приложением к Акту выполненных работ. </w:t>
      </w:r>
    </w:p>
    <w:p w:rsidR="00803032" w:rsidRPr="004926E7" w:rsidRDefault="00803032" w:rsidP="00803032">
      <w:pPr>
        <w:pStyle w:val="afc"/>
      </w:pPr>
      <w:r w:rsidRPr="004926E7">
        <w:t>Акт выполненных работ согласовывается с Руководством, УРПС, ИТ-подразделениями головного офиса ОАО «НИАЭП», филиалов и представительств.</w:t>
      </w:r>
    </w:p>
    <w:p w:rsidR="00803032" w:rsidRPr="004926E7" w:rsidRDefault="00803032" w:rsidP="00803032">
      <w:pPr>
        <w:pStyle w:val="afc"/>
      </w:pPr>
      <w:r w:rsidRPr="004926E7">
        <w:t xml:space="preserve">Утверждение Заказчиком Акта выполненных работ означает завершение работ на каждом отдельном этапе. </w:t>
      </w:r>
    </w:p>
    <w:p w:rsidR="00803032" w:rsidRPr="004926E7" w:rsidRDefault="00803032" w:rsidP="00803032">
      <w:pPr>
        <w:pStyle w:val="afc"/>
      </w:pPr>
      <w:r w:rsidRPr="004926E7">
        <w:t>Окончательная приёмка работ по созданию информационной системы осуществляется в головном офисе ОАО «НИАЭП» с участием заинтересованных подразделений ОАО «НИАЭП».</w:t>
      </w:r>
      <w:bookmarkStart w:id="57" w:name="_Toc356986638"/>
    </w:p>
    <w:p w:rsidR="00803032" w:rsidRPr="004926E7" w:rsidRDefault="00803032" w:rsidP="00803032">
      <w:pPr>
        <w:pStyle w:val="afc"/>
      </w:pPr>
      <w:r w:rsidRPr="004926E7">
        <w:t xml:space="preserve">Приёмка выполненных работ осуществляется на каждом этапе отдельно. Критерии для приёмки работ по этапам разрабатываются и согласовываются Исполнителем на 1-м этапе. Объём работ и перечень отчётных документов не может быть меньше установленных требованиями </w:t>
      </w:r>
      <w:proofErr w:type="spellStart"/>
      <w:r w:rsidRPr="004926E7">
        <w:t>Госкорпорации</w:t>
      </w:r>
      <w:proofErr w:type="spellEnd"/>
      <w:r w:rsidRPr="004926E7">
        <w:t xml:space="preserve"> «</w:t>
      </w:r>
      <w:proofErr w:type="spellStart"/>
      <w:r w:rsidRPr="004926E7">
        <w:t>Росатом</w:t>
      </w:r>
      <w:proofErr w:type="spellEnd"/>
      <w:r w:rsidRPr="004926E7">
        <w:t>».</w:t>
      </w:r>
    </w:p>
    <w:p w:rsidR="00803032" w:rsidRPr="004926E7" w:rsidRDefault="00803032" w:rsidP="00803032">
      <w:pPr>
        <w:pStyle w:val="afc"/>
      </w:pPr>
      <w:r w:rsidRPr="004926E7">
        <w:lastRenderedPageBreak/>
        <w:t>Окончательная приёмка работ по созданию информационной системы осуществляется в головном офисе ЦА ОАО «НИАЭП» с участием заинтересованных подразделений ОАО «НИАЭП» (УИПР, УРПС, ИАУ, ОИТ)</w:t>
      </w:r>
      <w:r w:rsidR="001238CC">
        <w:t>.</w:t>
      </w:r>
    </w:p>
    <w:p w:rsidR="00803032" w:rsidRPr="001238CC" w:rsidRDefault="00803032" w:rsidP="00037963">
      <w:pPr>
        <w:pStyle w:val="1"/>
        <w:keepLines/>
        <w:pageBreakBefore/>
        <w:numPr>
          <w:ilvl w:val="0"/>
          <w:numId w:val="24"/>
        </w:numPr>
        <w:tabs>
          <w:tab w:val="num" w:pos="1004"/>
          <w:tab w:val="left" w:pos="1276"/>
        </w:tabs>
        <w:spacing w:before="240" w:after="360" w:line="360" w:lineRule="auto"/>
        <w:ind w:left="720" w:right="170" w:firstLine="0"/>
        <w:jc w:val="left"/>
        <w:rPr>
          <w:b/>
          <w:sz w:val="28"/>
          <w:szCs w:val="28"/>
        </w:rPr>
      </w:pPr>
      <w:bookmarkStart w:id="58" w:name="_Toc369077983"/>
      <w:r w:rsidRPr="001238CC">
        <w:rPr>
          <w:b/>
          <w:sz w:val="28"/>
          <w:szCs w:val="28"/>
        </w:rPr>
        <w:lastRenderedPageBreak/>
        <w:t>Назначение и цели создания системы</w:t>
      </w:r>
      <w:bookmarkEnd w:id="57"/>
      <w:bookmarkEnd w:id="58"/>
    </w:p>
    <w:p w:rsidR="00803032" w:rsidRPr="004926E7" w:rsidRDefault="00803032" w:rsidP="00803032">
      <w:pPr>
        <w:pStyle w:val="afc"/>
      </w:pPr>
      <w:r w:rsidRPr="004926E7">
        <w:t xml:space="preserve">Информационная система «Цепочка помощи» предназначена для автоматизации деятельности ОАО «НИАЭП» по управлению проблемами, возникающими в процессе сооружения АЭС. </w:t>
      </w:r>
    </w:p>
    <w:p w:rsidR="00803032" w:rsidRPr="004926E7" w:rsidRDefault="00803032" w:rsidP="00803032">
      <w:pPr>
        <w:pStyle w:val="afc"/>
      </w:pPr>
    </w:p>
    <w:p w:rsidR="00803032" w:rsidRPr="004926E7" w:rsidRDefault="00803032" w:rsidP="00803032">
      <w:pPr>
        <w:pStyle w:val="afc"/>
      </w:pPr>
      <w:r w:rsidRPr="004926E7">
        <w:t>Цели внедрения ИС ЦП:</w:t>
      </w:r>
    </w:p>
    <w:p w:rsidR="00803032" w:rsidRPr="004926E7" w:rsidRDefault="00803032" w:rsidP="00803032">
      <w:pPr>
        <w:pStyle w:val="a"/>
        <w:rPr>
          <w:lang w:eastAsia="en-US"/>
        </w:rPr>
      </w:pPr>
      <w:r w:rsidRPr="004926E7">
        <w:rPr>
          <w:lang w:eastAsia="en-US"/>
        </w:rPr>
        <w:t>Повышение эффективности в решении проблем на площадке сооружения АЭС.</w:t>
      </w:r>
    </w:p>
    <w:p w:rsidR="00803032" w:rsidRPr="004926E7" w:rsidRDefault="00803032" w:rsidP="00803032">
      <w:pPr>
        <w:pStyle w:val="a"/>
        <w:rPr>
          <w:lang w:eastAsia="en-US"/>
        </w:rPr>
      </w:pPr>
      <w:r w:rsidRPr="004926E7">
        <w:rPr>
          <w:lang w:eastAsia="en-US"/>
        </w:rPr>
        <w:t>Минимизация негативного влияния проблем на процессы сооружения АЭС.</w:t>
      </w:r>
    </w:p>
    <w:p w:rsidR="00803032" w:rsidRPr="004926E7" w:rsidRDefault="00803032" w:rsidP="00803032">
      <w:pPr>
        <w:pStyle w:val="a"/>
        <w:rPr>
          <w:lang w:eastAsia="en-US"/>
        </w:rPr>
      </w:pPr>
      <w:r w:rsidRPr="004926E7">
        <w:rPr>
          <w:lang w:eastAsia="en-US"/>
        </w:rPr>
        <w:t xml:space="preserve">Обеспечение прозрачности процессов инициации, решения, и мониторинга решения проблем. </w:t>
      </w:r>
    </w:p>
    <w:p w:rsidR="00803032" w:rsidRPr="004926E7" w:rsidRDefault="00803032" w:rsidP="00803032">
      <w:pPr>
        <w:pStyle w:val="IG-1"/>
      </w:pPr>
    </w:p>
    <w:p w:rsidR="00803032" w:rsidRPr="004926E7" w:rsidRDefault="00803032" w:rsidP="00803032">
      <w:pPr>
        <w:pStyle w:val="IG-1"/>
        <w:jc w:val="left"/>
      </w:pPr>
      <w:r w:rsidRPr="00266E2F">
        <w:rPr>
          <w:b w:val="0"/>
        </w:rPr>
        <w:t>Задачи внедрения ИС ЦП</w:t>
      </w:r>
      <w:r w:rsidRPr="004926E7">
        <w:t>:</w:t>
      </w:r>
    </w:p>
    <w:p w:rsidR="00803032" w:rsidRPr="004926E7" w:rsidRDefault="00803032" w:rsidP="00803032">
      <w:pPr>
        <w:pStyle w:val="a"/>
      </w:pPr>
      <w:r w:rsidRPr="004926E7">
        <w:t>Создание отлаженной технологии обработки проблем и инцидентов.</w:t>
      </w:r>
    </w:p>
    <w:p w:rsidR="00803032" w:rsidRPr="004926E7" w:rsidRDefault="00803032" w:rsidP="00803032">
      <w:pPr>
        <w:pStyle w:val="a"/>
      </w:pPr>
      <w:r w:rsidRPr="004926E7">
        <w:t>Улучшение согласованности деятельности руководителей, функциональных подразделений ОАО «НИЭАП» и представителей субподрядных организаций проекта сооружения АЭС в ходе решения проблем.</w:t>
      </w:r>
    </w:p>
    <w:p w:rsidR="00803032" w:rsidRPr="004926E7" w:rsidRDefault="00803032" w:rsidP="00803032">
      <w:pPr>
        <w:pStyle w:val="a"/>
      </w:pPr>
      <w:r w:rsidRPr="004926E7">
        <w:t>Максимально возможное сокращение сроков решения проблем.</w:t>
      </w:r>
    </w:p>
    <w:p w:rsidR="00803032" w:rsidRPr="004926E7" w:rsidRDefault="00803032" w:rsidP="00803032">
      <w:pPr>
        <w:pStyle w:val="a"/>
      </w:pPr>
      <w:r w:rsidRPr="004926E7">
        <w:t>Создание единой системы учета и контроля деятельности подразделения ВФ ОАО «НИАЭП» в части решения проблем.</w:t>
      </w:r>
    </w:p>
    <w:p w:rsidR="00803032" w:rsidRPr="004926E7" w:rsidRDefault="00803032" w:rsidP="00803032">
      <w:pPr>
        <w:pStyle w:val="a"/>
      </w:pPr>
      <w:r w:rsidRPr="004926E7">
        <w:t>Накопление базы знаний устраненных проблем.</w:t>
      </w:r>
    </w:p>
    <w:p w:rsidR="00803032" w:rsidRPr="004926E7" w:rsidRDefault="00803032" w:rsidP="00803032">
      <w:pPr>
        <w:pStyle w:val="afc"/>
      </w:pPr>
      <w:r w:rsidRPr="004926E7">
        <w:t>Для выполнения перечисленных задач необходимо произвести разработку логики процесса работы и описать виды деятельности процесса управления проблемами, а также разработать логику работы группы управления цепочкой помощи (далее – ГУ ЦП) и внедрить специализированную систему автоматизации процесса управления проблемами, которая позволит:</w:t>
      </w:r>
    </w:p>
    <w:p w:rsidR="00803032" w:rsidRPr="004926E7" w:rsidRDefault="00803032" w:rsidP="00803032">
      <w:pPr>
        <w:pStyle w:val="a"/>
      </w:pPr>
      <w:r w:rsidRPr="004926E7">
        <w:t>Гарантировать то, что все инциденты/проблемы будут зарегистрированы, ни одна не будет утеряна, и ход их обработки будет контролироваться;</w:t>
      </w:r>
    </w:p>
    <w:p w:rsidR="00803032" w:rsidRPr="004926E7" w:rsidRDefault="00803032" w:rsidP="00803032">
      <w:pPr>
        <w:pStyle w:val="a"/>
      </w:pPr>
      <w:r w:rsidRPr="004926E7">
        <w:t>Накапливать базу данных по устранённым инцидентам/проблемам с целью выявления типовых решений и применения их в будущем для сокращения сроков разрешения проблем;</w:t>
      </w:r>
    </w:p>
    <w:p w:rsidR="00803032" w:rsidRPr="004926E7" w:rsidRDefault="00803032" w:rsidP="00803032">
      <w:pPr>
        <w:pStyle w:val="a"/>
      </w:pPr>
      <w:r w:rsidRPr="004926E7">
        <w:t>Учитывать деятельность всех участников проекта сооружения АЭС в работе процесса управления проблемами.</w:t>
      </w:r>
    </w:p>
    <w:p w:rsidR="00803032" w:rsidRPr="004926E7" w:rsidRDefault="00803032" w:rsidP="00803032">
      <w:pPr>
        <w:pStyle w:val="a"/>
      </w:pPr>
      <w:r w:rsidRPr="004926E7">
        <w:lastRenderedPageBreak/>
        <w:t>Инициировать формирование новых регламентов работы с подрядными организациями и заказчиком на основании статистических данных поступающих в базу данных ИС ЦП ЕИП.</w:t>
      </w:r>
    </w:p>
    <w:p w:rsidR="00803032" w:rsidRPr="004926E7" w:rsidRDefault="00803032" w:rsidP="00803032">
      <w:pPr>
        <w:pStyle w:val="a"/>
      </w:pPr>
      <w:r w:rsidRPr="004926E7">
        <w:t>Регистрировать эффективность принимаемых мер на основании регистраций в базе данных ИС ЦП ЕИП.</w:t>
      </w:r>
    </w:p>
    <w:p w:rsidR="00803032" w:rsidRPr="004926E7" w:rsidRDefault="00803032" w:rsidP="00803032">
      <w:pPr>
        <w:pStyle w:val="afc"/>
      </w:pPr>
      <w:r w:rsidRPr="004926E7">
        <w:t>Для достижения поставленных целей должны быть решены следующие задачи:</w:t>
      </w:r>
    </w:p>
    <w:p w:rsidR="00803032" w:rsidRPr="004926E7" w:rsidRDefault="00803032" w:rsidP="00803032">
      <w:pPr>
        <w:pStyle w:val="a"/>
      </w:pPr>
      <w:r w:rsidRPr="004926E7">
        <w:t>Классификация возможных инцидентов/проблем, возникающих при строительстве АЭС;</w:t>
      </w:r>
    </w:p>
    <w:p w:rsidR="00803032" w:rsidRPr="004926E7" w:rsidRDefault="00803032" w:rsidP="00803032">
      <w:pPr>
        <w:pStyle w:val="a"/>
      </w:pPr>
      <w:r w:rsidRPr="004926E7">
        <w:t>Описание процесса устранения проблем с целью его автоматизации, состава и функциональных обязанностей Группы управления (Группа управления цепочкой помощи, ГУ ЦП);</w:t>
      </w:r>
    </w:p>
    <w:p w:rsidR="00803032" w:rsidRPr="004926E7" w:rsidRDefault="00803032" w:rsidP="00803032">
      <w:pPr>
        <w:pStyle w:val="a"/>
      </w:pPr>
      <w:r w:rsidRPr="004926E7">
        <w:t>Определение критериев, позволяющих судить об устранении воздействия;</w:t>
      </w:r>
    </w:p>
    <w:p w:rsidR="00803032" w:rsidRPr="004926E7" w:rsidRDefault="00803032" w:rsidP="00803032">
      <w:pPr>
        <w:pStyle w:val="a"/>
      </w:pPr>
      <w:r w:rsidRPr="004926E7">
        <w:t>Установка, настройка, тестирование программного продукта «</w:t>
      </w:r>
      <w:proofErr w:type="spellStart"/>
      <w:r w:rsidRPr="004926E7">
        <w:rPr>
          <w:lang w:val="en-US"/>
        </w:rPr>
        <w:t>Omnitracker</w:t>
      </w:r>
      <w:proofErr w:type="spellEnd"/>
      <w:r w:rsidRPr="004926E7">
        <w:t xml:space="preserve">», наполнение бизнес-логики в процессе опытной эксплуатации. </w:t>
      </w:r>
    </w:p>
    <w:p w:rsidR="00803032" w:rsidRPr="001238CC" w:rsidRDefault="00803032" w:rsidP="00037963">
      <w:pPr>
        <w:pStyle w:val="1"/>
        <w:keepLines/>
        <w:pageBreakBefore/>
        <w:numPr>
          <w:ilvl w:val="0"/>
          <w:numId w:val="24"/>
        </w:numPr>
        <w:tabs>
          <w:tab w:val="num" w:pos="1004"/>
          <w:tab w:val="left" w:pos="1276"/>
        </w:tabs>
        <w:spacing w:before="240" w:after="360" w:line="360" w:lineRule="auto"/>
        <w:ind w:left="720" w:right="170" w:firstLine="0"/>
        <w:jc w:val="left"/>
        <w:rPr>
          <w:b/>
          <w:sz w:val="28"/>
          <w:szCs w:val="28"/>
        </w:rPr>
      </w:pPr>
      <w:bookmarkStart w:id="59" w:name="_Toc356986641"/>
      <w:bookmarkStart w:id="60" w:name="_Toc369077984"/>
      <w:r w:rsidRPr="001238CC">
        <w:rPr>
          <w:b/>
          <w:sz w:val="28"/>
          <w:szCs w:val="28"/>
        </w:rPr>
        <w:lastRenderedPageBreak/>
        <w:t>Характеристика объекта автоматизации</w:t>
      </w:r>
      <w:bookmarkEnd w:id="59"/>
      <w:bookmarkEnd w:id="60"/>
    </w:p>
    <w:p w:rsidR="00803032" w:rsidRPr="004926E7" w:rsidRDefault="00803032" w:rsidP="00803032">
      <w:pPr>
        <w:pStyle w:val="afc"/>
      </w:pPr>
      <w:r w:rsidRPr="004926E7">
        <w:t>В Волгодонском филиале ОАО «НИАЭП» для описания проблемной ситуации и фиксирования процесса их решения используется специально разработанная бланковая форма на бумажном носителе. На процесс решения проблемной ситуации в большинстве случаев оказывает влияние время передачи бумажного носителя, очередь его рассмотрения и удаленная от рабочего места работа лиц, принимающих управленческие решения.</w:t>
      </w:r>
    </w:p>
    <w:p w:rsidR="00803032" w:rsidRPr="004926E7" w:rsidRDefault="00803032" w:rsidP="00803032">
      <w:pPr>
        <w:pStyle w:val="afc"/>
      </w:pPr>
      <w:r w:rsidRPr="004926E7">
        <w:t>Информационная система «Цепочка помощи» должна позволить автоматизировать данный процесс и сократить время подготовки управленческого решения и доведения его до исполнителя.</w:t>
      </w:r>
    </w:p>
    <w:p w:rsidR="00803032" w:rsidRPr="004926E7" w:rsidRDefault="00803032" w:rsidP="00803032">
      <w:pPr>
        <w:pStyle w:val="afc"/>
      </w:pPr>
      <w:r w:rsidRPr="004926E7">
        <w:t xml:space="preserve">ИС ЦП создается как информационный ресурс, не имеющий </w:t>
      </w:r>
      <w:r w:rsidRPr="004926E7">
        <w:rPr>
          <w:u w:val="single"/>
        </w:rPr>
        <w:t>прямого доступа</w:t>
      </w:r>
      <w:r w:rsidRPr="004926E7">
        <w:t xml:space="preserve"> в сеть Интернет, внутри корпоративной сети ОАО «НИАЭП», с возможностью рассылки уведомлений об изменении статусов возникающих или имеющихся инцидентов/проблем на внешние почтовые адреса, согласно шаблонов, созданных и утверждённых заказчиком в ходе реализации проекта.</w:t>
      </w:r>
    </w:p>
    <w:p w:rsidR="00803032" w:rsidRPr="004926E7" w:rsidRDefault="00803032" w:rsidP="00803032">
      <w:pPr>
        <w:pStyle w:val="afc"/>
      </w:pPr>
      <w:r w:rsidRPr="004926E7">
        <w:t>Установка и настройка информационной системы в рамках данног</w:t>
      </w:r>
      <w:r>
        <w:t xml:space="preserve">о проекта должна быть выполнена по адресу </w:t>
      </w:r>
      <w:r w:rsidRPr="004926E7">
        <w:t>(Исполнитель производит работы по установке и настройке серверной части информационной системы, а также по установке клиентских мест – не более 20):</w:t>
      </w:r>
    </w:p>
    <w:p w:rsidR="00803032" w:rsidRDefault="00803032" w:rsidP="00803032">
      <w:pPr>
        <w:pStyle w:val="a"/>
      </w:pPr>
      <w:r w:rsidRPr="004926E7">
        <w:t>ОАО «НИАЭП», головной офис, местонахождение - 603006, г. Нижний Новгород, площадь Свободы д.3.</w:t>
      </w:r>
    </w:p>
    <w:p w:rsidR="00803032" w:rsidRPr="004926E7" w:rsidRDefault="00803032" w:rsidP="00803032">
      <w:pPr>
        <w:pStyle w:val="a"/>
        <w:numPr>
          <w:ilvl w:val="0"/>
          <w:numId w:val="0"/>
        </w:numPr>
        <w:ind w:firstLine="709"/>
      </w:pPr>
      <w:r>
        <w:t>Архитектура ИС ЦП должна предусматривает возможность включения в Систему дополнительных функциональных структур Заказчика</w:t>
      </w:r>
      <w:r w:rsidR="001238CC">
        <w:t>, таких как</w:t>
      </w:r>
      <w:r>
        <w:t>:</w:t>
      </w:r>
    </w:p>
    <w:p w:rsidR="00803032" w:rsidRPr="004926E7" w:rsidRDefault="00803032" w:rsidP="00803032">
      <w:pPr>
        <w:pStyle w:val="a"/>
      </w:pPr>
      <w:proofErr w:type="spellStart"/>
      <w:r w:rsidRPr="004926E7">
        <w:t>Волгодонский</w:t>
      </w:r>
      <w:proofErr w:type="spellEnd"/>
      <w:r w:rsidRPr="004926E7">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местонахождение – 347388, Ростовская область, г.</w:t>
      </w:r>
      <w:r w:rsidR="001238CC">
        <w:t xml:space="preserve"> </w:t>
      </w:r>
      <w:r w:rsidRPr="004926E7">
        <w:t>Волгодонск-28;</w:t>
      </w:r>
    </w:p>
    <w:p w:rsidR="00803032" w:rsidRPr="004926E7" w:rsidRDefault="00803032" w:rsidP="00803032">
      <w:pPr>
        <w:pStyle w:val="a"/>
      </w:pPr>
      <w:r w:rsidRPr="004926E7">
        <w:t>Московский филиал ОАО «НИАЭП»  –  г.</w:t>
      </w:r>
      <w:r w:rsidRPr="005F08C6">
        <w:t xml:space="preserve"> </w:t>
      </w:r>
      <w:r w:rsidRPr="004926E7">
        <w:t>Москва, Дмитровское шоссе д.2 стр.1.</w:t>
      </w:r>
    </w:p>
    <w:p w:rsidR="00803032" w:rsidRDefault="00803032" w:rsidP="00803032">
      <w:pPr>
        <w:pStyle w:val="afc"/>
      </w:pPr>
      <w:r w:rsidRPr="004926E7">
        <w:t xml:space="preserve">ИС ЦП должна </w:t>
      </w:r>
      <w:r>
        <w:t xml:space="preserve">обеспечивать автоматическую отправку полнотекстовых уведомлений о изменениях зарегистрированных «Цепочек» </w:t>
      </w:r>
      <w:r w:rsidRPr="004926E7">
        <w:t xml:space="preserve">через сервисы </w:t>
      </w:r>
      <w:r>
        <w:t>корпоративной</w:t>
      </w:r>
      <w:r w:rsidRPr="004926E7">
        <w:t xml:space="preserve"> почты </w:t>
      </w:r>
      <w:r>
        <w:t>Заказчика</w:t>
      </w:r>
      <w:r w:rsidRPr="004926E7">
        <w:t xml:space="preserve"> </w:t>
      </w:r>
      <w:r>
        <w:t>на внутренние почтовые адреса</w:t>
      </w:r>
      <w:r w:rsidRPr="004926E7">
        <w:t xml:space="preserve"> (см. рисунок</w:t>
      </w:r>
      <w:r>
        <w:t> </w:t>
      </w:r>
      <w:r w:rsidRPr="004926E7">
        <w:t>1).</w:t>
      </w:r>
    </w:p>
    <w:p w:rsidR="00803032" w:rsidRPr="004926E7" w:rsidRDefault="00803032" w:rsidP="00803032">
      <w:pPr>
        <w:pStyle w:val="afc"/>
      </w:pPr>
      <w:r w:rsidRPr="004926E7">
        <w:t xml:space="preserve">Так же ИС ЦП должна в автоматическом режиме направлять шаблоны уведомлений о произошедших событиях в отношении зарегистрированных «Цепочек» на внешние почтовые адреса, такие как: инициация «Цепочки» в адрес предполагаемого исполнителя, изменение статуса «Цепочки»: </w:t>
      </w:r>
      <w:proofErr w:type="spellStart"/>
      <w:r w:rsidRPr="004926E7">
        <w:lastRenderedPageBreak/>
        <w:t>эскалировано</w:t>
      </w:r>
      <w:proofErr w:type="spellEnd"/>
      <w:r w:rsidRPr="004926E7">
        <w:t>, остановлено, истекает срок принятия решения, решено, переадресовано, истёк срок, завершено и т.д.</w:t>
      </w:r>
    </w:p>
    <w:p w:rsidR="00803032" w:rsidRPr="004926E7" w:rsidRDefault="00803032" w:rsidP="00803032">
      <w:pPr>
        <w:pStyle w:val="afc"/>
      </w:pPr>
      <w:r w:rsidRPr="004926E7">
        <w:t>Указанная архитектура (рис.1) описывает реализацию</w:t>
      </w:r>
      <w:r>
        <w:t xml:space="preserve"> единой сетевой развертки ИС ЦП.</w:t>
      </w:r>
    </w:p>
    <w:p w:rsidR="00803032" w:rsidRPr="004926E7" w:rsidRDefault="00803032" w:rsidP="00803032">
      <w:pPr>
        <w:pStyle w:val="afc"/>
      </w:pPr>
      <w:r w:rsidRPr="004926E7">
        <w:t xml:space="preserve">В качестве </w:t>
      </w:r>
      <w:r>
        <w:t>инструмента</w:t>
      </w:r>
      <w:r w:rsidRPr="004926E7">
        <w:t xml:space="preserve"> рассылки </w:t>
      </w:r>
      <w:r>
        <w:t>должен быть использован</w:t>
      </w:r>
      <w:r w:rsidRPr="004926E7">
        <w:t xml:space="preserve"> </w:t>
      </w:r>
      <w:r>
        <w:t>корпоративный почтовый сервер Заказчика.</w:t>
      </w:r>
      <w:r w:rsidRPr="004926E7">
        <w:t xml:space="preserve"> </w:t>
      </w:r>
    </w:p>
    <w:p w:rsidR="00803032" w:rsidRPr="004926E7" w:rsidRDefault="004C067A" w:rsidP="004C067A">
      <w:pPr>
        <w:pStyle w:val="afc"/>
        <w:jc w:val="center"/>
      </w:pPr>
      <w:r w:rsidRPr="004C067A">
        <w:rPr>
          <w:noProof/>
        </w:rPr>
        <w:drawing>
          <wp:inline distT="0" distB="0" distL="0" distR="0">
            <wp:extent cx="4701392" cy="4289000"/>
            <wp:effectExtent l="19050" t="0" r="3958"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30080" t="24176" r="27394" b="12088"/>
                    <a:stretch>
                      <a:fillRect/>
                    </a:stretch>
                  </pic:blipFill>
                  <pic:spPr bwMode="auto">
                    <a:xfrm>
                      <a:off x="0" y="0"/>
                      <a:ext cx="4702462" cy="4289976"/>
                    </a:xfrm>
                    <a:prstGeom prst="rect">
                      <a:avLst/>
                    </a:prstGeom>
                    <a:noFill/>
                    <a:ln w="9525">
                      <a:noFill/>
                      <a:miter lim="800000"/>
                      <a:headEnd/>
                      <a:tailEnd/>
                    </a:ln>
                  </pic:spPr>
                </pic:pic>
              </a:graphicData>
            </a:graphic>
          </wp:inline>
        </w:drawing>
      </w:r>
    </w:p>
    <w:p w:rsidR="00803032" w:rsidRPr="004926E7" w:rsidRDefault="00CD627A" w:rsidP="00803032">
      <w:pPr>
        <w:pStyle w:val="afc"/>
        <w:ind w:firstLine="0"/>
        <w:jc w:val="center"/>
      </w:pP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bottomMargin">
                  <wp:align>top</wp:align>
                </wp:positionV>
                <wp:extent cx="0" cy="158750"/>
                <wp:effectExtent l="0" t="0" r="0" b="317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25400">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0;margin-top:0;width:0;height:12.5pt;z-index:251660288;visibility:visible;mso-wrap-style:square;mso-width-percent:0;mso-height-percent:0;mso-wrap-distance-left:9pt;mso-wrap-distance-top:0;mso-wrap-distance-right:9pt;mso-wrap-distance-bottom:0;mso-position-horizontal:center;mso-position-horizontal-relative:page;mso-position-vertical:top;mso-position-vertical-relative:bottom-margin-area;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" stroked="f" strokeweight="2pt">
                <w10:wrap anchorx="page" anchory="margin"/>
              </v:shape>
            </w:pict>
          </mc:Fallback>
        </mc:AlternateContent>
      </w:r>
    </w:p>
    <w:p w:rsidR="00803032" w:rsidRDefault="00803032" w:rsidP="001238CC">
      <w:pPr>
        <w:jc w:val="center"/>
      </w:pPr>
      <w:r w:rsidRPr="004926E7">
        <w:t>Рисунок 1. Архитектура системы</w:t>
      </w:r>
    </w:p>
    <w:p w:rsidR="00803032" w:rsidRDefault="00803032" w:rsidP="00803032"/>
    <w:p w:rsidR="00803032" w:rsidRPr="001238CC" w:rsidRDefault="00803032" w:rsidP="00803032">
      <w:r w:rsidRPr="001238CC">
        <w:t>Состав оборудования</w:t>
      </w:r>
      <w:r w:rsidR="001238CC">
        <w:t xml:space="preserve">, количество лицензий и их тип </w:t>
      </w:r>
      <w:r w:rsidRPr="001238CC">
        <w:t>приведён в Таблице № 1.</w:t>
      </w:r>
    </w:p>
    <w:p w:rsidR="00803032" w:rsidRDefault="00803032" w:rsidP="00803032">
      <w:pPr>
        <w:rPr>
          <w:b/>
        </w:rPr>
      </w:pPr>
      <w:r w:rsidRPr="00803032">
        <w:rPr>
          <w:b/>
        </w:rPr>
        <w:tab/>
      </w:r>
    </w:p>
    <w:p w:rsidR="00803032" w:rsidRPr="00781D81" w:rsidRDefault="00803032" w:rsidP="00803032">
      <w:pPr>
        <w:ind w:firstLine="708"/>
        <w:rPr>
          <w:b/>
        </w:rPr>
      </w:pPr>
      <w:r w:rsidRPr="00781D81">
        <w:rPr>
          <w:b/>
        </w:rPr>
        <w:br w:type="page"/>
      </w:r>
    </w:p>
    <w:p w:rsidR="00803032" w:rsidRPr="004926E7" w:rsidRDefault="00803032" w:rsidP="00803032">
      <w:pPr>
        <w:pStyle w:val="afc"/>
        <w:jc w:val="right"/>
      </w:pPr>
      <w:r w:rsidRPr="004926E7">
        <w:lastRenderedPageBreak/>
        <w:t>Таблица № 1</w:t>
      </w:r>
    </w:p>
    <w:tbl>
      <w:tblPr>
        <w:tblStyle w:val="ad"/>
        <w:tblW w:w="9747" w:type="dxa"/>
        <w:tblLook w:val="04A0" w:firstRow="1" w:lastRow="0" w:firstColumn="1" w:lastColumn="0" w:noHBand="0" w:noVBand="1"/>
      </w:tblPr>
      <w:tblGrid>
        <w:gridCol w:w="4851"/>
        <w:gridCol w:w="1992"/>
        <w:gridCol w:w="2904"/>
      </w:tblGrid>
      <w:tr w:rsidR="00803032" w:rsidRPr="004926E7" w:rsidTr="00803032">
        <w:tc>
          <w:tcPr>
            <w:tcW w:w="4928" w:type="dxa"/>
            <w:vMerge w:val="restart"/>
            <w:shd w:val="clear" w:color="auto" w:fill="D9D9D9" w:themeFill="background1" w:themeFillShade="D9"/>
            <w:vAlign w:val="center"/>
          </w:tcPr>
          <w:p w:rsidR="00803032" w:rsidRPr="004926E7" w:rsidRDefault="00803032" w:rsidP="00803032">
            <w:pPr>
              <w:pStyle w:val="afc"/>
            </w:pPr>
            <w:r w:rsidRPr="004926E7">
              <w:t>Размещение элементов системы</w:t>
            </w:r>
          </w:p>
        </w:tc>
        <w:tc>
          <w:tcPr>
            <w:tcW w:w="4819" w:type="dxa"/>
            <w:gridSpan w:val="2"/>
            <w:shd w:val="clear" w:color="auto" w:fill="D9D9D9" w:themeFill="background1" w:themeFillShade="D9"/>
          </w:tcPr>
          <w:p w:rsidR="00803032" w:rsidRPr="004926E7" w:rsidRDefault="00803032" w:rsidP="00803032">
            <w:pPr>
              <w:pStyle w:val="afc"/>
            </w:pPr>
            <w:r w:rsidRPr="004926E7">
              <w:t>Клиентские части системы</w:t>
            </w:r>
          </w:p>
        </w:tc>
      </w:tr>
      <w:tr w:rsidR="00803032" w:rsidRPr="004926E7" w:rsidTr="00803032">
        <w:tc>
          <w:tcPr>
            <w:tcW w:w="4928" w:type="dxa"/>
            <w:vMerge/>
            <w:shd w:val="clear" w:color="auto" w:fill="D9D9D9" w:themeFill="background1" w:themeFillShade="D9"/>
          </w:tcPr>
          <w:p w:rsidR="00803032" w:rsidRPr="004926E7" w:rsidRDefault="00803032" w:rsidP="00803032">
            <w:pPr>
              <w:pStyle w:val="afc"/>
            </w:pPr>
          </w:p>
        </w:tc>
        <w:tc>
          <w:tcPr>
            <w:tcW w:w="1866" w:type="dxa"/>
            <w:shd w:val="clear" w:color="auto" w:fill="D9D9D9" w:themeFill="background1" w:themeFillShade="D9"/>
          </w:tcPr>
          <w:p w:rsidR="00803032" w:rsidRPr="004926E7" w:rsidRDefault="00803032" w:rsidP="00803032">
            <w:pPr>
              <w:pStyle w:val="afc"/>
              <w:ind w:firstLine="0"/>
            </w:pPr>
            <w:r w:rsidRPr="004926E7">
              <w:t>Стационарный клиент на ПК</w:t>
            </w:r>
          </w:p>
        </w:tc>
        <w:tc>
          <w:tcPr>
            <w:tcW w:w="2953" w:type="dxa"/>
            <w:shd w:val="clear" w:color="auto" w:fill="D9D9D9" w:themeFill="background1" w:themeFillShade="D9"/>
            <w:vAlign w:val="center"/>
          </w:tcPr>
          <w:p w:rsidR="00803032" w:rsidRPr="004926E7" w:rsidRDefault="00803032" w:rsidP="00803032">
            <w:pPr>
              <w:pStyle w:val="afc"/>
            </w:pPr>
            <w:r w:rsidRPr="004926E7">
              <w:rPr>
                <w:lang w:val="en-US"/>
              </w:rPr>
              <w:t>WEB</w:t>
            </w:r>
            <w:r w:rsidRPr="004926E7">
              <w:t>-клиент</w:t>
            </w:r>
          </w:p>
        </w:tc>
      </w:tr>
      <w:tr w:rsidR="00803032" w:rsidRPr="004926E7" w:rsidTr="00803032">
        <w:tc>
          <w:tcPr>
            <w:tcW w:w="4928" w:type="dxa"/>
          </w:tcPr>
          <w:p w:rsidR="00803032" w:rsidRPr="004926E7" w:rsidRDefault="00803032" w:rsidP="00803032">
            <w:pPr>
              <w:pStyle w:val="afc"/>
              <w:ind w:firstLine="0"/>
            </w:pPr>
            <w:r w:rsidRPr="004926E7">
              <w:t>ЦА ОАО «НИАЭП», (сервер)</w:t>
            </w:r>
          </w:p>
        </w:tc>
        <w:tc>
          <w:tcPr>
            <w:tcW w:w="1866" w:type="dxa"/>
            <w:vAlign w:val="center"/>
          </w:tcPr>
          <w:p w:rsidR="00803032" w:rsidRPr="004926E7" w:rsidRDefault="00803032" w:rsidP="00803032">
            <w:pPr>
              <w:pStyle w:val="afc"/>
              <w:ind w:firstLine="0"/>
              <w:jc w:val="center"/>
            </w:pPr>
            <w:r w:rsidRPr="004926E7">
              <w:t>1</w:t>
            </w:r>
          </w:p>
        </w:tc>
        <w:tc>
          <w:tcPr>
            <w:tcW w:w="2953" w:type="dxa"/>
            <w:vAlign w:val="center"/>
          </w:tcPr>
          <w:p w:rsidR="00803032" w:rsidRPr="004926E7" w:rsidRDefault="00803032" w:rsidP="00803032">
            <w:pPr>
              <w:pStyle w:val="afc"/>
              <w:ind w:firstLine="0"/>
              <w:jc w:val="center"/>
            </w:pPr>
          </w:p>
        </w:tc>
      </w:tr>
      <w:tr w:rsidR="00803032" w:rsidRPr="004926E7" w:rsidTr="00803032">
        <w:tc>
          <w:tcPr>
            <w:tcW w:w="4928" w:type="dxa"/>
          </w:tcPr>
          <w:p w:rsidR="00803032" w:rsidRPr="004926E7" w:rsidRDefault="00803032" w:rsidP="00803032">
            <w:pPr>
              <w:pStyle w:val="afc"/>
              <w:ind w:firstLine="0"/>
            </w:pPr>
            <w:r w:rsidRPr="004926E7">
              <w:t>ЦА ОАО «НИАЭП»</w:t>
            </w:r>
          </w:p>
        </w:tc>
        <w:tc>
          <w:tcPr>
            <w:tcW w:w="1866" w:type="dxa"/>
            <w:vAlign w:val="center"/>
          </w:tcPr>
          <w:p w:rsidR="00803032" w:rsidRPr="004926E7" w:rsidRDefault="00803032" w:rsidP="00803032">
            <w:pPr>
              <w:pStyle w:val="afc"/>
              <w:ind w:firstLine="0"/>
              <w:jc w:val="center"/>
            </w:pPr>
            <w:r w:rsidRPr="004926E7">
              <w:t>8</w:t>
            </w:r>
          </w:p>
        </w:tc>
        <w:tc>
          <w:tcPr>
            <w:tcW w:w="2953" w:type="dxa"/>
            <w:vAlign w:val="center"/>
          </w:tcPr>
          <w:p w:rsidR="00803032" w:rsidRPr="004926E7" w:rsidRDefault="00803032" w:rsidP="00803032">
            <w:pPr>
              <w:pStyle w:val="afc"/>
              <w:ind w:firstLine="0"/>
              <w:jc w:val="center"/>
            </w:pPr>
            <w:r w:rsidRPr="004926E7">
              <w:t>8</w:t>
            </w:r>
          </w:p>
        </w:tc>
      </w:tr>
      <w:tr w:rsidR="00803032" w:rsidRPr="004926E7" w:rsidTr="00803032">
        <w:tc>
          <w:tcPr>
            <w:tcW w:w="4928" w:type="dxa"/>
          </w:tcPr>
          <w:p w:rsidR="00803032" w:rsidRPr="004926E7" w:rsidRDefault="00803032" w:rsidP="00803032">
            <w:pPr>
              <w:pStyle w:val="afc"/>
              <w:ind w:firstLine="0"/>
            </w:pPr>
            <w:r w:rsidRPr="004926E7">
              <w:t xml:space="preserve">ОАО «НИАЭП», </w:t>
            </w:r>
            <w:proofErr w:type="spellStart"/>
            <w:r w:rsidRPr="004926E7">
              <w:t>Волгодонский</w:t>
            </w:r>
            <w:proofErr w:type="spellEnd"/>
            <w:r w:rsidRPr="004926E7">
              <w:t xml:space="preserve"> филиал</w:t>
            </w:r>
          </w:p>
        </w:tc>
        <w:tc>
          <w:tcPr>
            <w:tcW w:w="1866" w:type="dxa"/>
            <w:vAlign w:val="center"/>
          </w:tcPr>
          <w:p w:rsidR="00803032" w:rsidRPr="004926E7" w:rsidRDefault="00803032" w:rsidP="00803032">
            <w:pPr>
              <w:pStyle w:val="afc"/>
              <w:ind w:firstLine="0"/>
              <w:jc w:val="center"/>
            </w:pPr>
            <w:r w:rsidRPr="004926E7">
              <w:t>10</w:t>
            </w:r>
          </w:p>
        </w:tc>
        <w:tc>
          <w:tcPr>
            <w:tcW w:w="2953" w:type="dxa"/>
            <w:vAlign w:val="center"/>
          </w:tcPr>
          <w:p w:rsidR="00803032" w:rsidRPr="004926E7" w:rsidRDefault="00803032" w:rsidP="00803032">
            <w:pPr>
              <w:pStyle w:val="afc"/>
              <w:ind w:firstLine="0"/>
              <w:jc w:val="center"/>
            </w:pPr>
            <w:r w:rsidRPr="004926E7">
              <w:t>10</w:t>
            </w:r>
          </w:p>
        </w:tc>
      </w:tr>
      <w:tr w:rsidR="00803032" w:rsidRPr="004926E7" w:rsidTr="00803032">
        <w:tc>
          <w:tcPr>
            <w:tcW w:w="4928" w:type="dxa"/>
          </w:tcPr>
          <w:p w:rsidR="00803032" w:rsidRPr="004926E7" w:rsidRDefault="00803032" w:rsidP="00803032">
            <w:pPr>
              <w:pStyle w:val="afc"/>
              <w:ind w:firstLine="0"/>
            </w:pPr>
            <w:r w:rsidRPr="004926E7">
              <w:t>ОАО «НИАЭП», Московский филиал</w:t>
            </w:r>
          </w:p>
        </w:tc>
        <w:tc>
          <w:tcPr>
            <w:tcW w:w="1866" w:type="dxa"/>
            <w:vAlign w:val="center"/>
          </w:tcPr>
          <w:p w:rsidR="00803032" w:rsidRPr="004926E7" w:rsidRDefault="00803032" w:rsidP="00803032">
            <w:pPr>
              <w:pStyle w:val="afc"/>
              <w:ind w:firstLine="0"/>
              <w:jc w:val="center"/>
            </w:pPr>
            <w:r w:rsidRPr="004926E7">
              <w:t>4</w:t>
            </w:r>
          </w:p>
        </w:tc>
        <w:tc>
          <w:tcPr>
            <w:tcW w:w="2953" w:type="dxa"/>
            <w:vAlign w:val="center"/>
          </w:tcPr>
          <w:p w:rsidR="00803032" w:rsidRPr="004926E7" w:rsidRDefault="00803032" w:rsidP="00803032">
            <w:pPr>
              <w:pStyle w:val="afc"/>
              <w:ind w:firstLine="0"/>
              <w:jc w:val="center"/>
            </w:pPr>
            <w:r w:rsidRPr="004926E7">
              <w:t>4</w:t>
            </w:r>
          </w:p>
        </w:tc>
      </w:tr>
    </w:tbl>
    <w:p w:rsidR="00803032" w:rsidRPr="004926E7" w:rsidRDefault="00803032" w:rsidP="00803032">
      <w:pPr>
        <w:pStyle w:val="afc"/>
        <w:ind w:firstLine="0"/>
      </w:pPr>
      <w:r w:rsidRPr="004926E7">
        <w:tab/>
        <w:t>Данные лицензии являются «плавающими»*</w:t>
      </w:r>
      <w:r>
        <w:t xml:space="preserve"> лицензиями ПО «</w:t>
      </w:r>
      <w:proofErr w:type="spellStart"/>
      <w:r>
        <w:rPr>
          <w:lang w:val="en-US"/>
        </w:rPr>
        <w:t>Omnitracker</w:t>
      </w:r>
      <w:proofErr w:type="spellEnd"/>
      <w:r>
        <w:t>»</w:t>
      </w:r>
      <w:r w:rsidRPr="004926E7">
        <w:t xml:space="preserve"> и предоставляются</w:t>
      </w:r>
      <w:r>
        <w:t xml:space="preserve"> Заказчиком</w:t>
      </w:r>
      <w:r w:rsidRPr="004926E7">
        <w:t>.</w:t>
      </w: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p>
    <w:p w:rsidR="00803032" w:rsidRPr="004926E7" w:rsidRDefault="00803032" w:rsidP="00803032">
      <w:pPr>
        <w:pStyle w:val="afc"/>
        <w:ind w:firstLine="0"/>
      </w:pPr>
      <w:r w:rsidRPr="004926E7">
        <w:t>* «плавающая» лицензия – неограниченное количество установок, ограниченное количество одновременно работающих пользователей.</w:t>
      </w:r>
    </w:p>
    <w:p w:rsidR="00803032" w:rsidRPr="001238CC" w:rsidRDefault="00803032" w:rsidP="00037963">
      <w:pPr>
        <w:pStyle w:val="1"/>
        <w:keepLines/>
        <w:pageBreakBefore/>
        <w:numPr>
          <w:ilvl w:val="0"/>
          <w:numId w:val="24"/>
        </w:numPr>
        <w:tabs>
          <w:tab w:val="num" w:pos="1004"/>
          <w:tab w:val="left" w:pos="1276"/>
        </w:tabs>
        <w:spacing w:before="240" w:after="360" w:line="360" w:lineRule="auto"/>
        <w:ind w:left="720" w:right="170" w:firstLine="0"/>
        <w:jc w:val="left"/>
        <w:rPr>
          <w:b/>
          <w:sz w:val="28"/>
          <w:szCs w:val="28"/>
        </w:rPr>
      </w:pPr>
      <w:bookmarkStart w:id="61" w:name="_Toc356986645"/>
      <w:bookmarkStart w:id="62" w:name="_Toc369077985"/>
      <w:r w:rsidRPr="001238CC">
        <w:rPr>
          <w:b/>
          <w:sz w:val="28"/>
          <w:szCs w:val="28"/>
        </w:rPr>
        <w:lastRenderedPageBreak/>
        <w:t>Требования к информационной системе</w:t>
      </w:r>
      <w:bookmarkEnd w:id="61"/>
      <w:bookmarkEnd w:id="62"/>
    </w:p>
    <w:p w:rsidR="00803032" w:rsidRPr="004926E7" w:rsidRDefault="00803032" w:rsidP="00803032">
      <w:pPr>
        <w:pStyle w:val="afc"/>
      </w:pPr>
      <w:r w:rsidRPr="004926E7">
        <w:t xml:space="preserve">Система не должна </w:t>
      </w:r>
      <w:proofErr w:type="spellStart"/>
      <w:r w:rsidRPr="004926E7">
        <w:t>администрироваться</w:t>
      </w:r>
      <w:proofErr w:type="spellEnd"/>
      <w:r w:rsidRPr="004926E7">
        <w:t xml:space="preserve"> посредством удаленного доступа из </w:t>
      </w:r>
      <w:proofErr w:type="spellStart"/>
      <w:r w:rsidRPr="004926E7">
        <w:t>недоверенных</w:t>
      </w:r>
      <w:proofErr w:type="spellEnd"/>
      <w:r w:rsidRPr="004926E7">
        <w:t xml:space="preserve"> сетей. Система должна </w:t>
      </w:r>
      <w:proofErr w:type="spellStart"/>
      <w:r w:rsidRPr="004926E7">
        <w:t>администрироваться</w:t>
      </w:r>
      <w:proofErr w:type="spellEnd"/>
      <w:r w:rsidRPr="004926E7">
        <w:t xml:space="preserve"> только из доверенной корпоративной локальной сети.</w:t>
      </w:r>
    </w:p>
    <w:p w:rsidR="00803032" w:rsidRPr="004926E7" w:rsidRDefault="00803032" w:rsidP="00803032">
      <w:pPr>
        <w:pStyle w:val="afc"/>
      </w:pPr>
      <w:r w:rsidRPr="004926E7">
        <w:t>Система не должна связываться в автоматическом режиме с серверами производителя программного продукта, Исполнителя работ, а также передавать данные через другие продукты и процессы.</w:t>
      </w:r>
    </w:p>
    <w:p w:rsidR="00803032" w:rsidRPr="004926E7" w:rsidRDefault="00803032" w:rsidP="00803032">
      <w:pPr>
        <w:pStyle w:val="afc"/>
      </w:pPr>
      <w:r w:rsidRPr="004926E7">
        <w:t xml:space="preserve">В качестве хранилища данных требуется использовать одну из систем управления базами данных: </w:t>
      </w:r>
      <w:proofErr w:type="spellStart"/>
      <w:r w:rsidRPr="004926E7">
        <w:rPr>
          <w:i/>
        </w:rPr>
        <w:t>Oracle</w:t>
      </w:r>
      <w:proofErr w:type="spellEnd"/>
      <w:r w:rsidRPr="004926E7">
        <w:rPr>
          <w:i/>
        </w:rPr>
        <w:t xml:space="preserve"> 11</w:t>
      </w:r>
      <w:r w:rsidRPr="004926E7">
        <w:rPr>
          <w:i/>
          <w:lang w:val="en-US"/>
        </w:rPr>
        <w:t>g</w:t>
      </w:r>
      <w:r w:rsidRPr="004926E7">
        <w:t xml:space="preserve"> или </w:t>
      </w:r>
      <w:r w:rsidRPr="004926E7">
        <w:rPr>
          <w:i/>
        </w:rPr>
        <w:t xml:space="preserve">MS SQL </w:t>
      </w:r>
      <w:proofErr w:type="spellStart"/>
      <w:r w:rsidRPr="004926E7">
        <w:rPr>
          <w:i/>
        </w:rPr>
        <w:t>Server</w:t>
      </w:r>
      <w:proofErr w:type="spellEnd"/>
      <w:r w:rsidRPr="004926E7">
        <w:rPr>
          <w:i/>
        </w:rPr>
        <w:t xml:space="preserve"> 2008</w:t>
      </w:r>
      <w:r w:rsidRPr="004926E7">
        <w:t>.</w:t>
      </w:r>
    </w:p>
    <w:p w:rsidR="00803032" w:rsidRPr="004926E7" w:rsidRDefault="00803032" w:rsidP="00803032">
      <w:pPr>
        <w:pStyle w:val="afc"/>
      </w:pPr>
      <w:r w:rsidRPr="004926E7">
        <w:t xml:space="preserve">Серверная часть Системы должна устанавливаться на </w:t>
      </w:r>
      <w:r w:rsidRPr="004926E7">
        <w:rPr>
          <w:lang w:val="en-US"/>
        </w:rPr>
        <w:t>MS</w:t>
      </w:r>
      <w:r w:rsidRPr="004926E7">
        <w:t xml:space="preserve"> </w:t>
      </w:r>
      <w:r w:rsidRPr="004926E7">
        <w:rPr>
          <w:lang w:val="en-US"/>
        </w:rPr>
        <w:t>Windows</w:t>
      </w:r>
      <w:r w:rsidRPr="004926E7">
        <w:t xml:space="preserve"> </w:t>
      </w:r>
      <w:r w:rsidRPr="004926E7">
        <w:rPr>
          <w:lang w:val="en-US"/>
        </w:rPr>
        <w:t>Server</w:t>
      </w:r>
      <w:r w:rsidRPr="004926E7">
        <w:t xml:space="preserve"> 2003, 2008.</w:t>
      </w:r>
    </w:p>
    <w:p w:rsidR="00803032" w:rsidRPr="004926E7" w:rsidRDefault="00803032" w:rsidP="00803032">
      <w:pPr>
        <w:pStyle w:val="phtablecell"/>
        <w:ind w:firstLine="709"/>
        <w:rPr>
          <w:rFonts w:cs="Times New Roman"/>
          <w:sz w:val="28"/>
          <w:szCs w:val="28"/>
        </w:rPr>
      </w:pPr>
      <w:r w:rsidRPr="004926E7">
        <w:rPr>
          <w:rFonts w:cs="Times New Roman"/>
          <w:sz w:val="28"/>
          <w:szCs w:val="28"/>
        </w:rPr>
        <w:t xml:space="preserve">Авторизация и аутентификация в Системе должна выполняться по учетной записи в корпоративной информационной сети и буквенно-цифровому паролю, длинной не менее 8 символов. </w:t>
      </w:r>
    </w:p>
    <w:p w:rsidR="00803032" w:rsidRPr="004926E7" w:rsidRDefault="00803032" w:rsidP="00803032">
      <w:pPr>
        <w:pStyle w:val="phtablecell"/>
        <w:ind w:firstLine="709"/>
        <w:rPr>
          <w:rFonts w:cs="Times New Roman"/>
          <w:sz w:val="28"/>
          <w:szCs w:val="28"/>
        </w:rPr>
      </w:pPr>
      <w:r w:rsidRPr="004926E7">
        <w:rPr>
          <w:rFonts w:cs="Times New Roman"/>
          <w:sz w:val="28"/>
          <w:szCs w:val="28"/>
        </w:rPr>
        <w:t xml:space="preserve">Сервер приложения и сервер баз данных должны быть физически разделены. </w:t>
      </w:r>
    </w:p>
    <w:p w:rsidR="00803032" w:rsidRDefault="00803032" w:rsidP="00803032">
      <w:pPr>
        <w:pStyle w:val="afc"/>
      </w:pPr>
      <w:r w:rsidRPr="004926E7">
        <w:t xml:space="preserve">Система должна быть организована на платформе </w:t>
      </w:r>
      <w:proofErr w:type="spellStart"/>
      <w:r w:rsidRPr="001238CC">
        <w:t>Omninet</w:t>
      </w:r>
      <w:proofErr w:type="spellEnd"/>
      <w:r w:rsidRPr="001238CC">
        <w:t xml:space="preserve"> </w:t>
      </w:r>
      <w:r w:rsidR="001238CC" w:rsidRPr="001238CC">
        <w:t>«</w:t>
      </w:r>
      <w:proofErr w:type="spellStart"/>
      <w:r w:rsidRPr="001238CC">
        <w:t>Omni</w:t>
      </w:r>
      <w:r w:rsidR="001238CC" w:rsidRPr="001238CC">
        <w:t>е</w:t>
      </w:r>
      <w:r w:rsidRPr="001238CC">
        <w:t>racker</w:t>
      </w:r>
      <w:bookmarkStart w:id="63" w:name="_Toc356986675"/>
      <w:proofErr w:type="spellEnd"/>
      <w:r w:rsidR="001238CC" w:rsidRPr="001238CC">
        <w:t>»</w:t>
      </w:r>
      <w:r w:rsidRPr="001238CC">
        <w:t>.</w:t>
      </w:r>
    </w:p>
    <w:p w:rsidR="00803032" w:rsidRDefault="00803032" w:rsidP="00803032">
      <w:pPr>
        <w:pStyle w:val="afc"/>
      </w:pPr>
      <w:r>
        <w:t xml:space="preserve">Интерфейс системы </w:t>
      </w:r>
      <w:r w:rsidRPr="005F08C6">
        <w:t>ПО «</w:t>
      </w:r>
      <w:proofErr w:type="spellStart"/>
      <w:r w:rsidRPr="005F08C6">
        <w:rPr>
          <w:lang w:val="en-US"/>
        </w:rPr>
        <w:t>Omnitracker</w:t>
      </w:r>
      <w:proofErr w:type="spellEnd"/>
      <w:r w:rsidRPr="005F08C6">
        <w:t>»</w:t>
      </w:r>
      <w:r>
        <w:t xml:space="preserve"> должен быть упрощен. Из меню должны быть исключены не использующиеся в ИС ЦП строки, из окон программы, деактивированы и скрыты не использующиеся поля ввода.</w:t>
      </w:r>
    </w:p>
    <w:p w:rsidR="00803032" w:rsidRDefault="00803032" w:rsidP="00803032">
      <w:pPr>
        <w:pStyle w:val="afc"/>
      </w:pPr>
      <w:r>
        <w:t>В ИС ЦП должна быть настроена бизнес-логика, соответствующая имеющимся процессам компании.</w:t>
      </w:r>
    </w:p>
    <w:p w:rsidR="00803032" w:rsidRDefault="00803032" w:rsidP="00803032">
      <w:pPr>
        <w:pStyle w:val="afc"/>
      </w:pPr>
      <w:r>
        <w:t>Исполнитель должен разработать и/или адаптировать отчеты системы под требования Заказчика.</w:t>
      </w:r>
    </w:p>
    <w:p w:rsidR="00803032" w:rsidRDefault="00803032" w:rsidP="00803032">
      <w:pPr>
        <w:pStyle w:val="afc"/>
      </w:pPr>
    </w:p>
    <w:p w:rsidR="00803032" w:rsidRPr="001238CC" w:rsidRDefault="00803032" w:rsidP="00037963">
      <w:pPr>
        <w:pStyle w:val="a"/>
        <w:numPr>
          <w:ilvl w:val="1"/>
          <w:numId w:val="26"/>
        </w:numPr>
        <w:ind w:left="709" w:firstLine="11"/>
        <w:rPr>
          <w:b/>
        </w:rPr>
      </w:pPr>
      <w:bookmarkStart w:id="64" w:name="_Toc369077986"/>
      <w:r w:rsidRPr="001238CC">
        <w:rPr>
          <w:b/>
        </w:rPr>
        <w:t>Требования к функциям, выполняемым системой</w:t>
      </w:r>
      <w:bookmarkStart w:id="65" w:name="_Toc356986676"/>
      <w:bookmarkEnd w:id="63"/>
      <w:bookmarkEnd w:id="64"/>
    </w:p>
    <w:p w:rsidR="007A336A" w:rsidRPr="007A336A" w:rsidRDefault="007A336A" w:rsidP="00037963">
      <w:pPr>
        <w:pStyle w:val="30"/>
        <w:numPr>
          <w:ilvl w:val="2"/>
          <w:numId w:val="26"/>
        </w:numPr>
        <w:spacing w:before="240" w:after="240" w:line="360" w:lineRule="auto"/>
        <w:ind w:left="709" w:right="170" w:firstLine="0"/>
        <w:jc w:val="both"/>
        <w:rPr>
          <w:rFonts w:ascii="Times New Roman" w:hAnsi="Times New Roman" w:cs="Times New Roman"/>
          <w:color w:val="000000" w:themeColor="text1"/>
          <w:sz w:val="28"/>
          <w:szCs w:val="28"/>
        </w:rPr>
      </w:pPr>
      <w:bookmarkStart w:id="66" w:name="_Toc369077987"/>
      <w:bookmarkEnd w:id="65"/>
      <w:r w:rsidRPr="007A336A">
        <w:rPr>
          <w:rFonts w:ascii="Times New Roman" w:hAnsi="Times New Roman" w:cs="Times New Roman"/>
          <w:color w:val="000000" w:themeColor="text1"/>
          <w:sz w:val="28"/>
          <w:szCs w:val="28"/>
        </w:rPr>
        <w:t>Требования к функциям управление проблемами и варианты их реализации.</w:t>
      </w:r>
    </w:p>
    <w:bookmarkEnd w:id="66"/>
    <w:p w:rsidR="00803032" w:rsidRDefault="00803032" w:rsidP="00803032">
      <w:pPr>
        <w:pStyle w:val="afc"/>
      </w:pPr>
      <w:r w:rsidRPr="004926E7">
        <w:t>Требования к функциям управление проблемами и варианты их реализации приведены в Таблице № 2.</w:t>
      </w:r>
    </w:p>
    <w:p w:rsidR="00803032" w:rsidRDefault="00803032" w:rsidP="00803032">
      <w:pPr>
        <w:pStyle w:val="afc"/>
      </w:pPr>
    </w:p>
    <w:p w:rsidR="00803032" w:rsidRDefault="00803032" w:rsidP="00803032">
      <w:pPr>
        <w:pStyle w:val="afc"/>
      </w:pPr>
    </w:p>
    <w:p w:rsidR="00803032" w:rsidRDefault="00803032" w:rsidP="00803032">
      <w:pPr>
        <w:pStyle w:val="afc"/>
      </w:pPr>
    </w:p>
    <w:p w:rsidR="00803032" w:rsidRPr="004926E7" w:rsidRDefault="00803032" w:rsidP="00803032">
      <w:pPr>
        <w:pStyle w:val="afc"/>
      </w:pPr>
    </w:p>
    <w:p w:rsidR="00803032" w:rsidRPr="00326B87" w:rsidRDefault="00803032" w:rsidP="00803032">
      <w:pPr>
        <w:pStyle w:val="afc"/>
        <w:jc w:val="right"/>
        <w:rPr>
          <w:rStyle w:val="aff4"/>
          <w:i w:val="0"/>
        </w:rPr>
      </w:pPr>
      <w:r w:rsidRPr="00326B87">
        <w:rPr>
          <w:rStyle w:val="aff4"/>
          <w:i w:val="0"/>
        </w:rPr>
        <w:lastRenderedPageBreak/>
        <w:t xml:space="preserve">Таблица </w:t>
      </w:r>
      <w:bookmarkStart w:id="67" w:name="Т_требования_управление_проблемами"/>
      <w:r w:rsidRPr="00326B87">
        <w:rPr>
          <w:rStyle w:val="aff4"/>
          <w:i w:val="0"/>
        </w:rPr>
        <w:t>№ 2</w:t>
      </w:r>
      <w:bookmarkEnd w:id="67"/>
    </w:p>
    <w:tbl>
      <w:tblPr>
        <w:tblStyle w:val="ad"/>
        <w:tblW w:w="5000" w:type="pct"/>
        <w:tblLook w:val="04A0" w:firstRow="1" w:lastRow="0" w:firstColumn="1" w:lastColumn="0" w:noHBand="0" w:noVBand="1"/>
      </w:tblPr>
      <w:tblGrid>
        <w:gridCol w:w="7551"/>
        <w:gridCol w:w="2445"/>
      </w:tblGrid>
      <w:tr w:rsidR="00803032" w:rsidRPr="004926E7" w:rsidTr="00803032">
        <w:trPr>
          <w:tblHeader/>
        </w:trPr>
        <w:tc>
          <w:tcPr>
            <w:tcW w:w="3777" w:type="pct"/>
            <w:shd w:val="clear" w:color="auto" w:fill="F2F2F2" w:themeFill="background1" w:themeFillShade="F2"/>
            <w:vAlign w:val="center"/>
          </w:tcPr>
          <w:p w:rsidR="00803032" w:rsidRPr="004926E7" w:rsidRDefault="00803032" w:rsidP="00803032">
            <w:pPr>
              <w:pStyle w:val="afc"/>
              <w:ind w:firstLine="0"/>
              <w:jc w:val="center"/>
            </w:pPr>
            <w:r w:rsidRPr="004926E7">
              <w:t>Требования</w:t>
            </w:r>
          </w:p>
        </w:tc>
        <w:tc>
          <w:tcPr>
            <w:tcW w:w="1223" w:type="pct"/>
            <w:shd w:val="clear" w:color="auto" w:fill="F2F2F2" w:themeFill="background1" w:themeFillShade="F2"/>
            <w:vAlign w:val="center"/>
          </w:tcPr>
          <w:p w:rsidR="00803032" w:rsidRPr="004926E7" w:rsidRDefault="00803032" w:rsidP="00803032">
            <w:pPr>
              <w:pStyle w:val="afc"/>
              <w:ind w:firstLine="0"/>
            </w:pPr>
            <w:r w:rsidRPr="004926E7">
              <w:t>Варианты реализации</w:t>
            </w:r>
          </w:p>
        </w:tc>
      </w:tr>
      <w:tr w:rsidR="00803032" w:rsidRPr="004926E7" w:rsidTr="00803032">
        <w:trPr>
          <w:trHeight w:val="1237"/>
        </w:trPr>
        <w:tc>
          <w:tcPr>
            <w:tcW w:w="3777" w:type="pct"/>
          </w:tcPr>
          <w:p w:rsidR="00803032" w:rsidRPr="004926E7" w:rsidRDefault="00803032" w:rsidP="00803032">
            <w:pPr>
              <w:pStyle w:val="afc"/>
              <w:ind w:firstLine="0"/>
            </w:pPr>
            <w:r w:rsidRPr="004926E7">
              <w:t>Создание карточки инцидента инициатором;</w:t>
            </w:r>
          </w:p>
          <w:p w:rsidR="00803032" w:rsidRPr="004926E7" w:rsidRDefault="00803032" w:rsidP="00803032">
            <w:pPr>
              <w:pStyle w:val="afc"/>
              <w:ind w:firstLine="0"/>
            </w:pPr>
            <w:r w:rsidRPr="004926E7">
              <w:t>Создание карточки инцидента оператором ГУЦП по электронному письму Инициатора;</w:t>
            </w:r>
          </w:p>
          <w:p w:rsidR="00803032" w:rsidRPr="004926E7" w:rsidRDefault="00803032" w:rsidP="00803032">
            <w:pPr>
              <w:pStyle w:val="afc"/>
              <w:ind w:firstLine="0"/>
            </w:pPr>
            <w:r w:rsidRPr="004926E7">
              <w:t xml:space="preserve">Инициатором с использованием </w:t>
            </w:r>
            <w:r w:rsidRPr="004926E7">
              <w:rPr>
                <w:lang w:val="en-US"/>
              </w:rPr>
              <w:t>WEB</w:t>
            </w:r>
            <w:r w:rsidRPr="004926E7">
              <w:t>-клиента.</w:t>
            </w:r>
          </w:p>
        </w:tc>
        <w:tc>
          <w:tcPr>
            <w:tcW w:w="1223" w:type="pct"/>
          </w:tcPr>
          <w:p w:rsidR="00803032" w:rsidRPr="004926E7" w:rsidRDefault="00803032" w:rsidP="00803032">
            <w:pPr>
              <w:pStyle w:val="afc"/>
              <w:ind w:firstLine="0"/>
            </w:pPr>
            <w:r w:rsidRPr="004926E7">
              <w:t>Стандартный функционал</w:t>
            </w:r>
          </w:p>
        </w:tc>
      </w:tr>
      <w:tr w:rsidR="00803032" w:rsidRPr="004926E7" w:rsidTr="00803032">
        <w:trPr>
          <w:trHeight w:val="2522"/>
        </w:trPr>
        <w:tc>
          <w:tcPr>
            <w:tcW w:w="3777" w:type="pct"/>
          </w:tcPr>
          <w:p w:rsidR="00803032" w:rsidRPr="004926E7" w:rsidRDefault="00803032" w:rsidP="00803032">
            <w:pPr>
              <w:pStyle w:val="afc"/>
              <w:ind w:firstLine="0"/>
            </w:pPr>
            <w:r w:rsidRPr="004926E7">
              <w:t>Многоуровневая классификация инцидента;</w:t>
            </w:r>
          </w:p>
          <w:p w:rsidR="00803032" w:rsidRPr="004926E7" w:rsidRDefault="00803032" w:rsidP="00803032">
            <w:pPr>
              <w:pStyle w:val="afc"/>
              <w:ind w:firstLine="0"/>
            </w:pPr>
            <w:r w:rsidRPr="004926E7">
              <w:t>Автоматическая эскалация инцидента в соответствии с процессом устранения проблем;</w:t>
            </w:r>
          </w:p>
          <w:p w:rsidR="00803032" w:rsidRPr="004926E7" w:rsidRDefault="00803032" w:rsidP="00803032">
            <w:pPr>
              <w:pStyle w:val="afc"/>
              <w:ind w:firstLine="0"/>
            </w:pPr>
            <w:r w:rsidRPr="004926E7">
              <w:t>Отслеживание жизненного цикла инцидента;</w:t>
            </w:r>
          </w:p>
          <w:p w:rsidR="00803032" w:rsidRPr="004926E7" w:rsidRDefault="00803032" w:rsidP="00803032">
            <w:pPr>
              <w:pStyle w:val="afc"/>
              <w:ind w:firstLine="0"/>
            </w:pPr>
            <w:r w:rsidRPr="004926E7">
              <w:t xml:space="preserve">Горизонтальная переадресация инцидента (далее: </w:t>
            </w:r>
            <w:proofErr w:type="spellStart"/>
            <w:r w:rsidRPr="004926E7">
              <w:t>траволация</w:t>
            </w:r>
            <w:proofErr w:type="spellEnd"/>
            <w:r w:rsidRPr="004926E7">
              <w:t>) в пределах «линии» ответственности (в ручном режиме оператором ГУЦП);</w:t>
            </w:r>
          </w:p>
          <w:p w:rsidR="00803032" w:rsidRPr="004926E7" w:rsidRDefault="00803032" w:rsidP="00803032">
            <w:pPr>
              <w:pStyle w:val="afc"/>
              <w:ind w:firstLine="0"/>
            </w:pPr>
            <w:r w:rsidRPr="004926E7">
              <w:t>Эскалация инцидента на верхнюю «линию» (в ручном режиме оператором ГУЦП)</w:t>
            </w:r>
          </w:p>
          <w:p w:rsidR="00803032" w:rsidRPr="004926E7" w:rsidRDefault="00803032" w:rsidP="00803032">
            <w:pPr>
              <w:pStyle w:val="afc"/>
              <w:ind w:firstLine="0"/>
            </w:pPr>
            <w:r w:rsidRPr="004926E7">
              <w:t>Настройка различных маршрутов эскалации в зависимости от характера проблемы (типа, категории, приоритета, субподрядной организации и т.п.);</w:t>
            </w:r>
          </w:p>
        </w:tc>
        <w:tc>
          <w:tcPr>
            <w:tcW w:w="1223" w:type="pct"/>
          </w:tcPr>
          <w:p w:rsidR="00803032" w:rsidRPr="004926E7" w:rsidRDefault="00803032" w:rsidP="00803032">
            <w:pPr>
              <w:pStyle w:val="afc"/>
              <w:ind w:firstLine="0"/>
            </w:pPr>
            <w:r w:rsidRPr="004926E7">
              <w:t>Стандартный функционал</w:t>
            </w:r>
          </w:p>
        </w:tc>
      </w:tr>
      <w:tr w:rsidR="00803032" w:rsidRPr="004926E7" w:rsidTr="00803032">
        <w:trPr>
          <w:trHeight w:val="432"/>
        </w:trPr>
        <w:tc>
          <w:tcPr>
            <w:tcW w:w="3777" w:type="pct"/>
          </w:tcPr>
          <w:p w:rsidR="00803032" w:rsidRPr="004926E7" w:rsidRDefault="00803032" w:rsidP="00803032">
            <w:pPr>
              <w:pStyle w:val="afc"/>
              <w:ind w:firstLine="0"/>
            </w:pPr>
            <w:r w:rsidRPr="004926E7">
              <w:t>Автоматическое оповещение участников ЦП о изменении статуса проблемы посредством электронной почты;</w:t>
            </w:r>
          </w:p>
        </w:tc>
        <w:tc>
          <w:tcPr>
            <w:tcW w:w="1223" w:type="pct"/>
          </w:tcPr>
          <w:p w:rsidR="00803032" w:rsidRPr="004926E7" w:rsidRDefault="00803032" w:rsidP="00803032">
            <w:pPr>
              <w:pStyle w:val="afc"/>
              <w:ind w:firstLine="0"/>
            </w:pPr>
            <w:r w:rsidRPr="004926E7">
              <w:t>Стандартный функционал</w:t>
            </w:r>
          </w:p>
        </w:tc>
      </w:tr>
      <w:tr w:rsidR="00803032" w:rsidRPr="004926E7" w:rsidTr="00803032">
        <w:trPr>
          <w:trHeight w:val="273"/>
        </w:trPr>
        <w:tc>
          <w:tcPr>
            <w:tcW w:w="3777" w:type="pct"/>
          </w:tcPr>
          <w:p w:rsidR="00803032" w:rsidRPr="004926E7" w:rsidRDefault="00803032" w:rsidP="00803032">
            <w:pPr>
              <w:pStyle w:val="afc"/>
              <w:ind w:firstLine="0"/>
            </w:pPr>
            <w:r w:rsidRPr="004926E7">
              <w:t>Отправка запроса инициатору на подтверждение статуса о решении его проблемы;</w:t>
            </w:r>
          </w:p>
          <w:p w:rsidR="00803032" w:rsidRPr="004926E7" w:rsidRDefault="00803032" w:rsidP="00803032">
            <w:pPr>
              <w:pStyle w:val="afc"/>
              <w:ind w:firstLine="0"/>
            </w:pPr>
            <w:r w:rsidRPr="004926E7">
              <w:t xml:space="preserve">Предоставление инициатору проблемы возможность отслеживать работы по запросу посредством </w:t>
            </w:r>
            <w:r w:rsidRPr="004926E7">
              <w:rPr>
                <w:lang w:val="en-US"/>
              </w:rPr>
              <w:t>WEB</w:t>
            </w:r>
            <w:r w:rsidRPr="004926E7">
              <w:t>-клиента;</w:t>
            </w:r>
          </w:p>
          <w:p w:rsidR="00803032" w:rsidRPr="004926E7" w:rsidRDefault="00803032" w:rsidP="00803032">
            <w:pPr>
              <w:pStyle w:val="afc"/>
              <w:ind w:firstLine="0"/>
            </w:pPr>
            <w:r w:rsidRPr="004926E7">
              <w:t>Предоставление инициатору проблемы возможности приостановки выполнения и оценки качества работ по его запросу:</w:t>
            </w:r>
          </w:p>
          <w:p w:rsidR="00803032" w:rsidRPr="004926E7" w:rsidRDefault="00803032" w:rsidP="00803032">
            <w:pPr>
              <w:pStyle w:val="afc"/>
              <w:ind w:firstLine="0"/>
            </w:pPr>
            <w:r w:rsidRPr="004926E7">
              <w:t>Возможность создания и изменения классификатора проблемы;</w:t>
            </w:r>
          </w:p>
          <w:p w:rsidR="00803032" w:rsidRPr="004926E7" w:rsidRDefault="00803032" w:rsidP="00803032">
            <w:pPr>
              <w:pStyle w:val="afc"/>
              <w:ind w:firstLine="0"/>
            </w:pPr>
            <w:r w:rsidRPr="004926E7">
              <w:t xml:space="preserve">Возможность прикрепления файлов к карточке проблемы </w:t>
            </w:r>
          </w:p>
        </w:tc>
        <w:tc>
          <w:tcPr>
            <w:tcW w:w="1223" w:type="pct"/>
          </w:tcPr>
          <w:p w:rsidR="00803032" w:rsidRPr="004926E7" w:rsidRDefault="00803032" w:rsidP="00803032">
            <w:pPr>
              <w:pStyle w:val="afc"/>
              <w:ind w:firstLine="0"/>
            </w:pPr>
            <w:r w:rsidRPr="004926E7">
              <w:t>Стандартный функционал</w:t>
            </w:r>
          </w:p>
        </w:tc>
      </w:tr>
      <w:tr w:rsidR="00803032" w:rsidRPr="004926E7" w:rsidTr="00803032">
        <w:trPr>
          <w:trHeight w:val="240"/>
        </w:trPr>
        <w:tc>
          <w:tcPr>
            <w:tcW w:w="3777" w:type="pct"/>
          </w:tcPr>
          <w:p w:rsidR="00803032" w:rsidRPr="004926E7" w:rsidRDefault="00803032" w:rsidP="00803032">
            <w:pPr>
              <w:pStyle w:val="afc"/>
              <w:ind w:firstLine="0"/>
            </w:pPr>
            <w:r w:rsidRPr="004926E7">
              <w:t>Автоматический сбор аналитики для контроля процесса;</w:t>
            </w:r>
          </w:p>
        </w:tc>
        <w:tc>
          <w:tcPr>
            <w:tcW w:w="1223" w:type="pct"/>
          </w:tcPr>
          <w:p w:rsidR="00803032" w:rsidRPr="004926E7" w:rsidRDefault="00803032" w:rsidP="00803032">
            <w:pPr>
              <w:pStyle w:val="afc"/>
              <w:ind w:firstLine="0"/>
            </w:pPr>
            <w:r w:rsidRPr="004926E7">
              <w:t>Стандартный функционал</w:t>
            </w:r>
          </w:p>
        </w:tc>
      </w:tr>
      <w:tr w:rsidR="00803032" w:rsidRPr="004926E7" w:rsidTr="00803032">
        <w:trPr>
          <w:trHeight w:val="990"/>
        </w:trPr>
        <w:tc>
          <w:tcPr>
            <w:tcW w:w="3777" w:type="pct"/>
          </w:tcPr>
          <w:p w:rsidR="00803032" w:rsidRPr="004926E7" w:rsidRDefault="00803032" w:rsidP="00803032">
            <w:pPr>
              <w:pStyle w:val="afc"/>
              <w:ind w:firstLine="0"/>
            </w:pPr>
            <w:r w:rsidRPr="004926E7">
              <w:lastRenderedPageBreak/>
              <w:t>Возможность просмотра состояния своих открытых проблем;</w:t>
            </w:r>
          </w:p>
          <w:p w:rsidR="00803032" w:rsidRPr="004926E7" w:rsidRDefault="00803032" w:rsidP="00803032">
            <w:pPr>
              <w:pStyle w:val="afc"/>
              <w:ind w:firstLine="0"/>
            </w:pPr>
            <w:r w:rsidRPr="004926E7">
              <w:t>Возможность просмотра своих закрытых ранее проблем;</w:t>
            </w:r>
          </w:p>
          <w:p w:rsidR="00803032" w:rsidRPr="004926E7" w:rsidRDefault="00803032" w:rsidP="00803032">
            <w:pPr>
              <w:pStyle w:val="afc"/>
              <w:ind w:firstLine="0"/>
            </w:pPr>
            <w:r w:rsidRPr="004926E7">
              <w:t xml:space="preserve">Поиск в базе знаний и </w:t>
            </w:r>
            <w:r w:rsidRPr="004926E7">
              <w:rPr>
                <w:lang w:val="en-US"/>
              </w:rPr>
              <w:t>FAQ</w:t>
            </w:r>
            <w:r w:rsidRPr="004926E7">
              <w:t>;</w:t>
            </w:r>
          </w:p>
        </w:tc>
        <w:tc>
          <w:tcPr>
            <w:tcW w:w="1223" w:type="pct"/>
          </w:tcPr>
          <w:p w:rsidR="00803032" w:rsidRPr="004926E7" w:rsidRDefault="00803032" w:rsidP="00803032">
            <w:pPr>
              <w:pStyle w:val="afc"/>
              <w:ind w:firstLine="0"/>
              <w:jc w:val="left"/>
            </w:pPr>
            <w:r w:rsidRPr="004926E7">
              <w:t>Стандартный функционал или доработка решения</w:t>
            </w:r>
          </w:p>
        </w:tc>
      </w:tr>
    </w:tbl>
    <w:p w:rsidR="00803032" w:rsidRPr="007A336A" w:rsidRDefault="00803032" w:rsidP="00037963">
      <w:pPr>
        <w:pStyle w:val="30"/>
        <w:numPr>
          <w:ilvl w:val="2"/>
          <w:numId w:val="26"/>
        </w:numPr>
        <w:spacing w:before="240" w:after="240" w:line="360" w:lineRule="auto"/>
        <w:ind w:left="709" w:right="170" w:firstLine="0"/>
        <w:jc w:val="both"/>
        <w:rPr>
          <w:rFonts w:ascii="Times New Roman" w:hAnsi="Times New Roman" w:cs="Times New Roman"/>
          <w:color w:val="000000" w:themeColor="text1"/>
          <w:sz w:val="28"/>
          <w:szCs w:val="28"/>
        </w:rPr>
      </w:pPr>
      <w:bookmarkStart w:id="68" w:name="_Toc298423198"/>
      <w:bookmarkStart w:id="69" w:name="_Toc354397995"/>
      <w:bookmarkStart w:id="70" w:name="_Toc356986677"/>
      <w:bookmarkStart w:id="71" w:name="_Toc369077988"/>
      <w:r w:rsidRPr="007A336A">
        <w:rPr>
          <w:rFonts w:ascii="Times New Roman" w:hAnsi="Times New Roman" w:cs="Times New Roman"/>
          <w:color w:val="000000" w:themeColor="text1"/>
          <w:sz w:val="28"/>
          <w:szCs w:val="28"/>
        </w:rPr>
        <w:t>Требования к настройке функций бизнес-логики</w:t>
      </w:r>
      <w:bookmarkEnd w:id="68"/>
      <w:bookmarkEnd w:id="69"/>
      <w:bookmarkEnd w:id="70"/>
      <w:bookmarkEnd w:id="71"/>
    </w:p>
    <w:p w:rsidR="00803032" w:rsidRPr="004926E7" w:rsidRDefault="00803032" w:rsidP="00803032">
      <w:pPr>
        <w:pStyle w:val="afc"/>
      </w:pPr>
      <w:r w:rsidRPr="004926E7">
        <w:t>В рамках настройки бизнес-логики модуля должны обеспечиваться следующие возможности для всех элементов:</w:t>
      </w:r>
    </w:p>
    <w:p w:rsidR="00803032" w:rsidRPr="004926E7" w:rsidRDefault="007A336A" w:rsidP="00803032">
      <w:pPr>
        <w:pStyle w:val="a"/>
      </w:pPr>
      <w:r>
        <w:t>Возможность изменять/</w:t>
      </w:r>
      <w:r w:rsidR="00803032" w:rsidRPr="004926E7">
        <w:t>удалять встроенные правила работы бизнес-логики;</w:t>
      </w:r>
    </w:p>
    <w:p w:rsidR="00803032" w:rsidRPr="004926E7" w:rsidRDefault="00803032" w:rsidP="00803032">
      <w:pPr>
        <w:pStyle w:val="a"/>
      </w:pPr>
      <w:r w:rsidRPr="004926E7">
        <w:t>Возможность добавления новых правил бизнес-логики системы;</w:t>
      </w:r>
    </w:p>
    <w:p w:rsidR="00803032" w:rsidRPr="004926E7" w:rsidRDefault="007A336A" w:rsidP="00803032">
      <w:pPr>
        <w:pStyle w:val="a"/>
      </w:pPr>
      <w:r>
        <w:t>Возможность редактирования/добавления/</w:t>
      </w:r>
      <w:r w:rsidR="00803032" w:rsidRPr="004926E7">
        <w:t xml:space="preserve">удаления правил эскалации и </w:t>
      </w:r>
      <w:proofErr w:type="spellStart"/>
      <w:r w:rsidR="00803032" w:rsidRPr="004926E7">
        <w:t>траволации</w:t>
      </w:r>
      <w:proofErr w:type="spellEnd"/>
      <w:r w:rsidR="00803032" w:rsidRPr="004926E7">
        <w:t xml:space="preserve"> элементов;</w:t>
      </w:r>
    </w:p>
    <w:p w:rsidR="00803032" w:rsidRPr="004926E7" w:rsidRDefault="00803032" w:rsidP="00803032">
      <w:pPr>
        <w:pStyle w:val="a"/>
      </w:pPr>
      <w:r w:rsidRPr="004926E7">
        <w:t>Возможность неограниченного добавления новых пользовательских полей и таблиц в систему;</w:t>
      </w:r>
    </w:p>
    <w:p w:rsidR="00803032" w:rsidRPr="004926E7" w:rsidRDefault="00803032" w:rsidP="00803032">
      <w:pPr>
        <w:pStyle w:val="a"/>
      </w:pPr>
      <w:r w:rsidRPr="004926E7">
        <w:t>Возможность использования добавленных полей и таблиц в бизнес-логике системы;</w:t>
      </w:r>
    </w:p>
    <w:p w:rsidR="00803032" w:rsidRPr="004926E7" w:rsidRDefault="00803032" w:rsidP="00803032">
      <w:pPr>
        <w:pStyle w:val="a"/>
      </w:pPr>
      <w:r w:rsidRPr="004926E7">
        <w:t xml:space="preserve">Возможность использования добавленных полей и таблиц в схеме эскалации и </w:t>
      </w:r>
      <w:proofErr w:type="spellStart"/>
      <w:r w:rsidRPr="004926E7">
        <w:t>траволации</w:t>
      </w:r>
      <w:proofErr w:type="spellEnd"/>
      <w:r w:rsidRPr="004926E7">
        <w:t>;</w:t>
      </w:r>
    </w:p>
    <w:p w:rsidR="00803032" w:rsidRPr="004926E7" w:rsidRDefault="00803032" w:rsidP="00803032">
      <w:pPr>
        <w:pStyle w:val="a"/>
      </w:pPr>
      <w:r w:rsidRPr="004926E7">
        <w:t>Возможнос</w:t>
      </w:r>
      <w:r w:rsidR="007A336A">
        <w:t>ть произвольного редактирования/</w:t>
      </w:r>
      <w:r w:rsidRPr="004926E7">
        <w:t>до</w:t>
      </w:r>
      <w:r w:rsidR="007A336A">
        <w:t>бавления/</w:t>
      </w:r>
      <w:r w:rsidRPr="004926E7">
        <w:t>удаления экранных форм;</w:t>
      </w:r>
    </w:p>
    <w:p w:rsidR="00803032" w:rsidRPr="004926E7" w:rsidRDefault="00803032" w:rsidP="00803032">
      <w:pPr>
        <w:pStyle w:val="a"/>
      </w:pPr>
      <w:r w:rsidRPr="004926E7">
        <w:t>Возможность настройки интерактивных реакций на действия пользовател</w:t>
      </w:r>
      <w:r w:rsidR="007A336A">
        <w:t>я для экранных форм (добавление/удаление/</w:t>
      </w:r>
      <w:r w:rsidRPr="004926E7">
        <w:t xml:space="preserve">предоставление доступа к редактированию элементов формы, </w:t>
      </w:r>
      <w:proofErr w:type="spellStart"/>
      <w:r w:rsidRPr="004926E7">
        <w:t>автозаполнение</w:t>
      </w:r>
      <w:proofErr w:type="spellEnd"/>
      <w:r w:rsidRPr="004926E7">
        <w:t xml:space="preserve"> полей формы, выделение цветом и т.п.);</w:t>
      </w:r>
    </w:p>
    <w:p w:rsidR="00803032" w:rsidRPr="004926E7" w:rsidRDefault="00803032" w:rsidP="00803032">
      <w:pPr>
        <w:pStyle w:val="a"/>
      </w:pPr>
      <w:r w:rsidRPr="004926E7">
        <w:t xml:space="preserve">Возможность настройки маршрутизации без кодировки и/или программирования при </w:t>
      </w:r>
      <w:proofErr w:type="spellStart"/>
      <w:r w:rsidRPr="004926E7">
        <w:t>траволации</w:t>
      </w:r>
      <w:proofErr w:type="spellEnd"/>
      <w:r w:rsidRPr="004926E7">
        <w:t xml:space="preserve">. </w:t>
      </w:r>
    </w:p>
    <w:p w:rsidR="00803032" w:rsidRPr="007A336A" w:rsidRDefault="00803032" w:rsidP="00037963">
      <w:pPr>
        <w:pStyle w:val="30"/>
        <w:numPr>
          <w:ilvl w:val="2"/>
          <w:numId w:val="26"/>
        </w:numPr>
        <w:spacing w:before="240" w:after="240" w:line="360" w:lineRule="auto"/>
        <w:ind w:left="709" w:right="170" w:firstLine="0"/>
        <w:jc w:val="both"/>
        <w:rPr>
          <w:rFonts w:ascii="Times New Roman" w:hAnsi="Times New Roman" w:cs="Times New Roman"/>
          <w:color w:val="000000" w:themeColor="text1"/>
          <w:sz w:val="28"/>
          <w:szCs w:val="28"/>
        </w:rPr>
      </w:pPr>
      <w:bookmarkStart w:id="72" w:name="_Toc298322439"/>
      <w:bookmarkStart w:id="73" w:name="_Toc298423199"/>
      <w:bookmarkStart w:id="74" w:name="_Toc354397996"/>
      <w:bookmarkStart w:id="75" w:name="_Toc356986678"/>
      <w:bookmarkStart w:id="76" w:name="_Toc369077989"/>
      <w:r w:rsidRPr="007A336A">
        <w:rPr>
          <w:rFonts w:ascii="Times New Roman" w:hAnsi="Times New Roman" w:cs="Times New Roman"/>
          <w:color w:val="000000" w:themeColor="text1"/>
          <w:sz w:val="28"/>
          <w:szCs w:val="28"/>
        </w:rPr>
        <w:t>Требования к средствам предупреждения и визуализации статусов</w:t>
      </w:r>
      <w:bookmarkEnd w:id="72"/>
      <w:bookmarkEnd w:id="73"/>
      <w:bookmarkEnd w:id="74"/>
      <w:bookmarkEnd w:id="75"/>
      <w:bookmarkEnd w:id="76"/>
    </w:p>
    <w:p w:rsidR="00803032" w:rsidRPr="004926E7" w:rsidRDefault="00803032" w:rsidP="00803032">
      <w:pPr>
        <w:pStyle w:val="afc"/>
      </w:pPr>
      <w:r w:rsidRPr="004926E7">
        <w:t>В модуле «Управление проблемами» системы должны присутствовать средства контроля выполнения процессов:</w:t>
      </w:r>
    </w:p>
    <w:p w:rsidR="00803032" w:rsidRPr="004926E7" w:rsidRDefault="00803032" w:rsidP="00803032">
      <w:pPr>
        <w:pStyle w:val="a"/>
      </w:pPr>
      <w:r w:rsidRPr="004926E7">
        <w:t>Визуализация статусов продвижения проблем;</w:t>
      </w:r>
    </w:p>
    <w:p w:rsidR="00803032" w:rsidRPr="004926E7" w:rsidRDefault="00803032" w:rsidP="00803032">
      <w:pPr>
        <w:pStyle w:val="a"/>
      </w:pPr>
      <w:r w:rsidRPr="004926E7">
        <w:lastRenderedPageBreak/>
        <w:t>Общая сводная статистика по имеющимся проблемам и инцидентам;</w:t>
      </w:r>
    </w:p>
    <w:p w:rsidR="00803032" w:rsidRDefault="00803032" w:rsidP="00803032">
      <w:pPr>
        <w:pStyle w:val="a"/>
      </w:pPr>
      <w:r w:rsidRPr="004926E7">
        <w:t>Система предупреждений пользователя по критическим параметрам или событиям (например: нулевое исполнение инцидентов за отчетный период пользователя ИС ЦП).</w:t>
      </w:r>
    </w:p>
    <w:p w:rsidR="007A336A" w:rsidRPr="004926E7" w:rsidRDefault="007A336A" w:rsidP="007A336A">
      <w:pPr>
        <w:pStyle w:val="a"/>
        <w:numPr>
          <w:ilvl w:val="0"/>
          <w:numId w:val="0"/>
        </w:numPr>
        <w:ind w:left="1004"/>
      </w:pPr>
    </w:p>
    <w:p w:rsidR="00803032" w:rsidRDefault="00803032" w:rsidP="00037963">
      <w:pPr>
        <w:pStyle w:val="a"/>
        <w:numPr>
          <w:ilvl w:val="1"/>
          <w:numId w:val="26"/>
        </w:numPr>
        <w:ind w:left="709" w:firstLine="11"/>
        <w:rPr>
          <w:b/>
        </w:rPr>
      </w:pPr>
      <w:bookmarkStart w:id="77" w:name="_Toc356986679"/>
      <w:bookmarkStart w:id="78" w:name="_Toc369077990"/>
      <w:r w:rsidRPr="007A336A">
        <w:rPr>
          <w:b/>
        </w:rPr>
        <w:t>Требования к функционалу по формированию отче</w:t>
      </w:r>
      <w:bookmarkEnd w:id="77"/>
      <w:r w:rsidRPr="007A336A">
        <w:rPr>
          <w:b/>
        </w:rPr>
        <w:t>тности</w:t>
      </w:r>
      <w:bookmarkEnd w:id="78"/>
    </w:p>
    <w:p w:rsidR="004C067A" w:rsidRDefault="004C067A" w:rsidP="004C067A">
      <w:pPr>
        <w:pStyle w:val="a"/>
        <w:numPr>
          <w:ilvl w:val="0"/>
          <w:numId w:val="0"/>
        </w:numPr>
        <w:ind w:left="720"/>
        <w:rPr>
          <w:b/>
        </w:rPr>
      </w:pPr>
    </w:p>
    <w:p w:rsidR="00803032" w:rsidRPr="004926E7" w:rsidRDefault="00803032" w:rsidP="00803032">
      <w:pPr>
        <w:pStyle w:val="afc"/>
      </w:pPr>
      <w:r w:rsidRPr="004926E7">
        <w:t>Модуль «Контроль и отчетность» должен обеспечивать выполнение следующих функций:</w:t>
      </w:r>
    </w:p>
    <w:p w:rsidR="00803032" w:rsidRPr="004926E7" w:rsidRDefault="00803032" w:rsidP="00803032">
      <w:pPr>
        <w:pStyle w:val="a"/>
      </w:pPr>
      <w:r w:rsidRPr="004926E7">
        <w:t>Быструю генерацию оперативных отчетов статусов зарегистрированных проблем;</w:t>
      </w:r>
    </w:p>
    <w:p w:rsidR="00803032" w:rsidRPr="004926E7" w:rsidRDefault="00803032" w:rsidP="00803032">
      <w:pPr>
        <w:pStyle w:val="a"/>
      </w:pPr>
      <w:r w:rsidRPr="004926E7">
        <w:t>Настраиваемые информационные панели (</w:t>
      </w:r>
      <w:r w:rsidRPr="004926E7">
        <w:rPr>
          <w:lang w:val="en-US"/>
        </w:rPr>
        <w:t>dashboards</w:t>
      </w:r>
      <w:r w:rsidRPr="004926E7">
        <w:t>) для отображения оперативного состояния хода процессов;</w:t>
      </w:r>
    </w:p>
    <w:p w:rsidR="00803032" w:rsidRPr="004926E7" w:rsidRDefault="00803032" w:rsidP="00803032">
      <w:pPr>
        <w:pStyle w:val="a"/>
      </w:pPr>
      <w:r w:rsidRPr="004926E7">
        <w:t>Система должна обеспечивать возможность автоматической предварительной выгрузки промежуточной информации (предварительной выгрузки по расписанию) для последующего формирования отчётов о статусах зарегистрированных проблем;</w:t>
      </w:r>
    </w:p>
    <w:p w:rsidR="00803032" w:rsidRPr="004926E7" w:rsidRDefault="00803032" w:rsidP="00803032">
      <w:pPr>
        <w:pStyle w:val="a"/>
      </w:pPr>
      <w:r w:rsidRPr="004926E7">
        <w:t>Данные, собираемые ИС, должны обеспечивать возможность формирования отчетности:</w:t>
      </w:r>
    </w:p>
    <w:p w:rsidR="00803032" w:rsidRPr="004926E7" w:rsidRDefault="00803032" w:rsidP="00803032">
      <w:pPr>
        <w:pStyle w:val="a"/>
      </w:pPr>
      <w:r w:rsidRPr="004926E7">
        <w:t>Отчетность по удовлетворенности участников процессов по количеству закрытых проблем и инцидентов.</w:t>
      </w:r>
    </w:p>
    <w:p w:rsidR="00803032" w:rsidRPr="004926E7" w:rsidRDefault="00803032" w:rsidP="00803032">
      <w:pPr>
        <w:pStyle w:val="a"/>
      </w:pPr>
      <w:r w:rsidRPr="004926E7">
        <w:t>Получать статистику по всем типам проблем с точки зрения:</w:t>
      </w:r>
    </w:p>
    <w:p w:rsidR="00803032" w:rsidRPr="004926E7" w:rsidRDefault="00803032" w:rsidP="00803032">
      <w:pPr>
        <w:pStyle w:val="a"/>
      </w:pPr>
      <w:r w:rsidRPr="004926E7">
        <w:t xml:space="preserve">Сроков исполнения (среднее, минимальное, максимальное) </w:t>
      </w:r>
    </w:p>
    <w:p w:rsidR="00803032" w:rsidRDefault="00803032" w:rsidP="00803032">
      <w:pPr>
        <w:pStyle w:val="a"/>
      </w:pPr>
      <w:r w:rsidRPr="004926E7">
        <w:t>Визуализация распределения обращений решенных в минутах.</w:t>
      </w:r>
    </w:p>
    <w:p w:rsidR="004C067A" w:rsidRPr="004926E7" w:rsidRDefault="004C067A" w:rsidP="004C067A">
      <w:pPr>
        <w:pStyle w:val="a"/>
        <w:numPr>
          <w:ilvl w:val="0"/>
          <w:numId w:val="0"/>
        </w:numPr>
        <w:ind w:left="1004"/>
      </w:pPr>
    </w:p>
    <w:p w:rsidR="00803032" w:rsidRDefault="00803032" w:rsidP="00037963">
      <w:pPr>
        <w:pStyle w:val="a"/>
        <w:numPr>
          <w:ilvl w:val="1"/>
          <w:numId w:val="26"/>
        </w:numPr>
        <w:ind w:left="709" w:firstLine="11"/>
        <w:rPr>
          <w:b/>
        </w:rPr>
      </w:pPr>
      <w:bookmarkStart w:id="79" w:name="_Toc298423180"/>
      <w:bookmarkStart w:id="80" w:name="_Toc354397983"/>
      <w:bookmarkStart w:id="81" w:name="_Toc356986695"/>
      <w:bookmarkStart w:id="82" w:name="_Toc369077991"/>
      <w:r w:rsidRPr="007A336A">
        <w:rPr>
          <w:b/>
        </w:rPr>
        <w:t>Требования к функционированию работы системы</w:t>
      </w:r>
      <w:bookmarkEnd w:id="79"/>
      <w:bookmarkEnd w:id="80"/>
      <w:bookmarkEnd w:id="81"/>
      <w:r w:rsidR="007A336A">
        <w:rPr>
          <w:b/>
        </w:rPr>
        <w:t xml:space="preserve"> в информационно-</w:t>
      </w:r>
      <w:proofErr w:type="spellStart"/>
      <w:r w:rsidRPr="007A336A">
        <w:rPr>
          <w:b/>
        </w:rPr>
        <w:t>вычеслительных</w:t>
      </w:r>
      <w:proofErr w:type="spellEnd"/>
      <w:r w:rsidRPr="007A336A">
        <w:rPr>
          <w:b/>
        </w:rPr>
        <w:t xml:space="preserve"> сетях</w:t>
      </w:r>
      <w:bookmarkEnd w:id="82"/>
    </w:p>
    <w:p w:rsidR="004C067A" w:rsidRDefault="004C067A" w:rsidP="00803032">
      <w:pPr>
        <w:pStyle w:val="afc"/>
      </w:pPr>
    </w:p>
    <w:p w:rsidR="00803032" w:rsidRPr="004926E7" w:rsidRDefault="00803032" w:rsidP="00803032">
      <w:pPr>
        <w:pStyle w:val="afc"/>
      </w:pPr>
      <w:r w:rsidRPr="004926E7">
        <w:t>ИС должна обеспечивать работу пользователя на каналах с пропускной способностью не менее 1 Мбит/с.</w:t>
      </w:r>
    </w:p>
    <w:p w:rsidR="00803032" w:rsidRPr="004926E7" w:rsidRDefault="00803032" w:rsidP="00803032">
      <w:pPr>
        <w:pStyle w:val="afc"/>
      </w:pPr>
      <w:r w:rsidRPr="004926E7">
        <w:t xml:space="preserve">На основании согласованного с Заказчиком утвержденного проекта системы Исполнителю предоставляется оборудование, для установки и настройки лицензионного системного и прикладного программного обеспечения серверной части ИС ЦП. </w:t>
      </w:r>
    </w:p>
    <w:p w:rsidR="00803032" w:rsidRDefault="00803032" w:rsidP="00803032">
      <w:pPr>
        <w:pStyle w:val="afc"/>
      </w:pPr>
      <w:r w:rsidRPr="004926E7">
        <w:t>Параметры настройки согласовываются с Заказчиком.</w:t>
      </w:r>
    </w:p>
    <w:p w:rsidR="004C067A" w:rsidRPr="004926E7" w:rsidRDefault="004C067A" w:rsidP="00803032">
      <w:pPr>
        <w:pStyle w:val="afc"/>
      </w:pPr>
    </w:p>
    <w:p w:rsidR="00803032" w:rsidRPr="007A336A" w:rsidRDefault="00803032" w:rsidP="00037963">
      <w:pPr>
        <w:pStyle w:val="a"/>
        <w:numPr>
          <w:ilvl w:val="1"/>
          <w:numId w:val="26"/>
        </w:numPr>
        <w:ind w:left="709" w:firstLine="11"/>
        <w:rPr>
          <w:b/>
        </w:rPr>
      </w:pPr>
      <w:bookmarkStart w:id="83" w:name="_Toc369077992"/>
      <w:r w:rsidRPr="007A336A">
        <w:rPr>
          <w:b/>
        </w:rPr>
        <w:lastRenderedPageBreak/>
        <w:t>Требование к интерфейсу системы</w:t>
      </w:r>
      <w:bookmarkEnd w:id="83"/>
    </w:p>
    <w:p w:rsidR="00803032" w:rsidRPr="004926E7" w:rsidRDefault="00803032" w:rsidP="00803032">
      <w:pPr>
        <w:pStyle w:val="a"/>
      </w:pPr>
      <w:r w:rsidRPr="004926E7">
        <w:t xml:space="preserve">Доступ </w:t>
      </w:r>
      <w:r w:rsidR="007A336A">
        <w:t xml:space="preserve">к ИС ЦП </w:t>
      </w:r>
      <w:r w:rsidRPr="004926E7">
        <w:t>конечного пользователя должен осуществ</w:t>
      </w:r>
      <w:r w:rsidR="007A336A">
        <w:t>ляться посредством WEB-браузера и/или через установленного клиента;</w:t>
      </w:r>
    </w:p>
    <w:p w:rsidR="00803032" w:rsidRPr="004926E7" w:rsidRDefault="00803032" w:rsidP="00803032">
      <w:pPr>
        <w:pStyle w:val="a"/>
      </w:pPr>
      <w:r w:rsidRPr="004926E7">
        <w:t xml:space="preserve">Система должна корректно работать под управлением следующих WEB-браузеров: MS </w:t>
      </w:r>
      <w:proofErr w:type="spellStart"/>
      <w:r w:rsidRPr="004926E7">
        <w:t>Internet</w:t>
      </w:r>
      <w:proofErr w:type="spellEnd"/>
      <w:r w:rsidRPr="004926E7">
        <w:t xml:space="preserve"> </w:t>
      </w:r>
      <w:proofErr w:type="spellStart"/>
      <w:r w:rsidRPr="004926E7">
        <w:t>Explorer</w:t>
      </w:r>
      <w:proofErr w:type="spellEnd"/>
      <w:r w:rsidRPr="004926E7">
        <w:t xml:space="preserve"> 6 и выше, </w:t>
      </w:r>
      <w:proofErr w:type="spellStart"/>
      <w:r w:rsidRPr="004926E7">
        <w:t>Mozilla</w:t>
      </w:r>
      <w:proofErr w:type="spellEnd"/>
      <w:r w:rsidRPr="004926E7">
        <w:t xml:space="preserve"> </w:t>
      </w:r>
      <w:proofErr w:type="spellStart"/>
      <w:r w:rsidRPr="004926E7">
        <w:t>FireFox</w:t>
      </w:r>
      <w:proofErr w:type="spellEnd"/>
      <w:r w:rsidRPr="004926E7">
        <w:t xml:space="preserve"> 3.6 и выше;</w:t>
      </w:r>
    </w:p>
    <w:p w:rsidR="00803032" w:rsidRPr="004926E7" w:rsidRDefault="00803032" w:rsidP="00803032">
      <w:pPr>
        <w:pStyle w:val="a"/>
      </w:pPr>
      <w:r w:rsidRPr="004926E7">
        <w:t>Доступ операторов ГУ</w:t>
      </w:r>
      <w:r w:rsidR="007A336A">
        <w:t xml:space="preserve"> </w:t>
      </w:r>
      <w:r w:rsidRPr="004926E7">
        <w:t>ЦП и пользователей может осуществляться как посредством WEB-браузера, так и посредством устанавливаемого клиента;</w:t>
      </w:r>
    </w:p>
    <w:p w:rsidR="00803032" w:rsidRDefault="00803032" w:rsidP="00803032">
      <w:pPr>
        <w:pStyle w:val="a"/>
      </w:pPr>
      <w:r w:rsidRPr="004926E7">
        <w:t>Пользовательский интерфейс Системы должен в нормальном режиме обеспечивать отображение информации на пользовательских экранах разрешением 1024х768 пикселей и выше;</w:t>
      </w:r>
    </w:p>
    <w:p w:rsidR="007A336A" w:rsidRPr="004926E7" w:rsidRDefault="007A336A" w:rsidP="007A336A">
      <w:pPr>
        <w:pStyle w:val="a"/>
        <w:numPr>
          <w:ilvl w:val="0"/>
          <w:numId w:val="0"/>
        </w:numPr>
        <w:ind w:left="1004"/>
      </w:pPr>
    </w:p>
    <w:p w:rsidR="00803032" w:rsidRDefault="00803032" w:rsidP="00037963">
      <w:pPr>
        <w:pStyle w:val="a"/>
        <w:numPr>
          <w:ilvl w:val="1"/>
          <w:numId w:val="26"/>
        </w:numPr>
        <w:ind w:left="709" w:firstLine="11"/>
        <w:rPr>
          <w:b/>
        </w:rPr>
      </w:pPr>
      <w:bookmarkStart w:id="84" w:name="_Toc369077993"/>
      <w:r w:rsidRPr="007A336A">
        <w:rPr>
          <w:b/>
        </w:rPr>
        <w:t>Требования по безопасности информации</w:t>
      </w:r>
      <w:bookmarkEnd w:id="84"/>
    </w:p>
    <w:p w:rsidR="007A336A" w:rsidRPr="007A336A" w:rsidRDefault="007A336A" w:rsidP="007A336A">
      <w:pPr>
        <w:pStyle w:val="a"/>
        <w:numPr>
          <w:ilvl w:val="0"/>
          <w:numId w:val="0"/>
        </w:numPr>
        <w:ind w:left="720"/>
        <w:rPr>
          <w:b/>
        </w:rPr>
      </w:pPr>
    </w:p>
    <w:p w:rsidR="00803032" w:rsidRPr="004926E7" w:rsidRDefault="00803032" w:rsidP="00803032">
      <w:pPr>
        <w:pStyle w:val="afc"/>
      </w:pPr>
      <w:r w:rsidRPr="004926E7">
        <w:t>Сведения, планируемые к обработке в системе, должны быть классифицированы с составлением Акта классификации (данные внутри сети, данные рассылаемые в виде уведомлений внутри сети ОАО «НИАЭП», данные рассылаемые во внешние сети и Интернет).</w:t>
      </w:r>
    </w:p>
    <w:p w:rsidR="00803032" w:rsidRPr="004926E7" w:rsidRDefault="00803032" w:rsidP="00803032">
      <w:pPr>
        <w:pStyle w:val="afc"/>
      </w:pPr>
      <w:r w:rsidRPr="004926E7">
        <w:t xml:space="preserve">Методы и механизмы защиты информации, реализованные в Системе, должны позволить выполнить работы по последующей аттестации информационной системы в составе корпоративной информационной сети ОАО «НИАЭП» по требованиям безопасности информации не ниже класса «1Г». </w:t>
      </w:r>
    </w:p>
    <w:p w:rsidR="00803032" w:rsidRPr="004926E7" w:rsidRDefault="00803032" w:rsidP="00803032">
      <w:pPr>
        <w:pStyle w:val="afc"/>
      </w:pPr>
      <w:r w:rsidRPr="004926E7">
        <w:t>Коммуникационное оборудование и все соединения Системы с локальными периферийными устройствами корпоративной информационной сети ОАО «НИАЭП» должны размещаться в пределах контрольной зоны (внутри зданий ОАО «НИАЭП», филиалов, представительств).</w:t>
      </w:r>
    </w:p>
    <w:p w:rsidR="00803032" w:rsidRPr="004926E7" w:rsidRDefault="00803032" w:rsidP="00803032">
      <w:pPr>
        <w:pStyle w:val="afc"/>
      </w:pPr>
      <w:r w:rsidRPr="004926E7">
        <w:t>В информационной системе должно быть реализовано:</w:t>
      </w:r>
    </w:p>
    <w:p w:rsidR="00803032" w:rsidRPr="004926E7" w:rsidRDefault="00803032" w:rsidP="00803032">
      <w:pPr>
        <w:pStyle w:val="a"/>
      </w:pPr>
      <w:r w:rsidRPr="004926E7">
        <w:t xml:space="preserve">разграничение доступа администраторов и пользователей к информационным ресурсам, программным средствам обработки (передачи) и защиты информации. </w:t>
      </w:r>
    </w:p>
    <w:p w:rsidR="00803032" w:rsidRPr="004926E7" w:rsidRDefault="00803032" w:rsidP="00803032">
      <w:pPr>
        <w:pStyle w:val="a"/>
      </w:pPr>
      <w:r w:rsidRPr="004926E7">
        <w:t>регистрация действий и контроль за несанкционированным доступом администраторов, пользователей и посторонних лиц.</w:t>
      </w:r>
    </w:p>
    <w:p w:rsidR="007A336A" w:rsidRDefault="007A336A" w:rsidP="00803032">
      <w:pPr>
        <w:pStyle w:val="afc"/>
      </w:pPr>
    </w:p>
    <w:p w:rsidR="00803032" w:rsidRPr="004926E7" w:rsidRDefault="00803032" w:rsidP="00803032">
      <w:pPr>
        <w:pStyle w:val="afc"/>
      </w:pPr>
      <w:r w:rsidRPr="004926E7">
        <w:t>Сохранность информации при авариях оборудования:</w:t>
      </w:r>
    </w:p>
    <w:p w:rsidR="00803032" w:rsidRPr="004926E7" w:rsidRDefault="00803032" w:rsidP="007A336A">
      <w:pPr>
        <w:pStyle w:val="a"/>
        <w:numPr>
          <w:ilvl w:val="0"/>
          <w:numId w:val="0"/>
        </w:numPr>
        <w:ind w:firstLine="644"/>
      </w:pPr>
      <w:r w:rsidRPr="004926E7">
        <w:t>Все компоненты Системы должны быть совмес</w:t>
      </w:r>
      <w:r w:rsidR="007A336A">
        <w:t xml:space="preserve">тимы с применяемыми </w:t>
      </w:r>
      <w:r w:rsidRPr="004926E7">
        <w:t>средствами резервного копирования ОС и СУБД.</w:t>
      </w:r>
    </w:p>
    <w:p w:rsidR="00803032" w:rsidRPr="004926E7" w:rsidRDefault="00803032" w:rsidP="00803032">
      <w:r w:rsidRPr="004926E7">
        <w:br w:type="page"/>
      </w:r>
    </w:p>
    <w:p w:rsidR="00803032" w:rsidRPr="007A336A" w:rsidRDefault="00803032" w:rsidP="00037963">
      <w:pPr>
        <w:pStyle w:val="1"/>
        <w:keepLines/>
        <w:pageBreakBefore/>
        <w:numPr>
          <w:ilvl w:val="0"/>
          <w:numId w:val="24"/>
        </w:numPr>
        <w:tabs>
          <w:tab w:val="num" w:pos="1004"/>
          <w:tab w:val="left" w:pos="1276"/>
        </w:tabs>
        <w:spacing w:before="240" w:after="360" w:line="360" w:lineRule="auto"/>
        <w:ind w:left="720" w:right="170" w:firstLine="0"/>
        <w:jc w:val="left"/>
        <w:rPr>
          <w:b/>
          <w:sz w:val="28"/>
          <w:szCs w:val="28"/>
        </w:rPr>
      </w:pPr>
      <w:bookmarkStart w:id="85" w:name="_Toc356986701"/>
      <w:bookmarkStart w:id="86" w:name="_Toc369077994"/>
      <w:r w:rsidRPr="007A336A">
        <w:rPr>
          <w:b/>
          <w:sz w:val="28"/>
          <w:szCs w:val="28"/>
        </w:rPr>
        <w:lastRenderedPageBreak/>
        <w:t>Состав и содержание работ по созданию системы</w:t>
      </w:r>
      <w:bookmarkEnd w:id="85"/>
      <w:bookmarkEnd w:id="86"/>
    </w:p>
    <w:p w:rsidR="00803032" w:rsidRPr="004926E7" w:rsidRDefault="00803032" w:rsidP="00803032">
      <w:pPr>
        <w:pStyle w:val="afc"/>
      </w:pPr>
      <w:r w:rsidRPr="004926E7">
        <w:t>В рамках проекта по внедрению ИС ЦП предполагается провед</w:t>
      </w:r>
      <w:r w:rsidR="007A336A">
        <w:t>ение обязательного объема работ</w:t>
      </w:r>
      <w:r w:rsidRPr="004926E7">
        <w:t xml:space="preserve"> (см. Таблиц</w:t>
      </w:r>
      <w:r w:rsidR="007A336A">
        <w:t>а</w:t>
      </w:r>
      <w:r w:rsidRPr="004926E7">
        <w:t xml:space="preserve"> 3):</w:t>
      </w:r>
    </w:p>
    <w:p w:rsidR="00803032" w:rsidRPr="004926E7" w:rsidRDefault="00803032" w:rsidP="007A336A">
      <w:pPr>
        <w:pStyle w:val="a"/>
        <w:ind w:left="284" w:hanging="349"/>
      </w:pPr>
      <w:r w:rsidRPr="004926E7">
        <w:rPr>
          <w:b/>
        </w:rPr>
        <w:t>Предварительное обследование и пуск проекта</w:t>
      </w:r>
      <w:r w:rsidRPr="004926E7">
        <w:t xml:space="preserve"> – более детальное изучение текущей ситуации Заказчика и согласование условий проведения проекта;</w:t>
      </w:r>
    </w:p>
    <w:p w:rsidR="00803032" w:rsidRPr="004926E7" w:rsidRDefault="00803032" w:rsidP="007A336A">
      <w:pPr>
        <w:pStyle w:val="a"/>
        <w:ind w:left="284" w:hanging="349"/>
      </w:pPr>
      <w:r w:rsidRPr="00E24DFA">
        <w:rPr>
          <w:b/>
        </w:rPr>
        <w:t>Логическое проектирование</w:t>
      </w:r>
      <w:r w:rsidRPr="004926E7">
        <w:t xml:space="preserve"> </w:t>
      </w:r>
      <w:r w:rsidR="004C067A">
        <w:t>–</w:t>
      </w:r>
      <w:r w:rsidRPr="004926E7">
        <w:t xml:space="preserve"> разработка, согласование со всеми заинтересованными сторонами и документирование процесса в целом и составляющих его процедур с учётом особенностей Заказчика. Результатом логического проектирование является набор процессной документации, состоящей из документа «Описание процесса управления проблемами», диаграммы процесса, описания ролевой структуры, диаграммы взаимодействия ролей и ряда прочих документов, состав которых зависит от особенностей реализации процесса. </w:t>
      </w:r>
      <w:r w:rsidRPr="00E24DFA">
        <w:rPr>
          <w:b/>
        </w:rPr>
        <w:t>Рабочее проектирование</w:t>
      </w:r>
      <w:r w:rsidRPr="004926E7">
        <w:t xml:space="preserve"> </w:t>
      </w:r>
      <w:r w:rsidR="004C067A">
        <w:t>–</w:t>
      </w:r>
      <w:r w:rsidRPr="004926E7">
        <w:t xml:space="preserve"> определение необходимых настроек Системы на основании процессной документации, разработанной на этапе логического проектирования. Результатом рабочего проектирования является документ «Описание настроек системы» и набор сценариев для тестирования полноты функций системы с точки зрения разработанного процесса;</w:t>
      </w:r>
    </w:p>
    <w:p w:rsidR="00803032" w:rsidRPr="004926E7" w:rsidRDefault="00803032" w:rsidP="007A336A">
      <w:pPr>
        <w:pStyle w:val="a"/>
        <w:ind w:left="284" w:hanging="349"/>
      </w:pPr>
      <w:r w:rsidRPr="004926E7">
        <w:rPr>
          <w:b/>
        </w:rPr>
        <w:t>Внедрение</w:t>
      </w:r>
      <w:r w:rsidRPr="004926E7">
        <w:t xml:space="preserve"> </w:t>
      </w:r>
      <w:r w:rsidR="004C067A">
        <w:t>–</w:t>
      </w:r>
      <w:r w:rsidRPr="004926E7">
        <w:t xml:space="preserve"> непосредственное физическое развёртывание и настройка Системы, создание необходимых интеграций и сценарное тестирование с целью определения достаточности функций системы для реализации разработанного процесса;</w:t>
      </w:r>
    </w:p>
    <w:p w:rsidR="00803032" w:rsidRDefault="00803032" w:rsidP="007A336A">
      <w:pPr>
        <w:pStyle w:val="a"/>
        <w:ind w:left="284" w:hanging="349"/>
      </w:pPr>
      <w:r>
        <w:rPr>
          <w:b/>
        </w:rPr>
        <w:t xml:space="preserve">Первичная подготовка специалистов </w:t>
      </w:r>
      <w:r w:rsidRPr="004926E7">
        <w:t xml:space="preserve">- </w:t>
      </w:r>
      <w:r>
        <w:t>консультация</w:t>
      </w:r>
      <w:r w:rsidRPr="004926E7">
        <w:t xml:space="preserve"> ключевых  сотрудников Заказчика правилам (процедурам) деятельности по разработанному процессу и работе с Системой.</w:t>
      </w:r>
    </w:p>
    <w:p w:rsidR="00803032" w:rsidRPr="004926E7" w:rsidRDefault="00803032" w:rsidP="007A336A">
      <w:pPr>
        <w:pStyle w:val="a"/>
        <w:ind w:left="284" w:hanging="349"/>
      </w:pPr>
      <w:r>
        <w:rPr>
          <w:b/>
        </w:rPr>
        <w:t xml:space="preserve">Обучение специалистов ИС ЦП </w:t>
      </w:r>
      <w:r>
        <w:t>– проводит Заказчик с использованием учебных материалов предоставленных Исполнителем;</w:t>
      </w:r>
      <w:r w:rsidRPr="007F0001">
        <w:t xml:space="preserve"> </w:t>
      </w:r>
    </w:p>
    <w:p w:rsidR="00803032" w:rsidRPr="004926E7" w:rsidRDefault="00803032" w:rsidP="007A336A">
      <w:pPr>
        <w:pStyle w:val="a"/>
        <w:ind w:left="284" w:hanging="349"/>
      </w:pPr>
      <w:r w:rsidRPr="004926E7">
        <w:rPr>
          <w:b/>
        </w:rPr>
        <w:t>Тестовая эксплуатация</w:t>
      </w:r>
      <w:r w:rsidRPr="004926E7">
        <w:t xml:space="preserve"> – отработка тестового процесса и </w:t>
      </w:r>
      <w:proofErr w:type="spellStart"/>
      <w:r w:rsidRPr="004926E7">
        <w:t>преднастроенной</w:t>
      </w:r>
      <w:proofErr w:type="spellEnd"/>
      <w:r w:rsidRPr="004926E7">
        <w:t xml:space="preserve"> Системы в реальных условиях, подготовка к переводу в опытную эксплуатацию;</w:t>
      </w:r>
    </w:p>
    <w:p w:rsidR="00803032" w:rsidRPr="004926E7" w:rsidRDefault="00803032" w:rsidP="007A336A">
      <w:pPr>
        <w:pStyle w:val="a"/>
        <w:ind w:left="284" w:hanging="349"/>
      </w:pPr>
      <w:r w:rsidRPr="004926E7">
        <w:rPr>
          <w:b/>
        </w:rPr>
        <w:t>Запуск в опытную эксплуатацию</w:t>
      </w:r>
      <w:r w:rsidRPr="004926E7">
        <w:t xml:space="preserve"> – проверка Системы в действующих процессах, в реальных условиях, устранение замечаний Заказчика.</w:t>
      </w:r>
    </w:p>
    <w:p w:rsidR="00803032" w:rsidRPr="004926E7" w:rsidRDefault="00803032" w:rsidP="007A336A">
      <w:pPr>
        <w:pStyle w:val="a"/>
        <w:ind w:left="284" w:hanging="349"/>
      </w:pPr>
      <w:r w:rsidRPr="004926E7">
        <w:rPr>
          <w:b/>
        </w:rPr>
        <w:t>Запуск в промышленную эксплуатацию</w:t>
      </w:r>
      <w:r w:rsidRPr="004926E7">
        <w:t xml:space="preserve"> – содействие Заказчику в запуске разработанного и реализованного решения в эксплуатацию, завершение проекта.</w:t>
      </w:r>
    </w:p>
    <w:p w:rsidR="00803032" w:rsidRPr="004926E7" w:rsidRDefault="00803032" w:rsidP="00803032">
      <w:r w:rsidRPr="004926E7">
        <w:br w:type="page"/>
      </w:r>
    </w:p>
    <w:p w:rsidR="00803032" w:rsidRPr="004926E7" w:rsidRDefault="00803032" w:rsidP="00803032">
      <w:pPr>
        <w:pStyle w:val="phnormal"/>
        <w:ind w:firstLine="0"/>
        <w:jc w:val="right"/>
        <w:rPr>
          <w:sz w:val="28"/>
          <w:szCs w:val="28"/>
        </w:rPr>
      </w:pPr>
      <w:r w:rsidRPr="004926E7">
        <w:rPr>
          <w:sz w:val="28"/>
          <w:szCs w:val="28"/>
        </w:rPr>
        <w:lastRenderedPageBreak/>
        <w:t>Детализация работ. Таблица 3</w:t>
      </w:r>
    </w:p>
    <w:tbl>
      <w:tblPr>
        <w:tblStyle w:val="ad"/>
        <w:tblW w:w="10165" w:type="dxa"/>
        <w:tblLayout w:type="fixed"/>
        <w:tblLook w:val="04A0" w:firstRow="1" w:lastRow="0" w:firstColumn="1" w:lastColumn="0" w:noHBand="0" w:noVBand="1"/>
      </w:tblPr>
      <w:tblGrid>
        <w:gridCol w:w="2660"/>
        <w:gridCol w:w="3969"/>
        <w:gridCol w:w="3536"/>
      </w:tblGrid>
      <w:tr w:rsidR="00803032" w:rsidRPr="004926E7" w:rsidTr="00037963">
        <w:trPr>
          <w:tblHeader/>
        </w:trPr>
        <w:tc>
          <w:tcPr>
            <w:tcW w:w="2660" w:type="dxa"/>
            <w:shd w:val="clear" w:color="auto" w:fill="D9D9D9" w:themeFill="background1" w:themeFillShade="D9"/>
            <w:vAlign w:val="center"/>
          </w:tcPr>
          <w:p w:rsidR="00803032" w:rsidRPr="004926E7" w:rsidRDefault="00803032" w:rsidP="00803032">
            <w:pPr>
              <w:pStyle w:val="afc"/>
              <w:ind w:firstLine="0"/>
              <w:jc w:val="center"/>
            </w:pPr>
            <w:r w:rsidRPr="004926E7">
              <w:t>Этапы выполнения работ</w:t>
            </w:r>
          </w:p>
        </w:tc>
        <w:tc>
          <w:tcPr>
            <w:tcW w:w="3969" w:type="dxa"/>
            <w:shd w:val="clear" w:color="auto" w:fill="D9D9D9" w:themeFill="background1" w:themeFillShade="D9"/>
            <w:vAlign w:val="center"/>
          </w:tcPr>
          <w:p w:rsidR="00803032" w:rsidRPr="004926E7" w:rsidRDefault="00803032" w:rsidP="00037963">
            <w:pPr>
              <w:pStyle w:val="afc"/>
              <w:spacing w:before="0"/>
              <w:ind w:firstLine="0"/>
              <w:jc w:val="left"/>
            </w:pPr>
            <w:r w:rsidRPr="004926E7">
              <w:t>Состав работ</w:t>
            </w:r>
          </w:p>
        </w:tc>
        <w:tc>
          <w:tcPr>
            <w:tcW w:w="3536" w:type="dxa"/>
            <w:shd w:val="clear" w:color="auto" w:fill="D9D9D9" w:themeFill="background1" w:themeFillShade="D9"/>
            <w:vAlign w:val="center"/>
          </w:tcPr>
          <w:p w:rsidR="00803032" w:rsidRPr="004926E7" w:rsidRDefault="00803032" w:rsidP="00803032">
            <w:pPr>
              <w:pStyle w:val="afc"/>
              <w:tabs>
                <w:tab w:val="left" w:pos="585"/>
              </w:tabs>
              <w:ind w:left="160" w:firstLine="0"/>
              <w:jc w:val="center"/>
            </w:pPr>
            <w:r w:rsidRPr="004926E7">
              <w:t>Документ</w:t>
            </w:r>
          </w:p>
        </w:tc>
      </w:tr>
      <w:tr w:rsidR="00803032" w:rsidRPr="004926E7" w:rsidTr="00037963">
        <w:tc>
          <w:tcPr>
            <w:tcW w:w="2660" w:type="dxa"/>
          </w:tcPr>
          <w:p w:rsidR="00803032" w:rsidRPr="004926E7" w:rsidRDefault="00803032" w:rsidP="00803032">
            <w:pPr>
              <w:pStyle w:val="afc"/>
              <w:ind w:firstLine="0"/>
              <w:jc w:val="center"/>
            </w:pPr>
            <w:r w:rsidRPr="004926E7">
              <w:t>Эскизное проектирование</w:t>
            </w:r>
          </w:p>
        </w:tc>
        <w:tc>
          <w:tcPr>
            <w:tcW w:w="3969" w:type="dxa"/>
          </w:tcPr>
          <w:p w:rsidR="00803032" w:rsidRPr="004926E7" w:rsidRDefault="00803032" w:rsidP="00037963">
            <w:pPr>
              <w:pStyle w:val="a"/>
              <w:spacing w:before="0"/>
              <w:ind w:left="5" w:hanging="112"/>
              <w:jc w:val="left"/>
            </w:pPr>
            <w:r w:rsidRPr="004926E7">
              <w:t>Проведение обследования с целью детализации целей и задач проекта;</w:t>
            </w:r>
          </w:p>
          <w:p w:rsidR="00803032" w:rsidRPr="004926E7" w:rsidRDefault="00803032" w:rsidP="00037963">
            <w:pPr>
              <w:pStyle w:val="a"/>
              <w:spacing w:before="0"/>
              <w:ind w:left="5" w:hanging="112"/>
              <w:jc w:val="left"/>
            </w:pPr>
            <w:r w:rsidRPr="004926E7">
              <w:t>Определение участников проекта;</w:t>
            </w:r>
          </w:p>
          <w:p w:rsidR="00803032" w:rsidRPr="004926E7" w:rsidRDefault="00803032" w:rsidP="00037963">
            <w:pPr>
              <w:pStyle w:val="a"/>
              <w:spacing w:before="0"/>
              <w:ind w:left="5" w:hanging="112"/>
              <w:jc w:val="left"/>
            </w:pPr>
            <w:r w:rsidRPr="004926E7">
              <w:t>Создание укрупненного  плана проекта;</w:t>
            </w:r>
          </w:p>
          <w:p w:rsidR="00803032" w:rsidRPr="004926E7" w:rsidRDefault="00803032" w:rsidP="00037963">
            <w:pPr>
              <w:pStyle w:val="a"/>
              <w:spacing w:before="0"/>
              <w:ind w:left="5" w:hanging="112"/>
              <w:jc w:val="left"/>
            </w:pPr>
            <w:r w:rsidRPr="004926E7">
              <w:t>Проведение семинаров логического проектирования (с участием сотрудников Заказчика)</w:t>
            </w:r>
          </w:p>
          <w:p w:rsidR="00803032" w:rsidRPr="004926E7" w:rsidRDefault="00803032" w:rsidP="00037963">
            <w:pPr>
              <w:pStyle w:val="a"/>
              <w:spacing w:before="0"/>
              <w:ind w:left="5" w:hanging="112"/>
              <w:jc w:val="left"/>
            </w:pPr>
            <w:r w:rsidRPr="004926E7">
              <w:t>Создание логической модели процесса и первой версии процессной документации.</w:t>
            </w:r>
          </w:p>
          <w:p w:rsidR="00803032" w:rsidRPr="004926E7" w:rsidRDefault="00803032" w:rsidP="00037963">
            <w:pPr>
              <w:pStyle w:val="a"/>
              <w:spacing w:before="0"/>
              <w:ind w:left="5" w:hanging="112"/>
              <w:jc w:val="left"/>
            </w:pPr>
            <w:r w:rsidRPr="004926E7">
              <w:t>Определение конфигурации и перечня настроек Системы в рамках процесса управления проблемами</w:t>
            </w:r>
          </w:p>
          <w:p w:rsidR="00803032" w:rsidRPr="004926E7" w:rsidRDefault="00803032" w:rsidP="00037963">
            <w:pPr>
              <w:pStyle w:val="a"/>
              <w:spacing w:before="0"/>
              <w:ind w:left="5" w:hanging="112"/>
              <w:jc w:val="left"/>
            </w:pPr>
            <w:r w:rsidRPr="004926E7">
              <w:t>Разработка сценариев тестирования</w:t>
            </w:r>
          </w:p>
        </w:tc>
        <w:tc>
          <w:tcPr>
            <w:tcW w:w="3536" w:type="dxa"/>
          </w:tcPr>
          <w:p w:rsidR="00803032" w:rsidRPr="004926E7" w:rsidRDefault="00803032" w:rsidP="00803032">
            <w:pPr>
              <w:pStyle w:val="afc"/>
              <w:numPr>
                <w:ilvl w:val="0"/>
                <w:numId w:val="19"/>
              </w:numPr>
              <w:tabs>
                <w:tab w:val="left" w:pos="585"/>
              </w:tabs>
              <w:ind w:left="160" w:firstLine="0"/>
            </w:pPr>
            <w:r w:rsidRPr="004926E7">
              <w:t>План проекта</w:t>
            </w:r>
          </w:p>
          <w:p w:rsidR="00803032" w:rsidRPr="004926E7" w:rsidRDefault="00803032" w:rsidP="00803032">
            <w:pPr>
              <w:pStyle w:val="afc"/>
              <w:numPr>
                <w:ilvl w:val="0"/>
                <w:numId w:val="19"/>
              </w:numPr>
              <w:tabs>
                <w:tab w:val="left" w:pos="585"/>
              </w:tabs>
              <w:ind w:left="160" w:firstLine="0"/>
            </w:pPr>
            <w:r w:rsidRPr="004926E7">
              <w:t>Эскизный проект, включая:</w:t>
            </w:r>
          </w:p>
          <w:p w:rsidR="00803032" w:rsidRPr="004926E7" w:rsidRDefault="00803032" w:rsidP="00803032">
            <w:pPr>
              <w:pStyle w:val="afc"/>
              <w:numPr>
                <w:ilvl w:val="0"/>
                <w:numId w:val="18"/>
              </w:numPr>
              <w:tabs>
                <w:tab w:val="left" w:pos="585"/>
              </w:tabs>
              <w:ind w:left="160" w:firstLine="0"/>
            </w:pPr>
            <w:r w:rsidRPr="004926E7">
              <w:t>Схема организационно-функциональной структуры («линии»);</w:t>
            </w:r>
          </w:p>
          <w:p w:rsidR="00803032" w:rsidRPr="004926E7" w:rsidRDefault="00803032" w:rsidP="00803032">
            <w:pPr>
              <w:pStyle w:val="afc"/>
              <w:numPr>
                <w:ilvl w:val="0"/>
                <w:numId w:val="18"/>
              </w:numPr>
              <w:tabs>
                <w:tab w:val="left" w:pos="585"/>
              </w:tabs>
              <w:ind w:left="160" w:firstLine="0"/>
            </w:pPr>
            <w:r w:rsidRPr="004926E7">
              <w:t>Схема архитектуры Системы;</w:t>
            </w:r>
          </w:p>
          <w:p w:rsidR="00803032" w:rsidRPr="004926E7" w:rsidRDefault="00803032" w:rsidP="00803032">
            <w:pPr>
              <w:pStyle w:val="afc"/>
              <w:numPr>
                <w:ilvl w:val="0"/>
                <w:numId w:val="18"/>
              </w:numPr>
              <w:tabs>
                <w:tab w:val="left" w:pos="585"/>
              </w:tabs>
              <w:ind w:left="160" w:firstLine="0"/>
            </w:pPr>
            <w:r w:rsidRPr="004926E7">
              <w:t>Схема автоматизации процесса «ЦП»;</w:t>
            </w:r>
          </w:p>
          <w:p w:rsidR="00803032" w:rsidRPr="004926E7" w:rsidRDefault="00803032" w:rsidP="00803032">
            <w:pPr>
              <w:pStyle w:val="afc"/>
              <w:numPr>
                <w:ilvl w:val="0"/>
                <w:numId w:val="18"/>
              </w:numPr>
              <w:tabs>
                <w:tab w:val="left" w:pos="585"/>
              </w:tabs>
              <w:ind w:left="160" w:firstLine="0"/>
            </w:pPr>
            <w:r w:rsidRPr="004926E7">
              <w:t>Пояснительная записка;</w:t>
            </w:r>
          </w:p>
          <w:p w:rsidR="00803032" w:rsidRPr="004926E7" w:rsidRDefault="00803032" w:rsidP="00803032">
            <w:pPr>
              <w:pStyle w:val="afc"/>
              <w:numPr>
                <w:ilvl w:val="0"/>
                <w:numId w:val="19"/>
              </w:numPr>
              <w:tabs>
                <w:tab w:val="left" w:pos="585"/>
              </w:tabs>
              <w:ind w:left="160" w:firstLine="0"/>
            </w:pPr>
            <w:r w:rsidRPr="004926E7">
              <w:t>Проект регламента по работе с ИС ЦП;</w:t>
            </w:r>
          </w:p>
          <w:p w:rsidR="00803032" w:rsidRPr="004926E7" w:rsidRDefault="00803032" w:rsidP="00803032">
            <w:pPr>
              <w:pStyle w:val="afc"/>
              <w:numPr>
                <w:ilvl w:val="0"/>
                <w:numId w:val="19"/>
              </w:numPr>
              <w:tabs>
                <w:tab w:val="left" w:pos="585"/>
              </w:tabs>
              <w:ind w:left="160" w:firstLine="0"/>
            </w:pPr>
            <w:r w:rsidRPr="004926E7">
              <w:t>Классификация информации ИС ЦП</w:t>
            </w:r>
          </w:p>
        </w:tc>
      </w:tr>
      <w:tr w:rsidR="00803032" w:rsidRPr="004926E7" w:rsidTr="00037963">
        <w:tc>
          <w:tcPr>
            <w:tcW w:w="2660" w:type="dxa"/>
            <w:tcBorders>
              <w:bottom w:val="single" w:sz="4" w:space="0" w:color="auto"/>
            </w:tcBorders>
          </w:tcPr>
          <w:p w:rsidR="00803032" w:rsidRPr="004926E7" w:rsidRDefault="00803032" w:rsidP="00803032">
            <w:pPr>
              <w:pStyle w:val="afc"/>
              <w:ind w:firstLine="0"/>
              <w:jc w:val="center"/>
            </w:pPr>
            <w:r w:rsidRPr="004926E7">
              <w:t>Разворачивание пробной версии Системы и подготовка технического проекта и рабочей документации,</w:t>
            </w:r>
          </w:p>
          <w:p w:rsidR="00803032" w:rsidRPr="004926E7" w:rsidRDefault="00803032" w:rsidP="00803032">
            <w:pPr>
              <w:pStyle w:val="afc"/>
              <w:ind w:firstLine="0"/>
              <w:jc w:val="center"/>
            </w:pPr>
            <w:r w:rsidRPr="004926E7">
              <w:t>проведение тестовой эксплуатации</w:t>
            </w:r>
          </w:p>
        </w:tc>
        <w:tc>
          <w:tcPr>
            <w:tcW w:w="3969" w:type="dxa"/>
            <w:tcBorders>
              <w:bottom w:val="single" w:sz="4" w:space="0" w:color="auto"/>
            </w:tcBorders>
          </w:tcPr>
          <w:p w:rsidR="00803032" w:rsidRPr="004926E7" w:rsidRDefault="00803032" w:rsidP="00037963">
            <w:pPr>
              <w:pStyle w:val="a"/>
              <w:spacing w:before="0"/>
              <w:ind w:left="5" w:hanging="112"/>
              <w:jc w:val="left"/>
              <w:rPr>
                <w:bCs/>
              </w:rPr>
            </w:pPr>
            <w:r w:rsidRPr="004926E7">
              <w:t>Установка и настройка Системы;</w:t>
            </w:r>
          </w:p>
          <w:p w:rsidR="00803032" w:rsidRPr="004926E7" w:rsidRDefault="00803032" w:rsidP="00037963">
            <w:pPr>
              <w:pStyle w:val="a"/>
              <w:spacing w:before="0"/>
              <w:ind w:left="5" w:hanging="112"/>
              <w:jc w:val="left"/>
              <w:rPr>
                <w:bCs/>
              </w:rPr>
            </w:pPr>
            <w:r w:rsidRPr="004926E7">
              <w:t>Установка клиентов (не более 20);</w:t>
            </w:r>
          </w:p>
          <w:p w:rsidR="00803032" w:rsidRPr="004926E7" w:rsidRDefault="00803032" w:rsidP="00037963">
            <w:pPr>
              <w:pStyle w:val="a"/>
              <w:spacing w:before="0"/>
              <w:ind w:left="5" w:hanging="112"/>
              <w:jc w:val="left"/>
              <w:rPr>
                <w:bCs/>
              </w:rPr>
            </w:pPr>
            <w:r w:rsidRPr="004926E7">
              <w:t>Подготовка технического администратора Системы со стороны Заказчика (в ходе настроек системы);</w:t>
            </w:r>
          </w:p>
          <w:p w:rsidR="00803032" w:rsidRPr="004926E7" w:rsidRDefault="00803032" w:rsidP="00037963">
            <w:pPr>
              <w:pStyle w:val="a"/>
              <w:spacing w:before="0"/>
              <w:ind w:left="5" w:hanging="112"/>
              <w:jc w:val="left"/>
              <w:rPr>
                <w:bCs/>
              </w:rPr>
            </w:pPr>
            <w:r w:rsidRPr="004926E7">
              <w:t>Импорт данных о сотрудниках-участниках испытаний пробной версии Системы;</w:t>
            </w:r>
          </w:p>
          <w:p w:rsidR="00803032" w:rsidRPr="004926E7" w:rsidRDefault="00803032" w:rsidP="00037963">
            <w:pPr>
              <w:pStyle w:val="a"/>
              <w:spacing w:before="0"/>
              <w:ind w:left="5" w:hanging="112"/>
              <w:jc w:val="left"/>
            </w:pPr>
            <w:r w:rsidRPr="004926E7">
              <w:t>Интеграция Системы с системой внутренней электронной почты;</w:t>
            </w:r>
          </w:p>
        </w:tc>
        <w:tc>
          <w:tcPr>
            <w:tcW w:w="3536" w:type="dxa"/>
            <w:tcBorders>
              <w:bottom w:val="single" w:sz="4" w:space="0" w:color="auto"/>
            </w:tcBorders>
          </w:tcPr>
          <w:p w:rsidR="00803032" w:rsidRPr="004926E7" w:rsidRDefault="00803032" w:rsidP="00803032">
            <w:pPr>
              <w:pStyle w:val="afc"/>
              <w:numPr>
                <w:ilvl w:val="0"/>
                <w:numId w:val="20"/>
              </w:numPr>
              <w:tabs>
                <w:tab w:val="left" w:pos="585"/>
              </w:tabs>
              <w:ind w:left="160" w:firstLine="0"/>
            </w:pPr>
            <w:r w:rsidRPr="004926E7">
              <w:t>Инструкция по установке;</w:t>
            </w:r>
          </w:p>
          <w:p w:rsidR="00803032" w:rsidRPr="004926E7" w:rsidRDefault="00803032" w:rsidP="00803032">
            <w:pPr>
              <w:pStyle w:val="afc"/>
              <w:numPr>
                <w:ilvl w:val="0"/>
                <w:numId w:val="20"/>
              </w:numPr>
              <w:tabs>
                <w:tab w:val="left" w:pos="585"/>
              </w:tabs>
              <w:ind w:left="160" w:firstLine="0"/>
            </w:pPr>
            <w:r w:rsidRPr="004926E7">
              <w:t>Инструкция администратор</w:t>
            </w:r>
            <w:r>
              <w:t>а</w:t>
            </w:r>
            <w:r w:rsidRPr="004926E7">
              <w:t>;</w:t>
            </w:r>
          </w:p>
          <w:p w:rsidR="00803032" w:rsidRPr="004926E7" w:rsidRDefault="00803032" w:rsidP="00803032">
            <w:pPr>
              <w:pStyle w:val="afc"/>
              <w:numPr>
                <w:ilvl w:val="0"/>
                <w:numId w:val="20"/>
              </w:numPr>
              <w:tabs>
                <w:tab w:val="left" w:pos="585"/>
              </w:tabs>
              <w:ind w:left="160" w:firstLine="0"/>
            </w:pPr>
            <w:r w:rsidRPr="004926E7">
              <w:t>Инструкция пользователя;</w:t>
            </w:r>
          </w:p>
          <w:p w:rsidR="00803032" w:rsidRPr="004926E7" w:rsidRDefault="00803032" w:rsidP="00803032">
            <w:pPr>
              <w:pStyle w:val="afc"/>
              <w:numPr>
                <w:ilvl w:val="0"/>
                <w:numId w:val="20"/>
              </w:numPr>
              <w:tabs>
                <w:tab w:val="left" w:pos="585"/>
              </w:tabs>
              <w:ind w:left="160" w:firstLine="0"/>
            </w:pPr>
            <w:r w:rsidRPr="004926E7">
              <w:t>Сценарий тестирования;</w:t>
            </w:r>
          </w:p>
          <w:p w:rsidR="00803032" w:rsidRDefault="00803032" w:rsidP="00803032">
            <w:pPr>
              <w:pStyle w:val="afc"/>
              <w:numPr>
                <w:ilvl w:val="0"/>
                <w:numId w:val="20"/>
              </w:numPr>
              <w:tabs>
                <w:tab w:val="left" w:pos="585"/>
              </w:tabs>
              <w:ind w:left="160" w:firstLine="0"/>
            </w:pPr>
            <w:r w:rsidRPr="004926E7">
              <w:t>Описание процесса управления проблемами ИС ЦП;</w:t>
            </w:r>
          </w:p>
          <w:p w:rsidR="00803032" w:rsidRPr="004926E7" w:rsidRDefault="00803032" w:rsidP="00803032">
            <w:pPr>
              <w:pStyle w:val="afc"/>
              <w:numPr>
                <w:ilvl w:val="0"/>
                <w:numId w:val="20"/>
              </w:numPr>
              <w:tabs>
                <w:tab w:val="left" w:pos="585"/>
              </w:tabs>
              <w:ind w:left="160" w:firstLine="0"/>
            </w:pPr>
            <w:r>
              <w:t>Учебные материалы по ИС ЦП.</w:t>
            </w:r>
          </w:p>
          <w:p w:rsidR="00803032" w:rsidRPr="004926E7" w:rsidRDefault="00803032" w:rsidP="00803032">
            <w:pPr>
              <w:pStyle w:val="afc"/>
              <w:tabs>
                <w:tab w:val="left" w:pos="585"/>
              </w:tabs>
              <w:ind w:left="160" w:firstLine="0"/>
            </w:pPr>
          </w:p>
        </w:tc>
      </w:tr>
      <w:tr w:rsidR="00803032" w:rsidRPr="004926E7" w:rsidTr="00037963">
        <w:tc>
          <w:tcPr>
            <w:tcW w:w="2660" w:type="dxa"/>
            <w:tcBorders>
              <w:bottom w:val="single" w:sz="4" w:space="0" w:color="auto"/>
            </w:tcBorders>
          </w:tcPr>
          <w:p w:rsidR="00803032" w:rsidRPr="004926E7" w:rsidRDefault="00803032" w:rsidP="00803032">
            <w:pPr>
              <w:pStyle w:val="afc"/>
              <w:ind w:firstLine="0"/>
              <w:jc w:val="center"/>
            </w:pPr>
            <w:r w:rsidRPr="004926E7">
              <w:lastRenderedPageBreak/>
              <w:t>Разворачивание полнофункциональной версии Системы</w:t>
            </w:r>
          </w:p>
        </w:tc>
        <w:tc>
          <w:tcPr>
            <w:tcW w:w="3969" w:type="dxa"/>
            <w:tcBorders>
              <w:bottom w:val="single" w:sz="4" w:space="0" w:color="auto"/>
            </w:tcBorders>
          </w:tcPr>
          <w:p w:rsidR="00803032" w:rsidRPr="004926E7" w:rsidRDefault="00803032" w:rsidP="00037963">
            <w:pPr>
              <w:pStyle w:val="a"/>
              <w:spacing w:before="0"/>
              <w:ind w:left="5" w:hanging="112"/>
              <w:jc w:val="left"/>
              <w:rPr>
                <w:bCs/>
              </w:rPr>
            </w:pPr>
            <w:r w:rsidRPr="004926E7">
              <w:t>Установка и настройка Системы на сервере Заказчика;</w:t>
            </w:r>
          </w:p>
          <w:p w:rsidR="00803032" w:rsidRPr="004926E7" w:rsidRDefault="00803032" w:rsidP="00037963">
            <w:pPr>
              <w:pStyle w:val="a"/>
              <w:spacing w:before="0"/>
              <w:ind w:left="5" w:hanging="112"/>
              <w:jc w:val="left"/>
              <w:rPr>
                <w:bCs/>
              </w:rPr>
            </w:pPr>
            <w:r w:rsidRPr="004926E7">
              <w:t>Установка клиентов рабочей группы (не более 20);</w:t>
            </w:r>
          </w:p>
          <w:p w:rsidR="00803032" w:rsidRPr="004926E7" w:rsidRDefault="00803032" w:rsidP="00037963">
            <w:pPr>
              <w:pStyle w:val="a"/>
              <w:spacing w:before="0"/>
              <w:ind w:left="5" w:hanging="112"/>
              <w:jc w:val="left"/>
              <w:rPr>
                <w:bCs/>
              </w:rPr>
            </w:pPr>
            <w:r w:rsidRPr="004926E7">
              <w:t>Дополнительная подготовка технического администратора Системы со стороны Заказчика (в ходе настроек системы) с учетом уточнения требований к Системе;</w:t>
            </w:r>
          </w:p>
          <w:p w:rsidR="00803032" w:rsidRPr="004926E7" w:rsidRDefault="00803032" w:rsidP="00037963">
            <w:pPr>
              <w:pStyle w:val="a"/>
              <w:spacing w:before="0"/>
              <w:ind w:left="5" w:hanging="112"/>
              <w:jc w:val="left"/>
              <w:rPr>
                <w:bCs/>
              </w:rPr>
            </w:pPr>
            <w:r w:rsidRPr="004926E7">
              <w:t>Импорт данных о сотрудниках – участниках всех рабочих процессов системы;</w:t>
            </w:r>
          </w:p>
          <w:p w:rsidR="00803032" w:rsidRPr="004926E7" w:rsidRDefault="00803032" w:rsidP="00037963">
            <w:pPr>
              <w:pStyle w:val="a"/>
              <w:spacing w:before="0"/>
              <w:ind w:left="5" w:hanging="112"/>
              <w:jc w:val="left"/>
            </w:pPr>
            <w:r w:rsidRPr="004926E7">
              <w:t>Интеграция Системы с системой внешней электронной почты.</w:t>
            </w:r>
          </w:p>
          <w:p w:rsidR="00803032" w:rsidRPr="004926E7" w:rsidRDefault="00803032" w:rsidP="00037963">
            <w:pPr>
              <w:pStyle w:val="a"/>
              <w:spacing w:before="0"/>
              <w:ind w:left="5" w:hanging="112"/>
              <w:jc w:val="left"/>
            </w:pPr>
            <w:r w:rsidRPr="004926E7">
              <w:t>Создание плана проведения опытной эксплуатации.</w:t>
            </w:r>
          </w:p>
        </w:tc>
        <w:tc>
          <w:tcPr>
            <w:tcW w:w="3536" w:type="dxa"/>
            <w:tcBorders>
              <w:bottom w:val="nil"/>
            </w:tcBorders>
          </w:tcPr>
          <w:p w:rsidR="00803032" w:rsidRPr="004926E7" w:rsidRDefault="00803032" w:rsidP="00803032">
            <w:pPr>
              <w:pStyle w:val="afc"/>
              <w:numPr>
                <w:ilvl w:val="0"/>
                <w:numId w:val="21"/>
              </w:numPr>
              <w:tabs>
                <w:tab w:val="left" w:pos="585"/>
              </w:tabs>
              <w:ind w:left="160" w:firstLine="0"/>
            </w:pPr>
            <w:r w:rsidRPr="004926E7">
              <w:t>Паспорт подключения (порты, адреса, архитектура);</w:t>
            </w:r>
          </w:p>
          <w:p w:rsidR="00803032" w:rsidRPr="004926E7" w:rsidRDefault="00803032" w:rsidP="00803032">
            <w:pPr>
              <w:pStyle w:val="afc"/>
              <w:numPr>
                <w:ilvl w:val="0"/>
                <w:numId w:val="21"/>
              </w:numPr>
              <w:tabs>
                <w:tab w:val="left" w:pos="585"/>
              </w:tabs>
              <w:ind w:left="160" w:firstLine="0"/>
            </w:pPr>
            <w:r w:rsidRPr="004926E7">
              <w:t>Технический проект;</w:t>
            </w:r>
          </w:p>
          <w:p w:rsidR="00803032" w:rsidRPr="004926E7" w:rsidRDefault="00803032" w:rsidP="00803032">
            <w:pPr>
              <w:pStyle w:val="afc"/>
              <w:numPr>
                <w:ilvl w:val="0"/>
                <w:numId w:val="21"/>
              </w:numPr>
              <w:tabs>
                <w:tab w:val="left" w:pos="585"/>
              </w:tabs>
              <w:ind w:left="160" w:firstLine="0"/>
            </w:pPr>
            <w:r w:rsidRPr="004926E7">
              <w:t>Регламент по работе с ИС ЦП.</w:t>
            </w:r>
          </w:p>
          <w:p w:rsidR="00803032" w:rsidRPr="004926E7" w:rsidRDefault="00803032" w:rsidP="00803032">
            <w:pPr>
              <w:pStyle w:val="afc"/>
              <w:numPr>
                <w:ilvl w:val="0"/>
                <w:numId w:val="21"/>
              </w:numPr>
              <w:tabs>
                <w:tab w:val="left" w:pos="585"/>
              </w:tabs>
              <w:ind w:left="160" w:firstLine="0"/>
            </w:pPr>
            <w:r w:rsidRPr="004926E7">
              <w:t>План проведения опытной эксплуатации.</w:t>
            </w:r>
          </w:p>
        </w:tc>
      </w:tr>
      <w:tr w:rsidR="00803032" w:rsidRPr="004926E7" w:rsidTr="00037963">
        <w:tc>
          <w:tcPr>
            <w:tcW w:w="2660" w:type="dxa"/>
            <w:tcBorders>
              <w:bottom w:val="single" w:sz="4" w:space="0" w:color="auto"/>
            </w:tcBorders>
          </w:tcPr>
          <w:p w:rsidR="00803032" w:rsidRPr="004926E7" w:rsidRDefault="00803032" w:rsidP="00803032">
            <w:pPr>
              <w:pStyle w:val="afc"/>
              <w:ind w:firstLine="0"/>
              <w:jc w:val="center"/>
            </w:pPr>
            <w:r w:rsidRPr="004926E7">
              <w:t>Ввод опытную эксплуатацию</w:t>
            </w:r>
          </w:p>
        </w:tc>
        <w:tc>
          <w:tcPr>
            <w:tcW w:w="3969" w:type="dxa"/>
            <w:tcBorders>
              <w:bottom w:val="single" w:sz="4" w:space="0" w:color="auto"/>
            </w:tcBorders>
          </w:tcPr>
          <w:p w:rsidR="00803032" w:rsidRPr="004926E7" w:rsidRDefault="00803032" w:rsidP="00037963">
            <w:pPr>
              <w:pStyle w:val="a"/>
              <w:spacing w:before="0"/>
              <w:ind w:left="5" w:hanging="112"/>
              <w:jc w:val="left"/>
            </w:pPr>
            <w:r>
              <w:t>Подготовка</w:t>
            </w:r>
            <w:r w:rsidRPr="004926E7">
              <w:t xml:space="preserve"> рабочей группы</w:t>
            </w:r>
          </w:p>
          <w:p w:rsidR="00803032" w:rsidRPr="004926E7" w:rsidRDefault="00803032" w:rsidP="00037963">
            <w:pPr>
              <w:pStyle w:val="a"/>
              <w:spacing w:before="0"/>
              <w:ind w:left="5" w:hanging="112"/>
              <w:jc w:val="left"/>
            </w:pPr>
            <w:r w:rsidRPr="004926E7">
              <w:t>Испытание системы согласно утвержденного Сценария тестирования;</w:t>
            </w:r>
          </w:p>
          <w:p w:rsidR="00803032" w:rsidRPr="004926E7" w:rsidRDefault="00803032" w:rsidP="00037963">
            <w:pPr>
              <w:pStyle w:val="a"/>
              <w:spacing w:before="0"/>
              <w:ind w:left="5" w:hanging="112"/>
              <w:jc w:val="left"/>
            </w:pPr>
            <w:r w:rsidRPr="004926E7">
              <w:t>Сбор замечаний по ИС ЦП по результатам тестовой эксплуатации;</w:t>
            </w:r>
          </w:p>
          <w:p w:rsidR="00803032" w:rsidRPr="004926E7" w:rsidRDefault="00803032" w:rsidP="00037963">
            <w:pPr>
              <w:pStyle w:val="a"/>
              <w:spacing w:before="0"/>
              <w:ind w:left="5" w:hanging="112"/>
              <w:jc w:val="left"/>
            </w:pPr>
            <w:r w:rsidRPr="004926E7">
              <w:t>Устранение замечаний</w:t>
            </w:r>
            <w:r w:rsidRPr="00254958">
              <w:t xml:space="preserve"> (</w:t>
            </w:r>
            <w:r>
              <w:t xml:space="preserve">доработка ПО </w:t>
            </w:r>
            <w:r w:rsidRPr="00254958">
              <w:t>“</w:t>
            </w:r>
            <w:proofErr w:type="spellStart"/>
            <w:r>
              <w:rPr>
                <w:lang w:val="en-US"/>
              </w:rPr>
              <w:t>Omnitracker</w:t>
            </w:r>
            <w:proofErr w:type="spellEnd"/>
            <w:r w:rsidRPr="00254958">
              <w:t>”</w:t>
            </w:r>
            <w:r>
              <w:t>)</w:t>
            </w:r>
            <w:r w:rsidRPr="004926E7">
              <w:t xml:space="preserve"> ИС ЦП по результатам опытной эксплуатации.</w:t>
            </w:r>
          </w:p>
          <w:p w:rsidR="00803032" w:rsidRPr="004926E7" w:rsidRDefault="00803032" w:rsidP="00037963">
            <w:pPr>
              <w:pStyle w:val="a"/>
              <w:spacing w:before="0"/>
              <w:ind w:left="5" w:hanging="112"/>
              <w:jc w:val="left"/>
            </w:pPr>
            <w:r w:rsidRPr="004926E7">
              <w:t>Создание плана запуска в промышленную эксплуатацию.</w:t>
            </w:r>
          </w:p>
        </w:tc>
        <w:tc>
          <w:tcPr>
            <w:tcW w:w="3536" w:type="dxa"/>
            <w:tcBorders>
              <w:bottom w:val="single" w:sz="4" w:space="0" w:color="auto"/>
            </w:tcBorders>
          </w:tcPr>
          <w:p w:rsidR="00803032" w:rsidRPr="004926E7" w:rsidRDefault="00803032" w:rsidP="00803032">
            <w:pPr>
              <w:pStyle w:val="afc"/>
              <w:numPr>
                <w:ilvl w:val="0"/>
                <w:numId w:val="22"/>
              </w:numPr>
              <w:tabs>
                <w:tab w:val="left" w:pos="585"/>
              </w:tabs>
              <w:ind w:left="160" w:firstLine="0"/>
            </w:pPr>
            <w:r w:rsidRPr="004926E7">
              <w:t>Акт ввода в опытную эксплуатацию;</w:t>
            </w:r>
          </w:p>
          <w:p w:rsidR="00803032" w:rsidRPr="004926E7" w:rsidRDefault="00803032" w:rsidP="00803032">
            <w:pPr>
              <w:pStyle w:val="afc"/>
              <w:numPr>
                <w:ilvl w:val="0"/>
                <w:numId w:val="22"/>
              </w:numPr>
              <w:tabs>
                <w:tab w:val="left" w:pos="585"/>
              </w:tabs>
              <w:ind w:left="160" w:firstLine="0"/>
            </w:pPr>
            <w:r w:rsidRPr="004926E7">
              <w:t>Акт о проведении Сценарного тестирования</w:t>
            </w:r>
          </w:p>
          <w:p w:rsidR="00803032" w:rsidRPr="004926E7" w:rsidRDefault="00803032" w:rsidP="00803032">
            <w:pPr>
              <w:pStyle w:val="afc"/>
              <w:numPr>
                <w:ilvl w:val="0"/>
                <w:numId w:val="22"/>
              </w:numPr>
              <w:tabs>
                <w:tab w:val="left" w:pos="585"/>
              </w:tabs>
              <w:ind w:left="160" w:firstLine="0"/>
            </w:pPr>
            <w:r w:rsidRPr="004926E7">
              <w:t>Акт об окончании опытной эксплуатации;</w:t>
            </w:r>
          </w:p>
          <w:p w:rsidR="00803032" w:rsidRPr="004926E7" w:rsidRDefault="00803032" w:rsidP="00803032">
            <w:pPr>
              <w:pStyle w:val="afc"/>
              <w:numPr>
                <w:ilvl w:val="0"/>
                <w:numId w:val="22"/>
              </w:numPr>
              <w:tabs>
                <w:tab w:val="left" w:pos="585"/>
              </w:tabs>
              <w:ind w:left="160" w:firstLine="0"/>
            </w:pPr>
            <w:r w:rsidRPr="004926E7">
              <w:t>План запуска в промышленную эксплуатацию.</w:t>
            </w:r>
          </w:p>
        </w:tc>
      </w:tr>
      <w:tr w:rsidR="00803032" w:rsidRPr="004926E7" w:rsidTr="00037963">
        <w:tc>
          <w:tcPr>
            <w:tcW w:w="2660" w:type="dxa"/>
            <w:tcBorders>
              <w:top w:val="single" w:sz="4" w:space="0" w:color="auto"/>
              <w:bottom w:val="single" w:sz="4" w:space="0" w:color="auto"/>
            </w:tcBorders>
          </w:tcPr>
          <w:p w:rsidR="00803032" w:rsidRPr="004926E7" w:rsidRDefault="00803032" w:rsidP="00803032">
            <w:pPr>
              <w:pStyle w:val="afc"/>
              <w:ind w:firstLine="0"/>
              <w:jc w:val="center"/>
            </w:pPr>
            <w:r w:rsidRPr="004926E7">
              <w:t>Ввод в промышленную эксплуатацию</w:t>
            </w:r>
          </w:p>
        </w:tc>
        <w:tc>
          <w:tcPr>
            <w:tcW w:w="3969" w:type="dxa"/>
            <w:tcBorders>
              <w:top w:val="single" w:sz="4" w:space="0" w:color="auto"/>
              <w:bottom w:val="single" w:sz="4" w:space="0" w:color="auto"/>
            </w:tcBorders>
          </w:tcPr>
          <w:p w:rsidR="00803032" w:rsidRPr="004926E7" w:rsidRDefault="00803032" w:rsidP="00037963">
            <w:pPr>
              <w:pStyle w:val="a"/>
              <w:spacing w:before="0"/>
              <w:ind w:left="5" w:hanging="112"/>
              <w:jc w:val="left"/>
            </w:pPr>
            <w:r>
              <w:t>Подготовка и консультирование</w:t>
            </w:r>
            <w:r w:rsidRPr="004926E7">
              <w:t xml:space="preserve"> пользователей Системы.</w:t>
            </w:r>
          </w:p>
          <w:p w:rsidR="00803032" w:rsidRPr="004926E7" w:rsidRDefault="00803032" w:rsidP="00037963">
            <w:pPr>
              <w:pStyle w:val="a"/>
              <w:spacing w:before="0"/>
              <w:ind w:left="5" w:hanging="112"/>
              <w:jc w:val="left"/>
            </w:pPr>
            <w:r w:rsidRPr="004926E7">
              <w:t>Проведение приемочных испытаний. В рамках данных работ выполняются:</w:t>
            </w:r>
          </w:p>
          <w:p w:rsidR="00803032" w:rsidRPr="004926E7" w:rsidRDefault="00803032" w:rsidP="00037963">
            <w:pPr>
              <w:pStyle w:val="a"/>
              <w:spacing w:before="0"/>
              <w:ind w:left="5" w:hanging="112"/>
              <w:jc w:val="left"/>
            </w:pPr>
            <w:r w:rsidRPr="004926E7">
              <w:lastRenderedPageBreak/>
              <w:t>испытания на соответствие техническому заданию согласно программе и методике приемочных испытаний;</w:t>
            </w:r>
          </w:p>
          <w:p w:rsidR="00803032" w:rsidRPr="004926E7" w:rsidRDefault="00803032" w:rsidP="00037963">
            <w:pPr>
              <w:pStyle w:val="a"/>
              <w:spacing w:before="0"/>
              <w:ind w:left="5" w:hanging="112"/>
              <w:jc w:val="left"/>
            </w:pPr>
            <w:r w:rsidRPr="004926E7">
              <w:t>анализ результатов испытаний информационной системы и устранение недостатков, выявленных при испытаниях;</w:t>
            </w:r>
          </w:p>
          <w:p w:rsidR="00803032" w:rsidRDefault="00803032" w:rsidP="00037963">
            <w:pPr>
              <w:pStyle w:val="a"/>
              <w:spacing w:before="0"/>
              <w:ind w:left="5" w:hanging="112"/>
              <w:jc w:val="left"/>
            </w:pPr>
            <w:r w:rsidRPr="004926E7">
              <w:t>паспортизация информационной системы</w:t>
            </w:r>
          </w:p>
          <w:p w:rsidR="00803032" w:rsidRPr="004926E7" w:rsidRDefault="00803032" w:rsidP="00037963">
            <w:pPr>
              <w:pStyle w:val="a"/>
              <w:spacing w:before="0"/>
              <w:ind w:left="5" w:hanging="112"/>
              <w:jc w:val="left"/>
            </w:pPr>
            <w:r>
              <w:t>передача исходных кодов доработок ПО «</w:t>
            </w:r>
            <w:proofErr w:type="spellStart"/>
            <w:r>
              <w:rPr>
                <w:lang w:val="en-US"/>
              </w:rPr>
              <w:t>Omnitracker</w:t>
            </w:r>
            <w:proofErr w:type="spellEnd"/>
            <w:r>
              <w:t>»</w:t>
            </w:r>
          </w:p>
        </w:tc>
        <w:tc>
          <w:tcPr>
            <w:tcW w:w="3536" w:type="dxa"/>
            <w:tcBorders>
              <w:top w:val="single" w:sz="4" w:space="0" w:color="auto"/>
              <w:bottom w:val="single" w:sz="4" w:space="0" w:color="auto"/>
            </w:tcBorders>
          </w:tcPr>
          <w:p w:rsidR="00803032" w:rsidRPr="004926E7" w:rsidRDefault="00803032" w:rsidP="00803032">
            <w:pPr>
              <w:pStyle w:val="afc"/>
              <w:numPr>
                <w:ilvl w:val="0"/>
                <w:numId w:val="23"/>
              </w:numPr>
              <w:tabs>
                <w:tab w:val="left" w:pos="585"/>
              </w:tabs>
              <w:ind w:left="160" w:firstLine="0"/>
            </w:pPr>
            <w:r w:rsidRPr="004926E7">
              <w:lastRenderedPageBreak/>
              <w:t>Акт о вводе в промышленную эксплуатацию</w:t>
            </w:r>
          </w:p>
          <w:p w:rsidR="00803032" w:rsidRPr="004926E7" w:rsidRDefault="00803032" w:rsidP="00803032">
            <w:pPr>
              <w:pStyle w:val="afc"/>
              <w:numPr>
                <w:ilvl w:val="0"/>
                <w:numId w:val="23"/>
              </w:numPr>
              <w:tabs>
                <w:tab w:val="left" w:pos="585"/>
              </w:tabs>
              <w:ind w:left="160" w:firstLine="0"/>
            </w:pPr>
            <w:r w:rsidRPr="004926E7">
              <w:t>Паспорт Системы.</w:t>
            </w:r>
          </w:p>
          <w:p w:rsidR="00803032" w:rsidRPr="004926E7" w:rsidRDefault="00803032" w:rsidP="00803032">
            <w:pPr>
              <w:pStyle w:val="afc"/>
              <w:tabs>
                <w:tab w:val="left" w:pos="585"/>
              </w:tabs>
              <w:ind w:left="160" w:firstLine="0"/>
            </w:pPr>
          </w:p>
        </w:tc>
      </w:tr>
    </w:tbl>
    <w:p w:rsidR="00803032" w:rsidRPr="00037963" w:rsidRDefault="00037963" w:rsidP="00037963">
      <w:pPr>
        <w:pStyle w:val="1"/>
        <w:keepLines/>
        <w:pageBreakBefore/>
        <w:numPr>
          <w:ilvl w:val="0"/>
          <w:numId w:val="24"/>
        </w:numPr>
        <w:tabs>
          <w:tab w:val="num" w:pos="1004"/>
          <w:tab w:val="left" w:pos="1276"/>
        </w:tabs>
        <w:spacing w:before="240" w:after="360" w:line="360" w:lineRule="auto"/>
        <w:ind w:left="720" w:right="170" w:firstLine="0"/>
        <w:jc w:val="left"/>
        <w:rPr>
          <w:b/>
          <w:sz w:val="28"/>
          <w:szCs w:val="28"/>
        </w:rPr>
      </w:pPr>
      <w:bookmarkStart w:id="87" w:name="_Toc356986705"/>
      <w:bookmarkStart w:id="88" w:name="_Toc369077995"/>
      <w:r>
        <w:rPr>
          <w:b/>
          <w:sz w:val="28"/>
          <w:szCs w:val="28"/>
        </w:rPr>
        <w:lastRenderedPageBreak/>
        <w:t xml:space="preserve">      </w:t>
      </w:r>
      <w:r w:rsidR="00803032" w:rsidRPr="00037963">
        <w:rPr>
          <w:b/>
          <w:sz w:val="28"/>
          <w:szCs w:val="28"/>
        </w:rPr>
        <w:t>Порядок контроля и приемки системы</w:t>
      </w:r>
      <w:bookmarkEnd w:id="87"/>
      <w:bookmarkEnd w:id="88"/>
    </w:p>
    <w:p w:rsidR="00803032" w:rsidRPr="00037963" w:rsidRDefault="00803032" w:rsidP="00037963">
      <w:pPr>
        <w:pStyle w:val="20"/>
        <w:keepLines/>
        <w:numPr>
          <w:ilvl w:val="1"/>
          <w:numId w:val="27"/>
        </w:numPr>
        <w:tabs>
          <w:tab w:val="left" w:pos="720"/>
        </w:tabs>
        <w:spacing w:before="360" w:after="360" w:line="360" w:lineRule="auto"/>
        <w:ind w:right="170"/>
        <w:jc w:val="both"/>
        <w:rPr>
          <w:rFonts w:ascii="Times New Roman" w:hAnsi="Times New Roman" w:cs="Times New Roman"/>
          <w:i w:val="0"/>
        </w:rPr>
      </w:pPr>
      <w:bookmarkStart w:id="89" w:name="_Toc356986706"/>
      <w:bookmarkStart w:id="90" w:name="_Toc369077996"/>
      <w:r w:rsidRPr="00037963">
        <w:rPr>
          <w:rFonts w:ascii="Times New Roman" w:hAnsi="Times New Roman" w:cs="Times New Roman"/>
          <w:i w:val="0"/>
        </w:rPr>
        <w:t>Общие требования к приемке работ по стадиям</w:t>
      </w:r>
      <w:bookmarkEnd w:id="89"/>
      <w:bookmarkEnd w:id="90"/>
      <w:r w:rsidRPr="00037963">
        <w:rPr>
          <w:rFonts w:ascii="Times New Roman" w:hAnsi="Times New Roman" w:cs="Times New Roman"/>
          <w:i w:val="0"/>
        </w:rPr>
        <w:t xml:space="preserve"> </w:t>
      </w:r>
    </w:p>
    <w:p w:rsidR="00803032" w:rsidRPr="004926E7" w:rsidRDefault="00803032" w:rsidP="00803032">
      <w:pPr>
        <w:pStyle w:val="phnormal"/>
        <w:rPr>
          <w:sz w:val="28"/>
          <w:szCs w:val="28"/>
        </w:rPr>
      </w:pPr>
      <w:r w:rsidRPr="004926E7">
        <w:rPr>
          <w:sz w:val="28"/>
          <w:szCs w:val="28"/>
        </w:rPr>
        <w:t>Объем и последовательность проведения испытаний для каждой очереди Системы должны быть согласованы с Заказчиком.</w:t>
      </w:r>
    </w:p>
    <w:p w:rsidR="00803032" w:rsidRPr="00037963" w:rsidRDefault="00803032" w:rsidP="00037963">
      <w:pPr>
        <w:pStyle w:val="20"/>
        <w:keepLines/>
        <w:numPr>
          <w:ilvl w:val="1"/>
          <w:numId w:val="27"/>
        </w:numPr>
        <w:tabs>
          <w:tab w:val="left" w:pos="720"/>
        </w:tabs>
        <w:spacing w:before="360" w:after="360" w:line="360" w:lineRule="auto"/>
        <w:ind w:right="170"/>
        <w:jc w:val="both"/>
        <w:rPr>
          <w:rFonts w:ascii="Times New Roman" w:hAnsi="Times New Roman" w:cs="Times New Roman"/>
          <w:i w:val="0"/>
        </w:rPr>
      </w:pPr>
      <w:bookmarkStart w:id="91" w:name="_Toc356986707"/>
      <w:bookmarkStart w:id="92" w:name="_Toc369077997"/>
      <w:r w:rsidRPr="00037963">
        <w:rPr>
          <w:rFonts w:ascii="Times New Roman" w:hAnsi="Times New Roman" w:cs="Times New Roman"/>
          <w:i w:val="0"/>
        </w:rPr>
        <w:t>Виды, состав, объем и методы испытаний системы и ее составных частей</w:t>
      </w:r>
      <w:bookmarkEnd w:id="91"/>
      <w:bookmarkEnd w:id="92"/>
      <w:r w:rsidRPr="00037963">
        <w:rPr>
          <w:rFonts w:ascii="Times New Roman" w:hAnsi="Times New Roman" w:cs="Times New Roman"/>
          <w:i w:val="0"/>
        </w:rPr>
        <w:t xml:space="preserve"> </w:t>
      </w:r>
    </w:p>
    <w:p w:rsidR="00803032" w:rsidRPr="004926E7" w:rsidRDefault="00803032" w:rsidP="00803032">
      <w:pPr>
        <w:pStyle w:val="phnormal"/>
        <w:rPr>
          <w:sz w:val="28"/>
          <w:szCs w:val="28"/>
        </w:rPr>
      </w:pPr>
      <w:r w:rsidRPr="004926E7">
        <w:rPr>
          <w:sz w:val="28"/>
          <w:szCs w:val="28"/>
        </w:rPr>
        <w:t>Тестовые испытания проводятся с целью определения готовности Системы к вводу в опытную эксплуатацию.</w:t>
      </w:r>
    </w:p>
    <w:p w:rsidR="00803032" w:rsidRPr="004926E7" w:rsidRDefault="00803032" w:rsidP="00803032">
      <w:pPr>
        <w:pStyle w:val="phnormal"/>
        <w:rPr>
          <w:sz w:val="28"/>
          <w:szCs w:val="28"/>
        </w:rPr>
      </w:pPr>
      <w:r w:rsidRPr="004926E7">
        <w:rPr>
          <w:sz w:val="28"/>
          <w:szCs w:val="28"/>
        </w:rPr>
        <w:t>В ходе испытаний оценивается соответствие разработанной системы требованиям настоящего Технического задания и ее работоспособность.</w:t>
      </w:r>
    </w:p>
    <w:p w:rsidR="00803032" w:rsidRPr="004926E7" w:rsidRDefault="00803032" w:rsidP="00803032">
      <w:pPr>
        <w:pStyle w:val="phnormal"/>
        <w:rPr>
          <w:sz w:val="28"/>
          <w:szCs w:val="28"/>
        </w:rPr>
      </w:pPr>
      <w:r w:rsidRPr="004926E7">
        <w:rPr>
          <w:sz w:val="28"/>
          <w:szCs w:val="28"/>
        </w:rPr>
        <w:t>Для проведения испытаний Исполнителем должна быть подготовлена Программа и методика проведения испытаний (ПМИ), утверждаемая Заказчиком.</w:t>
      </w:r>
    </w:p>
    <w:p w:rsidR="00803032" w:rsidRPr="004926E7" w:rsidRDefault="00803032" w:rsidP="00803032">
      <w:pPr>
        <w:pStyle w:val="phnormal"/>
        <w:rPr>
          <w:sz w:val="28"/>
          <w:szCs w:val="28"/>
        </w:rPr>
      </w:pPr>
      <w:r w:rsidRPr="004926E7">
        <w:rPr>
          <w:sz w:val="28"/>
          <w:szCs w:val="28"/>
        </w:rPr>
        <w:t>Результаты испытаний должны оформляться протоколами и актами испытаний. В протоколах отражаются результаты проведенных проверок по каждому пункту программы, выводы и рекомендации по ним.</w:t>
      </w:r>
    </w:p>
    <w:p w:rsidR="00803032" w:rsidRPr="004926E7" w:rsidRDefault="00803032" w:rsidP="00803032">
      <w:pPr>
        <w:pStyle w:val="phnormal"/>
        <w:rPr>
          <w:sz w:val="28"/>
          <w:szCs w:val="28"/>
        </w:rPr>
      </w:pPr>
      <w:r w:rsidRPr="004926E7">
        <w:rPr>
          <w:sz w:val="28"/>
          <w:szCs w:val="28"/>
        </w:rPr>
        <w:t>Испытания Системы должны производиться на территории Заказчика на развернутых и настроенных программно-технических средствах Системы.</w:t>
      </w:r>
    </w:p>
    <w:p w:rsidR="00803032" w:rsidRPr="00037963" w:rsidRDefault="00803032" w:rsidP="00037963">
      <w:pPr>
        <w:pStyle w:val="20"/>
        <w:keepLines/>
        <w:numPr>
          <w:ilvl w:val="1"/>
          <w:numId w:val="27"/>
        </w:numPr>
        <w:tabs>
          <w:tab w:val="left" w:pos="720"/>
        </w:tabs>
        <w:spacing w:before="360" w:after="360" w:line="360" w:lineRule="auto"/>
        <w:ind w:right="170"/>
        <w:jc w:val="both"/>
        <w:rPr>
          <w:rFonts w:ascii="Times New Roman" w:hAnsi="Times New Roman" w:cs="Times New Roman"/>
          <w:i w:val="0"/>
        </w:rPr>
      </w:pPr>
      <w:bookmarkStart w:id="93" w:name="_Toc356986708"/>
      <w:bookmarkStart w:id="94" w:name="_Toc369077998"/>
      <w:r w:rsidRPr="00037963">
        <w:rPr>
          <w:rFonts w:ascii="Times New Roman" w:hAnsi="Times New Roman" w:cs="Times New Roman"/>
          <w:i w:val="0"/>
        </w:rPr>
        <w:t>Статус приемочной комиссии</w:t>
      </w:r>
      <w:bookmarkEnd w:id="93"/>
      <w:bookmarkEnd w:id="94"/>
      <w:r w:rsidRPr="00037963">
        <w:rPr>
          <w:rFonts w:ascii="Times New Roman" w:hAnsi="Times New Roman" w:cs="Times New Roman"/>
          <w:i w:val="0"/>
        </w:rPr>
        <w:t xml:space="preserve"> </w:t>
      </w:r>
    </w:p>
    <w:p w:rsidR="00803032" w:rsidRPr="004926E7" w:rsidRDefault="00803032" w:rsidP="00803032">
      <w:pPr>
        <w:pStyle w:val="phnormal"/>
        <w:rPr>
          <w:sz w:val="28"/>
          <w:szCs w:val="28"/>
        </w:rPr>
      </w:pPr>
      <w:r w:rsidRPr="004926E7">
        <w:rPr>
          <w:sz w:val="28"/>
          <w:szCs w:val="28"/>
        </w:rPr>
        <w:t>Статус приемочной комиссии определяется Заказчиком до проведения испытаний.</w:t>
      </w:r>
    </w:p>
    <w:p w:rsidR="00803032" w:rsidRPr="00037963" w:rsidRDefault="00803032" w:rsidP="00037963">
      <w:pPr>
        <w:pStyle w:val="20"/>
        <w:keepLines/>
        <w:numPr>
          <w:ilvl w:val="1"/>
          <w:numId w:val="27"/>
        </w:numPr>
        <w:tabs>
          <w:tab w:val="left" w:pos="720"/>
        </w:tabs>
        <w:spacing w:before="360" w:after="360" w:line="360" w:lineRule="auto"/>
        <w:ind w:right="170"/>
        <w:jc w:val="both"/>
        <w:rPr>
          <w:rFonts w:ascii="Times New Roman" w:hAnsi="Times New Roman" w:cs="Times New Roman"/>
          <w:i w:val="0"/>
        </w:rPr>
      </w:pPr>
      <w:bookmarkStart w:id="95" w:name="_Toc356986718"/>
      <w:bookmarkStart w:id="96" w:name="_Toc369077999"/>
      <w:r w:rsidRPr="00037963">
        <w:rPr>
          <w:rFonts w:ascii="Times New Roman" w:hAnsi="Times New Roman" w:cs="Times New Roman"/>
          <w:i w:val="0"/>
        </w:rPr>
        <w:lastRenderedPageBreak/>
        <w:t>Требования составу и содержанию документов</w:t>
      </w:r>
      <w:bookmarkEnd w:id="95"/>
      <w:bookmarkEnd w:id="96"/>
    </w:p>
    <w:p w:rsidR="00803032" w:rsidRPr="004926E7" w:rsidRDefault="00803032" w:rsidP="00803032">
      <w:pPr>
        <w:pStyle w:val="phnormal"/>
        <w:rPr>
          <w:sz w:val="28"/>
          <w:szCs w:val="28"/>
        </w:rPr>
      </w:pPr>
      <w:r w:rsidRPr="004926E7">
        <w:rPr>
          <w:sz w:val="28"/>
          <w:szCs w:val="28"/>
        </w:rPr>
        <w:t>Требования к содержанию разрабатываемых документов должны определяться по согласованию с Заказчиком и в целом соответствовать документу РД 50-34.698-90 «Методические указания. Автоматизированные системы. Требования к содержанию документов».</w:t>
      </w:r>
    </w:p>
    <w:p w:rsidR="00803032" w:rsidRPr="00037963" w:rsidRDefault="00803032" w:rsidP="00037963">
      <w:pPr>
        <w:pStyle w:val="1"/>
        <w:keepLines/>
        <w:pageBreakBefore/>
        <w:numPr>
          <w:ilvl w:val="0"/>
          <w:numId w:val="24"/>
        </w:numPr>
        <w:tabs>
          <w:tab w:val="num" w:pos="1004"/>
          <w:tab w:val="left" w:pos="1276"/>
        </w:tabs>
        <w:spacing w:before="240" w:after="360" w:line="360" w:lineRule="auto"/>
        <w:ind w:left="720" w:right="170" w:firstLine="0"/>
        <w:jc w:val="left"/>
        <w:rPr>
          <w:b/>
          <w:sz w:val="28"/>
          <w:szCs w:val="28"/>
        </w:rPr>
      </w:pPr>
      <w:bookmarkStart w:id="97" w:name="_Toc356986719"/>
      <w:bookmarkStart w:id="98" w:name="_Toc369078000"/>
      <w:r w:rsidRPr="00037963">
        <w:rPr>
          <w:b/>
          <w:sz w:val="28"/>
          <w:szCs w:val="28"/>
        </w:rPr>
        <w:lastRenderedPageBreak/>
        <w:t>Источники разработки</w:t>
      </w:r>
      <w:bookmarkEnd w:id="97"/>
      <w:bookmarkEnd w:id="98"/>
    </w:p>
    <w:p w:rsidR="00803032" w:rsidRPr="004926E7" w:rsidRDefault="00803032" w:rsidP="00803032">
      <w:pPr>
        <w:pStyle w:val="phnormal"/>
        <w:rPr>
          <w:sz w:val="28"/>
          <w:szCs w:val="28"/>
        </w:rPr>
      </w:pPr>
      <w:r w:rsidRPr="004926E7">
        <w:rPr>
          <w:sz w:val="28"/>
          <w:szCs w:val="28"/>
        </w:rPr>
        <w:t>ГОСТ 34.003-90 «Автоматизированные системы. Термины и определения».</w:t>
      </w:r>
    </w:p>
    <w:p w:rsidR="00803032" w:rsidRPr="004926E7" w:rsidRDefault="00803032" w:rsidP="00803032">
      <w:pPr>
        <w:pStyle w:val="phnormal"/>
        <w:rPr>
          <w:sz w:val="28"/>
          <w:szCs w:val="28"/>
        </w:rPr>
      </w:pPr>
      <w:r w:rsidRPr="004926E7">
        <w:rPr>
          <w:sz w:val="28"/>
          <w:szCs w:val="28"/>
        </w:rPr>
        <w:t>ГОСТ 34.601-90 «Автоматизированные системы. Стадии создания».</w:t>
      </w:r>
    </w:p>
    <w:p w:rsidR="00803032" w:rsidRPr="004926E7" w:rsidRDefault="00803032" w:rsidP="00803032">
      <w:pPr>
        <w:pStyle w:val="phnormal"/>
        <w:rPr>
          <w:sz w:val="28"/>
          <w:szCs w:val="28"/>
        </w:rPr>
      </w:pPr>
      <w:r w:rsidRPr="004926E7">
        <w:rPr>
          <w:sz w:val="28"/>
          <w:szCs w:val="28"/>
        </w:rPr>
        <w:t>ГОСТ 34.201-89 «Виды, комплектность и обозначение документов при создании автоматизированных систем».</w:t>
      </w:r>
    </w:p>
    <w:p w:rsidR="00803032" w:rsidRPr="004926E7" w:rsidRDefault="00803032" w:rsidP="00803032">
      <w:pPr>
        <w:pStyle w:val="phnormal"/>
        <w:rPr>
          <w:sz w:val="28"/>
          <w:szCs w:val="28"/>
        </w:rPr>
      </w:pPr>
      <w:r w:rsidRPr="004926E7">
        <w:rPr>
          <w:sz w:val="28"/>
          <w:szCs w:val="28"/>
        </w:rPr>
        <w:t>ГОСТ 34.603-92 «Виды испытаний автоматизированных систем».</w:t>
      </w:r>
    </w:p>
    <w:p w:rsidR="00803032" w:rsidRPr="004926E7" w:rsidRDefault="00803032" w:rsidP="00803032">
      <w:pPr>
        <w:pStyle w:val="phnormal"/>
        <w:rPr>
          <w:sz w:val="28"/>
          <w:szCs w:val="28"/>
        </w:rPr>
      </w:pPr>
      <w:r w:rsidRPr="004926E7">
        <w:rPr>
          <w:sz w:val="28"/>
          <w:szCs w:val="28"/>
        </w:rPr>
        <w:t>РД 50-34.698-90 «Методические указания. Автоматизированные системы. Требования к содержанию документов».</w:t>
      </w:r>
    </w:p>
    <w:p w:rsidR="00803032" w:rsidRPr="004926E7" w:rsidRDefault="00803032" w:rsidP="00803032">
      <w:pPr>
        <w:pStyle w:val="phnormal"/>
        <w:rPr>
          <w:sz w:val="28"/>
          <w:szCs w:val="28"/>
        </w:rPr>
      </w:pPr>
      <w:r w:rsidRPr="004926E7">
        <w:rPr>
          <w:sz w:val="28"/>
          <w:szCs w:val="28"/>
        </w:rPr>
        <w:t>Руководящий документ. «Концепция защиты средств вычислительной техники и автоматизированных систем от несанкционированного доступа к информации»</w:t>
      </w:r>
    </w:p>
    <w:p w:rsidR="00803032" w:rsidRPr="004926E7" w:rsidRDefault="00803032" w:rsidP="00803032">
      <w:pPr>
        <w:pStyle w:val="phnormal"/>
        <w:rPr>
          <w:sz w:val="28"/>
          <w:szCs w:val="28"/>
        </w:rPr>
      </w:pPr>
      <w:r w:rsidRPr="004926E7">
        <w:rPr>
          <w:sz w:val="28"/>
          <w:szCs w:val="28"/>
        </w:rPr>
        <w:t xml:space="preserve">Руководящий документ.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4926E7">
        <w:rPr>
          <w:sz w:val="28"/>
          <w:szCs w:val="28"/>
        </w:rPr>
        <w:t>недекларированных</w:t>
      </w:r>
      <w:proofErr w:type="spellEnd"/>
      <w:r w:rsidRPr="004926E7">
        <w:rPr>
          <w:sz w:val="28"/>
          <w:szCs w:val="28"/>
        </w:rPr>
        <w:t xml:space="preserve"> возможностей»</w:t>
      </w:r>
    </w:p>
    <w:p w:rsidR="00803032" w:rsidRPr="004926E7" w:rsidRDefault="00803032" w:rsidP="00803032">
      <w:pPr>
        <w:pStyle w:val="phnormal"/>
        <w:rPr>
          <w:color w:val="FF0000"/>
          <w:sz w:val="28"/>
          <w:szCs w:val="28"/>
        </w:rPr>
      </w:pPr>
      <w:r w:rsidRPr="004926E7">
        <w:rPr>
          <w:sz w:val="28"/>
          <w:szCs w:val="28"/>
        </w:rPr>
        <w:t>Руководящий документ.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w:t>
      </w:r>
    </w:p>
    <w:p w:rsidR="00803032" w:rsidRPr="004926E7" w:rsidRDefault="00803032" w:rsidP="00803032">
      <w:pPr>
        <w:pStyle w:val="phnormal"/>
        <w:rPr>
          <w:sz w:val="28"/>
          <w:szCs w:val="28"/>
        </w:rPr>
      </w:pPr>
    </w:p>
    <w:p w:rsidR="00803032" w:rsidRPr="004926E7" w:rsidRDefault="00803032" w:rsidP="00803032">
      <w:pPr>
        <w:pStyle w:val="afc"/>
      </w:pPr>
    </w:p>
    <w:p w:rsidR="00803032" w:rsidRPr="004926E7" w:rsidRDefault="00803032" w:rsidP="00803032">
      <w:pPr>
        <w:pStyle w:val="afc"/>
      </w:pPr>
    </w:p>
    <w:p w:rsidR="00803032" w:rsidRPr="004926E7" w:rsidRDefault="00803032" w:rsidP="00803032">
      <w:pPr>
        <w:pStyle w:val="afc"/>
      </w:pPr>
    </w:p>
    <w:p w:rsidR="00803032" w:rsidRPr="004926E7" w:rsidRDefault="00803032" w:rsidP="00803032">
      <w:pPr>
        <w:pStyle w:val="afc"/>
      </w:pPr>
    </w:p>
    <w:p w:rsidR="00803032" w:rsidRPr="004926E7" w:rsidRDefault="00803032" w:rsidP="00803032">
      <w:pPr>
        <w:pStyle w:val="afc"/>
      </w:pPr>
    </w:p>
    <w:p w:rsidR="00803032" w:rsidRPr="004926E7" w:rsidRDefault="00803032" w:rsidP="00803032">
      <w:pPr>
        <w:pStyle w:val="afc"/>
      </w:pPr>
    </w:p>
    <w:p w:rsidR="00803032" w:rsidRPr="004926E7" w:rsidRDefault="00803032" w:rsidP="00803032">
      <w:pPr>
        <w:pStyle w:val="afc"/>
      </w:pPr>
    </w:p>
    <w:p w:rsidR="00803032" w:rsidRPr="004926E7" w:rsidRDefault="00803032" w:rsidP="00803032">
      <w:pPr>
        <w:pStyle w:val="afc"/>
      </w:pPr>
    </w:p>
    <w:p w:rsidR="00803032" w:rsidRDefault="00803032" w:rsidP="00D6713D">
      <w:pPr>
        <w:spacing w:after="200" w:line="276" w:lineRule="auto"/>
        <w:jc w:val="center"/>
        <w:rPr>
          <w:lang w:val="en-US"/>
        </w:rPr>
      </w:pPr>
    </w:p>
    <w:p w:rsidR="00803032" w:rsidRPr="00803032" w:rsidRDefault="00803032" w:rsidP="00D6713D">
      <w:pPr>
        <w:spacing w:after="200" w:line="276" w:lineRule="auto"/>
        <w:jc w:val="center"/>
        <w:rPr>
          <w:lang w:val="en-US"/>
        </w:rPr>
        <w:sectPr w:rsidR="00803032" w:rsidRPr="00803032" w:rsidSect="00AF7891">
          <w:type w:val="continuous"/>
          <w:pgSz w:w="11906" w:h="16838"/>
          <w:pgMar w:top="1134" w:right="850" w:bottom="1134" w:left="1276" w:header="708" w:footer="708" w:gutter="0"/>
          <w:cols w:space="708"/>
          <w:docGrid w:linePitch="360"/>
        </w:sectPr>
      </w:pPr>
    </w:p>
    <w:tbl>
      <w:tblPr>
        <w:tblStyle w:val="ad"/>
        <w:tblW w:w="0" w:type="auto"/>
        <w:tblInd w:w="1074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46"/>
      </w:tblGrid>
      <w:tr w:rsidR="00BB3EB9" w:rsidTr="00BB3EB9">
        <w:tc>
          <w:tcPr>
            <w:tcW w:w="4046" w:type="dxa"/>
            <w:tcBorders>
              <w:top w:val="nil"/>
            </w:tcBorders>
          </w:tcPr>
          <w:p w:rsidR="00BB3EB9" w:rsidRPr="000734DF" w:rsidRDefault="00BB3EB9" w:rsidP="000734DF">
            <w:pPr>
              <w:spacing w:line="276" w:lineRule="auto"/>
              <w:ind w:right="-2"/>
              <w:rPr>
                <w:b/>
              </w:rPr>
            </w:pPr>
            <w:r w:rsidRPr="000734DF">
              <w:rPr>
                <w:b/>
              </w:rPr>
              <w:lastRenderedPageBreak/>
              <w:t>Приложение 2</w:t>
            </w:r>
          </w:p>
          <w:p w:rsidR="00BB3EB9" w:rsidRDefault="00BB3EB9" w:rsidP="000734DF">
            <w:pPr>
              <w:spacing w:line="276" w:lineRule="auto"/>
              <w:ind w:right="-2"/>
            </w:pPr>
            <w:r w:rsidRPr="008446BA">
              <w:t xml:space="preserve">к Договору </w:t>
            </w:r>
            <w:r>
              <w:t>№______________</w:t>
            </w:r>
          </w:p>
          <w:p w:rsidR="00BB3EB9" w:rsidRPr="001B3F92" w:rsidRDefault="00BB3EB9" w:rsidP="000734DF">
            <w:pPr>
              <w:spacing w:after="40"/>
              <w:ind w:right="-2"/>
            </w:pPr>
            <w:r>
              <w:t>от _______________2013г.</w:t>
            </w:r>
          </w:p>
        </w:tc>
      </w:tr>
    </w:tbl>
    <w:p w:rsidR="00BB3EB9" w:rsidRDefault="00BB3EB9" w:rsidP="00BB3EB9">
      <w:pPr>
        <w:spacing w:after="40"/>
        <w:ind w:left="142" w:right="-2" w:firstLine="851"/>
        <w:jc w:val="center"/>
        <w:rPr>
          <w:caps/>
        </w:rPr>
      </w:pPr>
    </w:p>
    <w:p w:rsidR="00BB3EB9" w:rsidRDefault="00BB3EB9" w:rsidP="00BB3EB9">
      <w:pPr>
        <w:spacing w:after="40"/>
        <w:ind w:left="142" w:right="-2" w:firstLine="851"/>
        <w:jc w:val="center"/>
        <w:rPr>
          <w:bCs/>
          <w:color w:val="000000"/>
        </w:rPr>
      </w:pPr>
      <w:r w:rsidRPr="00266D22">
        <w:rPr>
          <w:caps/>
        </w:rPr>
        <w:t>Календарный план</w:t>
      </w:r>
      <w:r>
        <w:br/>
      </w:r>
      <w:r w:rsidRPr="001B4FAE">
        <w:rPr>
          <w:sz w:val="28"/>
        </w:rPr>
        <w:t>на выполнение работ</w:t>
      </w:r>
      <w:r w:rsidRPr="00233E3D">
        <w:rPr>
          <w:sz w:val="28"/>
        </w:rPr>
        <w:t xml:space="preserve"> </w:t>
      </w:r>
      <w:r>
        <w:rPr>
          <w:sz w:val="28"/>
        </w:rPr>
        <w:t>по</w:t>
      </w:r>
      <w:r w:rsidRPr="001B4FAE">
        <w:rPr>
          <w:sz w:val="28"/>
        </w:rPr>
        <w:t xml:space="preserve"> </w:t>
      </w:r>
      <w:r w:rsidRPr="0082439E">
        <w:rPr>
          <w:bCs/>
          <w:color w:val="000000"/>
        </w:rPr>
        <w:t>созданию</w:t>
      </w:r>
      <w:r w:rsidRPr="002D21BB">
        <w:rPr>
          <w:b/>
          <w:bCs/>
          <w:color w:val="000000"/>
        </w:rPr>
        <w:t xml:space="preserve"> </w:t>
      </w:r>
      <w:r w:rsidRPr="0082439E">
        <w:rPr>
          <w:bCs/>
          <w:color w:val="000000"/>
        </w:rPr>
        <w:t xml:space="preserve">информационной системы поддержки принятия решений </w:t>
      </w:r>
    </w:p>
    <w:p w:rsidR="00BB3EB9" w:rsidRDefault="00BB3EB9" w:rsidP="00BB3EB9">
      <w:pPr>
        <w:spacing w:after="40"/>
        <w:ind w:left="142" w:right="-2" w:firstLine="851"/>
        <w:jc w:val="center"/>
        <w:rPr>
          <w:spacing w:val="-2"/>
        </w:rPr>
      </w:pPr>
      <w:r w:rsidRPr="0082439E">
        <w:rPr>
          <w:bCs/>
          <w:color w:val="000000"/>
        </w:rPr>
        <w:t>«Цепочка помощи» на базе ПО «</w:t>
      </w:r>
      <w:proofErr w:type="spellStart"/>
      <w:r w:rsidRPr="0082439E">
        <w:rPr>
          <w:bCs/>
          <w:color w:val="000000"/>
          <w:lang w:val="en-US"/>
        </w:rPr>
        <w:t>Omnitracker</w:t>
      </w:r>
      <w:proofErr w:type="spellEnd"/>
      <w:r w:rsidRPr="0082439E">
        <w:rPr>
          <w:bCs/>
          <w:color w:val="000000"/>
        </w:rPr>
        <w:t>»</w:t>
      </w:r>
    </w:p>
    <w:p w:rsidR="00BB3EB9" w:rsidRDefault="00BB3EB9" w:rsidP="00BB3EB9">
      <w:pPr>
        <w:pStyle w:val="af"/>
      </w:pPr>
    </w:p>
    <w:tbl>
      <w:tblPr>
        <w:tblW w:w="14884" w:type="dxa"/>
        <w:tblInd w:w="250" w:type="dxa"/>
        <w:tblLayout w:type="fixed"/>
        <w:tblLook w:val="04A0" w:firstRow="1" w:lastRow="0" w:firstColumn="1" w:lastColumn="0" w:noHBand="0" w:noVBand="1"/>
      </w:tblPr>
      <w:tblGrid>
        <w:gridCol w:w="709"/>
        <w:gridCol w:w="4111"/>
        <w:gridCol w:w="1559"/>
        <w:gridCol w:w="1276"/>
        <w:gridCol w:w="3827"/>
        <w:gridCol w:w="1559"/>
        <w:gridCol w:w="1843"/>
      </w:tblGrid>
      <w:tr w:rsidR="00BB3EB9" w:rsidRPr="003150DB" w:rsidTr="000734DF">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BB3EB9" w:rsidRPr="00785019" w:rsidRDefault="00BB3EB9" w:rsidP="00BB3EB9">
            <w:pPr>
              <w:jc w:val="center"/>
              <w:rPr>
                <w:b/>
                <w:bCs/>
                <w:color w:val="000000"/>
              </w:rPr>
            </w:pPr>
            <w:r w:rsidRPr="00785019">
              <w:rPr>
                <w:b/>
                <w:bCs/>
                <w:color w:val="000000"/>
                <w:sz w:val="22"/>
                <w:szCs w:val="22"/>
              </w:rPr>
              <w:t>№ п/п</w:t>
            </w:r>
          </w:p>
        </w:tc>
        <w:tc>
          <w:tcPr>
            <w:tcW w:w="4111" w:type="dxa"/>
            <w:vMerge w:val="restart"/>
            <w:tcBorders>
              <w:top w:val="single" w:sz="4" w:space="0" w:color="auto"/>
              <w:left w:val="nil"/>
              <w:right w:val="single" w:sz="4" w:space="0" w:color="auto"/>
            </w:tcBorders>
            <w:shd w:val="clear" w:color="auto" w:fill="auto"/>
            <w:vAlign w:val="center"/>
            <w:hideMark/>
          </w:tcPr>
          <w:p w:rsidR="00BB3EB9" w:rsidRPr="00785019" w:rsidRDefault="00BB3EB9" w:rsidP="00BB3EB9">
            <w:pPr>
              <w:jc w:val="center"/>
              <w:rPr>
                <w:b/>
                <w:bCs/>
                <w:color w:val="000000"/>
              </w:rPr>
            </w:pPr>
            <w:r w:rsidRPr="00785019">
              <w:rPr>
                <w:b/>
                <w:bCs/>
                <w:color w:val="000000"/>
                <w:sz w:val="22"/>
                <w:szCs w:val="22"/>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BB3EB9" w:rsidRPr="00785019" w:rsidRDefault="00BB3EB9" w:rsidP="00BB3EB9">
            <w:pPr>
              <w:jc w:val="center"/>
              <w:rPr>
                <w:b/>
                <w:bCs/>
                <w:color w:val="000000"/>
              </w:rPr>
            </w:pPr>
            <w:r w:rsidRPr="00785019">
              <w:rPr>
                <w:b/>
                <w:bCs/>
                <w:color w:val="000000"/>
                <w:sz w:val="22"/>
                <w:szCs w:val="22"/>
              </w:rPr>
              <w:t>Срок выполнения:</w:t>
            </w:r>
          </w:p>
        </w:tc>
        <w:tc>
          <w:tcPr>
            <w:tcW w:w="3827" w:type="dxa"/>
            <w:vMerge w:val="restart"/>
            <w:tcBorders>
              <w:top w:val="single" w:sz="4" w:space="0" w:color="auto"/>
              <w:left w:val="nil"/>
              <w:right w:val="single" w:sz="4" w:space="0" w:color="auto"/>
            </w:tcBorders>
            <w:shd w:val="clear" w:color="auto" w:fill="auto"/>
            <w:vAlign w:val="center"/>
            <w:hideMark/>
          </w:tcPr>
          <w:p w:rsidR="00BB3EB9" w:rsidRPr="00785019" w:rsidRDefault="00BB3EB9" w:rsidP="00BB3EB9">
            <w:pPr>
              <w:jc w:val="center"/>
              <w:rPr>
                <w:b/>
                <w:bCs/>
                <w:color w:val="000000"/>
              </w:rPr>
            </w:pPr>
            <w:r w:rsidRPr="00785019">
              <w:rPr>
                <w:b/>
                <w:bCs/>
                <w:color w:val="000000"/>
                <w:sz w:val="22"/>
                <w:szCs w:val="22"/>
              </w:rPr>
              <w:t>Перечень документации, передаваемой Заказчику, Результаты</w:t>
            </w:r>
          </w:p>
        </w:tc>
        <w:tc>
          <w:tcPr>
            <w:tcW w:w="1559" w:type="dxa"/>
            <w:vMerge w:val="restart"/>
            <w:tcBorders>
              <w:top w:val="single" w:sz="4" w:space="0" w:color="auto"/>
              <w:left w:val="nil"/>
              <w:right w:val="single" w:sz="4" w:space="0" w:color="auto"/>
            </w:tcBorders>
            <w:vAlign w:val="center"/>
          </w:tcPr>
          <w:p w:rsidR="00BB3EB9" w:rsidRPr="003150DB" w:rsidRDefault="00BB3EB9" w:rsidP="00BB3EB9">
            <w:pPr>
              <w:jc w:val="center"/>
              <w:rPr>
                <w:b/>
                <w:bCs/>
                <w:color w:val="000000"/>
              </w:rPr>
            </w:pPr>
            <w:r w:rsidRPr="003150DB">
              <w:rPr>
                <w:b/>
                <w:bCs/>
                <w:color w:val="000000"/>
                <w:sz w:val="22"/>
                <w:szCs w:val="22"/>
              </w:rPr>
              <w:t>Стоимость этапа (без НДС, руб.)</w:t>
            </w:r>
            <w:r>
              <w:rPr>
                <w:b/>
                <w:bCs/>
                <w:color w:val="000000"/>
                <w:sz w:val="22"/>
                <w:szCs w:val="22"/>
              </w:rPr>
              <w:t xml:space="preserve">, тыс. </w:t>
            </w:r>
            <w:proofErr w:type="spellStart"/>
            <w:r>
              <w:rPr>
                <w:b/>
                <w:bCs/>
                <w:color w:val="000000"/>
                <w:sz w:val="22"/>
                <w:szCs w:val="22"/>
              </w:rPr>
              <w:t>руб</w:t>
            </w:r>
            <w:proofErr w:type="spellEnd"/>
          </w:p>
        </w:tc>
        <w:tc>
          <w:tcPr>
            <w:tcW w:w="1843" w:type="dxa"/>
            <w:vMerge w:val="restart"/>
            <w:tcBorders>
              <w:top w:val="single" w:sz="4" w:space="0" w:color="auto"/>
              <w:left w:val="nil"/>
              <w:right w:val="single" w:sz="4" w:space="0" w:color="auto"/>
            </w:tcBorders>
            <w:vAlign w:val="center"/>
          </w:tcPr>
          <w:p w:rsidR="00BB3EB9" w:rsidRPr="003150DB" w:rsidRDefault="00BB3EB9" w:rsidP="00BB3EB9">
            <w:pPr>
              <w:jc w:val="center"/>
              <w:rPr>
                <w:b/>
                <w:bCs/>
                <w:color w:val="000000"/>
              </w:rPr>
            </w:pPr>
            <w:r w:rsidRPr="003150DB">
              <w:rPr>
                <w:b/>
                <w:bCs/>
                <w:color w:val="000000"/>
                <w:sz w:val="22"/>
                <w:szCs w:val="22"/>
              </w:rPr>
              <w:t>Стоимость этапа с учетом НДС</w:t>
            </w:r>
            <w:r>
              <w:rPr>
                <w:b/>
                <w:bCs/>
                <w:color w:val="000000"/>
                <w:sz w:val="22"/>
                <w:szCs w:val="22"/>
              </w:rPr>
              <w:t xml:space="preserve">, тыс. </w:t>
            </w:r>
            <w:proofErr w:type="spellStart"/>
            <w:r>
              <w:rPr>
                <w:b/>
                <w:bCs/>
                <w:color w:val="000000"/>
                <w:sz w:val="22"/>
                <w:szCs w:val="22"/>
              </w:rPr>
              <w:t>руб</w:t>
            </w:r>
            <w:proofErr w:type="spellEnd"/>
          </w:p>
        </w:tc>
      </w:tr>
      <w:tr w:rsidR="00BB3EB9" w:rsidRPr="003150DB" w:rsidTr="000734DF">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BB3EB9" w:rsidRPr="00785019" w:rsidRDefault="00BB3EB9" w:rsidP="00BB3EB9">
            <w:pPr>
              <w:jc w:val="center"/>
              <w:rPr>
                <w:b/>
                <w:bCs/>
                <w:color w:val="000000"/>
              </w:rPr>
            </w:pPr>
          </w:p>
        </w:tc>
        <w:tc>
          <w:tcPr>
            <w:tcW w:w="4111" w:type="dxa"/>
            <w:vMerge/>
            <w:tcBorders>
              <w:left w:val="nil"/>
              <w:bottom w:val="single" w:sz="4" w:space="0" w:color="auto"/>
              <w:right w:val="single" w:sz="4" w:space="0" w:color="auto"/>
            </w:tcBorders>
            <w:shd w:val="clear" w:color="auto" w:fill="auto"/>
            <w:vAlign w:val="center"/>
            <w:hideMark/>
          </w:tcPr>
          <w:p w:rsidR="00BB3EB9" w:rsidRPr="00785019" w:rsidRDefault="00BB3EB9" w:rsidP="00BB3EB9">
            <w:pPr>
              <w:jc w:val="center"/>
              <w:rPr>
                <w:b/>
                <w:bCs/>
                <w:color w:val="000000"/>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BB3EB9" w:rsidRPr="00785019" w:rsidRDefault="00BB3EB9" w:rsidP="00BB3EB9">
            <w:pPr>
              <w:jc w:val="center"/>
              <w:rPr>
                <w:b/>
                <w:bCs/>
                <w:color w:val="000000"/>
              </w:rPr>
            </w:pPr>
            <w:r w:rsidRPr="00785019">
              <w:rPr>
                <w:b/>
                <w:bCs/>
                <w:color w:val="000000"/>
                <w:sz w:val="22"/>
                <w:szCs w:val="22"/>
              </w:rPr>
              <w:t>начало</w:t>
            </w:r>
          </w:p>
        </w:tc>
        <w:tc>
          <w:tcPr>
            <w:tcW w:w="1276" w:type="dxa"/>
            <w:tcBorders>
              <w:top w:val="single" w:sz="4" w:space="0" w:color="auto"/>
              <w:left w:val="nil"/>
              <w:bottom w:val="single" w:sz="4" w:space="0" w:color="auto"/>
              <w:right w:val="single" w:sz="4" w:space="0" w:color="auto"/>
            </w:tcBorders>
            <w:shd w:val="clear" w:color="auto" w:fill="auto"/>
            <w:vAlign w:val="center"/>
          </w:tcPr>
          <w:p w:rsidR="00BB3EB9" w:rsidRPr="00785019" w:rsidRDefault="00BB3EB9" w:rsidP="00BB3EB9">
            <w:pPr>
              <w:jc w:val="center"/>
              <w:rPr>
                <w:b/>
                <w:bCs/>
                <w:color w:val="000000"/>
              </w:rPr>
            </w:pPr>
            <w:r>
              <w:rPr>
                <w:b/>
                <w:bCs/>
                <w:color w:val="000000"/>
                <w:sz w:val="22"/>
                <w:szCs w:val="22"/>
              </w:rPr>
              <w:t>окончание</w:t>
            </w:r>
          </w:p>
        </w:tc>
        <w:tc>
          <w:tcPr>
            <w:tcW w:w="3827" w:type="dxa"/>
            <w:vMerge/>
            <w:tcBorders>
              <w:left w:val="nil"/>
              <w:bottom w:val="single" w:sz="4" w:space="0" w:color="auto"/>
              <w:right w:val="single" w:sz="4" w:space="0" w:color="auto"/>
            </w:tcBorders>
            <w:shd w:val="clear" w:color="auto" w:fill="auto"/>
            <w:vAlign w:val="center"/>
            <w:hideMark/>
          </w:tcPr>
          <w:p w:rsidR="00BB3EB9" w:rsidRPr="00785019" w:rsidRDefault="00BB3EB9" w:rsidP="00BB3EB9">
            <w:pPr>
              <w:jc w:val="center"/>
              <w:rPr>
                <w:b/>
                <w:bCs/>
                <w:color w:val="000000"/>
              </w:rPr>
            </w:pPr>
          </w:p>
        </w:tc>
        <w:tc>
          <w:tcPr>
            <w:tcW w:w="1559" w:type="dxa"/>
            <w:vMerge/>
            <w:tcBorders>
              <w:left w:val="nil"/>
              <w:bottom w:val="single" w:sz="4" w:space="0" w:color="auto"/>
              <w:right w:val="single" w:sz="4" w:space="0" w:color="auto"/>
            </w:tcBorders>
          </w:tcPr>
          <w:p w:rsidR="00BB3EB9" w:rsidRPr="003150DB" w:rsidRDefault="00BB3EB9" w:rsidP="00BB3EB9">
            <w:pPr>
              <w:jc w:val="center"/>
              <w:rPr>
                <w:b/>
                <w:bCs/>
                <w:color w:val="000000"/>
              </w:rPr>
            </w:pPr>
          </w:p>
        </w:tc>
        <w:tc>
          <w:tcPr>
            <w:tcW w:w="1843" w:type="dxa"/>
            <w:vMerge/>
            <w:tcBorders>
              <w:left w:val="nil"/>
              <w:bottom w:val="single" w:sz="4" w:space="0" w:color="auto"/>
              <w:right w:val="single" w:sz="4" w:space="0" w:color="auto"/>
            </w:tcBorders>
          </w:tcPr>
          <w:p w:rsidR="00BB3EB9" w:rsidRPr="003150DB" w:rsidRDefault="00BB3EB9" w:rsidP="00BB3EB9">
            <w:pPr>
              <w:jc w:val="center"/>
              <w:rPr>
                <w:b/>
                <w:bCs/>
                <w:color w:val="000000"/>
              </w:rPr>
            </w:pPr>
          </w:p>
        </w:tc>
      </w:tr>
      <w:tr w:rsidR="00BB3EB9" w:rsidRPr="003150DB" w:rsidTr="000734DF">
        <w:trPr>
          <w:trHeight w:val="454"/>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B3EB9" w:rsidRPr="00785019" w:rsidRDefault="00BB3EB9" w:rsidP="00BB3EB9">
            <w:pPr>
              <w:jc w:val="center"/>
              <w:rPr>
                <w:color w:val="000000"/>
              </w:rPr>
            </w:pPr>
            <w:r w:rsidRPr="00785019">
              <w:rPr>
                <w:color w:val="000000"/>
                <w:sz w:val="22"/>
                <w:szCs w:val="22"/>
              </w:rPr>
              <w:t>1</w:t>
            </w:r>
          </w:p>
        </w:tc>
        <w:tc>
          <w:tcPr>
            <w:tcW w:w="4111" w:type="dxa"/>
            <w:tcBorders>
              <w:top w:val="nil"/>
              <w:left w:val="nil"/>
              <w:bottom w:val="single" w:sz="4" w:space="0" w:color="auto"/>
              <w:right w:val="single" w:sz="4" w:space="0" w:color="auto"/>
            </w:tcBorders>
            <w:shd w:val="clear" w:color="auto" w:fill="auto"/>
            <w:vAlign w:val="center"/>
            <w:hideMark/>
          </w:tcPr>
          <w:p w:rsidR="00BB3EB9" w:rsidRPr="00785019" w:rsidRDefault="00BB3EB9" w:rsidP="00BB3EB9">
            <w:pPr>
              <w:jc w:val="center"/>
              <w:rPr>
                <w:color w:val="000000"/>
              </w:rPr>
            </w:pPr>
            <w:r w:rsidRPr="00785019">
              <w:rPr>
                <w:color w:val="000000"/>
                <w:sz w:val="22"/>
                <w:szCs w:val="22"/>
              </w:rPr>
              <w:t>2</w:t>
            </w:r>
          </w:p>
        </w:tc>
        <w:tc>
          <w:tcPr>
            <w:tcW w:w="1559" w:type="dxa"/>
            <w:tcBorders>
              <w:top w:val="nil"/>
              <w:left w:val="single" w:sz="4" w:space="0" w:color="000000"/>
              <w:bottom w:val="single" w:sz="4" w:space="0" w:color="auto"/>
              <w:right w:val="single" w:sz="4" w:space="0" w:color="auto"/>
            </w:tcBorders>
            <w:shd w:val="clear" w:color="auto" w:fill="auto"/>
            <w:vAlign w:val="center"/>
            <w:hideMark/>
          </w:tcPr>
          <w:p w:rsidR="00BB3EB9" w:rsidRPr="00172E19" w:rsidRDefault="00BB3EB9" w:rsidP="00BB3EB9">
            <w:pPr>
              <w:jc w:val="center"/>
              <w:rPr>
                <w:color w:val="000000"/>
                <w:lang w:val="en-US"/>
              </w:rPr>
            </w:pPr>
            <w:r>
              <w:rPr>
                <w:color w:val="000000"/>
                <w:sz w:val="22"/>
                <w:szCs w:val="22"/>
                <w:lang w:val="en-US"/>
              </w:rPr>
              <w:t>3</w:t>
            </w:r>
          </w:p>
        </w:tc>
        <w:tc>
          <w:tcPr>
            <w:tcW w:w="1276" w:type="dxa"/>
            <w:tcBorders>
              <w:top w:val="nil"/>
              <w:left w:val="nil"/>
              <w:bottom w:val="single" w:sz="4" w:space="0" w:color="auto"/>
              <w:right w:val="single" w:sz="4" w:space="0" w:color="auto"/>
            </w:tcBorders>
            <w:shd w:val="clear" w:color="auto" w:fill="auto"/>
            <w:vAlign w:val="center"/>
          </w:tcPr>
          <w:p w:rsidR="00BB3EB9" w:rsidRPr="00172E19" w:rsidRDefault="00BB3EB9" w:rsidP="00BB3EB9">
            <w:pPr>
              <w:jc w:val="center"/>
              <w:rPr>
                <w:color w:val="000000"/>
                <w:lang w:val="en-US"/>
              </w:rPr>
            </w:pPr>
            <w:r>
              <w:rPr>
                <w:color w:val="000000"/>
                <w:sz w:val="22"/>
                <w:szCs w:val="22"/>
                <w:lang w:val="en-US"/>
              </w:rPr>
              <w:t>4</w:t>
            </w:r>
          </w:p>
        </w:tc>
        <w:tc>
          <w:tcPr>
            <w:tcW w:w="3827" w:type="dxa"/>
            <w:tcBorders>
              <w:top w:val="nil"/>
              <w:left w:val="nil"/>
              <w:bottom w:val="single" w:sz="4" w:space="0" w:color="auto"/>
              <w:right w:val="single" w:sz="4" w:space="0" w:color="auto"/>
            </w:tcBorders>
            <w:shd w:val="clear" w:color="auto" w:fill="auto"/>
            <w:vAlign w:val="center"/>
            <w:hideMark/>
          </w:tcPr>
          <w:p w:rsidR="00BB3EB9" w:rsidRPr="00172E19" w:rsidRDefault="00BB3EB9" w:rsidP="00BB3EB9">
            <w:pPr>
              <w:jc w:val="center"/>
              <w:rPr>
                <w:color w:val="000000"/>
                <w:lang w:val="en-US"/>
              </w:rPr>
            </w:pPr>
            <w:r>
              <w:rPr>
                <w:color w:val="000000"/>
                <w:sz w:val="22"/>
                <w:szCs w:val="22"/>
                <w:lang w:val="en-US"/>
              </w:rPr>
              <w:t>5</w:t>
            </w:r>
          </w:p>
        </w:tc>
        <w:tc>
          <w:tcPr>
            <w:tcW w:w="1559" w:type="dxa"/>
            <w:tcBorders>
              <w:top w:val="nil"/>
              <w:left w:val="nil"/>
              <w:bottom w:val="single" w:sz="4" w:space="0" w:color="auto"/>
              <w:right w:val="single" w:sz="4" w:space="0" w:color="auto"/>
            </w:tcBorders>
          </w:tcPr>
          <w:p w:rsidR="00BB3EB9" w:rsidRPr="003150DB" w:rsidRDefault="00BB3EB9" w:rsidP="00BB3EB9">
            <w:pPr>
              <w:jc w:val="center"/>
              <w:rPr>
                <w:color w:val="000000"/>
                <w:lang w:val="en-US"/>
              </w:rPr>
            </w:pPr>
            <w:r w:rsidRPr="003150DB">
              <w:rPr>
                <w:color w:val="000000"/>
                <w:sz w:val="22"/>
                <w:szCs w:val="22"/>
                <w:lang w:val="en-US"/>
              </w:rPr>
              <w:t>6</w:t>
            </w:r>
          </w:p>
        </w:tc>
        <w:tc>
          <w:tcPr>
            <w:tcW w:w="1843" w:type="dxa"/>
            <w:tcBorders>
              <w:top w:val="nil"/>
              <w:left w:val="nil"/>
              <w:bottom w:val="single" w:sz="4" w:space="0" w:color="auto"/>
              <w:right w:val="single" w:sz="4" w:space="0" w:color="auto"/>
            </w:tcBorders>
          </w:tcPr>
          <w:p w:rsidR="00BB3EB9" w:rsidRPr="003150DB" w:rsidRDefault="00BB3EB9" w:rsidP="00BB3EB9">
            <w:pPr>
              <w:jc w:val="center"/>
              <w:rPr>
                <w:color w:val="000000"/>
                <w:lang w:val="en-US"/>
              </w:rPr>
            </w:pPr>
            <w:r w:rsidRPr="003150DB">
              <w:rPr>
                <w:color w:val="000000"/>
                <w:sz w:val="22"/>
                <w:szCs w:val="22"/>
                <w:lang w:val="en-US"/>
              </w:rPr>
              <w:t>7</w:t>
            </w:r>
          </w:p>
        </w:tc>
      </w:tr>
      <w:tr w:rsidR="00BB3EB9" w:rsidRPr="00F21894"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B3EB9" w:rsidRPr="00F21894" w:rsidRDefault="00BB3EB9" w:rsidP="00BB3EB9">
            <w:pPr>
              <w:jc w:val="center"/>
              <w:rPr>
                <w:rStyle w:val="FontStyle49"/>
                <w:b/>
              </w:rPr>
            </w:pPr>
            <w:r w:rsidRPr="00F21894">
              <w:rPr>
                <w:rStyle w:val="FontStyle49"/>
                <w:szCs w:val="22"/>
              </w:rPr>
              <w:t>1</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B3EB9" w:rsidRPr="00F21894" w:rsidRDefault="00BB3EB9" w:rsidP="00BB3EB9">
            <w:pPr>
              <w:jc w:val="cente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BB3EB9" w:rsidRPr="00F21894" w:rsidRDefault="00BB3EB9" w:rsidP="00BB3EB9">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B3EB9" w:rsidRPr="00F21894" w:rsidRDefault="00BB3EB9" w:rsidP="00BB3EB9">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B3EB9" w:rsidRPr="00F21894" w:rsidRDefault="00BB3EB9" w:rsidP="00BB3EB9">
            <w:pPr>
              <w:jc w:val="center"/>
              <w:rPr>
                <w:b/>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B3EB9" w:rsidRPr="00F21894" w:rsidRDefault="00BB3EB9" w:rsidP="00BB3EB9">
            <w:pPr>
              <w:ind w:firstLine="34"/>
              <w:jc w:val="center"/>
              <w:rPr>
                <w:b/>
                <w:color w:val="00000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B3EB9" w:rsidRPr="00F21894" w:rsidRDefault="00BB3EB9" w:rsidP="00BB3EB9">
            <w:pPr>
              <w:ind w:firstLine="34"/>
              <w:jc w:val="center"/>
              <w:rPr>
                <w:b/>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r w:rsidRPr="00194719">
              <w:rPr>
                <w:rStyle w:val="FontStyle49"/>
                <w:szCs w:val="22"/>
              </w:rPr>
              <w:t>1.1</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B17233" w:rsidRDefault="00AF7891" w:rsidP="00BB3EB9">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F7891" w:rsidRPr="00782808" w:rsidRDefault="00AF7891" w:rsidP="00BB3EB9"/>
          <w:p w:rsidR="00AF7891" w:rsidRPr="00B17233"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vAlign w:val="center"/>
          </w:tcPr>
          <w:p w:rsidR="00AF7891" w:rsidRPr="00194719" w:rsidRDefault="00AF7891" w:rsidP="00BB3EB9">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AF7891" w:rsidRPr="00194719" w:rsidRDefault="00AF7891" w:rsidP="00BB3EB9">
            <w:pPr>
              <w:ind w:firstLine="34"/>
              <w:jc w:val="center"/>
              <w:rPr>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DA325E" w:rsidRDefault="00AF7891" w:rsidP="00BB3EB9">
            <w:pPr>
              <w:jc w:val="center"/>
              <w:rPr>
                <w:rStyle w:val="FontStyle49"/>
              </w:rPr>
            </w:pPr>
            <w:r>
              <w:rPr>
                <w:rStyle w:val="FontStyle49"/>
                <w:szCs w:val="22"/>
              </w:rPr>
              <w:t>1</w:t>
            </w:r>
            <w:r w:rsidRPr="00194719">
              <w:rPr>
                <w:rStyle w:val="FontStyle49"/>
                <w:szCs w:val="22"/>
              </w:rPr>
              <w:t>.</w:t>
            </w:r>
            <w:r>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F7891" w:rsidRPr="00194719" w:rsidRDefault="00AF7891" w:rsidP="00BB3EB9">
            <w:pP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AF7891" w:rsidRPr="00194719" w:rsidRDefault="00AF7891" w:rsidP="00BB3EB9">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AF7891" w:rsidRPr="00194719" w:rsidRDefault="00AF7891" w:rsidP="00BB3EB9">
            <w:pPr>
              <w:ind w:firstLine="34"/>
              <w:jc w:val="center"/>
              <w:rPr>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jc w:val="center"/>
              <w:rPr>
                <w:rStyle w:val="FontStyle49"/>
                <w:b/>
              </w:rPr>
            </w:pPr>
            <w:r>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F7891" w:rsidRPr="00194719" w:rsidRDefault="00AF7891" w:rsidP="00BB3EB9">
            <w:pPr>
              <w:jc w:val="cente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AF7891" w:rsidRPr="00194719" w:rsidRDefault="00AF7891" w:rsidP="00BB3EB9">
            <w:pPr>
              <w:jc w:val="center"/>
              <w:rPr>
                <w:b/>
                <w:bCs/>
                <w:color w:val="000000"/>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F7891" w:rsidRPr="00194719" w:rsidRDefault="00AF7891" w:rsidP="00BB3EB9">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right w:val="single" w:sz="4" w:space="0" w:color="auto"/>
            </w:tcBorders>
            <w:shd w:val="clear" w:color="auto" w:fill="auto"/>
            <w:vAlign w:val="center"/>
          </w:tcPr>
          <w:p w:rsidR="000734DF" w:rsidRPr="00194719" w:rsidRDefault="000734DF" w:rsidP="00BB3EB9">
            <w:pPr>
              <w:jc w:val="center"/>
              <w:rPr>
                <w:rStyle w:val="FontStyle49"/>
              </w:rPr>
            </w:pPr>
            <w:r>
              <w:rPr>
                <w:rStyle w:val="FontStyle49"/>
                <w:szCs w:val="22"/>
              </w:rPr>
              <w:t>2</w:t>
            </w:r>
            <w:r w:rsidRPr="00194719">
              <w:rPr>
                <w:rStyle w:val="FontStyle49"/>
                <w:szCs w:val="22"/>
              </w:rPr>
              <w:t>.1</w:t>
            </w:r>
          </w:p>
        </w:tc>
        <w:tc>
          <w:tcPr>
            <w:tcW w:w="4111" w:type="dxa"/>
            <w:tcBorders>
              <w:top w:val="single" w:sz="4" w:space="0" w:color="auto"/>
              <w:left w:val="nil"/>
              <w:right w:val="single" w:sz="4" w:space="0" w:color="auto"/>
            </w:tcBorders>
            <w:shd w:val="clear" w:color="auto" w:fill="auto"/>
            <w:vAlign w:val="center"/>
          </w:tcPr>
          <w:p w:rsidR="000734DF" w:rsidRPr="00194719" w:rsidRDefault="000734DF" w:rsidP="00BB3EB9">
            <w:pPr>
              <w:rPr>
                <w:rStyle w:val="FontStyle49"/>
              </w:rPr>
            </w:pPr>
          </w:p>
        </w:tc>
        <w:tc>
          <w:tcPr>
            <w:tcW w:w="1559" w:type="dxa"/>
            <w:tcBorders>
              <w:top w:val="single" w:sz="4" w:space="0" w:color="auto"/>
              <w:left w:val="single" w:sz="4" w:space="0" w:color="000000"/>
              <w:right w:val="single" w:sz="4" w:space="0" w:color="auto"/>
            </w:tcBorders>
            <w:shd w:val="clear" w:color="auto" w:fill="auto"/>
            <w:vAlign w:val="center"/>
          </w:tcPr>
          <w:p w:rsidR="000734DF" w:rsidRPr="00194719" w:rsidRDefault="000734DF" w:rsidP="00BB3EB9">
            <w:pPr>
              <w:jc w:val="center"/>
              <w:rPr>
                <w:bCs/>
                <w:color w:val="000000"/>
              </w:rPr>
            </w:pPr>
          </w:p>
        </w:tc>
        <w:tc>
          <w:tcPr>
            <w:tcW w:w="1276" w:type="dxa"/>
            <w:tcBorders>
              <w:top w:val="single" w:sz="4" w:space="0" w:color="auto"/>
              <w:left w:val="nil"/>
              <w:right w:val="single" w:sz="4" w:space="0" w:color="auto"/>
            </w:tcBorders>
            <w:shd w:val="clear" w:color="auto" w:fill="auto"/>
            <w:vAlign w:val="center"/>
          </w:tcPr>
          <w:p w:rsidR="000734DF" w:rsidRPr="00194719" w:rsidRDefault="000734DF" w:rsidP="00BB3EB9">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0734DF" w:rsidRPr="00782808" w:rsidRDefault="000734DF" w:rsidP="00BB3EB9"/>
        </w:tc>
        <w:tc>
          <w:tcPr>
            <w:tcW w:w="1559" w:type="dxa"/>
            <w:tcBorders>
              <w:top w:val="single" w:sz="4" w:space="0" w:color="auto"/>
              <w:left w:val="single" w:sz="4" w:space="0" w:color="auto"/>
              <w:right w:val="single" w:sz="4" w:space="0" w:color="auto"/>
            </w:tcBorders>
            <w:shd w:val="clear" w:color="auto" w:fill="auto"/>
            <w:vAlign w:val="center"/>
          </w:tcPr>
          <w:p w:rsidR="000734DF" w:rsidRPr="00194719" w:rsidRDefault="000734DF" w:rsidP="00BB3EB9">
            <w:pPr>
              <w:ind w:firstLine="34"/>
              <w:jc w:val="center"/>
              <w:rPr>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0734DF" w:rsidRPr="00194719" w:rsidRDefault="000734DF" w:rsidP="00BB3EB9">
            <w:pPr>
              <w:ind w:firstLine="34"/>
              <w:jc w:val="center"/>
              <w:rPr>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r>
              <w:rPr>
                <w:rStyle w:val="FontStyle49"/>
                <w:szCs w:val="22"/>
              </w:rPr>
              <w:t>2</w:t>
            </w:r>
            <w:r w:rsidRPr="00194719">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F7891" w:rsidRPr="00194719"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0734DF">
            <w:pPr>
              <w:rPr>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F21894" w:rsidRDefault="00AF7891" w:rsidP="00BB3EB9">
            <w:pPr>
              <w:jc w:val="center"/>
              <w:rPr>
                <w:rStyle w:val="FontStyle49"/>
                <w:b/>
              </w:rPr>
            </w:pPr>
            <w:r w:rsidRPr="00F21894">
              <w:rPr>
                <w:rStyle w:val="FontStyle49"/>
              </w:rPr>
              <w:t>3</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F7891" w:rsidRPr="00C3656D" w:rsidRDefault="00AF7891" w:rsidP="00BB3EB9">
            <w:pP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AF7891" w:rsidRPr="00194719" w:rsidRDefault="00AF7891" w:rsidP="00BB3EB9">
            <w:pPr>
              <w:jc w:val="center"/>
              <w:rPr>
                <w:rStyle w:val="FontStyle49"/>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jc w:val="center"/>
              <w:rPr>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7891" w:rsidRPr="00194719" w:rsidRDefault="00AF7891" w:rsidP="00BB3EB9">
            <w:pPr>
              <w:ind w:firstLine="34"/>
              <w:jc w:val="center"/>
              <w:rPr>
                <w:b/>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0734DF" w:rsidP="00BB3EB9">
            <w:pPr>
              <w:jc w:val="center"/>
              <w:rPr>
                <w:rStyle w:val="FontStyle49"/>
              </w:rPr>
            </w:pPr>
            <w:r>
              <w:rPr>
                <w:rStyle w:val="FontStyle49"/>
              </w:rPr>
              <w:t>3.1</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155B8A" w:rsidRDefault="00AF7891" w:rsidP="00BB3EB9">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F7891"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0734DF" w:rsidP="00BB3EB9">
            <w:pPr>
              <w:jc w:val="center"/>
              <w:rPr>
                <w:rStyle w:val="FontStyle49"/>
              </w:rPr>
            </w:pPr>
            <w:r>
              <w:rPr>
                <w:rStyle w:val="FontStyle49"/>
              </w:rPr>
              <w:t>3.2</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4747C6" w:rsidRDefault="00AF7891"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F7891"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r>
      <w:tr w:rsidR="000734DF" w:rsidRPr="00782808" w:rsidTr="004C067A">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782808" w:rsidRDefault="000734DF" w:rsidP="00BB3EB9">
            <w:pPr>
              <w:jc w:val="center"/>
              <w:rPr>
                <w:rStyle w:val="FontStyle49"/>
                <w:b/>
              </w:rPr>
            </w:pPr>
            <w:r w:rsidRPr="00782808">
              <w:rPr>
                <w:rStyle w:val="FontStyle49"/>
              </w:rPr>
              <w:t>4</w:t>
            </w:r>
          </w:p>
        </w:tc>
        <w:tc>
          <w:tcPr>
            <w:tcW w:w="4111" w:type="dxa"/>
            <w:tcBorders>
              <w:top w:val="single" w:sz="4" w:space="0" w:color="auto"/>
              <w:left w:val="nil"/>
              <w:right w:val="single" w:sz="4" w:space="0" w:color="auto"/>
            </w:tcBorders>
            <w:shd w:val="clear" w:color="auto" w:fill="D9D9D9" w:themeFill="background1" w:themeFillShade="D9"/>
            <w:vAlign w:val="center"/>
          </w:tcPr>
          <w:p w:rsidR="000734DF" w:rsidRPr="00782808" w:rsidRDefault="000734DF" w:rsidP="00BB3EB9">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0734DF" w:rsidRPr="00782808" w:rsidRDefault="000734DF" w:rsidP="00BB3EB9">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734DF" w:rsidRPr="00782808" w:rsidRDefault="000734DF" w:rsidP="00BB3EB9">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34DF" w:rsidRPr="00782808" w:rsidRDefault="000734DF" w:rsidP="00BB3EB9">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34DF" w:rsidRPr="00782808" w:rsidRDefault="000734DF" w:rsidP="00BB3EB9">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782808" w:rsidRDefault="000734DF" w:rsidP="00BB3EB9">
            <w:pPr>
              <w:ind w:firstLine="34"/>
              <w:jc w:val="center"/>
              <w:rPr>
                <w:b/>
                <w:color w:val="000000"/>
              </w:rPr>
            </w:pPr>
          </w:p>
        </w:tc>
      </w:tr>
      <w:tr w:rsidR="00AF7891" w:rsidRPr="00C73B3F" w:rsidTr="004C067A">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AF7891" w:rsidP="00BB3EB9">
            <w:pPr>
              <w:jc w:val="center"/>
              <w:rPr>
                <w:rStyle w:val="FontStyle49"/>
              </w:rPr>
            </w:pPr>
            <w:r>
              <w:rPr>
                <w:rStyle w:val="FontStyle49"/>
              </w:rPr>
              <w:t>4.1</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4747C6" w:rsidRDefault="00AF7891"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r>
      <w:tr w:rsidR="00AF7891" w:rsidRPr="00C73B3F" w:rsidTr="004C067A">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AF7891" w:rsidP="00BB3EB9">
            <w:pPr>
              <w:jc w:val="center"/>
              <w:rPr>
                <w:rStyle w:val="FontStyle49"/>
              </w:rPr>
            </w:pPr>
            <w:r>
              <w:rPr>
                <w:rStyle w:val="FontStyle49"/>
              </w:rPr>
              <w:lastRenderedPageBreak/>
              <w:t>4.2</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4747C6" w:rsidRDefault="00AF7891"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r>
      <w:tr w:rsidR="000734DF" w:rsidRPr="00F21894" w:rsidTr="000734DF">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F21894" w:rsidRDefault="000734DF" w:rsidP="00BB3EB9">
            <w:pPr>
              <w:jc w:val="center"/>
              <w:rPr>
                <w:rStyle w:val="FontStyle49"/>
                <w:b/>
              </w:rPr>
            </w:pPr>
            <w:r w:rsidRPr="00F21894">
              <w:rPr>
                <w:rStyle w:val="FontStyle49"/>
              </w:rPr>
              <w:t>5</w:t>
            </w:r>
          </w:p>
        </w:tc>
        <w:tc>
          <w:tcPr>
            <w:tcW w:w="4111" w:type="dxa"/>
            <w:tcBorders>
              <w:top w:val="single" w:sz="4" w:space="0" w:color="auto"/>
              <w:left w:val="nil"/>
              <w:right w:val="single" w:sz="4" w:space="0" w:color="auto"/>
            </w:tcBorders>
            <w:shd w:val="clear" w:color="auto" w:fill="D9D9D9" w:themeFill="background1" w:themeFillShade="D9"/>
            <w:vAlign w:val="center"/>
          </w:tcPr>
          <w:p w:rsidR="000734DF" w:rsidRPr="00F21894" w:rsidRDefault="000734DF" w:rsidP="00BB3EB9">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0734DF" w:rsidRPr="00F21894" w:rsidRDefault="000734DF" w:rsidP="00BB3EB9">
            <w:pPr>
              <w:jc w:val="center"/>
              <w:rPr>
                <w:rStyle w:val="FontStyle49"/>
                <w:b/>
              </w:rPr>
            </w:pPr>
          </w:p>
        </w:tc>
        <w:tc>
          <w:tcPr>
            <w:tcW w:w="1276" w:type="dxa"/>
            <w:tcBorders>
              <w:top w:val="single" w:sz="4" w:space="0" w:color="auto"/>
              <w:left w:val="nil"/>
              <w:right w:val="single" w:sz="4" w:space="0" w:color="auto"/>
            </w:tcBorders>
            <w:shd w:val="clear" w:color="auto" w:fill="D9D9D9" w:themeFill="background1" w:themeFillShade="D9"/>
            <w:vAlign w:val="center"/>
          </w:tcPr>
          <w:p w:rsidR="000734DF" w:rsidRPr="00F21894" w:rsidRDefault="000734DF" w:rsidP="00BB3EB9">
            <w:pPr>
              <w:jc w:val="center"/>
              <w:rPr>
                <w:b/>
                <w:color w:val="000000"/>
              </w:rPr>
            </w:pP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F21894" w:rsidRDefault="000734DF" w:rsidP="00BB3EB9">
            <w:pPr>
              <w:rPr>
                <w:rStyle w:val="FontStyle49"/>
                <w:b/>
              </w:rPr>
            </w:pP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F21894" w:rsidRDefault="000734DF" w:rsidP="00BB3EB9">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F21894" w:rsidRDefault="000734DF"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right w:val="single" w:sz="4" w:space="0" w:color="auto"/>
            </w:tcBorders>
            <w:shd w:val="clear" w:color="auto" w:fill="auto"/>
            <w:vAlign w:val="center"/>
          </w:tcPr>
          <w:p w:rsidR="000734DF" w:rsidRDefault="000734DF" w:rsidP="00BB3EB9">
            <w:pPr>
              <w:jc w:val="center"/>
              <w:rPr>
                <w:rStyle w:val="FontStyle49"/>
              </w:rPr>
            </w:pPr>
            <w:r>
              <w:rPr>
                <w:rStyle w:val="FontStyle49"/>
              </w:rPr>
              <w:t>5.1</w:t>
            </w:r>
          </w:p>
        </w:tc>
        <w:tc>
          <w:tcPr>
            <w:tcW w:w="4111" w:type="dxa"/>
            <w:tcBorders>
              <w:top w:val="single" w:sz="4" w:space="0" w:color="auto"/>
              <w:left w:val="nil"/>
              <w:right w:val="single" w:sz="4" w:space="0" w:color="auto"/>
            </w:tcBorders>
            <w:shd w:val="clear" w:color="auto" w:fill="auto"/>
            <w:vAlign w:val="center"/>
          </w:tcPr>
          <w:p w:rsidR="000734DF" w:rsidRPr="004747C6" w:rsidRDefault="000734DF" w:rsidP="00BB3EB9"/>
        </w:tc>
        <w:tc>
          <w:tcPr>
            <w:tcW w:w="1559" w:type="dxa"/>
            <w:tcBorders>
              <w:top w:val="single" w:sz="4" w:space="0" w:color="auto"/>
              <w:left w:val="single" w:sz="4" w:space="0" w:color="000000"/>
              <w:right w:val="single" w:sz="4" w:space="0" w:color="auto"/>
            </w:tcBorders>
            <w:shd w:val="clear" w:color="auto" w:fill="auto"/>
            <w:vAlign w:val="center"/>
          </w:tcPr>
          <w:p w:rsidR="000734DF" w:rsidRPr="00194719" w:rsidRDefault="000734DF" w:rsidP="00BB3EB9">
            <w:pPr>
              <w:jc w:val="center"/>
              <w:rPr>
                <w:rStyle w:val="FontStyle49"/>
              </w:rPr>
            </w:pPr>
          </w:p>
        </w:tc>
        <w:tc>
          <w:tcPr>
            <w:tcW w:w="1276" w:type="dxa"/>
            <w:tcBorders>
              <w:top w:val="single" w:sz="4" w:space="0" w:color="auto"/>
              <w:left w:val="nil"/>
              <w:right w:val="single" w:sz="4" w:space="0" w:color="auto"/>
            </w:tcBorders>
            <w:shd w:val="clear" w:color="auto" w:fill="auto"/>
            <w:vAlign w:val="center"/>
          </w:tcPr>
          <w:p w:rsidR="000734DF" w:rsidRPr="00194719" w:rsidRDefault="000734DF" w:rsidP="00BB3EB9">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0734DF" w:rsidRDefault="000734DF" w:rsidP="00BB3EB9">
            <w:pPr>
              <w:rPr>
                <w:rStyle w:val="FontStyle49"/>
              </w:rPr>
            </w:pPr>
          </w:p>
        </w:tc>
        <w:tc>
          <w:tcPr>
            <w:tcW w:w="1559" w:type="dxa"/>
            <w:tcBorders>
              <w:top w:val="single" w:sz="4" w:space="0" w:color="auto"/>
              <w:left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r>
      <w:tr w:rsidR="00AF7891"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Default="00AF7891" w:rsidP="00BB3EB9">
            <w:pPr>
              <w:jc w:val="center"/>
              <w:rPr>
                <w:rStyle w:val="FontStyle49"/>
              </w:rPr>
            </w:pPr>
            <w:r>
              <w:rPr>
                <w:rStyle w:val="FontStyle49"/>
              </w:rPr>
              <w:t>5.2</w:t>
            </w:r>
          </w:p>
        </w:tc>
        <w:tc>
          <w:tcPr>
            <w:tcW w:w="4111" w:type="dxa"/>
            <w:tcBorders>
              <w:top w:val="single" w:sz="4" w:space="0" w:color="auto"/>
              <w:left w:val="nil"/>
              <w:bottom w:val="single" w:sz="4" w:space="0" w:color="auto"/>
              <w:right w:val="single" w:sz="4" w:space="0" w:color="auto"/>
            </w:tcBorders>
            <w:shd w:val="clear" w:color="auto" w:fill="auto"/>
            <w:vAlign w:val="center"/>
          </w:tcPr>
          <w:p w:rsidR="00AF7891" w:rsidRPr="004747C6" w:rsidRDefault="00AF7891"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F7891" w:rsidRPr="00194719" w:rsidRDefault="00AF7891"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F7891" w:rsidRPr="00194719" w:rsidRDefault="00AF7891" w:rsidP="00BB3EB9">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F7891" w:rsidRDefault="00AF7891"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F7891" w:rsidRPr="00194719" w:rsidRDefault="00AF7891"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782808" w:rsidRDefault="000734DF" w:rsidP="00BB3EB9">
            <w:pPr>
              <w:jc w:val="center"/>
              <w:rPr>
                <w:rStyle w:val="FontStyle49"/>
                <w:b/>
              </w:rPr>
            </w:pPr>
            <w:r>
              <w:rPr>
                <w:rStyle w:val="FontStyle49"/>
              </w:rPr>
              <w:t>6</w:t>
            </w:r>
          </w:p>
        </w:tc>
        <w:tc>
          <w:tcPr>
            <w:tcW w:w="4111" w:type="dxa"/>
            <w:tcBorders>
              <w:top w:val="single" w:sz="4" w:space="0" w:color="auto"/>
              <w:left w:val="nil"/>
              <w:right w:val="single" w:sz="4" w:space="0" w:color="auto"/>
            </w:tcBorders>
            <w:shd w:val="clear" w:color="auto" w:fill="D9D9D9" w:themeFill="background1" w:themeFillShade="D9"/>
            <w:vAlign w:val="center"/>
          </w:tcPr>
          <w:p w:rsidR="000734DF" w:rsidRPr="00782808" w:rsidRDefault="000734DF" w:rsidP="00BB3EB9">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0734DF" w:rsidRPr="00194719" w:rsidRDefault="000734DF" w:rsidP="00BB3EB9">
            <w:pPr>
              <w:jc w:val="center"/>
              <w:rPr>
                <w:rStyle w:val="FontStyle49"/>
              </w:rPr>
            </w:pPr>
          </w:p>
        </w:tc>
        <w:tc>
          <w:tcPr>
            <w:tcW w:w="1276" w:type="dxa"/>
            <w:tcBorders>
              <w:top w:val="single" w:sz="4" w:space="0" w:color="auto"/>
              <w:left w:val="nil"/>
              <w:right w:val="single" w:sz="4" w:space="0" w:color="auto"/>
            </w:tcBorders>
            <w:shd w:val="clear" w:color="auto" w:fill="D9D9D9" w:themeFill="background1" w:themeFillShade="D9"/>
            <w:vAlign w:val="center"/>
          </w:tcPr>
          <w:p w:rsidR="000734DF" w:rsidRPr="00194719" w:rsidRDefault="000734DF" w:rsidP="00BB3EB9">
            <w:pPr>
              <w:jc w:val="center"/>
              <w:rPr>
                <w:color w:val="000000"/>
              </w:rPr>
            </w:pP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Default="000734DF" w:rsidP="00BB3EB9">
            <w:pPr>
              <w:rPr>
                <w:rStyle w:val="FontStyle49"/>
              </w:rPr>
            </w:pP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194719" w:rsidRDefault="000734DF" w:rsidP="00BB3EB9">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0734DF" w:rsidRPr="00194719" w:rsidRDefault="000734DF"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Default="000734DF" w:rsidP="00BB3EB9">
            <w:pPr>
              <w:jc w:val="center"/>
              <w:rPr>
                <w:rStyle w:val="FontStyle49"/>
              </w:rPr>
            </w:pPr>
            <w:r>
              <w:rPr>
                <w:rStyle w:val="FontStyle49"/>
              </w:rPr>
              <w:t>6.1</w:t>
            </w:r>
          </w:p>
        </w:tc>
        <w:tc>
          <w:tcPr>
            <w:tcW w:w="4111" w:type="dxa"/>
            <w:tcBorders>
              <w:top w:val="single" w:sz="4" w:space="0" w:color="auto"/>
              <w:left w:val="nil"/>
              <w:bottom w:val="single" w:sz="4" w:space="0" w:color="auto"/>
              <w:right w:val="single" w:sz="4" w:space="0" w:color="auto"/>
            </w:tcBorders>
            <w:shd w:val="clear" w:color="auto" w:fill="auto"/>
            <w:vAlign w:val="center"/>
          </w:tcPr>
          <w:p w:rsidR="000734DF" w:rsidRPr="00782808" w:rsidRDefault="000734DF"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0734DF" w:rsidRPr="00194719" w:rsidRDefault="000734DF"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34DF" w:rsidRPr="00194719" w:rsidRDefault="000734DF" w:rsidP="00BB3EB9">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0734DF" w:rsidRDefault="000734DF"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Default="000734DF" w:rsidP="00BB3EB9">
            <w:pPr>
              <w:jc w:val="center"/>
              <w:rPr>
                <w:rStyle w:val="FontStyle49"/>
              </w:rPr>
            </w:pPr>
            <w:r>
              <w:rPr>
                <w:rStyle w:val="FontStyle49"/>
              </w:rPr>
              <w:t>6.2</w:t>
            </w:r>
          </w:p>
        </w:tc>
        <w:tc>
          <w:tcPr>
            <w:tcW w:w="4111" w:type="dxa"/>
            <w:tcBorders>
              <w:top w:val="single" w:sz="4" w:space="0" w:color="auto"/>
              <w:left w:val="nil"/>
              <w:bottom w:val="single" w:sz="4" w:space="0" w:color="auto"/>
              <w:right w:val="single" w:sz="4" w:space="0" w:color="auto"/>
            </w:tcBorders>
            <w:shd w:val="clear" w:color="auto" w:fill="auto"/>
            <w:vAlign w:val="center"/>
          </w:tcPr>
          <w:p w:rsidR="000734DF" w:rsidRPr="00782808" w:rsidRDefault="000734DF"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0734DF" w:rsidRPr="00194719" w:rsidRDefault="000734DF"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34DF" w:rsidRPr="00194719" w:rsidRDefault="000734DF" w:rsidP="00BB3EB9">
            <w:pPr>
              <w:jc w:val="center"/>
              <w:rPr>
                <w:color w:val="000000"/>
              </w:rPr>
            </w:pPr>
          </w:p>
        </w:tc>
        <w:tc>
          <w:tcPr>
            <w:tcW w:w="3827" w:type="dxa"/>
            <w:vMerge/>
            <w:tcBorders>
              <w:left w:val="single" w:sz="4" w:space="0" w:color="auto"/>
              <w:right w:val="single" w:sz="4" w:space="0" w:color="auto"/>
            </w:tcBorders>
            <w:shd w:val="clear" w:color="auto" w:fill="auto"/>
            <w:vAlign w:val="center"/>
          </w:tcPr>
          <w:p w:rsidR="000734DF" w:rsidRDefault="000734DF"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Default="000734DF" w:rsidP="00BB3EB9">
            <w:pPr>
              <w:jc w:val="center"/>
              <w:rPr>
                <w:rStyle w:val="FontStyle49"/>
              </w:rPr>
            </w:pPr>
            <w:r>
              <w:rPr>
                <w:rStyle w:val="FontStyle49"/>
              </w:rPr>
              <w:t>6.3</w:t>
            </w:r>
          </w:p>
        </w:tc>
        <w:tc>
          <w:tcPr>
            <w:tcW w:w="4111" w:type="dxa"/>
            <w:tcBorders>
              <w:top w:val="single" w:sz="4" w:space="0" w:color="auto"/>
              <w:left w:val="nil"/>
              <w:bottom w:val="single" w:sz="4" w:space="0" w:color="auto"/>
              <w:right w:val="single" w:sz="4" w:space="0" w:color="auto"/>
            </w:tcBorders>
            <w:shd w:val="clear" w:color="auto" w:fill="auto"/>
            <w:vAlign w:val="center"/>
          </w:tcPr>
          <w:p w:rsidR="000734DF" w:rsidRPr="00782808" w:rsidRDefault="000734DF"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0734DF" w:rsidRPr="00194719" w:rsidRDefault="000734DF"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34DF" w:rsidRPr="00194719" w:rsidRDefault="000734DF" w:rsidP="00BB3EB9">
            <w:pPr>
              <w:jc w:val="center"/>
              <w:rPr>
                <w:color w:val="000000"/>
              </w:rPr>
            </w:pPr>
          </w:p>
        </w:tc>
        <w:tc>
          <w:tcPr>
            <w:tcW w:w="3827" w:type="dxa"/>
            <w:vMerge/>
            <w:tcBorders>
              <w:left w:val="single" w:sz="4" w:space="0" w:color="auto"/>
              <w:right w:val="single" w:sz="4" w:space="0" w:color="auto"/>
            </w:tcBorders>
            <w:shd w:val="clear" w:color="auto" w:fill="auto"/>
            <w:vAlign w:val="center"/>
          </w:tcPr>
          <w:p w:rsidR="000734DF" w:rsidRDefault="000734DF"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r>
      <w:tr w:rsidR="000734DF" w:rsidRPr="00C73B3F" w:rsidTr="000734DF">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Default="000734DF" w:rsidP="00BB3EB9">
            <w:pPr>
              <w:jc w:val="center"/>
              <w:rPr>
                <w:rStyle w:val="FontStyle49"/>
              </w:rPr>
            </w:pPr>
            <w:r>
              <w:rPr>
                <w:rStyle w:val="FontStyle49"/>
              </w:rPr>
              <w:t>6.4</w:t>
            </w:r>
          </w:p>
        </w:tc>
        <w:tc>
          <w:tcPr>
            <w:tcW w:w="4111" w:type="dxa"/>
            <w:tcBorders>
              <w:top w:val="single" w:sz="4" w:space="0" w:color="auto"/>
              <w:left w:val="nil"/>
              <w:bottom w:val="single" w:sz="4" w:space="0" w:color="auto"/>
              <w:right w:val="single" w:sz="4" w:space="0" w:color="auto"/>
            </w:tcBorders>
            <w:shd w:val="clear" w:color="auto" w:fill="auto"/>
            <w:vAlign w:val="center"/>
          </w:tcPr>
          <w:p w:rsidR="000734DF" w:rsidRPr="00782808" w:rsidRDefault="000734DF" w:rsidP="00BB3EB9"/>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0734DF" w:rsidRPr="00194719" w:rsidRDefault="000734DF" w:rsidP="00BB3EB9">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734DF" w:rsidRPr="00194719" w:rsidRDefault="000734DF" w:rsidP="00BB3EB9">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0734DF" w:rsidRDefault="000734DF" w:rsidP="00BB3EB9">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4DF" w:rsidRPr="00194719" w:rsidRDefault="000734DF" w:rsidP="00BB3EB9">
            <w:pPr>
              <w:ind w:firstLine="34"/>
              <w:jc w:val="center"/>
              <w:rPr>
                <w:b/>
                <w:color w:val="000000"/>
              </w:rPr>
            </w:pPr>
          </w:p>
        </w:tc>
      </w:tr>
    </w:tbl>
    <w:p w:rsidR="00BB3EB9" w:rsidRDefault="00BB3EB9" w:rsidP="00BB3EB9">
      <w:pPr>
        <w:pStyle w:val="af"/>
      </w:pPr>
    </w:p>
    <w:p w:rsidR="00BB3EB9" w:rsidRPr="0093606B" w:rsidRDefault="00BB3EB9" w:rsidP="00BB3EB9">
      <w:pPr>
        <w:rPr>
          <w:sz w:val="16"/>
          <w:szCs w:val="16"/>
        </w:rPr>
      </w:pPr>
    </w:p>
    <w:p w:rsidR="00BB3EB9" w:rsidRPr="0093606B" w:rsidRDefault="00BB3EB9" w:rsidP="00BB3EB9">
      <w:pPr>
        <w:pStyle w:val="a9"/>
        <w:tabs>
          <w:tab w:val="left" w:pos="567"/>
          <w:tab w:val="left" w:pos="1134"/>
          <w:tab w:val="right" w:pos="10065"/>
        </w:tabs>
        <w:spacing w:before="60"/>
        <w:jc w:val="both"/>
      </w:pPr>
      <w:r w:rsidRPr="0093606B">
        <w:t>ПОДПИСИ СТОРОН:</w:t>
      </w:r>
    </w:p>
    <w:p w:rsidR="00BB3EB9" w:rsidRPr="004B6E21" w:rsidRDefault="00BB3EB9" w:rsidP="00BB3EB9">
      <w:pPr>
        <w:pStyle w:val="a9"/>
        <w:tabs>
          <w:tab w:val="left" w:pos="567"/>
          <w:tab w:val="left" w:pos="1134"/>
          <w:tab w:val="right" w:pos="10065"/>
        </w:tabs>
        <w:spacing w:before="60"/>
        <w:jc w:val="center"/>
        <w:rPr>
          <w:b/>
          <w:color w:val="000000"/>
        </w:rPr>
      </w:pPr>
    </w:p>
    <w:tbl>
      <w:tblPr>
        <w:tblW w:w="0" w:type="auto"/>
        <w:tblInd w:w="392" w:type="dxa"/>
        <w:tblLayout w:type="fixed"/>
        <w:tblLook w:val="01E0" w:firstRow="1" w:lastRow="1" w:firstColumn="1" w:lastColumn="1" w:noHBand="0" w:noVBand="0"/>
      </w:tblPr>
      <w:tblGrid>
        <w:gridCol w:w="7229"/>
        <w:gridCol w:w="4536"/>
      </w:tblGrid>
      <w:tr w:rsidR="00BB3EB9" w:rsidRPr="0093606B" w:rsidTr="00BB3EB9">
        <w:tc>
          <w:tcPr>
            <w:tcW w:w="7229" w:type="dxa"/>
          </w:tcPr>
          <w:p w:rsidR="00BB3EB9" w:rsidRPr="0093606B" w:rsidRDefault="00BB3EB9" w:rsidP="00BB3EB9">
            <w:pPr>
              <w:rPr>
                <w:color w:val="000000"/>
              </w:rPr>
            </w:pPr>
            <w:r w:rsidRPr="0093606B">
              <w:rPr>
                <w:color w:val="000000"/>
              </w:rPr>
              <w:t xml:space="preserve">От </w:t>
            </w:r>
            <w:r w:rsidRPr="0093606B">
              <w:rPr>
                <w:bCs/>
                <w:color w:val="000000"/>
              </w:rPr>
              <w:t>Исполнителя</w:t>
            </w:r>
            <w:r w:rsidRPr="0093606B">
              <w:rPr>
                <w:color w:val="000000"/>
              </w:rPr>
              <w:t>:</w:t>
            </w:r>
          </w:p>
          <w:p w:rsidR="00BB3EB9" w:rsidRPr="0093606B" w:rsidRDefault="00BB3EB9" w:rsidP="00BB3EB9">
            <w:pPr>
              <w:rPr>
                <w:color w:val="000000"/>
              </w:rPr>
            </w:pPr>
          </w:p>
          <w:p w:rsidR="00BB3EB9" w:rsidRPr="0093606B" w:rsidRDefault="00BB3EB9" w:rsidP="00BB3EB9">
            <w:pPr>
              <w:rPr>
                <w:color w:val="000000"/>
              </w:rPr>
            </w:pPr>
            <w:r w:rsidRPr="0093606B">
              <w:rPr>
                <w:color w:val="000000"/>
              </w:rPr>
              <w:t>_________________  /</w:t>
            </w:r>
            <w:r>
              <w:rPr>
                <w:color w:val="000000"/>
                <w:lang w:val="en-US"/>
              </w:rPr>
              <w:t>_______________</w:t>
            </w:r>
            <w:r w:rsidRPr="0093606B">
              <w:rPr>
                <w:color w:val="000000"/>
              </w:rPr>
              <w:t>/</w:t>
            </w:r>
          </w:p>
          <w:p w:rsidR="00BB3EB9" w:rsidRPr="0093606B" w:rsidRDefault="00BB3EB9" w:rsidP="00BB3EB9">
            <w:pPr>
              <w:rPr>
                <w:color w:val="000000"/>
                <w:vertAlign w:val="superscript"/>
              </w:rPr>
            </w:pPr>
            <w:r w:rsidRPr="0093606B">
              <w:rPr>
                <w:color w:val="000000"/>
                <w:vertAlign w:val="superscript"/>
              </w:rPr>
              <w:tab/>
              <w:t>подпись</w:t>
            </w:r>
          </w:p>
          <w:p w:rsidR="00BB3EB9" w:rsidRPr="0093606B" w:rsidRDefault="00BB3EB9" w:rsidP="00BB3EB9">
            <w:pPr>
              <w:rPr>
                <w:bCs/>
                <w:color w:val="000000"/>
              </w:rPr>
            </w:pPr>
            <w:r w:rsidRPr="0093606B">
              <w:rPr>
                <w:color w:val="000000"/>
              </w:rPr>
              <w:t>«____» _________________ 2013 г.</w:t>
            </w:r>
          </w:p>
        </w:tc>
        <w:tc>
          <w:tcPr>
            <w:tcW w:w="4536" w:type="dxa"/>
          </w:tcPr>
          <w:p w:rsidR="00BB3EB9" w:rsidRPr="0093606B" w:rsidRDefault="00BB3EB9" w:rsidP="00BB3EB9">
            <w:pPr>
              <w:rPr>
                <w:color w:val="000000"/>
              </w:rPr>
            </w:pPr>
            <w:r w:rsidRPr="0093606B">
              <w:rPr>
                <w:color w:val="000000"/>
              </w:rPr>
              <w:t xml:space="preserve">От </w:t>
            </w:r>
            <w:r w:rsidRPr="0093606B">
              <w:rPr>
                <w:bCs/>
                <w:color w:val="000000"/>
              </w:rPr>
              <w:t>Заказчика</w:t>
            </w:r>
            <w:r w:rsidRPr="0093606B">
              <w:rPr>
                <w:color w:val="000000"/>
              </w:rPr>
              <w:t>:</w:t>
            </w:r>
          </w:p>
          <w:p w:rsidR="00BB3EB9" w:rsidRPr="0093606B" w:rsidRDefault="00BB3EB9" w:rsidP="00BB3EB9">
            <w:pPr>
              <w:rPr>
                <w:color w:val="000000"/>
              </w:rPr>
            </w:pPr>
          </w:p>
          <w:p w:rsidR="00BB3EB9" w:rsidRPr="0093606B" w:rsidRDefault="00BB3EB9" w:rsidP="00BB3EB9">
            <w:pPr>
              <w:rPr>
                <w:color w:val="000000"/>
              </w:rPr>
            </w:pPr>
            <w:r>
              <w:rPr>
                <w:color w:val="000000"/>
              </w:rPr>
              <w:t>_________________ /________________</w:t>
            </w:r>
            <w:r w:rsidRPr="0093606B">
              <w:rPr>
                <w:color w:val="000000"/>
              </w:rPr>
              <w:t>/</w:t>
            </w:r>
          </w:p>
          <w:p w:rsidR="00BB3EB9" w:rsidRPr="0093606B" w:rsidRDefault="00BB3EB9" w:rsidP="00BB3EB9">
            <w:pPr>
              <w:rPr>
                <w:color w:val="000000"/>
                <w:vertAlign w:val="superscript"/>
              </w:rPr>
            </w:pPr>
            <w:r w:rsidRPr="0093606B">
              <w:rPr>
                <w:color w:val="000000"/>
                <w:vertAlign w:val="superscript"/>
              </w:rPr>
              <w:tab/>
              <w:t>подпись</w:t>
            </w:r>
          </w:p>
          <w:p w:rsidR="00BB3EB9" w:rsidRPr="0093606B" w:rsidRDefault="00BB3EB9" w:rsidP="00BB3EB9">
            <w:pPr>
              <w:rPr>
                <w:bCs/>
                <w:color w:val="000000"/>
              </w:rPr>
            </w:pPr>
            <w:r w:rsidRPr="0093606B">
              <w:rPr>
                <w:color w:val="000000"/>
              </w:rPr>
              <w:t>«____» _________________ 2013 г.</w:t>
            </w:r>
          </w:p>
        </w:tc>
      </w:tr>
    </w:tbl>
    <w:p w:rsidR="00BB3EB9" w:rsidRPr="0093606B" w:rsidRDefault="00BB3EB9" w:rsidP="00BB3EB9">
      <w:pPr>
        <w:tabs>
          <w:tab w:val="left" w:pos="1701"/>
        </w:tabs>
      </w:pPr>
    </w:p>
    <w:p w:rsidR="00BB3EB9" w:rsidRPr="00710C6A" w:rsidRDefault="00BB3EB9" w:rsidP="00BB3EB9">
      <w:pPr>
        <w:rPr>
          <w:sz w:val="16"/>
          <w:szCs w:val="16"/>
        </w:rPr>
      </w:pPr>
    </w:p>
    <w:p w:rsidR="00BB3EB9" w:rsidRDefault="00BB3EB9" w:rsidP="00BB3EB9">
      <w:pPr>
        <w:pStyle w:val="af"/>
      </w:pPr>
    </w:p>
    <w:p w:rsidR="00266D06" w:rsidRDefault="00266D06" w:rsidP="00266D06">
      <w:pPr>
        <w:tabs>
          <w:tab w:val="left" w:pos="5103"/>
        </w:tabs>
      </w:pPr>
    </w:p>
    <w:p w:rsidR="00BB3EB9" w:rsidRDefault="00BB3EB9" w:rsidP="00266D06">
      <w:pPr>
        <w:tabs>
          <w:tab w:val="left" w:pos="5103"/>
        </w:tabs>
        <w:sectPr w:rsidR="00BB3EB9" w:rsidSect="00BB3EB9">
          <w:pgSz w:w="16838" w:h="11906" w:orient="landscape"/>
          <w:pgMar w:top="1276" w:right="1134" w:bottom="850" w:left="1134" w:header="708" w:footer="708" w:gutter="0"/>
          <w:cols w:space="708"/>
          <w:docGrid w:linePitch="360"/>
        </w:sectPr>
      </w:pPr>
    </w:p>
    <w:p w:rsidR="00BB3EB9" w:rsidRDefault="00BB3EB9" w:rsidP="00BB3EB9">
      <w:pPr>
        <w:tabs>
          <w:tab w:val="left" w:pos="5103"/>
        </w:tabs>
        <w:rPr>
          <w:b/>
        </w:rPr>
      </w:pPr>
      <w:r>
        <w:rPr>
          <w:b/>
        </w:rPr>
        <w:lastRenderedPageBreak/>
        <w:tab/>
        <w:t>Приложение №3</w:t>
      </w:r>
    </w:p>
    <w:p w:rsidR="00BB3EB9" w:rsidRDefault="00BB3EB9" w:rsidP="00BB3EB9">
      <w:pPr>
        <w:tabs>
          <w:tab w:val="left" w:pos="5103"/>
        </w:tabs>
      </w:pPr>
      <w:r>
        <w:rPr>
          <w:b/>
        </w:rPr>
        <w:tab/>
      </w:r>
      <w:r>
        <w:t>К договору №_________________</w:t>
      </w:r>
    </w:p>
    <w:p w:rsidR="00BB3EB9" w:rsidRDefault="00BB3EB9" w:rsidP="00BB3EB9">
      <w:pPr>
        <w:tabs>
          <w:tab w:val="left" w:pos="5103"/>
        </w:tabs>
      </w:pPr>
      <w:r>
        <w:tab/>
        <w:t>от «___»______________2013 год.</w:t>
      </w:r>
    </w:p>
    <w:p w:rsidR="00BB3EB9" w:rsidRDefault="00BB3EB9" w:rsidP="00BB3EB9">
      <w:pPr>
        <w:tabs>
          <w:tab w:val="left" w:pos="5103"/>
        </w:tabs>
      </w:pPr>
    </w:p>
    <w:p w:rsidR="00266D06" w:rsidRDefault="00266D06" w:rsidP="00266D06">
      <w:pPr>
        <w:tabs>
          <w:tab w:val="left" w:pos="5103"/>
        </w:tabs>
      </w:pPr>
    </w:p>
    <w:p w:rsidR="00266D06" w:rsidRDefault="00266D06" w:rsidP="00266D06">
      <w:pPr>
        <w:tabs>
          <w:tab w:val="left" w:pos="5103"/>
        </w:tabs>
      </w:pPr>
    </w:p>
    <w:p w:rsidR="00266D06" w:rsidRDefault="00266D06" w:rsidP="00266D06">
      <w:pPr>
        <w:tabs>
          <w:tab w:val="left" w:pos="5103"/>
        </w:tabs>
        <w:jc w:val="center"/>
        <w:rPr>
          <w:b/>
        </w:rPr>
      </w:pPr>
      <w:r>
        <w:rPr>
          <w:b/>
        </w:rPr>
        <w:t>Расчет стоимости работ</w:t>
      </w:r>
    </w:p>
    <w:p w:rsidR="00266D06" w:rsidRDefault="00266D06" w:rsidP="00266D06">
      <w:pPr>
        <w:tabs>
          <w:tab w:val="left" w:pos="5103"/>
        </w:tabs>
        <w:jc w:val="center"/>
        <w:rPr>
          <w:b/>
        </w:rPr>
      </w:pPr>
    </w:p>
    <w:p w:rsidR="00266D06" w:rsidRDefault="00266D06" w:rsidP="00266D06">
      <w:pPr>
        <w:tabs>
          <w:tab w:val="left" w:pos="5103"/>
        </w:tabs>
        <w:jc w:val="center"/>
        <w:rPr>
          <w:b/>
        </w:rPr>
      </w:pPr>
    </w:p>
    <w:tbl>
      <w:tblPr>
        <w:tblStyle w:val="ad"/>
        <w:tblW w:w="0" w:type="auto"/>
        <w:tblLook w:val="04A0" w:firstRow="1" w:lastRow="0" w:firstColumn="1" w:lastColumn="0" w:noHBand="0" w:noVBand="1"/>
      </w:tblPr>
      <w:tblGrid>
        <w:gridCol w:w="4785"/>
        <w:gridCol w:w="4786"/>
      </w:tblGrid>
      <w:tr w:rsidR="00266D06" w:rsidTr="00266D06">
        <w:tc>
          <w:tcPr>
            <w:tcW w:w="4785" w:type="dxa"/>
          </w:tcPr>
          <w:p w:rsidR="00266D06" w:rsidRDefault="00266D06" w:rsidP="00266D06">
            <w:pPr>
              <w:tabs>
                <w:tab w:val="left" w:pos="5103"/>
              </w:tabs>
              <w:jc w:val="center"/>
              <w:rPr>
                <w:b/>
              </w:rPr>
            </w:pPr>
            <w:r>
              <w:rPr>
                <w:b/>
              </w:rPr>
              <w:t>Наименование статей расходов</w:t>
            </w:r>
          </w:p>
        </w:tc>
        <w:tc>
          <w:tcPr>
            <w:tcW w:w="4786" w:type="dxa"/>
          </w:tcPr>
          <w:p w:rsidR="00266D06" w:rsidRDefault="00266D06" w:rsidP="00266D06">
            <w:pPr>
              <w:tabs>
                <w:tab w:val="left" w:pos="5103"/>
              </w:tabs>
              <w:jc w:val="center"/>
              <w:rPr>
                <w:b/>
              </w:rPr>
            </w:pPr>
            <w:r>
              <w:rPr>
                <w:b/>
              </w:rPr>
              <w:t>Сумма, руб.</w:t>
            </w: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rsidRPr="000E304C">
              <w:t>Материалы</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ФОТ основной</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Отчисления в ФОТ 30,2%</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Накладные расходы</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Командировочные расходы</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Себестоимость</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Прибыль до налога на прибыль</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Налоги на прибыль</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Прибыль, после уплаты налогов</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Стоимость без НДС</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НДС 18%</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pStyle w:val="ae"/>
              <w:numPr>
                <w:ilvl w:val="0"/>
                <w:numId w:val="4"/>
              </w:numPr>
              <w:tabs>
                <w:tab w:val="left" w:pos="5103"/>
              </w:tabs>
              <w:spacing w:after="0" w:line="240" w:lineRule="auto"/>
              <w:ind w:left="284" w:hanging="284"/>
            </w:pPr>
            <w:r>
              <w:t>Цена</w:t>
            </w:r>
          </w:p>
        </w:tc>
        <w:tc>
          <w:tcPr>
            <w:tcW w:w="4786" w:type="dxa"/>
          </w:tcPr>
          <w:p w:rsidR="00266D06" w:rsidRPr="000E304C" w:rsidRDefault="00266D06" w:rsidP="00266D06">
            <w:pPr>
              <w:tabs>
                <w:tab w:val="left" w:pos="5103"/>
              </w:tabs>
              <w:jc w:val="center"/>
            </w:pPr>
          </w:p>
        </w:tc>
      </w:tr>
      <w:tr w:rsidR="00266D06" w:rsidTr="00266D06">
        <w:tc>
          <w:tcPr>
            <w:tcW w:w="4785" w:type="dxa"/>
          </w:tcPr>
          <w:p w:rsidR="00266D06" w:rsidRPr="000E304C" w:rsidRDefault="00266D06" w:rsidP="00266D06">
            <w:pPr>
              <w:tabs>
                <w:tab w:val="left" w:pos="5103"/>
              </w:tabs>
              <w:rPr>
                <w:b/>
              </w:rPr>
            </w:pPr>
            <w:r w:rsidRPr="000E304C">
              <w:rPr>
                <w:b/>
              </w:rPr>
              <w:t>ИТОГО:</w:t>
            </w:r>
          </w:p>
        </w:tc>
        <w:tc>
          <w:tcPr>
            <w:tcW w:w="4786" w:type="dxa"/>
          </w:tcPr>
          <w:p w:rsidR="00266D06" w:rsidRPr="000E304C" w:rsidRDefault="00266D06" w:rsidP="00266D06">
            <w:pPr>
              <w:tabs>
                <w:tab w:val="left" w:pos="5103"/>
              </w:tabs>
              <w:jc w:val="center"/>
            </w:pPr>
          </w:p>
        </w:tc>
      </w:tr>
    </w:tbl>
    <w:p w:rsidR="00266D06" w:rsidRPr="000E304C" w:rsidRDefault="00266D06" w:rsidP="00266D06">
      <w:pPr>
        <w:tabs>
          <w:tab w:val="left" w:pos="5103"/>
        </w:tabs>
        <w:jc w:val="center"/>
        <w:rPr>
          <w:b/>
        </w:rPr>
      </w:pPr>
    </w:p>
    <w:tbl>
      <w:tblPr>
        <w:tblStyle w:val="ad"/>
        <w:tblW w:w="0" w:type="auto"/>
        <w:tblLook w:val="04A0" w:firstRow="1" w:lastRow="0" w:firstColumn="1" w:lastColumn="0" w:noHBand="0" w:noVBand="1"/>
      </w:tblPr>
      <w:tblGrid>
        <w:gridCol w:w="4998"/>
        <w:gridCol w:w="4998"/>
      </w:tblGrid>
      <w:tr w:rsidR="00266D06" w:rsidTr="00266D06">
        <w:tc>
          <w:tcPr>
            <w:tcW w:w="4785" w:type="dxa"/>
            <w:tcBorders>
              <w:top w:val="nil"/>
              <w:left w:val="nil"/>
              <w:bottom w:val="nil"/>
              <w:right w:val="nil"/>
            </w:tcBorders>
          </w:tcPr>
          <w:p w:rsidR="00266D06" w:rsidRDefault="00266D06" w:rsidP="00266D06">
            <w:pPr>
              <w:tabs>
                <w:tab w:val="left" w:pos="5103"/>
              </w:tabs>
            </w:pPr>
            <w:r>
              <w:t>От Исполнителя:</w:t>
            </w:r>
          </w:p>
        </w:tc>
        <w:tc>
          <w:tcPr>
            <w:tcW w:w="4786" w:type="dxa"/>
            <w:tcBorders>
              <w:top w:val="nil"/>
              <w:left w:val="nil"/>
              <w:bottom w:val="nil"/>
              <w:right w:val="nil"/>
            </w:tcBorders>
          </w:tcPr>
          <w:p w:rsidR="00266D06" w:rsidRDefault="00266D06" w:rsidP="00266D06">
            <w:pPr>
              <w:tabs>
                <w:tab w:val="left" w:pos="5103"/>
              </w:tabs>
            </w:pPr>
            <w:r>
              <w:t>От Заказчика:</w:t>
            </w:r>
          </w:p>
        </w:tc>
      </w:tr>
      <w:tr w:rsidR="00266D06" w:rsidTr="00266D06">
        <w:tc>
          <w:tcPr>
            <w:tcW w:w="4785" w:type="dxa"/>
            <w:tcBorders>
              <w:top w:val="nil"/>
              <w:left w:val="nil"/>
              <w:bottom w:val="nil"/>
              <w:right w:val="nil"/>
            </w:tcBorders>
          </w:tcPr>
          <w:p w:rsidR="00266D06" w:rsidRDefault="00266D06" w:rsidP="00266D06">
            <w:pPr>
              <w:tabs>
                <w:tab w:val="left" w:pos="5103"/>
              </w:tabs>
            </w:pPr>
          </w:p>
          <w:p w:rsidR="000734DF" w:rsidRDefault="000734DF" w:rsidP="00266D06">
            <w:pPr>
              <w:tabs>
                <w:tab w:val="left" w:pos="5103"/>
              </w:tabs>
            </w:pPr>
          </w:p>
          <w:p w:rsidR="00266D06" w:rsidRDefault="00266D06" w:rsidP="00266D06">
            <w:pPr>
              <w:tabs>
                <w:tab w:val="left" w:pos="5103"/>
              </w:tabs>
            </w:pPr>
            <w:r>
              <w:t>_______________________/________________/</w:t>
            </w:r>
          </w:p>
        </w:tc>
        <w:tc>
          <w:tcPr>
            <w:tcW w:w="4786" w:type="dxa"/>
            <w:tcBorders>
              <w:top w:val="nil"/>
              <w:left w:val="nil"/>
              <w:bottom w:val="nil"/>
              <w:right w:val="nil"/>
            </w:tcBorders>
          </w:tcPr>
          <w:p w:rsidR="00266D06" w:rsidRDefault="00266D06" w:rsidP="00266D06">
            <w:pPr>
              <w:tabs>
                <w:tab w:val="left" w:pos="5103"/>
              </w:tabs>
            </w:pPr>
          </w:p>
          <w:p w:rsidR="000734DF" w:rsidRDefault="000734DF" w:rsidP="00266D06">
            <w:pPr>
              <w:tabs>
                <w:tab w:val="left" w:pos="5103"/>
              </w:tabs>
            </w:pPr>
          </w:p>
          <w:p w:rsidR="00266D06" w:rsidRDefault="00266D06" w:rsidP="00266D06">
            <w:pPr>
              <w:tabs>
                <w:tab w:val="left" w:pos="5103"/>
              </w:tabs>
            </w:pPr>
            <w:r>
              <w:t>_______________________/________________/</w:t>
            </w:r>
          </w:p>
        </w:tc>
      </w:tr>
      <w:tr w:rsidR="00266D06" w:rsidTr="00266D06">
        <w:tc>
          <w:tcPr>
            <w:tcW w:w="4785" w:type="dxa"/>
            <w:tcBorders>
              <w:top w:val="nil"/>
              <w:left w:val="nil"/>
              <w:bottom w:val="nil"/>
              <w:right w:val="nil"/>
            </w:tcBorders>
          </w:tcPr>
          <w:p w:rsidR="00266D06" w:rsidRDefault="00266D06" w:rsidP="00266D06">
            <w:pPr>
              <w:tabs>
                <w:tab w:val="left" w:pos="5103"/>
              </w:tabs>
            </w:pPr>
          </w:p>
          <w:p w:rsidR="00266D06" w:rsidRDefault="00266D06" w:rsidP="00266D06">
            <w:pPr>
              <w:tabs>
                <w:tab w:val="left" w:pos="5103"/>
              </w:tabs>
            </w:pPr>
            <w:r>
              <w:t>«____»_____________________2013г.</w:t>
            </w:r>
          </w:p>
        </w:tc>
        <w:tc>
          <w:tcPr>
            <w:tcW w:w="4786" w:type="dxa"/>
            <w:tcBorders>
              <w:top w:val="nil"/>
              <w:left w:val="nil"/>
              <w:bottom w:val="nil"/>
              <w:right w:val="nil"/>
            </w:tcBorders>
          </w:tcPr>
          <w:p w:rsidR="00266D06" w:rsidRDefault="00266D06" w:rsidP="00266D06">
            <w:pPr>
              <w:tabs>
                <w:tab w:val="left" w:pos="5103"/>
              </w:tabs>
            </w:pPr>
          </w:p>
          <w:p w:rsidR="00266D06" w:rsidRDefault="00266D06" w:rsidP="00266D06">
            <w:pPr>
              <w:tabs>
                <w:tab w:val="left" w:pos="5103"/>
              </w:tabs>
            </w:pPr>
            <w:r>
              <w:t>«____»_____________________2013г.</w:t>
            </w:r>
          </w:p>
        </w:tc>
      </w:tr>
    </w:tbl>
    <w:p w:rsidR="00F656E0" w:rsidRDefault="00F656E0" w:rsidP="00C17B0F">
      <w:pPr>
        <w:spacing w:line="276" w:lineRule="auto"/>
      </w:pPr>
    </w:p>
    <w:sectPr w:rsidR="00F656E0" w:rsidSect="00BB3EB9">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BF4" w:rsidRDefault="006A7BF4" w:rsidP="004F15C8">
      <w:r>
        <w:separator/>
      </w:r>
    </w:p>
  </w:endnote>
  <w:endnote w:type="continuationSeparator" w:id="0">
    <w:p w:rsidR="006A7BF4" w:rsidRDefault="006A7BF4" w:rsidP="004F1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charset w:val="00"/>
    <w:family w:val="roman"/>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137070"/>
      <w:docPartObj>
        <w:docPartGallery w:val="Page Numbers (Bottom of Page)"/>
        <w:docPartUnique/>
      </w:docPartObj>
    </w:sdtPr>
    <w:sdtEndPr/>
    <w:sdtContent>
      <w:p w:rsidR="006A7BF4" w:rsidRDefault="006A7BF4">
        <w:pPr>
          <w:pStyle w:val="ab"/>
          <w:jc w:val="right"/>
        </w:pPr>
        <w:r>
          <w:fldChar w:fldCharType="begin"/>
        </w:r>
        <w:r>
          <w:instrText xml:space="preserve"> PAGE   \* MERGEFORMAT </w:instrText>
        </w:r>
        <w:r>
          <w:fldChar w:fldCharType="separate"/>
        </w:r>
        <w:r w:rsidR="00584389">
          <w:rPr>
            <w:noProof/>
          </w:rPr>
          <w:t>2</w:t>
        </w:r>
        <w:r>
          <w:rPr>
            <w:noProof/>
          </w:rPr>
          <w:fldChar w:fldCharType="end"/>
        </w:r>
      </w:p>
    </w:sdtContent>
  </w:sdt>
  <w:p w:rsidR="006A7BF4" w:rsidRDefault="006A7BF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BF4" w:rsidRDefault="006A7BF4" w:rsidP="004F15C8">
      <w:r>
        <w:separator/>
      </w:r>
    </w:p>
  </w:footnote>
  <w:footnote w:type="continuationSeparator" w:id="0">
    <w:p w:rsidR="006A7BF4" w:rsidRDefault="006A7BF4" w:rsidP="004F15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78F8"/>
    <w:multiLevelType w:val="hybridMultilevel"/>
    <w:tmpl w:val="AAAAA5BA"/>
    <w:lvl w:ilvl="0" w:tplc="75221184">
      <w:start w:val="1"/>
      <w:numFmt w:val="bullet"/>
      <w:lvlText w:val=""/>
      <w:lvlJc w:val="left"/>
      <w:pPr>
        <w:ind w:left="759" w:hanging="360"/>
      </w:pPr>
      <w:rPr>
        <w:rFonts w:ascii="Symbol" w:hAnsi="Symbol" w:hint="default"/>
      </w:rPr>
    </w:lvl>
    <w:lvl w:ilvl="1" w:tplc="5808AAA0" w:tentative="1">
      <w:start w:val="1"/>
      <w:numFmt w:val="bullet"/>
      <w:lvlText w:val="o"/>
      <w:lvlJc w:val="left"/>
      <w:pPr>
        <w:ind w:left="1479" w:hanging="360"/>
      </w:pPr>
      <w:rPr>
        <w:rFonts w:ascii="Courier New" w:hAnsi="Courier New" w:cs="Courier New" w:hint="default"/>
      </w:rPr>
    </w:lvl>
    <w:lvl w:ilvl="2" w:tplc="3766D0AE" w:tentative="1">
      <w:start w:val="1"/>
      <w:numFmt w:val="bullet"/>
      <w:lvlText w:val=""/>
      <w:lvlJc w:val="left"/>
      <w:pPr>
        <w:ind w:left="2199" w:hanging="360"/>
      </w:pPr>
      <w:rPr>
        <w:rFonts w:ascii="Wingdings" w:hAnsi="Wingdings" w:hint="default"/>
      </w:rPr>
    </w:lvl>
    <w:lvl w:ilvl="3" w:tplc="227E93E4" w:tentative="1">
      <w:start w:val="1"/>
      <w:numFmt w:val="bullet"/>
      <w:lvlText w:val=""/>
      <w:lvlJc w:val="left"/>
      <w:pPr>
        <w:ind w:left="2919" w:hanging="360"/>
      </w:pPr>
      <w:rPr>
        <w:rFonts w:ascii="Symbol" w:hAnsi="Symbol" w:hint="default"/>
      </w:rPr>
    </w:lvl>
    <w:lvl w:ilvl="4" w:tplc="3720367A" w:tentative="1">
      <w:start w:val="1"/>
      <w:numFmt w:val="bullet"/>
      <w:lvlText w:val="o"/>
      <w:lvlJc w:val="left"/>
      <w:pPr>
        <w:ind w:left="3639" w:hanging="360"/>
      </w:pPr>
      <w:rPr>
        <w:rFonts w:ascii="Courier New" w:hAnsi="Courier New" w:cs="Courier New" w:hint="default"/>
      </w:rPr>
    </w:lvl>
    <w:lvl w:ilvl="5" w:tplc="67047446" w:tentative="1">
      <w:start w:val="1"/>
      <w:numFmt w:val="bullet"/>
      <w:lvlText w:val=""/>
      <w:lvlJc w:val="left"/>
      <w:pPr>
        <w:ind w:left="4359" w:hanging="360"/>
      </w:pPr>
      <w:rPr>
        <w:rFonts w:ascii="Wingdings" w:hAnsi="Wingdings" w:hint="default"/>
      </w:rPr>
    </w:lvl>
    <w:lvl w:ilvl="6" w:tplc="251AA696" w:tentative="1">
      <w:start w:val="1"/>
      <w:numFmt w:val="bullet"/>
      <w:lvlText w:val=""/>
      <w:lvlJc w:val="left"/>
      <w:pPr>
        <w:ind w:left="5079" w:hanging="360"/>
      </w:pPr>
      <w:rPr>
        <w:rFonts w:ascii="Symbol" w:hAnsi="Symbol" w:hint="default"/>
      </w:rPr>
    </w:lvl>
    <w:lvl w:ilvl="7" w:tplc="414C9636" w:tentative="1">
      <w:start w:val="1"/>
      <w:numFmt w:val="bullet"/>
      <w:lvlText w:val="o"/>
      <w:lvlJc w:val="left"/>
      <w:pPr>
        <w:ind w:left="5799" w:hanging="360"/>
      </w:pPr>
      <w:rPr>
        <w:rFonts w:ascii="Courier New" w:hAnsi="Courier New" w:cs="Courier New" w:hint="default"/>
      </w:rPr>
    </w:lvl>
    <w:lvl w:ilvl="8" w:tplc="1208F9DC" w:tentative="1">
      <w:start w:val="1"/>
      <w:numFmt w:val="bullet"/>
      <w:lvlText w:val=""/>
      <w:lvlJc w:val="left"/>
      <w:pPr>
        <w:ind w:left="6519" w:hanging="360"/>
      </w:pPr>
      <w:rPr>
        <w:rFonts w:ascii="Wingdings" w:hAnsi="Wingdings" w:hint="default"/>
      </w:rPr>
    </w:lvl>
  </w:abstractNum>
  <w:abstractNum w:abstractNumId="1">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2">
    <w:nsid w:val="10E43293"/>
    <w:multiLevelType w:val="hybridMultilevel"/>
    <w:tmpl w:val="CEC86D6A"/>
    <w:lvl w:ilvl="0" w:tplc="04190001">
      <w:start w:val="1"/>
      <w:numFmt w:val="decimal"/>
      <w:lvlText w:val="2.%1"/>
      <w:lvlJc w:val="left"/>
      <w:pPr>
        <w:ind w:left="1364" w:hanging="360"/>
      </w:pPr>
      <w:rPr>
        <w:rFonts w:hint="default"/>
      </w:rPr>
    </w:lvl>
    <w:lvl w:ilvl="1" w:tplc="04190003" w:tentative="1">
      <w:start w:val="1"/>
      <w:numFmt w:val="lowerLetter"/>
      <w:lvlText w:val="%2."/>
      <w:lvlJc w:val="left"/>
      <w:pPr>
        <w:ind w:left="2084" w:hanging="360"/>
      </w:pPr>
    </w:lvl>
    <w:lvl w:ilvl="2" w:tplc="04190005" w:tentative="1">
      <w:start w:val="1"/>
      <w:numFmt w:val="lowerRoman"/>
      <w:lvlText w:val="%3."/>
      <w:lvlJc w:val="right"/>
      <w:pPr>
        <w:ind w:left="2804" w:hanging="180"/>
      </w:pPr>
    </w:lvl>
    <w:lvl w:ilvl="3" w:tplc="04190001" w:tentative="1">
      <w:start w:val="1"/>
      <w:numFmt w:val="decimal"/>
      <w:lvlText w:val="%4."/>
      <w:lvlJc w:val="left"/>
      <w:pPr>
        <w:ind w:left="3524" w:hanging="360"/>
      </w:pPr>
    </w:lvl>
    <w:lvl w:ilvl="4" w:tplc="04190003" w:tentative="1">
      <w:start w:val="1"/>
      <w:numFmt w:val="lowerLetter"/>
      <w:lvlText w:val="%5."/>
      <w:lvlJc w:val="left"/>
      <w:pPr>
        <w:ind w:left="4244" w:hanging="360"/>
      </w:pPr>
    </w:lvl>
    <w:lvl w:ilvl="5" w:tplc="04190005" w:tentative="1">
      <w:start w:val="1"/>
      <w:numFmt w:val="lowerRoman"/>
      <w:lvlText w:val="%6."/>
      <w:lvlJc w:val="right"/>
      <w:pPr>
        <w:ind w:left="4964" w:hanging="180"/>
      </w:pPr>
    </w:lvl>
    <w:lvl w:ilvl="6" w:tplc="04190001" w:tentative="1">
      <w:start w:val="1"/>
      <w:numFmt w:val="decimal"/>
      <w:lvlText w:val="%7."/>
      <w:lvlJc w:val="left"/>
      <w:pPr>
        <w:ind w:left="5684" w:hanging="360"/>
      </w:pPr>
    </w:lvl>
    <w:lvl w:ilvl="7" w:tplc="04190003" w:tentative="1">
      <w:start w:val="1"/>
      <w:numFmt w:val="lowerLetter"/>
      <w:lvlText w:val="%8."/>
      <w:lvlJc w:val="left"/>
      <w:pPr>
        <w:ind w:left="6404" w:hanging="360"/>
      </w:pPr>
    </w:lvl>
    <w:lvl w:ilvl="8" w:tplc="04190005" w:tentative="1">
      <w:start w:val="1"/>
      <w:numFmt w:val="lowerRoman"/>
      <w:lvlText w:val="%9."/>
      <w:lvlJc w:val="right"/>
      <w:pPr>
        <w:ind w:left="7124" w:hanging="180"/>
      </w:pPr>
    </w:lvl>
  </w:abstractNum>
  <w:abstractNum w:abstractNumId="3">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4">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5">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486BE2"/>
    <w:multiLevelType w:val="hybridMultilevel"/>
    <w:tmpl w:val="854E6AA6"/>
    <w:lvl w:ilvl="0" w:tplc="B2225BC0">
      <w:start w:val="1"/>
      <w:numFmt w:val="decimal"/>
      <w:lvlText w:val="%1."/>
      <w:lvlJc w:val="left"/>
      <w:pPr>
        <w:ind w:left="644" w:hanging="360"/>
      </w:pPr>
      <w:rPr>
        <w:rFonts w:hint="default"/>
      </w:rPr>
    </w:lvl>
    <w:lvl w:ilvl="1" w:tplc="308E3D02" w:tentative="1">
      <w:start w:val="1"/>
      <w:numFmt w:val="lowerLetter"/>
      <w:lvlText w:val="%2."/>
      <w:lvlJc w:val="left"/>
      <w:pPr>
        <w:ind w:left="1364" w:hanging="360"/>
      </w:pPr>
    </w:lvl>
    <w:lvl w:ilvl="2" w:tplc="E934EEFE" w:tentative="1">
      <w:start w:val="1"/>
      <w:numFmt w:val="lowerRoman"/>
      <w:lvlText w:val="%3."/>
      <w:lvlJc w:val="right"/>
      <w:pPr>
        <w:ind w:left="2084" w:hanging="180"/>
      </w:pPr>
    </w:lvl>
    <w:lvl w:ilvl="3" w:tplc="50289822" w:tentative="1">
      <w:start w:val="1"/>
      <w:numFmt w:val="decimal"/>
      <w:lvlText w:val="%4."/>
      <w:lvlJc w:val="left"/>
      <w:pPr>
        <w:ind w:left="2804" w:hanging="360"/>
      </w:pPr>
    </w:lvl>
    <w:lvl w:ilvl="4" w:tplc="C4627C08" w:tentative="1">
      <w:start w:val="1"/>
      <w:numFmt w:val="lowerLetter"/>
      <w:lvlText w:val="%5."/>
      <w:lvlJc w:val="left"/>
      <w:pPr>
        <w:ind w:left="3524" w:hanging="360"/>
      </w:pPr>
    </w:lvl>
    <w:lvl w:ilvl="5" w:tplc="A00A4A2A" w:tentative="1">
      <w:start w:val="1"/>
      <w:numFmt w:val="lowerRoman"/>
      <w:lvlText w:val="%6."/>
      <w:lvlJc w:val="right"/>
      <w:pPr>
        <w:ind w:left="4244" w:hanging="180"/>
      </w:pPr>
    </w:lvl>
    <w:lvl w:ilvl="6" w:tplc="B6B4ABD4" w:tentative="1">
      <w:start w:val="1"/>
      <w:numFmt w:val="decimal"/>
      <w:lvlText w:val="%7."/>
      <w:lvlJc w:val="left"/>
      <w:pPr>
        <w:ind w:left="4964" w:hanging="360"/>
      </w:pPr>
    </w:lvl>
    <w:lvl w:ilvl="7" w:tplc="75FE0C9E" w:tentative="1">
      <w:start w:val="1"/>
      <w:numFmt w:val="lowerLetter"/>
      <w:lvlText w:val="%8."/>
      <w:lvlJc w:val="left"/>
      <w:pPr>
        <w:ind w:left="5684" w:hanging="360"/>
      </w:pPr>
    </w:lvl>
    <w:lvl w:ilvl="8" w:tplc="7722F226" w:tentative="1">
      <w:start w:val="1"/>
      <w:numFmt w:val="lowerRoman"/>
      <w:lvlText w:val="%9."/>
      <w:lvlJc w:val="right"/>
      <w:pPr>
        <w:ind w:left="6404" w:hanging="180"/>
      </w:pPr>
    </w:lvl>
  </w:abstractNum>
  <w:abstractNum w:abstractNumId="7">
    <w:nsid w:val="17C92B27"/>
    <w:multiLevelType w:val="hybridMultilevel"/>
    <w:tmpl w:val="854E6AA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9">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02E3BC1"/>
    <w:multiLevelType w:val="hybridMultilevel"/>
    <w:tmpl w:val="854E6AA6"/>
    <w:lvl w:ilvl="0" w:tplc="CB9A72D8">
      <w:start w:val="1"/>
      <w:numFmt w:val="decimal"/>
      <w:lvlText w:val="%1."/>
      <w:lvlJc w:val="left"/>
      <w:pPr>
        <w:ind w:left="644" w:hanging="360"/>
      </w:pPr>
      <w:rPr>
        <w:rFonts w:hint="default"/>
      </w:rPr>
    </w:lvl>
    <w:lvl w:ilvl="1" w:tplc="04190003" w:tentative="1">
      <w:start w:val="1"/>
      <w:numFmt w:val="lowerLetter"/>
      <w:lvlText w:val="%2."/>
      <w:lvlJc w:val="left"/>
      <w:pPr>
        <w:ind w:left="1364" w:hanging="360"/>
      </w:pPr>
    </w:lvl>
    <w:lvl w:ilvl="2" w:tplc="04190005" w:tentative="1">
      <w:start w:val="1"/>
      <w:numFmt w:val="lowerRoman"/>
      <w:lvlText w:val="%3."/>
      <w:lvlJc w:val="right"/>
      <w:pPr>
        <w:ind w:left="2084" w:hanging="180"/>
      </w:pPr>
    </w:lvl>
    <w:lvl w:ilvl="3" w:tplc="04190001" w:tentative="1">
      <w:start w:val="1"/>
      <w:numFmt w:val="decimal"/>
      <w:lvlText w:val="%4."/>
      <w:lvlJc w:val="left"/>
      <w:pPr>
        <w:ind w:left="2804" w:hanging="360"/>
      </w:pPr>
    </w:lvl>
    <w:lvl w:ilvl="4" w:tplc="04190003" w:tentative="1">
      <w:start w:val="1"/>
      <w:numFmt w:val="lowerLetter"/>
      <w:lvlText w:val="%5."/>
      <w:lvlJc w:val="left"/>
      <w:pPr>
        <w:ind w:left="3524" w:hanging="360"/>
      </w:pPr>
    </w:lvl>
    <w:lvl w:ilvl="5" w:tplc="04190005" w:tentative="1">
      <w:start w:val="1"/>
      <w:numFmt w:val="lowerRoman"/>
      <w:lvlText w:val="%6."/>
      <w:lvlJc w:val="right"/>
      <w:pPr>
        <w:ind w:left="4244" w:hanging="180"/>
      </w:pPr>
    </w:lvl>
    <w:lvl w:ilvl="6" w:tplc="04190001" w:tentative="1">
      <w:start w:val="1"/>
      <w:numFmt w:val="decimal"/>
      <w:lvlText w:val="%7."/>
      <w:lvlJc w:val="left"/>
      <w:pPr>
        <w:ind w:left="4964" w:hanging="360"/>
      </w:pPr>
    </w:lvl>
    <w:lvl w:ilvl="7" w:tplc="04190003" w:tentative="1">
      <w:start w:val="1"/>
      <w:numFmt w:val="lowerLetter"/>
      <w:lvlText w:val="%8."/>
      <w:lvlJc w:val="left"/>
      <w:pPr>
        <w:ind w:left="5684" w:hanging="360"/>
      </w:pPr>
    </w:lvl>
    <w:lvl w:ilvl="8" w:tplc="04190005" w:tentative="1">
      <w:start w:val="1"/>
      <w:numFmt w:val="lowerRoman"/>
      <w:lvlText w:val="%9."/>
      <w:lvlJc w:val="right"/>
      <w:pPr>
        <w:ind w:left="6404" w:hanging="180"/>
      </w:pPr>
    </w:lvl>
  </w:abstractNum>
  <w:abstractNum w:abstractNumId="12">
    <w:nsid w:val="23233E3D"/>
    <w:multiLevelType w:val="hybridMultilevel"/>
    <w:tmpl w:val="0276A3B4"/>
    <w:lvl w:ilvl="0" w:tplc="09463E60">
      <w:start w:val="1"/>
      <w:numFmt w:val="bullet"/>
      <w:pStyle w:val="2"/>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13">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28895243"/>
    <w:multiLevelType w:val="hybridMultilevel"/>
    <w:tmpl w:val="E768442C"/>
    <w:lvl w:ilvl="0" w:tplc="D8B2B804">
      <w:start w:val="1"/>
      <w:numFmt w:val="bullet"/>
      <w:pStyle w:val="a"/>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2E0A018D"/>
    <w:multiLevelType w:val="hybridMultilevel"/>
    <w:tmpl w:val="F36621C4"/>
    <w:lvl w:ilvl="0" w:tplc="E54E5F4E">
      <w:start w:val="1"/>
      <w:numFmt w:val="bullet"/>
      <w:pStyle w:val="a0"/>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16">
    <w:nsid w:val="2E565C6B"/>
    <w:multiLevelType w:val="hybridMultilevel"/>
    <w:tmpl w:val="854E6AA6"/>
    <w:lvl w:ilvl="0" w:tplc="CFF8D540">
      <w:start w:val="1"/>
      <w:numFmt w:val="decimal"/>
      <w:lvlText w:val="%1."/>
      <w:lvlJc w:val="left"/>
      <w:pPr>
        <w:ind w:left="644" w:hanging="360"/>
      </w:pPr>
      <w:rPr>
        <w:rFonts w:hint="default"/>
      </w:rPr>
    </w:lvl>
    <w:lvl w:ilvl="1" w:tplc="04190003" w:tentative="1">
      <w:start w:val="1"/>
      <w:numFmt w:val="lowerLetter"/>
      <w:lvlText w:val="%2."/>
      <w:lvlJc w:val="left"/>
      <w:pPr>
        <w:ind w:left="1364" w:hanging="360"/>
      </w:pPr>
    </w:lvl>
    <w:lvl w:ilvl="2" w:tplc="04190005" w:tentative="1">
      <w:start w:val="1"/>
      <w:numFmt w:val="lowerRoman"/>
      <w:lvlText w:val="%3."/>
      <w:lvlJc w:val="right"/>
      <w:pPr>
        <w:ind w:left="2084" w:hanging="180"/>
      </w:pPr>
    </w:lvl>
    <w:lvl w:ilvl="3" w:tplc="04190001" w:tentative="1">
      <w:start w:val="1"/>
      <w:numFmt w:val="decimal"/>
      <w:lvlText w:val="%4."/>
      <w:lvlJc w:val="left"/>
      <w:pPr>
        <w:ind w:left="2804" w:hanging="360"/>
      </w:pPr>
    </w:lvl>
    <w:lvl w:ilvl="4" w:tplc="04190003" w:tentative="1">
      <w:start w:val="1"/>
      <w:numFmt w:val="lowerLetter"/>
      <w:lvlText w:val="%5."/>
      <w:lvlJc w:val="left"/>
      <w:pPr>
        <w:ind w:left="3524" w:hanging="360"/>
      </w:pPr>
    </w:lvl>
    <w:lvl w:ilvl="5" w:tplc="04190005" w:tentative="1">
      <w:start w:val="1"/>
      <w:numFmt w:val="lowerRoman"/>
      <w:lvlText w:val="%6."/>
      <w:lvlJc w:val="right"/>
      <w:pPr>
        <w:ind w:left="4244" w:hanging="180"/>
      </w:pPr>
    </w:lvl>
    <w:lvl w:ilvl="6" w:tplc="04190001" w:tentative="1">
      <w:start w:val="1"/>
      <w:numFmt w:val="decimal"/>
      <w:lvlText w:val="%7."/>
      <w:lvlJc w:val="left"/>
      <w:pPr>
        <w:ind w:left="4964" w:hanging="360"/>
      </w:pPr>
    </w:lvl>
    <w:lvl w:ilvl="7" w:tplc="04190003" w:tentative="1">
      <w:start w:val="1"/>
      <w:numFmt w:val="lowerLetter"/>
      <w:lvlText w:val="%8."/>
      <w:lvlJc w:val="left"/>
      <w:pPr>
        <w:ind w:left="5684" w:hanging="360"/>
      </w:pPr>
    </w:lvl>
    <w:lvl w:ilvl="8" w:tplc="04190005" w:tentative="1">
      <w:start w:val="1"/>
      <w:numFmt w:val="lowerRoman"/>
      <w:lvlText w:val="%9."/>
      <w:lvlJc w:val="right"/>
      <w:pPr>
        <w:ind w:left="6404" w:hanging="180"/>
      </w:pPr>
    </w:lvl>
  </w:abstractNum>
  <w:abstractNum w:abstractNumId="17">
    <w:nsid w:val="32EC4530"/>
    <w:multiLevelType w:val="multilevel"/>
    <w:tmpl w:val="FC4EC32C"/>
    <w:lvl w:ilvl="0">
      <w:start w:val="5"/>
      <w:numFmt w:val="decimal"/>
      <w:lvlText w:val="%1"/>
      <w:lvlJc w:val="left"/>
      <w:pPr>
        <w:ind w:left="375" w:hanging="375"/>
      </w:pPr>
      <w:rPr>
        <w:rFonts w:hint="default"/>
      </w:rPr>
    </w:lvl>
    <w:lvl w:ilvl="1">
      <w:start w:val="1"/>
      <w:numFmt w:val="decimal"/>
      <w:lvlText w:val="%1.%2"/>
      <w:lvlJc w:val="left"/>
      <w:pPr>
        <w:ind w:left="1379" w:hanging="375"/>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8">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9">
    <w:nsid w:val="44442CBB"/>
    <w:multiLevelType w:val="multilevel"/>
    <w:tmpl w:val="79866BBE"/>
    <w:lvl w:ilvl="0">
      <w:start w:val="7"/>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22">
    <w:nsid w:val="619E2EF0"/>
    <w:multiLevelType w:val="multilevel"/>
    <w:tmpl w:val="4E28DE66"/>
    <w:lvl w:ilvl="0">
      <w:start w:val="1"/>
      <w:numFmt w:val="decimal"/>
      <w:pStyle w:val="21"/>
      <w:lvlText w:val="5.4.%1."/>
      <w:lvlJc w:val="left"/>
      <w:pPr>
        <w:tabs>
          <w:tab w:val="num" w:pos="680"/>
        </w:tabs>
        <w:ind w:left="360" w:hanging="360"/>
      </w:pPr>
      <w:rPr>
        <w:rFonts w:hint="default"/>
        <w:sz w:val="20"/>
        <w:szCs w:val="20"/>
      </w:rPr>
    </w:lvl>
    <w:lvl w:ilvl="1">
      <w:start w:val="1"/>
      <w:numFmt w:val="decimal"/>
      <w:pStyle w:val="10"/>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3EC2B42"/>
    <w:multiLevelType w:val="hybridMultilevel"/>
    <w:tmpl w:val="E8303FC0"/>
    <w:lvl w:ilvl="0" w:tplc="B43E58D0">
      <w:start w:val="1"/>
      <w:numFmt w:val="decimal"/>
      <w:pStyle w:val="phbibliography"/>
      <w:lvlText w:val="[%1]"/>
      <w:lvlJc w:val="left"/>
      <w:pPr>
        <w:tabs>
          <w:tab w:val="num" w:pos="720"/>
        </w:tabs>
        <w:ind w:left="720" w:hanging="360"/>
      </w:pPr>
      <w:rPr>
        <w:rFonts w:hint="default"/>
      </w:rPr>
    </w:lvl>
    <w:lvl w:ilvl="1" w:tplc="B2B4380A" w:tentative="1">
      <w:start w:val="1"/>
      <w:numFmt w:val="lowerLetter"/>
      <w:lvlText w:val="%2."/>
      <w:lvlJc w:val="left"/>
      <w:pPr>
        <w:tabs>
          <w:tab w:val="num" w:pos="1440"/>
        </w:tabs>
        <w:ind w:left="1440" w:hanging="360"/>
      </w:pPr>
    </w:lvl>
    <w:lvl w:ilvl="2" w:tplc="5F9C720C" w:tentative="1">
      <w:start w:val="1"/>
      <w:numFmt w:val="lowerRoman"/>
      <w:lvlText w:val="%3."/>
      <w:lvlJc w:val="right"/>
      <w:pPr>
        <w:tabs>
          <w:tab w:val="num" w:pos="2160"/>
        </w:tabs>
        <w:ind w:left="2160" w:hanging="180"/>
      </w:pPr>
    </w:lvl>
    <w:lvl w:ilvl="3" w:tplc="A1DC1F48" w:tentative="1">
      <w:start w:val="1"/>
      <w:numFmt w:val="decimal"/>
      <w:lvlText w:val="%4."/>
      <w:lvlJc w:val="left"/>
      <w:pPr>
        <w:tabs>
          <w:tab w:val="num" w:pos="2880"/>
        </w:tabs>
        <w:ind w:left="2880" w:hanging="360"/>
      </w:pPr>
    </w:lvl>
    <w:lvl w:ilvl="4" w:tplc="954E5C44" w:tentative="1">
      <w:start w:val="1"/>
      <w:numFmt w:val="lowerLetter"/>
      <w:lvlText w:val="%5."/>
      <w:lvlJc w:val="left"/>
      <w:pPr>
        <w:tabs>
          <w:tab w:val="num" w:pos="3600"/>
        </w:tabs>
        <w:ind w:left="3600" w:hanging="360"/>
      </w:pPr>
    </w:lvl>
    <w:lvl w:ilvl="5" w:tplc="36AAA4E0" w:tentative="1">
      <w:start w:val="1"/>
      <w:numFmt w:val="lowerRoman"/>
      <w:lvlText w:val="%6."/>
      <w:lvlJc w:val="right"/>
      <w:pPr>
        <w:tabs>
          <w:tab w:val="num" w:pos="4320"/>
        </w:tabs>
        <w:ind w:left="4320" w:hanging="180"/>
      </w:pPr>
    </w:lvl>
    <w:lvl w:ilvl="6" w:tplc="93BAA9AC" w:tentative="1">
      <w:start w:val="1"/>
      <w:numFmt w:val="decimal"/>
      <w:lvlText w:val="%7."/>
      <w:lvlJc w:val="left"/>
      <w:pPr>
        <w:tabs>
          <w:tab w:val="num" w:pos="5040"/>
        </w:tabs>
        <w:ind w:left="5040" w:hanging="360"/>
      </w:pPr>
    </w:lvl>
    <w:lvl w:ilvl="7" w:tplc="A9409D30" w:tentative="1">
      <w:start w:val="1"/>
      <w:numFmt w:val="lowerLetter"/>
      <w:lvlText w:val="%8."/>
      <w:lvlJc w:val="left"/>
      <w:pPr>
        <w:tabs>
          <w:tab w:val="num" w:pos="5760"/>
        </w:tabs>
        <w:ind w:left="5760" w:hanging="360"/>
      </w:pPr>
    </w:lvl>
    <w:lvl w:ilvl="8" w:tplc="B5EC9D06" w:tentative="1">
      <w:start w:val="1"/>
      <w:numFmt w:val="lowerRoman"/>
      <w:lvlText w:val="%9."/>
      <w:lvlJc w:val="right"/>
      <w:pPr>
        <w:tabs>
          <w:tab w:val="num" w:pos="6480"/>
        </w:tabs>
        <w:ind w:left="6480" w:hanging="180"/>
      </w:pPr>
    </w:lvl>
  </w:abstractNum>
  <w:abstractNum w:abstractNumId="24">
    <w:nsid w:val="6C885CF9"/>
    <w:multiLevelType w:val="hybridMultilevel"/>
    <w:tmpl w:val="854E6AA6"/>
    <w:lvl w:ilvl="0" w:tplc="690C6B50">
      <w:start w:val="1"/>
      <w:numFmt w:val="decimal"/>
      <w:lvlText w:val="%1."/>
      <w:lvlJc w:val="left"/>
      <w:pPr>
        <w:ind w:left="644" w:hanging="360"/>
      </w:pPr>
      <w:rPr>
        <w:rFonts w:hint="default"/>
      </w:rPr>
    </w:lvl>
    <w:lvl w:ilvl="1" w:tplc="3C1A1346" w:tentative="1">
      <w:start w:val="1"/>
      <w:numFmt w:val="lowerLetter"/>
      <w:lvlText w:val="%2."/>
      <w:lvlJc w:val="left"/>
      <w:pPr>
        <w:ind w:left="1364" w:hanging="360"/>
      </w:pPr>
    </w:lvl>
    <w:lvl w:ilvl="2" w:tplc="EAFED114" w:tentative="1">
      <w:start w:val="1"/>
      <w:numFmt w:val="lowerRoman"/>
      <w:lvlText w:val="%3."/>
      <w:lvlJc w:val="right"/>
      <w:pPr>
        <w:ind w:left="2084" w:hanging="180"/>
      </w:pPr>
    </w:lvl>
    <w:lvl w:ilvl="3" w:tplc="6FFEC1BC" w:tentative="1">
      <w:start w:val="1"/>
      <w:numFmt w:val="decimal"/>
      <w:lvlText w:val="%4."/>
      <w:lvlJc w:val="left"/>
      <w:pPr>
        <w:ind w:left="2804" w:hanging="360"/>
      </w:pPr>
    </w:lvl>
    <w:lvl w:ilvl="4" w:tplc="DCA2E76C" w:tentative="1">
      <w:start w:val="1"/>
      <w:numFmt w:val="lowerLetter"/>
      <w:lvlText w:val="%5."/>
      <w:lvlJc w:val="left"/>
      <w:pPr>
        <w:ind w:left="3524" w:hanging="360"/>
      </w:pPr>
    </w:lvl>
    <w:lvl w:ilvl="5" w:tplc="C29EAA94" w:tentative="1">
      <w:start w:val="1"/>
      <w:numFmt w:val="lowerRoman"/>
      <w:lvlText w:val="%6."/>
      <w:lvlJc w:val="right"/>
      <w:pPr>
        <w:ind w:left="4244" w:hanging="180"/>
      </w:pPr>
    </w:lvl>
    <w:lvl w:ilvl="6" w:tplc="9A72A2D2" w:tentative="1">
      <w:start w:val="1"/>
      <w:numFmt w:val="decimal"/>
      <w:lvlText w:val="%7."/>
      <w:lvlJc w:val="left"/>
      <w:pPr>
        <w:ind w:left="4964" w:hanging="360"/>
      </w:pPr>
    </w:lvl>
    <w:lvl w:ilvl="7" w:tplc="BAC6D3C8" w:tentative="1">
      <w:start w:val="1"/>
      <w:numFmt w:val="lowerLetter"/>
      <w:lvlText w:val="%8."/>
      <w:lvlJc w:val="left"/>
      <w:pPr>
        <w:ind w:left="5684" w:hanging="360"/>
      </w:pPr>
    </w:lvl>
    <w:lvl w:ilvl="8" w:tplc="1A0A636E" w:tentative="1">
      <w:start w:val="1"/>
      <w:numFmt w:val="lowerRoman"/>
      <w:lvlText w:val="%9."/>
      <w:lvlJc w:val="right"/>
      <w:pPr>
        <w:ind w:left="6404" w:hanging="180"/>
      </w:pPr>
    </w:lvl>
  </w:abstractNum>
  <w:abstractNum w:abstractNumId="25">
    <w:nsid w:val="71FC12A4"/>
    <w:multiLevelType w:val="hybridMultilevel"/>
    <w:tmpl w:val="43D25F82"/>
    <w:lvl w:ilvl="0" w:tplc="F33AAB68">
      <w:start w:val="1"/>
      <w:numFmt w:val="decimal"/>
      <w:lvlText w:val="%1."/>
      <w:lvlJc w:val="left"/>
      <w:pPr>
        <w:ind w:left="1080" w:hanging="360"/>
      </w:pPr>
      <w:rPr>
        <w:rFonts w:hint="default"/>
      </w:rPr>
    </w:lvl>
    <w:lvl w:ilvl="1" w:tplc="04190019">
      <w:start w:val="1"/>
      <w:numFmt w:val="decimal"/>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5161AFA"/>
    <w:multiLevelType w:val="hybridMultilevel"/>
    <w:tmpl w:val="8CEA5148"/>
    <w:lvl w:ilvl="0" w:tplc="0EB46B80">
      <w:start w:val="1"/>
      <w:numFmt w:val="bullet"/>
      <w:pStyle w:val="phlistitemized1"/>
      <w:lvlText w:val=""/>
      <w:lvlJc w:val="left"/>
      <w:pPr>
        <w:ind w:left="1080" w:hanging="360"/>
      </w:pPr>
      <w:rPr>
        <w:rFonts w:ascii="Symbol" w:hAnsi="Symbol" w:hint="default"/>
        <w:color w:val="auto"/>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numFmt w:val="bullet"/>
      <w:lvlText w:val="•"/>
      <w:lvlJc w:val="left"/>
      <w:pPr>
        <w:ind w:left="3960" w:hanging="1440"/>
      </w:pPr>
      <w:rPr>
        <w:rFonts w:ascii="Times New Roman" w:eastAsia="Times New Roman" w:hAnsi="Times New Roman" w:cs="Times New Roman"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27">
    <w:nsid w:val="7A3C14A8"/>
    <w:multiLevelType w:val="hybridMultilevel"/>
    <w:tmpl w:val="C7E89AE2"/>
    <w:lvl w:ilvl="0" w:tplc="6756BAD4">
      <w:start w:val="1"/>
      <w:numFmt w:val="bullet"/>
      <w:pStyle w:val="22"/>
      <w:lvlText w:val="o"/>
      <w:lvlJc w:val="left"/>
      <w:pPr>
        <w:tabs>
          <w:tab w:val="num" w:pos="1068"/>
        </w:tabs>
        <w:ind w:left="1068" w:hanging="360"/>
      </w:pPr>
      <w:rPr>
        <w:rFonts w:ascii="Courier New" w:hAnsi="Courier New" w:cs="Courier New" w:hint="default"/>
      </w:rPr>
    </w:lvl>
    <w:lvl w:ilvl="1" w:tplc="0419000F">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num w:numId="1">
    <w:abstractNumId w:val="20"/>
  </w:num>
  <w:num w:numId="2">
    <w:abstractNumId w:val="13"/>
  </w:num>
  <w:num w:numId="3">
    <w:abstractNumId w:val="1"/>
  </w:num>
  <w:num w:numId="4">
    <w:abstractNumId w:val="5"/>
  </w:num>
  <w:num w:numId="5">
    <w:abstractNumId w:val="21"/>
  </w:num>
  <w:num w:numId="6">
    <w:abstractNumId w:val="23"/>
  </w:num>
  <w:num w:numId="7">
    <w:abstractNumId w:val="26"/>
  </w:num>
  <w:num w:numId="8">
    <w:abstractNumId w:val="3"/>
  </w:num>
  <w:num w:numId="9">
    <w:abstractNumId w:val="4"/>
  </w:num>
  <w:num w:numId="10">
    <w:abstractNumId w:val="8"/>
  </w:num>
  <w:num w:numId="11">
    <w:abstractNumId w:val="9"/>
  </w:num>
  <w:num w:numId="12">
    <w:abstractNumId w:val="18"/>
  </w:num>
  <w:num w:numId="13">
    <w:abstractNumId w:val="15"/>
  </w:num>
  <w:num w:numId="14">
    <w:abstractNumId w:val="27"/>
  </w:num>
  <w:num w:numId="15">
    <w:abstractNumId w:val="12"/>
  </w:num>
  <w:num w:numId="16">
    <w:abstractNumId w:val="14"/>
  </w:num>
  <w:num w:numId="17">
    <w:abstractNumId w:val="22"/>
  </w:num>
  <w:num w:numId="18">
    <w:abstractNumId w:val="0"/>
  </w:num>
  <w:num w:numId="19">
    <w:abstractNumId w:val="7"/>
  </w:num>
  <w:num w:numId="20">
    <w:abstractNumId w:val="6"/>
  </w:num>
  <w:num w:numId="21">
    <w:abstractNumId w:val="24"/>
  </w:num>
  <w:num w:numId="22">
    <w:abstractNumId w:val="16"/>
  </w:num>
  <w:num w:numId="23">
    <w:abstractNumId w:val="11"/>
  </w:num>
  <w:num w:numId="24">
    <w:abstractNumId w:val="25"/>
  </w:num>
  <w:num w:numId="25">
    <w:abstractNumId w:val="2"/>
  </w:num>
  <w:num w:numId="26">
    <w:abstractNumId w:val="17"/>
  </w:num>
  <w:num w:numId="27">
    <w:abstractNumId w:val="19"/>
  </w:num>
  <w:num w:numId="28">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0F"/>
    <w:rsid w:val="00035437"/>
    <w:rsid w:val="00037963"/>
    <w:rsid w:val="000734DF"/>
    <w:rsid w:val="00085022"/>
    <w:rsid w:val="000D1A73"/>
    <w:rsid w:val="00122B57"/>
    <w:rsid w:val="001238CC"/>
    <w:rsid w:val="00130277"/>
    <w:rsid w:val="00230E18"/>
    <w:rsid w:val="00266D06"/>
    <w:rsid w:val="00281587"/>
    <w:rsid w:val="002D21BB"/>
    <w:rsid w:val="00384ED6"/>
    <w:rsid w:val="00392376"/>
    <w:rsid w:val="003A2D9E"/>
    <w:rsid w:val="003A3EF1"/>
    <w:rsid w:val="003A5CA3"/>
    <w:rsid w:val="003B4E08"/>
    <w:rsid w:val="003C0988"/>
    <w:rsid w:val="003D3D35"/>
    <w:rsid w:val="0043362F"/>
    <w:rsid w:val="00442EED"/>
    <w:rsid w:val="00451103"/>
    <w:rsid w:val="004C067A"/>
    <w:rsid w:val="004E2124"/>
    <w:rsid w:val="004F15C8"/>
    <w:rsid w:val="004F3361"/>
    <w:rsid w:val="00514E77"/>
    <w:rsid w:val="00523B1E"/>
    <w:rsid w:val="00584389"/>
    <w:rsid w:val="005E6339"/>
    <w:rsid w:val="00602943"/>
    <w:rsid w:val="006360CB"/>
    <w:rsid w:val="00645C98"/>
    <w:rsid w:val="00683B70"/>
    <w:rsid w:val="00684179"/>
    <w:rsid w:val="006A7BF4"/>
    <w:rsid w:val="006F29C4"/>
    <w:rsid w:val="0074521C"/>
    <w:rsid w:val="00795292"/>
    <w:rsid w:val="007A336A"/>
    <w:rsid w:val="00802329"/>
    <w:rsid w:val="00803032"/>
    <w:rsid w:val="00820594"/>
    <w:rsid w:val="00820DFD"/>
    <w:rsid w:val="00847A1E"/>
    <w:rsid w:val="008A2FA1"/>
    <w:rsid w:val="008D50A4"/>
    <w:rsid w:val="0093171A"/>
    <w:rsid w:val="009368C7"/>
    <w:rsid w:val="009D36ED"/>
    <w:rsid w:val="00A1321C"/>
    <w:rsid w:val="00AF4A59"/>
    <w:rsid w:val="00AF5235"/>
    <w:rsid w:val="00AF5324"/>
    <w:rsid w:val="00AF7891"/>
    <w:rsid w:val="00B44232"/>
    <w:rsid w:val="00B5085B"/>
    <w:rsid w:val="00B54607"/>
    <w:rsid w:val="00B80556"/>
    <w:rsid w:val="00BB3EB9"/>
    <w:rsid w:val="00C17B0F"/>
    <w:rsid w:val="00C22F50"/>
    <w:rsid w:val="00C35AAB"/>
    <w:rsid w:val="00C50BED"/>
    <w:rsid w:val="00CC2AEE"/>
    <w:rsid w:val="00CD627A"/>
    <w:rsid w:val="00D6713D"/>
    <w:rsid w:val="00E129D1"/>
    <w:rsid w:val="00E164D7"/>
    <w:rsid w:val="00E20932"/>
    <w:rsid w:val="00E24DFA"/>
    <w:rsid w:val="00E57A50"/>
    <w:rsid w:val="00EC7BEF"/>
    <w:rsid w:val="00ED3F4E"/>
    <w:rsid w:val="00F01310"/>
    <w:rsid w:val="00F17F9B"/>
    <w:rsid w:val="00F656E0"/>
    <w:rsid w:val="00FF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C17B0F"/>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3"/>
    <w:qFormat/>
    <w:rsid w:val="00C17B0F"/>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803032"/>
    <w:pPr>
      <w:keepNext/>
      <w:keepLines/>
      <w:tabs>
        <w:tab w:val="num" w:pos="1571"/>
      </w:tabs>
      <w:spacing w:before="120" w:after="120"/>
      <w:ind w:left="720" w:right="170"/>
      <w:outlineLvl w:val="3"/>
    </w:pPr>
    <w:rPr>
      <w:b/>
    </w:rPr>
  </w:style>
  <w:style w:type="paragraph" w:styleId="5">
    <w:name w:val="heading 5"/>
    <w:basedOn w:val="a3"/>
    <w:next w:val="a2"/>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C17B0F"/>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1">
    <w:name w:val="Пункт"/>
    <w:basedOn w:val="a2"/>
    <w:rsid w:val="00C17B0F"/>
    <w:pPr>
      <w:numPr>
        <w:ilvl w:val="2"/>
        <w:numId w:val="1"/>
      </w:numPr>
      <w:spacing w:line="360" w:lineRule="auto"/>
      <w:jc w:val="both"/>
    </w:pPr>
    <w:rPr>
      <w:snapToGrid w:val="0"/>
      <w:sz w:val="28"/>
      <w:szCs w:val="28"/>
    </w:rPr>
  </w:style>
  <w:style w:type="paragraph" w:styleId="a3">
    <w:name w:val="Body Text"/>
    <w:basedOn w:val="a2"/>
    <w:link w:val="12"/>
    <w:rsid w:val="00C17B0F"/>
    <w:pPr>
      <w:spacing w:after="120"/>
    </w:pPr>
  </w:style>
  <w:style w:type="character" w:customStyle="1" w:styleId="a7">
    <w:name w:val="Основной текст Знак"/>
    <w:basedOn w:val="a4"/>
    <w:rsid w:val="00C17B0F"/>
    <w:rPr>
      <w:rFonts w:ascii="Times New Roman" w:eastAsia="Times New Roman" w:hAnsi="Times New Roman" w:cs="Times New Roman"/>
      <w:sz w:val="24"/>
      <w:szCs w:val="24"/>
      <w:lang w:eastAsia="ru-RU"/>
    </w:rPr>
  </w:style>
  <w:style w:type="paragraph" w:customStyle="1" w:styleId="a8">
    <w:name w:val="Подрисуночная подпись"/>
    <w:next w:val="a2"/>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2"/>
    <w:rsid w:val="00C17B0F"/>
    <w:pPr>
      <w:ind w:firstLine="567"/>
      <w:jc w:val="both"/>
    </w:pPr>
    <w:rPr>
      <w:snapToGrid w:val="0"/>
      <w:szCs w:val="20"/>
    </w:rPr>
  </w:style>
  <w:style w:type="character" w:customStyle="1" w:styleId="12">
    <w:name w:val="Основной текст Знак1"/>
    <w:link w:val="a3"/>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2"/>
    <w:rsid w:val="0074521C"/>
    <w:pPr>
      <w:autoSpaceDE w:val="0"/>
      <w:autoSpaceDN w:val="0"/>
      <w:ind w:right="19772" w:firstLine="720"/>
    </w:pPr>
    <w:rPr>
      <w:rFonts w:ascii="Arial" w:hAnsi="Arial" w:cs="Arial"/>
      <w:sz w:val="20"/>
      <w:szCs w:val="20"/>
    </w:rPr>
  </w:style>
  <w:style w:type="paragraph" w:styleId="a9">
    <w:name w:val="header"/>
    <w:aliases w:val="Heder,Titul"/>
    <w:basedOn w:val="a2"/>
    <w:link w:val="aa"/>
    <w:uiPriority w:val="99"/>
    <w:unhideWhenUsed/>
    <w:rsid w:val="004F15C8"/>
    <w:pPr>
      <w:tabs>
        <w:tab w:val="center" w:pos="4677"/>
        <w:tab w:val="right" w:pos="9355"/>
      </w:tabs>
    </w:pPr>
  </w:style>
  <w:style w:type="character" w:customStyle="1" w:styleId="aa">
    <w:name w:val="Верхний колонтитул Знак"/>
    <w:aliases w:val="Heder Знак,Titul Знак"/>
    <w:basedOn w:val="a4"/>
    <w:link w:val="a9"/>
    <w:uiPriority w:val="99"/>
    <w:rsid w:val="004F15C8"/>
    <w:rPr>
      <w:rFonts w:ascii="Times New Roman" w:eastAsia="Times New Roman" w:hAnsi="Times New Roman" w:cs="Times New Roman"/>
      <w:sz w:val="24"/>
      <w:szCs w:val="24"/>
      <w:lang w:eastAsia="ru-RU"/>
    </w:rPr>
  </w:style>
  <w:style w:type="paragraph" w:styleId="ab">
    <w:name w:val="footer"/>
    <w:basedOn w:val="a2"/>
    <w:link w:val="ac"/>
    <w:uiPriority w:val="99"/>
    <w:unhideWhenUsed/>
    <w:rsid w:val="004F15C8"/>
    <w:pPr>
      <w:tabs>
        <w:tab w:val="center" w:pos="4677"/>
        <w:tab w:val="right" w:pos="9355"/>
      </w:tabs>
    </w:pPr>
  </w:style>
  <w:style w:type="character" w:customStyle="1" w:styleId="ac">
    <w:name w:val="Нижний колонтитул Знак"/>
    <w:basedOn w:val="a4"/>
    <w:link w:val="ab"/>
    <w:uiPriority w:val="99"/>
    <w:rsid w:val="004F15C8"/>
    <w:rPr>
      <w:rFonts w:ascii="Times New Roman" w:eastAsia="Times New Roman" w:hAnsi="Times New Roman" w:cs="Times New Roman"/>
      <w:sz w:val="24"/>
      <w:szCs w:val="24"/>
      <w:lang w:eastAsia="ru-RU"/>
    </w:rPr>
  </w:style>
  <w:style w:type="table" w:styleId="ad">
    <w:name w:val="Table Grid"/>
    <w:basedOn w:val="a5"/>
    <w:uiPriority w:val="59"/>
    <w:rsid w:val="0026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uiPriority w:val="34"/>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BB3EB9"/>
    <w:rPr>
      <w:rFonts w:ascii="Times New Roman" w:hAnsi="Times New Roman"/>
      <w:sz w:val="22"/>
    </w:rPr>
  </w:style>
  <w:style w:type="character" w:customStyle="1" w:styleId="31">
    <w:name w:val="Заголовок 3 Знак"/>
    <w:basedOn w:val="a4"/>
    <w:link w:val="30"/>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4"/>
    <w:link w:val="4"/>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6"/>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3"/>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4"/>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0">
    <w:name w:val="Hyperlink"/>
    <w:basedOn w:val="a4"/>
    <w:uiPriority w:val="99"/>
    <w:rsid w:val="00803032"/>
    <w:rPr>
      <w:color w:val="0000FF"/>
      <w:u w:val="single"/>
    </w:rPr>
  </w:style>
  <w:style w:type="paragraph" w:styleId="HTML">
    <w:name w:val="HTML Address"/>
    <w:basedOn w:val="a2"/>
    <w:link w:val="HTML0"/>
    <w:semiHidden/>
    <w:rsid w:val="00803032"/>
    <w:pPr>
      <w:jc w:val="center"/>
    </w:pPr>
    <w:rPr>
      <w:b/>
      <w:i/>
      <w:iCs/>
      <w:sz w:val="28"/>
      <w:szCs w:val="28"/>
    </w:rPr>
  </w:style>
  <w:style w:type="character" w:customStyle="1" w:styleId="HTML0">
    <w:name w:val="Адрес HTML Знак"/>
    <w:basedOn w:val="a4"/>
    <w:link w:val="HTML"/>
    <w:semiHidden/>
    <w:rsid w:val="00803032"/>
    <w:rPr>
      <w:rFonts w:ascii="Times New Roman" w:eastAsia="Times New Roman" w:hAnsi="Times New Roman" w:cs="Times New Roman"/>
      <w:b/>
      <w:i/>
      <w:iCs/>
      <w:sz w:val="28"/>
      <w:szCs w:val="28"/>
      <w:lang w:eastAsia="ru-RU"/>
    </w:rPr>
  </w:style>
  <w:style w:type="paragraph" w:styleId="24">
    <w:name w:val="toc 2"/>
    <w:basedOn w:val="a2"/>
    <w:next w:val="a2"/>
    <w:autoRedefine/>
    <w:uiPriority w:val="39"/>
    <w:rsid w:val="00803032"/>
    <w:pPr>
      <w:tabs>
        <w:tab w:val="left" w:pos="0"/>
        <w:tab w:val="right" w:leader="dot" w:pos="9356"/>
      </w:tabs>
      <w:ind w:left="709" w:right="-1" w:hanging="567"/>
    </w:pPr>
    <w:rPr>
      <w:b/>
      <w:sz w:val="28"/>
      <w:szCs w:val="28"/>
    </w:rPr>
  </w:style>
  <w:style w:type="paragraph" w:styleId="32">
    <w:name w:val="toc 3"/>
    <w:basedOn w:val="a2"/>
    <w:next w:val="a2"/>
    <w:autoRedefine/>
    <w:uiPriority w:val="39"/>
    <w:rsid w:val="00803032"/>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1">
    <w:name w:val="Balloon Text"/>
    <w:basedOn w:val="a2"/>
    <w:link w:val="af2"/>
    <w:uiPriority w:val="99"/>
    <w:semiHidden/>
    <w:unhideWhenUsed/>
    <w:rsid w:val="00803032"/>
    <w:pPr>
      <w:jc w:val="center"/>
    </w:pPr>
    <w:rPr>
      <w:rFonts w:ascii="Tahoma" w:hAnsi="Tahoma" w:cs="Tahoma"/>
      <w:b/>
      <w:sz w:val="16"/>
      <w:szCs w:val="16"/>
    </w:rPr>
  </w:style>
  <w:style w:type="character" w:customStyle="1" w:styleId="af2">
    <w:name w:val="Текст выноски Знак"/>
    <w:basedOn w:val="a4"/>
    <w:link w:val="af1"/>
    <w:uiPriority w:val="99"/>
    <w:semiHidden/>
    <w:rsid w:val="00803032"/>
    <w:rPr>
      <w:rFonts w:ascii="Tahoma" w:eastAsia="Times New Roman" w:hAnsi="Tahoma" w:cs="Tahoma"/>
      <w:b/>
      <w:sz w:val="16"/>
      <w:szCs w:val="16"/>
      <w:lang w:eastAsia="ru-RU"/>
    </w:rPr>
  </w:style>
  <w:style w:type="paragraph" w:styleId="af3">
    <w:name w:val="Document Map"/>
    <w:basedOn w:val="a2"/>
    <w:link w:val="af4"/>
    <w:rsid w:val="00803032"/>
    <w:pPr>
      <w:shd w:val="clear" w:color="auto" w:fill="000080"/>
      <w:jc w:val="center"/>
    </w:pPr>
    <w:rPr>
      <w:rFonts w:ascii="Tahoma" w:hAnsi="Tahoma" w:cs="Tahoma"/>
      <w:b/>
      <w:sz w:val="20"/>
      <w:szCs w:val="28"/>
    </w:rPr>
  </w:style>
  <w:style w:type="character" w:customStyle="1" w:styleId="af4">
    <w:name w:val="Схема документа Знак"/>
    <w:basedOn w:val="a4"/>
    <w:link w:val="af3"/>
    <w:rsid w:val="00803032"/>
    <w:rPr>
      <w:rFonts w:ascii="Tahoma" w:eastAsia="Times New Roman" w:hAnsi="Tahoma" w:cs="Tahoma"/>
      <w:b/>
      <w:sz w:val="20"/>
      <w:szCs w:val="28"/>
      <w:shd w:val="clear" w:color="auto" w:fill="000080"/>
      <w:lang w:eastAsia="ru-RU"/>
    </w:rPr>
  </w:style>
  <w:style w:type="paragraph" w:styleId="af5">
    <w:name w:val="caption"/>
    <w:basedOn w:val="a2"/>
    <w:next w:val="phnormal"/>
    <w:link w:val="af6"/>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7">
    <w:name w:val="footnote text"/>
    <w:basedOn w:val="a2"/>
    <w:link w:val="af8"/>
    <w:uiPriority w:val="99"/>
    <w:unhideWhenUsed/>
    <w:rsid w:val="00803032"/>
    <w:pPr>
      <w:jc w:val="center"/>
    </w:pPr>
    <w:rPr>
      <w:b/>
      <w:sz w:val="20"/>
      <w:szCs w:val="28"/>
    </w:rPr>
  </w:style>
  <w:style w:type="character" w:customStyle="1" w:styleId="af8">
    <w:name w:val="Текст сноски Знак"/>
    <w:basedOn w:val="a4"/>
    <w:link w:val="af7"/>
    <w:uiPriority w:val="99"/>
    <w:rsid w:val="00803032"/>
    <w:rPr>
      <w:rFonts w:ascii="Times New Roman" w:eastAsia="Times New Roman" w:hAnsi="Times New Roman" w:cs="Times New Roman"/>
      <w:b/>
      <w:sz w:val="20"/>
      <w:szCs w:val="28"/>
      <w:lang w:eastAsia="ru-RU"/>
    </w:rPr>
  </w:style>
  <w:style w:type="character" w:styleId="af9">
    <w:name w:val="footnote reference"/>
    <w:basedOn w:val="a4"/>
    <w:uiPriority w:val="99"/>
    <w:semiHidden/>
    <w:unhideWhenUsed/>
    <w:rsid w:val="00803032"/>
    <w:rPr>
      <w:vertAlign w:val="superscript"/>
    </w:rPr>
  </w:style>
  <w:style w:type="character" w:customStyle="1" w:styleId="af6">
    <w:name w:val="Название объекта Знак"/>
    <w:link w:val="af5"/>
    <w:rsid w:val="00803032"/>
    <w:rPr>
      <w:rFonts w:ascii="Times New Roman" w:eastAsia="Times New Roman" w:hAnsi="Times New Roman" w:cs="Times New Roman"/>
      <w:b/>
      <w:bCs/>
      <w:color w:val="000000" w:themeColor="text1"/>
      <w:sz w:val="28"/>
      <w:szCs w:val="28"/>
      <w:lang w:eastAsia="ru-RU"/>
    </w:rPr>
  </w:style>
  <w:style w:type="paragraph" w:customStyle="1" w:styleId="14">
    <w:name w:val="Стиль1"/>
    <w:basedOn w:val="phbase"/>
    <w:next w:val="phnormal"/>
    <w:autoRedefine/>
    <w:rsid w:val="00803032"/>
  </w:style>
  <w:style w:type="paragraph" w:styleId="afa">
    <w:name w:val="Normal (Web)"/>
    <w:basedOn w:val="a2"/>
    <w:uiPriority w:val="99"/>
    <w:unhideWhenUsed/>
    <w:rsid w:val="00803032"/>
    <w:pPr>
      <w:spacing w:before="100" w:beforeAutospacing="1" w:after="100" w:afterAutospacing="1"/>
    </w:pPr>
    <w:rPr>
      <w:b/>
      <w:sz w:val="28"/>
      <w:szCs w:val="28"/>
    </w:rPr>
  </w:style>
  <w:style w:type="paragraph" w:styleId="51">
    <w:name w:val="toc 5"/>
    <w:basedOn w:val="a2"/>
    <w:next w:val="a2"/>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1">
    <w:name w:val="toc 6"/>
    <w:basedOn w:val="a2"/>
    <w:next w:val="a2"/>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1">
    <w:name w:val="toc 7"/>
    <w:basedOn w:val="a2"/>
    <w:next w:val="a2"/>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
    <w:name w:val="toc 8"/>
    <w:basedOn w:val="a2"/>
    <w:next w:val="a2"/>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
    <w:name w:val="toc 9"/>
    <w:basedOn w:val="a2"/>
    <w:next w:val="a2"/>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b">
    <w:name w:val="Текст: в списке без нумерации"/>
    <w:basedOn w:val="a2"/>
    <w:rsid w:val="00803032"/>
    <w:pPr>
      <w:spacing w:before="120"/>
      <w:ind w:left="720" w:firstLine="284"/>
      <w:jc w:val="center"/>
    </w:pPr>
    <w:rPr>
      <w:b/>
      <w:sz w:val="28"/>
      <w:szCs w:val="28"/>
    </w:rPr>
  </w:style>
  <w:style w:type="paragraph" w:customStyle="1" w:styleId="afc">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2">
    <w:name w:val="_маркированный список_2"/>
    <w:basedOn w:val="a2"/>
    <w:next w:val="a2"/>
    <w:rsid w:val="00803032"/>
    <w:pPr>
      <w:numPr>
        <w:numId w:val="14"/>
      </w:numPr>
      <w:spacing w:before="120"/>
    </w:pPr>
    <w:rPr>
      <w:b/>
      <w:sz w:val="28"/>
      <w:szCs w:val="22"/>
    </w:rPr>
  </w:style>
  <w:style w:type="paragraph" w:customStyle="1" w:styleId="3">
    <w:name w:val="_маркированный список3"/>
    <w:basedOn w:val="a2"/>
    <w:rsid w:val="00803032"/>
    <w:pPr>
      <w:numPr>
        <w:ilvl w:val="2"/>
        <w:numId w:val="14"/>
      </w:numPr>
      <w:tabs>
        <w:tab w:val="clear" w:pos="2511"/>
        <w:tab w:val="left" w:pos="1701"/>
      </w:tabs>
      <w:ind w:left="1775" w:hanging="357"/>
    </w:pPr>
    <w:rPr>
      <w:b/>
      <w:sz w:val="28"/>
      <w:szCs w:val="22"/>
    </w:rPr>
  </w:style>
  <w:style w:type="character" w:styleId="afd">
    <w:name w:val="Placeholder Text"/>
    <w:basedOn w:val="a4"/>
    <w:uiPriority w:val="99"/>
    <w:semiHidden/>
    <w:rsid w:val="00803032"/>
    <w:rPr>
      <w:color w:val="808080"/>
    </w:rPr>
  </w:style>
  <w:style w:type="paragraph" w:customStyle="1" w:styleId="IG-1">
    <w:name w:val="IG - МС 1"/>
    <w:basedOn w:val="2"/>
    <w:autoRedefine/>
    <w:rsid w:val="00803032"/>
    <w:pPr>
      <w:numPr>
        <w:numId w:val="0"/>
      </w:numPr>
      <w:ind w:left="720"/>
      <w:contextualSpacing w:val="0"/>
    </w:pPr>
    <w:rPr>
      <w:lang w:eastAsia="en-US"/>
    </w:rPr>
  </w:style>
  <w:style w:type="paragraph" w:styleId="2">
    <w:name w:val="List Bullet 2"/>
    <w:basedOn w:val="a2"/>
    <w:uiPriority w:val="99"/>
    <w:semiHidden/>
    <w:unhideWhenUsed/>
    <w:rsid w:val="00803032"/>
    <w:pPr>
      <w:numPr>
        <w:numId w:val="15"/>
      </w:numPr>
      <w:contextualSpacing/>
      <w:jc w:val="center"/>
    </w:pPr>
    <w:rPr>
      <w:b/>
      <w:sz w:val="28"/>
      <w:szCs w:val="28"/>
    </w:rPr>
  </w:style>
  <w:style w:type="character" w:styleId="afe">
    <w:name w:val="annotation reference"/>
    <w:basedOn w:val="a4"/>
    <w:uiPriority w:val="99"/>
    <w:semiHidden/>
    <w:unhideWhenUsed/>
    <w:rsid w:val="00803032"/>
    <w:rPr>
      <w:sz w:val="16"/>
      <w:szCs w:val="16"/>
    </w:rPr>
  </w:style>
  <w:style w:type="paragraph" w:styleId="aff">
    <w:name w:val="annotation text"/>
    <w:basedOn w:val="a2"/>
    <w:link w:val="aff0"/>
    <w:uiPriority w:val="99"/>
    <w:unhideWhenUsed/>
    <w:rsid w:val="00803032"/>
    <w:pPr>
      <w:jc w:val="center"/>
    </w:pPr>
    <w:rPr>
      <w:b/>
      <w:sz w:val="20"/>
      <w:szCs w:val="20"/>
    </w:rPr>
  </w:style>
  <w:style w:type="character" w:customStyle="1" w:styleId="aff0">
    <w:name w:val="Текст примечания Знак"/>
    <w:basedOn w:val="a4"/>
    <w:link w:val="aff"/>
    <w:uiPriority w:val="99"/>
    <w:rsid w:val="00803032"/>
    <w:rPr>
      <w:rFonts w:ascii="Times New Roman" w:eastAsia="Times New Roman" w:hAnsi="Times New Roman" w:cs="Times New Roman"/>
      <w:b/>
      <w:sz w:val="20"/>
      <w:szCs w:val="20"/>
      <w:lang w:eastAsia="ru-RU"/>
    </w:rPr>
  </w:style>
  <w:style w:type="paragraph" w:styleId="aff1">
    <w:name w:val="annotation subject"/>
    <w:basedOn w:val="aff"/>
    <w:next w:val="aff"/>
    <w:link w:val="aff2"/>
    <w:uiPriority w:val="99"/>
    <w:semiHidden/>
    <w:unhideWhenUsed/>
    <w:rsid w:val="00803032"/>
    <w:rPr>
      <w:bCs/>
    </w:rPr>
  </w:style>
  <w:style w:type="character" w:customStyle="1" w:styleId="aff2">
    <w:name w:val="Тема примечания Знак"/>
    <w:basedOn w:val="aff0"/>
    <w:link w:val="aff1"/>
    <w:uiPriority w:val="99"/>
    <w:semiHidden/>
    <w:rsid w:val="00803032"/>
    <w:rPr>
      <w:rFonts w:ascii="Times New Roman" w:eastAsia="Times New Roman" w:hAnsi="Times New Roman" w:cs="Times New Roman"/>
      <w:b/>
      <w:bCs/>
      <w:sz w:val="20"/>
      <w:szCs w:val="20"/>
      <w:lang w:eastAsia="ru-RU"/>
    </w:rPr>
  </w:style>
  <w:style w:type="paragraph" w:customStyle="1" w:styleId="a">
    <w:name w:val="_Маркированный список"/>
    <w:basedOn w:val="ae"/>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803032"/>
    <w:pPr>
      <w:spacing w:after="160" w:line="240" w:lineRule="exact"/>
      <w:jc w:val="center"/>
    </w:pPr>
    <w:rPr>
      <w:lang w:val="en-US" w:eastAsia="en-US"/>
    </w:rPr>
  </w:style>
  <w:style w:type="paragraph" w:customStyle="1" w:styleId="21">
    <w:name w:val="2 Нумерация"/>
    <w:basedOn w:val="a2"/>
    <w:rsid w:val="00803032"/>
    <w:pPr>
      <w:numPr>
        <w:numId w:val="17"/>
      </w:numPr>
    </w:pPr>
    <w:rPr>
      <w:rFonts w:ascii="Arial" w:hAnsi="Arial"/>
      <w:sz w:val="20"/>
      <w:szCs w:val="20"/>
      <w:lang w:eastAsia="en-US"/>
    </w:rPr>
  </w:style>
  <w:style w:type="paragraph" w:customStyle="1" w:styleId="10">
    <w:name w:val="1 Нумерация"/>
    <w:basedOn w:val="a2"/>
    <w:rsid w:val="00803032"/>
    <w:pPr>
      <w:numPr>
        <w:ilvl w:val="1"/>
        <w:numId w:val="17"/>
      </w:numPr>
    </w:pPr>
    <w:rPr>
      <w:rFonts w:ascii="Arial" w:hAnsi="Arial"/>
      <w:sz w:val="20"/>
      <w:szCs w:val="20"/>
      <w:lang w:eastAsia="en-US"/>
    </w:rPr>
  </w:style>
  <w:style w:type="paragraph" w:styleId="aff3">
    <w:name w:val="TOC Heading"/>
    <w:basedOn w:val="1"/>
    <w:next w:val="a2"/>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4">
    <w:name w:val="Emphasis"/>
    <w:basedOn w:val="a4"/>
    <w:uiPriority w:val="20"/>
    <w:qFormat/>
    <w:rsid w:val="00803032"/>
    <w:rPr>
      <w:i/>
      <w:iCs/>
    </w:rPr>
  </w:style>
  <w:style w:type="character" w:customStyle="1" w:styleId="50">
    <w:name w:val="Заголовок 5 Знак"/>
    <w:basedOn w:val="a4"/>
    <w:link w:val="5"/>
    <w:rsid w:val="00E129D1"/>
    <w:rPr>
      <w:rFonts w:ascii="Arial" w:eastAsia="Batang" w:hAnsi="Arial" w:cs="Times New Roman"/>
      <w:b/>
      <w:sz w:val="20"/>
      <w:szCs w:val="20"/>
      <w:lang w:val="en-GB" w:eastAsia="en-GB"/>
    </w:rPr>
  </w:style>
  <w:style w:type="character" w:customStyle="1" w:styleId="60">
    <w:name w:val="Заголовок 6 Знак"/>
    <w:basedOn w:val="a4"/>
    <w:link w:val="6"/>
    <w:rsid w:val="00E129D1"/>
    <w:rPr>
      <w:rFonts w:ascii="Arial" w:eastAsia="Batang" w:hAnsi="Arial" w:cs="Times New Roman"/>
      <w:b/>
      <w:sz w:val="20"/>
      <w:szCs w:val="20"/>
      <w:lang w:val="en-GB" w:eastAsia="en-GB"/>
    </w:rPr>
  </w:style>
  <w:style w:type="character" w:customStyle="1" w:styleId="70">
    <w:name w:val="Заголовок 7 Знак"/>
    <w:basedOn w:val="a4"/>
    <w:link w:val="7"/>
    <w:rsid w:val="00E129D1"/>
    <w:rPr>
      <w:rFonts w:ascii="Arial" w:eastAsia="Batang" w:hAnsi="Arial" w:cs="Times New Roman"/>
      <w:b/>
      <w:sz w:val="20"/>
      <w:szCs w:val="20"/>
      <w:lang w:val="en-GB" w:eastAsia="en-GB"/>
    </w:rPr>
  </w:style>
  <w:style w:type="paragraph" w:customStyle="1" w:styleId="-">
    <w:name w:val="Контракт-раздел"/>
    <w:basedOn w:val="a2"/>
    <w:next w:val="-0"/>
    <w:rsid w:val="00E129D1"/>
    <w:pPr>
      <w:keepNext/>
      <w:numPr>
        <w:numId w:val="2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3"/>
    <w:rsid w:val="00E129D1"/>
    <w:pPr>
      <w:numPr>
        <w:ilvl w:val="1"/>
        <w:numId w:val="28"/>
      </w:numPr>
      <w:jc w:val="both"/>
    </w:pPr>
  </w:style>
  <w:style w:type="paragraph" w:customStyle="1" w:styleId="-1">
    <w:name w:val="Контракт-подпункт"/>
    <w:basedOn w:val="a2"/>
    <w:rsid w:val="00E129D1"/>
    <w:pPr>
      <w:numPr>
        <w:ilvl w:val="2"/>
        <w:numId w:val="28"/>
      </w:numPr>
      <w:jc w:val="both"/>
    </w:pPr>
  </w:style>
  <w:style w:type="paragraph" w:customStyle="1" w:styleId="-2">
    <w:name w:val="Контракт-подподпункт"/>
    <w:basedOn w:val="a2"/>
    <w:rsid w:val="00E129D1"/>
    <w:pPr>
      <w:numPr>
        <w:ilvl w:val="3"/>
        <w:numId w:val="28"/>
      </w:numPr>
      <w:jc w:val="both"/>
    </w:pPr>
  </w:style>
  <w:style w:type="character" w:customStyle="1" w:styleId="-3">
    <w:name w:val="Контракт-пункт Знак"/>
    <w:basedOn w:val="a4"/>
    <w:link w:val="-0"/>
    <w:locked/>
    <w:rsid w:val="00E129D1"/>
    <w:rPr>
      <w:rFonts w:ascii="Times New Roman" w:eastAsia="Times New Roman" w:hAnsi="Times New Roman" w:cs="Times New Roman"/>
      <w:sz w:val="24"/>
      <w:szCs w:val="24"/>
      <w:lang w:eastAsia="ru-RU"/>
    </w:rPr>
  </w:style>
  <w:style w:type="paragraph" w:styleId="33">
    <w:name w:val="Body Text Indent 3"/>
    <w:basedOn w:val="a2"/>
    <w:link w:val="34"/>
    <w:rsid w:val="00E129D1"/>
    <w:pPr>
      <w:spacing w:after="120"/>
      <w:ind w:left="283"/>
    </w:pPr>
    <w:rPr>
      <w:sz w:val="16"/>
      <w:szCs w:val="16"/>
    </w:rPr>
  </w:style>
  <w:style w:type="character" w:customStyle="1" w:styleId="34">
    <w:name w:val="Основной текст с отступом 3 Знак"/>
    <w:basedOn w:val="a4"/>
    <w:link w:val="33"/>
    <w:rsid w:val="00E129D1"/>
    <w:rPr>
      <w:rFonts w:ascii="Times New Roman" w:eastAsia="Times New Roman" w:hAnsi="Times New Roman" w:cs="Times New Roman"/>
      <w:sz w:val="16"/>
      <w:szCs w:val="16"/>
      <w:lang w:eastAsia="ru-RU"/>
    </w:rPr>
  </w:style>
  <w:style w:type="character" w:customStyle="1" w:styleId="35">
    <w:name w:val="Основной текст (3)_"/>
    <w:basedOn w:val="a4"/>
    <w:link w:val="311"/>
    <w:locked/>
    <w:rsid w:val="00E129D1"/>
    <w:rPr>
      <w:shd w:val="clear" w:color="auto" w:fill="FFFFFF"/>
    </w:rPr>
  </w:style>
  <w:style w:type="paragraph" w:customStyle="1" w:styleId="311">
    <w:name w:val="Основной текст (3)1"/>
    <w:basedOn w:val="a2"/>
    <w:link w:val="35"/>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5">
    <w:name w:val="Body Text 2"/>
    <w:basedOn w:val="a2"/>
    <w:link w:val="26"/>
    <w:rsid w:val="00E129D1"/>
    <w:pPr>
      <w:spacing w:after="120" w:line="480" w:lineRule="auto"/>
    </w:pPr>
    <w:rPr>
      <w:rFonts w:eastAsia="Calibri"/>
    </w:rPr>
  </w:style>
  <w:style w:type="character" w:customStyle="1" w:styleId="26">
    <w:name w:val="Основной текст 2 Знак"/>
    <w:basedOn w:val="a4"/>
    <w:link w:val="25"/>
    <w:rsid w:val="00E129D1"/>
    <w:rPr>
      <w:rFonts w:ascii="Times New Roman" w:eastAsia="Calibri" w:hAnsi="Times New Roman" w:cs="Times New Roman"/>
      <w:sz w:val="24"/>
      <w:szCs w:val="24"/>
      <w:lang w:eastAsia="ru-RU"/>
    </w:rPr>
  </w:style>
  <w:style w:type="paragraph" w:styleId="aff5">
    <w:name w:val="Plain Text"/>
    <w:basedOn w:val="a2"/>
    <w:link w:val="15"/>
    <w:uiPriority w:val="99"/>
    <w:rsid w:val="003A2D9E"/>
    <w:rPr>
      <w:rFonts w:ascii="Courier New" w:hAnsi="Courier New"/>
      <w:sz w:val="20"/>
      <w:szCs w:val="20"/>
    </w:rPr>
  </w:style>
  <w:style w:type="character" w:customStyle="1" w:styleId="aff6">
    <w:name w:val="Текст Знак"/>
    <w:basedOn w:val="a4"/>
    <w:uiPriority w:val="99"/>
    <w:semiHidden/>
    <w:rsid w:val="003A2D9E"/>
    <w:rPr>
      <w:rFonts w:ascii="Consolas" w:eastAsia="Times New Roman" w:hAnsi="Consolas" w:cs="Consolas"/>
      <w:sz w:val="21"/>
      <w:szCs w:val="21"/>
      <w:lang w:eastAsia="ru-RU"/>
    </w:rPr>
  </w:style>
  <w:style w:type="character" w:customStyle="1" w:styleId="15">
    <w:name w:val="Текст Знак1"/>
    <w:link w:val="aff5"/>
    <w:uiPriority w:val="99"/>
    <w:locked/>
    <w:rsid w:val="003A2D9E"/>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C17B0F"/>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3"/>
    <w:qFormat/>
    <w:rsid w:val="00C17B0F"/>
    <w:pPr>
      <w:keepNext/>
      <w:numPr>
        <w:ilvl w:val="1"/>
        <w:numId w:val="1"/>
      </w:numPr>
      <w:spacing w:before="240" w:after="60"/>
      <w:outlineLvl w:val="1"/>
    </w:pPr>
    <w:rPr>
      <w:rFonts w:ascii="Arial" w:hAnsi="Arial" w:cs="Arial"/>
      <w:b/>
      <w:bCs/>
      <w:i/>
      <w:iCs/>
      <w:sz w:val="28"/>
      <w:szCs w:val="28"/>
    </w:rPr>
  </w:style>
  <w:style w:type="paragraph" w:styleId="30">
    <w:name w:val="heading 3"/>
    <w:basedOn w:val="a2"/>
    <w:next w:val="a2"/>
    <w:link w:val="31"/>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803032"/>
    <w:pPr>
      <w:keepNext/>
      <w:keepLines/>
      <w:tabs>
        <w:tab w:val="num" w:pos="1571"/>
      </w:tabs>
      <w:spacing w:before="120" w:after="120"/>
      <w:ind w:left="720" w:right="170"/>
      <w:outlineLvl w:val="3"/>
    </w:pPr>
    <w:rPr>
      <w:b/>
    </w:rPr>
  </w:style>
  <w:style w:type="paragraph" w:styleId="5">
    <w:name w:val="heading 5"/>
    <w:basedOn w:val="a3"/>
    <w:next w:val="a2"/>
    <w:link w:val="50"/>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C17B0F"/>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1">
    <w:name w:val="Пункт"/>
    <w:basedOn w:val="a2"/>
    <w:rsid w:val="00C17B0F"/>
    <w:pPr>
      <w:numPr>
        <w:ilvl w:val="2"/>
        <w:numId w:val="1"/>
      </w:numPr>
      <w:spacing w:line="360" w:lineRule="auto"/>
      <w:jc w:val="both"/>
    </w:pPr>
    <w:rPr>
      <w:snapToGrid w:val="0"/>
      <w:sz w:val="28"/>
      <w:szCs w:val="28"/>
    </w:rPr>
  </w:style>
  <w:style w:type="paragraph" w:styleId="a3">
    <w:name w:val="Body Text"/>
    <w:basedOn w:val="a2"/>
    <w:link w:val="12"/>
    <w:rsid w:val="00C17B0F"/>
    <w:pPr>
      <w:spacing w:after="120"/>
    </w:pPr>
  </w:style>
  <w:style w:type="character" w:customStyle="1" w:styleId="a7">
    <w:name w:val="Основной текст Знак"/>
    <w:basedOn w:val="a4"/>
    <w:rsid w:val="00C17B0F"/>
    <w:rPr>
      <w:rFonts w:ascii="Times New Roman" w:eastAsia="Times New Roman" w:hAnsi="Times New Roman" w:cs="Times New Roman"/>
      <w:sz w:val="24"/>
      <w:szCs w:val="24"/>
      <w:lang w:eastAsia="ru-RU"/>
    </w:rPr>
  </w:style>
  <w:style w:type="paragraph" w:customStyle="1" w:styleId="a8">
    <w:name w:val="Подрисуночная подпись"/>
    <w:next w:val="a2"/>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2"/>
    <w:rsid w:val="00C17B0F"/>
    <w:pPr>
      <w:ind w:firstLine="567"/>
      <w:jc w:val="both"/>
    </w:pPr>
    <w:rPr>
      <w:snapToGrid w:val="0"/>
      <w:szCs w:val="20"/>
    </w:rPr>
  </w:style>
  <w:style w:type="character" w:customStyle="1" w:styleId="12">
    <w:name w:val="Основной текст Знак1"/>
    <w:link w:val="a3"/>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2"/>
    <w:rsid w:val="0074521C"/>
    <w:pPr>
      <w:autoSpaceDE w:val="0"/>
      <w:autoSpaceDN w:val="0"/>
      <w:ind w:right="19772" w:firstLine="720"/>
    </w:pPr>
    <w:rPr>
      <w:rFonts w:ascii="Arial" w:hAnsi="Arial" w:cs="Arial"/>
      <w:sz w:val="20"/>
      <w:szCs w:val="20"/>
    </w:rPr>
  </w:style>
  <w:style w:type="paragraph" w:styleId="a9">
    <w:name w:val="header"/>
    <w:aliases w:val="Heder,Titul"/>
    <w:basedOn w:val="a2"/>
    <w:link w:val="aa"/>
    <w:uiPriority w:val="99"/>
    <w:unhideWhenUsed/>
    <w:rsid w:val="004F15C8"/>
    <w:pPr>
      <w:tabs>
        <w:tab w:val="center" w:pos="4677"/>
        <w:tab w:val="right" w:pos="9355"/>
      </w:tabs>
    </w:pPr>
  </w:style>
  <w:style w:type="character" w:customStyle="1" w:styleId="aa">
    <w:name w:val="Верхний колонтитул Знак"/>
    <w:aliases w:val="Heder Знак,Titul Знак"/>
    <w:basedOn w:val="a4"/>
    <w:link w:val="a9"/>
    <w:uiPriority w:val="99"/>
    <w:rsid w:val="004F15C8"/>
    <w:rPr>
      <w:rFonts w:ascii="Times New Roman" w:eastAsia="Times New Roman" w:hAnsi="Times New Roman" w:cs="Times New Roman"/>
      <w:sz w:val="24"/>
      <w:szCs w:val="24"/>
      <w:lang w:eastAsia="ru-RU"/>
    </w:rPr>
  </w:style>
  <w:style w:type="paragraph" w:styleId="ab">
    <w:name w:val="footer"/>
    <w:basedOn w:val="a2"/>
    <w:link w:val="ac"/>
    <w:uiPriority w:val="99"/>
    <w:unhideWhenUsed/>
    <w:rsid w:val="004F15C8"/>
    <w:pPr>
      <w:tabs>
        <w:tab w:val="center" w:pos="4677"/>
        <w:tab w:val="right" w:pos="9355"/>
      </w:tabs>
    </w:pPr>
  </w:style>
  <w:style w:type="character" w:customStyle="1" w:styleId="ac">
    <w:name w:val="Нижний колонтитул Знак"/>
    <w:basedOn w:val="a4"/>
    <w:link w:val="ab"/>
    <w:uiPriority w:val="99"/>
    <w:rsid w:val="004F15C8"/>
    <w:rPr>
      <w:rFonts w:ascii="Times New Roman" w:eastAsia="Times New Roman" w:hAnsi="Times New Roman" w:cs="Times New Roman"/>
      <w:sz w:val="24"/>
      <w:szCs w:val="24"/>
      <w:lang w:eastAsia="ru-RU"/>
    </w:rPr>
  </w:style>
  <w:style w:type="table" w:styleId="ad">
    <w:name w:val="Table Grid"/>
    <w:basedOn w:val="a5"/>
    <w:uiPriority w:val="59"/>
    <w:rsid w:val="00266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2"/>
    <w:uiPriority w:val="34"/>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BB3EB9"/>
    <w:rPr>
      <w:rFonts w:ascii="Times New Roman" w:hAnsi="Times New Roman"/>
      <w:sz w:val="22"/>
    </w:rPr>
  </w:style>
  <w:style w:type="character" w:customStyle="1" w:styleId="31">
    <w:name w:val="Заголовок 3 Знак"/>
    <w:basedOn w:val="a4"/>
    <w:link w:val="30"/>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4"/>
    <w:link w:val="4"/>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6"/>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3"/>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3">
    <w:name w:val="toc 1"/>
    <w:basedOn w:val="a2"/>
    <w:next w:val="a2"/>
    <w:autoRedefine/>
    <w:uiPriority w:val="39"/>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4"/>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0">
    <w:name w:val="Hyperlink"/>
    <w:basedOn w:val="a4"/>
    <w:uiPriority w:val="99"/>
    <w:rsid w:val="00803032"/>
    <w:rPr>
      <w:color w:val="0000FF"/>
      <w:u w:val="single"/>
    </w:rPr>
  </w:style>
  <w:style w:type="paragraph" w:styleId="HTML">
    <w:name w:val="HTML Address"/>
    <w:basedOn w:val="a2"/>
    <w:link w:val="HTML0"/>
    <w:semiHidden/>
    <w:rsid w:val="00803032"/>
    <w:pPr>
      <w:jc w:val="center"/>
    </w:pPr>
    <w:rPr>
      <w:b/>
      <w:i/>
      <w:iCs/>
      <w:sz w:val="28"/>
      <w:szCs w:val="28"/>
    </w:rPr>
  </w:style>
  <w:style w:type="character" w:customStyle="1" w:styleId="HTML0">
    <w:name w:val="Адрес HTML Знак"/>
    <w:basedOn w:val="a4"/>
    <w:link w:val="HTML"/>
    <w:semiHidden/>
    <w:rsid w:val="00803032"/>
    <w:rPr>
      <w:rFonts w:ascii="Times New Roman" w:eastAsia="Times New Roman" w:hAnsi="Times New Roman" w:cs="Times New Roman"/>
      <w:b/>
      <w:i/>
      <w:iCs/>
      <w:sz w:val="28"/>
      <w:szCs w:val="28"/>
      <w:lang w:eastAsia="ru-RU"/>
    </w:rPr>
  </w:style>
  <w:style w:type="paragraph" w:styleId="24">
    <w:name w:val="toc 2"/>
    <w:basedOn w:val="a2"/>
    <w:next w:val="a2"/>
    <w:autoRedefine/>
    <w:uiPriority w:val="39"/>
    <w:rsid w:val="00803032"/>
    <w:pPr>
      <w:tabs>
        <w:tab w:val="left" w:pos="0"/>
        <w:tab w:val="right" w:leader="dot" w:pos="9356"/>
      </w:tabs>
      <w:ind w:left="709" w:right="-1" w:hanging="567"/>
    </w:pPr>
    <w:rPr>
      <w:b/>
      <w:sz w:val="28"/>
      <w:szCs w:val="28"/>
    </w:rPr>
  </w:style>
  <w:style w:type="paragraph" w:styleId="32">
    <w:name w:val="toc 3"/>
    <w:basedOn w:val="a2"/>
    <w:next w:val="a2"/>
    <w:autoRedefine/>
    <w:uiPriority w:val="39"/>
    <w:rsid w:val="00803032"/>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1">
    <w:name w:val="Balloon Text"/>
    <w:basedOn w:val="a2"/>
    <w:link w:val="af2"/>
    <w:uiPriority w:val="99"/>
    <w:semiHidden/>
    <w:unhideWhenUsed/>
    <w:rsid w:val="00803032"/>
    <w:pPr>
      <w:jc w:val="center"/>
    </w:pPr>
    <w:rPr>
      <w:rFonts w:ascii="Tahoma" w:hAnsi="Tahoma" w:cs="Tahoma"/>
      <w:b/>
      <w:sz w:val="16"/>
      <w:szCs w:val="16"/>
    </w:rPr>
  </w:style>
  <w:style w:type="character" w:customStyle="1" w:styleId="af2">
    <w:name w:val="Текст выноски Знак"/>
    <w:basedOn w:val="a4"/>
    <w:link w:val="af1"/>
    <w:uiPriority w:val="99"/>
    <w:semiHidden/>
    <w:rsid w:val="00803032"/>
    <w:rPr>
      <w:rFonts w:ascii="Tahoma" w:eastAsia="Times New Roman" w:hAnsi="Tahoma" w:cs="Tahoma"/>
      <w:b/>
      <w:sz w:val="16"/>
      <w:szCs w:val="16"/>
      <w:lang w:eastAsia="ru-RU"/>
    </w:rPr>
  </w:style>
  <w:style w:type="paragraph" w:styleId="af3">
    <w:name w:val="Document Map"/>
    <w:basedOn w:val="a2"/>
    <w:link w:val="af4"/>
    <w:rsid w:val="00803032"/>
    <w:pPr>
      <w:shd w:val="clear" w:color="auto" w:fill="000080"/>
      <w:jc w:val="center"/>
    </w:pPr>
    <w:rPr>
      <w:rFonts w:ascii="Tahoma" w:hAnsi="Tahoma" w:cs="Tahoma"/>
      <w:b/>
      <w:sz w:val="20"/>
      <w:szCs w:val="28"/>
    </w:rPr>
  </w:style>
  <w:style w:type="character" w:customStyle="1" w:styleId="af4">
    <w:name w:val="Схема документа Знак"/>
    <w:basedOn w:val="a4"/>
    <w:link w:val="af3"/>
    <w:rsid w:val="00803032"/>
    <w:rPr>
      <w:rFonts w:ascii="Tahoma" w:eastAsia="Times New Roman" w:hAnsi="Tahoma" w:cs="Tahoma"/>
      <w:b/>
      <w:sz w:val="20"/>
      <w:szCs w:val="28"/>
      <w:shd w:val="clear" w:color="auto" w:fill="000080"/>
      <w:lang w:eastAsia="ru-RU"/>
    </w:rPr>
  </w:style>
  <w:style w:type="paragraph" w:styleId="af5">
    <w:name w:val="caption"/>
    <w:basedOn w:val="a2"/>
    <w:next w:val="phnormal"/>
    <w:link w:val="af6"/>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7">
    <w:name w:val="footnote text"/>
    <w:basedOn w:val="a2"/>
    <w:link w:val="af8"/>
    <w:uiPriority w:val="99"/>
    <w:unhideWhenUsed/>
    <w:rsid w:val="00803032"/>
    <w:pPr>
      <w:jc w:val="center"/>
    </w:pPr>
    <w:rPr>
      <w:b/>
      <w:sz w:val="20"/>
      <w:szCs w:val="28"/>
    </w:rPr>
  </w:style>
  <w:style w:type="character" w:customStyle="1" w:styleId="af8">
    <w:name w:val="Текст сноски Знак"/>
    <w:basedOn w:val="a4"/>
    <w:link w:val="af7"/>
    <w:uiPriority w:val="99"/>
    <w:rsid w:val="00803032"/>
    <w:rPr>
      <w:rFonts w:ascii="Times New Roman" w:eastAsia="Times New Roman" w:hAnsi="Times New Roman" w:cs="Times New Roman"/>
      <w:b/>
      <w:sz w:val="20"/>
      <w:szCs w:val="28"/>
      <w:lang w:eastAsia="ru-RU"/>
    </w:rPr>
  </w:style>
  <w:style w:type="character" w:styleId="af9">
    <w:name w:val="footnote reference"/>
    <w:basedOn w:val="a4"/>
    <w:uiPriority w:val="99"/>
    <w:semiHidden/>
    <w:unhideWhenUsed/>
    <w:rsid w:val="00803032"/>
    <w:rPr>
      <w:vertAlign w:val="superscript"/>
    </w:rPr>
  </w:style>
  <w:style w:type="character" w:customStyle="1" w:styleId="af6">
    <w:name w:val="Название объекта Знак"/>
    <w:link w:val="af5"/>
    <w:rsid w:val="00803032"/>
    <w:rPr>
      <w:rFonts w:ascii="Times New Roman" w:eastAsia="Times New Roman" w:hAnsi="Times New Roman" w:cs="Times New Roman"/>
      <w:b/>
      <w:bCs/>
      <w:color w:val="000000" w:themeColor="text1"/>
      <w:sz w:val="28"/>
      <w:szCs w:val="28"/>
      <w:lang w:eastAsia="ru-RU"/>
    </w:rPr>
  </w:style>
  <w:style w:type="paragraph" w:customStyle="1" w:styleId="14">
    <w:name w:val="Стиль1"/>
    <w:basedOn w:val="phbase"/>
    <w:next w:val="phnormal"/>
    <w:autoRedefine/>
    <w:rsid w:val="00803032"/>
  </w:style>
  <w:style w:type="paragraph" w:styleId="afa">
    <w:name w:val="Normal (Web)"/>
    <w:basedOn w:val="a2"/>
    <w:uiPriority w:val="99"/>
    <w:unhideWhenUsed/>
    <w:rsid w:val="00803032"/>
    <w:pPr>
      <w:spacing w:before="100" w:beforeAutospacing="1" w:after="100" w:afterAutospacing="1"/>
    </w:pPr>
    <w:rPr>
      <w:b/>
      <w:sz w:val="28"/>
      <w:szCs w:val="28"/>
    </w:rPr>
  </w:style>
  <w:style w:type="paragraph" w:styleId="51">
    <w:name w:val="toc 5"/>
    <w:basedOn w:val="a2"/>
    <w:next w:val="a2"/>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1">
    <w:name w:val="toc 6"/>
    <w:basedOn w:val="a2"/>
    <w:next w:val="a2"/>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1">
    <w:name w:val="toc 7"/>
    <w:basedOn w:val="a2"/>
    <w:next w:val="a2"/>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
    <w:name w:val="toc 8"/>
    <w:basedOn w:val="a2"/>
    <w:next w:val="a2"/>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
    <w:name w:val="toc 9"/>
    <w:basedOn w:val="a2"/>
    <w:next w:val="a2"/>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b">
    <w:name w:val="Текст: в списке без нумерации"/>
    <w:basedOn w:val="a2"/>
    <w:rsid w:val="00803032"/>
    <w:pPr>
      <w:spacing w:before="120"/>
      <w:ind w:left="720" w:firstLine="284"/>
      <w:jc w:val="center"/>
    </w:pPr>
    <w:rPr>
      <w:b/>
      <w:sz w:val="28"/>
      <w:szCs w:val="28"/>
    </w:rPr>
  </w:style>
  <w:style w:type="paragraph" w:customStyle="1" w:styleId="afc">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2">
    <w:name w:val="_маркированный список_2"/>
    <w:basedOn w:val="a2"/>
    <w:next w:val="a2"/>
    <w:rsid w:val="00803032"/>
    <w:pPr>
      <w:numPr>
        <w:numId w:val="14"/>
      </w:numPr>
      <w:spacing w:before="120"/>
    </w:pPr>
    <w:rPr>
      <w:b/>
      <w:sz w:val="28"/>
      <w:szCs w:val="22"/>
    </w:rPr>
  </w:style>
  <w:style w:type="paragraph" w:customStyle="1" w:styleId="3">
    <w:name w:val="_маркированный список3"/>
    <w:basedOn w:val="a2"/>
    <w:rsid w:val="00803032"/>
    <w:pPr>
      <w:numPr>
        <w:ilvl w:val="2"/>
        <w:numId w:val="14"/>
      </w:numPr>
      <w:tabs>
        <w:tab w:val="clear" w:pos="2511"/>
        <w:tab w:val="left" w:pos="1701"/>
      </w:tabs>
      <w:ind w:left="1775" w:hanging="357"/>
    </w:pPr>
    <w:rPr>
      <w:b/>
      <w:sz w:val="28"/>
      <w:szCs w:val="22"/>
    </w:rPr>
  </w:style>
  <w:style w:type="character" w:styleId="afd">
    <w:name w:val="Placeholder Text"/>
    <w:basedOn w:val="a4"/>
    <w:uiPriority w:val="99"/>
    <w:semiHidden/>
    <w:rsid w:val="00803032"/>
    <w:rPr>
      <w:color w:val="808080"/>
    </w:rPr>
  </w:style>
  <w:style w:type="paragraph" w:customStyle="1" w:styleId="IG-1">
    <w:name w:val="IG - МС 1"/>
    <w:basedOn w:val="2"/>
    <w:autoRedefine/>
    <w:rsid w:val="00803032"/>
    <w:pPr>
      <w:numPr>
        <w:numId w:val="0"/>
      </w:numPr>
      <w:ind w:left="720"/>
      <w:contextualSpacing w:val="0"/>
    </w:pPr>
    <w:rPr>
      <w:lang w:eastAsia="en-US"/>
    </w:rPr>
  </w:style>
  <w:style w:type="paragraph" w:styleId="2">
    <w:name w:val="List Bullet 2"/>
    <w:basedOn w:val="a2"/>
    <w:uiPriority w:val="99"/>
    <w:semiHidden/>
    <w:unhideWhenUsed/>
    <w:rsid w:val="00803032"/>
    <w:pPr>
      <w:numPr>
        <w:numId w:val="15"/>
      </w:numPr>
      <w:contextualSpacing/>
      <w:jc w:val="center"/>
    </w:pPr>
    <w:rPr>
      <w:b/>
      <w:sz w:val="28"/>
      <w:szCs w:val="28"/>
    </w:rPr>
  </w:style>
  <w:style w:type="character" w:styleId="afe">
    <w:name w:val="annotation reference"/>
    <w:basedOn w:val="a4"/>
    <w:uiPriority w:val="99"/>
    <w:semiHidden/>
    <w:unhideWhenUsed/>
    <w:rsid w:val="00803032"/>
    <w:rPr>
      <w:sz w:val="16"/>
      <w:szCs w:val="16"/>
    </w:rPr>
  </w:style>
  <w:style w:type="paragraph" w:styleId="aff">
    <w:name w:val="annotation text"/>
    <w:basedOn w:val="a2"/>
    <w:link w:val="aff0"/>
    <w:uiPriority w:val="99"/>
    <w:unhideWhenUsed/>
    <w:rsid w:val="00803032"/>
    <w:pPr>
      <w:jc w:val="center"/>
    </w:pPr>
    <w:rPr>
      <w:b/>
      <w:sz w:val="20"/>
      <w:szCs w:val="20"/>
    </w:rPr>
  </w:style>
  <w:style w:type="character" w:customStyle="1" w:styleId="aff0">
    <w:name w:val="Текст примечания Знак"/>
    <w:basedOn w:val="a4"/>
    <w:link w:val="aff"/>
    <w:uiPriority w:val="99"/>
    <w:rsid w:val="00803032"/>
    <w:rPr>
      <w:rFonts w:ascii="Times New Roman" w:eastAsia="Times New Roman" w:hAnsi="Times New Roman" w:cs="Times New Roman"/>
      <w:b/>
      <w:sz w:val="20"/>
      <w:szCs w:val="20"/>
      <w:lang w:eastAsia="ru-RU"/>
    </w:rPr>
  </w:style>
  <w:style w:type="paragraph" w:styleId="aff1">
    <w:name w:val="annotation subject"/>
    <w:basedOn w:val="aff"/>
    <w:next w:val="aff"/>
    <w:link w:val="aff2"/>
    <w:uiPriority w:val="99"/>
    <w:semiHidden/>
    <w:unhideWhenUsed/>
    <w:rsid w:val="00803032"/>
    <w:rPr>
      <w:bCs/>
    </w:rPr>
  </w:style>
  <w:style w:type="character" w:customStyle="1" w:styleId="aff2">
    <w:name w:val="Тема примечания Знак"/>
    <w:basedOn w:val="aff0"/>
    <w:link w:val="aff1"/>
    <w:uiPriority w:val="99"/>
    <w:semiHidden/>
    <w:rsid w:val="00803032"/>
    <w:rPr>
      <w:rFonts w:ascii="Times New Roman" w:eastAsia="Times New Roman" w:hAnsi="Times New Roman" w:cs="Times New Roman"/>
      <w:b/>
      <w:bCs/>
      <w:sz w:val="20"/>
      <w:szCs w:val="20"/>
      <w:lang w:eastAsia="ru-RU"/>
    </w:rPr>
  </w:style>
  <w:style w:type="paragraph" w:customStyle="1" w:styleId="a">
    <w:name w:val="_Маркированный список"/>
    <w:basedOn w:val="ae"/>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803032"/>
    <w:pPr>
      <w:spacing w:after="160" w:line="240" w:lineRule="exact"/>
      <w:jc w:val="center"/>
    </w:pPr>
    <w:rPr>
      <w:lang w:val="en-US" w:eastAsia="en-US"/>
    </w:rPr>
  </w:style>
  <w:style w:type="paragraph" w:customStyle="1" w:styleId="21">
    <w:name w:val="2 Нумерация"/>
    <w:basedOn w:val="a2"/>
    <w:rsid w:val="00803032"/>
    <w:pPr>
      <w:numPr>
        <w:numId w:val="17"/>
      </w:numPr>
    </w:pPr>
    <w:rPr>
      <w:rFonts w:ascii="Arial" w:hAnsi="Arial"/>
      <w:sz w:val="20"/>
      <w:szCs w:val="20"/>
      <w:lang w:eastAsia="en-US"/>
    </w:rPr>
  </w:style>
  <w:style w:type="paragraph" w:customStyle="1" w:styleId="10">
    <w:name w:val="1 Нумерация"/>
    <w:basedOn w:val="a2"/>
    <w:rsid w:val="00803032"/>
    <w:pPr>
      <w:numPr>
        <w:ilvl w:val="1"/>
        <w:numId w:val="17"/>
      </w:numPr>
    </w:pPr>
    <w:rPr>
      <w:rFonts w:ascii="Arial" w:hAnsi="Arial"/>
      <w:sz w:val="20"/>
      <w:szCs w:val="20"/>
      <w:lang w:eastAsia="en-US"/>
    </w:rPr>
  </w:style>
  <w:style w:type="paragraph" w:styleId="aff3">
    <w:name w:val="TOC Heading"/>
    <w:basedOn w:val="1"/>
    <w:next w:val="a2"/>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4">
    <w:name w:val="Emphasis"/>
    <w:basedOn w:val="a4"/>
    <w:uiPriority w:val="20"/>
    <w:qFormat/>
    <w:rsid w:val="00803032"/>
    <w:rPr>
      <w:i/>
      <w:iCs/>
    </w:rPr>
  </w:style>
  <w:style w:type="character" w:customStyle="1" w:styleId="50">
    <w:name w:val="Заголовок 5 Знак"/>
    <w:basedOn w:val="a4"/>
    <w:link w:val="5"/>
    <w:rsid w:val="00E129D1"/>
    <w:rPr>
      <w:rFonts w:ascii="Arial" w:eastAsia="Batang" w:hAnsi="Arial" w:cs="Times New Roman"/>
      <w:b/>
      <w:sz w:val="20"/>
      <w:szCs w:val="20"/>
      <w:lang w:val="en-GB" w:eastAsia="en-GB"/>
    </w:rPr>
  </w:style>
  <w:style w:type="character" w:customStyle="1" w:styleId="60">
    <w:name w:val="Заголовок 6 Знак"/>
    <w:basedOn w:val="a4"/>
    <w:link w:val="6"/>
    <w:rsid w:val="00E129D1"/>
    <w:rPr>
      <w:rFonts w:ascii="Arial" w:eastAsia="Batang" w:hAnsi="Arial" w:cs="Times New Roman"/>
      <w:b/>
      <w:sz w:val="20"/>
      <w:szCs w:val="20"/>
      <w:lang w:val="en-GB" w:eastAsia="en-GB"/>
    </w:rPr>
  </w:style>
  <w:style w:type="character" w:customStyle="1" w:styleId="70">
    <w:name w:val="Заголовок 7 Знак"/>
    <w:basedOn w:val="a4"/>
    <w:link w:val="7"/>
    <w:rsid w:val="00E129D1"/>
    <w:rPr>
      <w:rFonts w:ascii="Arial" w:eastAsia="Batang" w:hAnsi="Arial" w:cs="Times New Roman"/>
      <w:b/>
      <w:sz w:val="20"/>
      <w:szCs w:val="20"/>
      <w:lang w:val="en-GB" w:eastAsia="en-GB"/>
    </w:rPr>
  </w:style>
  <w:style w:type="paragraph" w:customStyle="1" w:styleId="-">
    <w:name w:val="Контракт-раздел"/>
    <w:basedOn w:val="a2"/>
    <w:next w:val="-0"/>
    <w:rsid w:val="00E129D1"/>
    <w:pPr>
      <w:keepNext/>
      <w:numPr>
        <w:numId w:val="2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3"/>
    <w:rsid w:val="00E129D1"/>
    <w:pPr>
      <w:numPr>
        <w:ilvl w:val="1"/>
        <w:numId w:val="28"/>
      </w:numPr>
      <w:jc w:val="both"/>
    </w:pPr>
  </w:style>
  <w:style w:type="paragraph" w:customStyle="1" w:styleId="-1">
    <w:name w:val="Контракт-подпункт"/>
    <w:basedOn w:val="a2"/>
    <w:rsid w:val="00E129D1"/>
    <w:pPr>
      <w:numPr>
        <w:ilvl w:val="2"/>
        <w:numId w:val="28"/>
      </w:numPr>
      <w:jc w:val="both"/>
    </w:pPr>
  </w:style>
  <w:style w:type="paragraph" w:customStyle="1" w:styleId="-2">
    <w:name w:val="Контракт-подподпункт"/>
    <w:basedOn w:val="a2"/>
    <w:rsid w:val="00E129D1"/>
    <w:pPr>
      <w:numPr>
        <w:ilvl w:val="3"/>
        <w:numId w:val="28"/>
      </w:numPr>
      <w:jc w:val="both"/>
    </w:pPr>
  </w:style>
  <w:style w:type="character" w:customStyle="1" w:styleId="-3">
    <w:name w:val="Контракт-пункт Знак"/>
    <w:basedOn w:val="a4"/>
    <w:link w:val="-0"/>
    <w:locked/>
    <w:rsid w:val="00E129D1"/>
    <w:rPr>
      <w:rFonts w:ascii="Times New Roman" w:eastAsia="Times New Roman" w:hAnsi="Times New Roman" w:cs="Times New Roman"/>
      <w:sz w:val="24"/>
      <w:szCs w:val="24"/>
      <w:lang w:eastAsia="ru-RU"/>
    </w:rPr>
  </w:style>
  <w:style w:type="paragraph" w:styleId="33">
    <w:name w:val="Body Text Indent 3"/>
    <w:basedOn w:val="a2"/>
    <w:link w:val="34"/>
    <w:rsid w:val="00E129D1"/>
    <w:pPr>
      <w:spacing w:after="120"/>
      <w:ind w:left="283"/>
    </w:pPr>
    <w:rPr>
      <w:sz w:val="16"/>
      <w:szCs w:val="16"/>
    </w:rPr>
  </w:style>
  <w:style w:type="character" w:customStyle="1" w:styleId="34">
    <w:name w:val="Основной текст с отступом 3 Знак"/>
    <w:basedOn w:val="a4"/>
    <w:link w:val="33"/>
    <w:rsid w:val="00E129D1"/>
    <w:rPr>
      <w:rFonts w:ascii="Times New Roman" w:eastAsia="Times New Roman" w:hAnsi="Times New Roman" w:cs="Times New Roman"/>
      <w:sz w:val="16"/>
      <w:szCs w:val="16"/>
      <w:lang w:eastAsia="ru-RU"/>
    </w:rPr>
  </w:style>
  <w:style w:type="character" w:customStyle="1" w:styleId="35">
    <w:name w:val="Основной текст (3)_"/>
    <w:basedOn w:val="a4"/>
    <w:link w:val="311"/>
    <w:locked/>
    <w:rsid w:val="00E129D1"/>
    <w:rPr>
      <w:shd w:val="clear" w:color="auto" w:fill="FFFFFF"/>
    </w:rPr>
  </w:style>
  <w:style w:type="paragraph" w:customStyle="1" w:styleId="311">
    <w:name w:val="Основной текст (3)1"/>
    <w:basedOn w:val="a2"/>
    <w:link w:val="35"/>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5">
    <w:name w:val="Body Text 2"/>
    <w:basedOn w:val="a2"/>
    <w:link w:val="26"/>
    <w:rsid w:val="00E129D1"/>
    <w:pPr>
      <w:spacing w:after="120" w:line="480" w:lineRule="auto"/>
    </w:pPr>
    <w:rPr>
      <w:rFonts w:eastAsia="Calibri"/>
    </w:rPr>
  </w:style>
  <w:style w:type="character" w:customStyle="1" w:styleId="26">
    <w:name w:val="Основной текст 2 Знак"/>
    <w:basedOn w:val="a4"/>
    <w:link w:val="25"/>
    <w:rsid w:val="00E129D1"/>
    <w:rPr>
      <w:rFonts w:ascii="Times New Roman" w:eastAsia="Calibri" w:hAnsi="Times New Roman" w:cs="Times New Roman"/>
      <w:sz w:val="24"/>
      <w:szCs w:val="24"/>
      <w:lang w:eastAsia="ru-RU"/>
    </w:rPr>
  </w:style>
  <w:style w:type="paragraph" w:styleId="aff5">
    <w:name w:val="Plain Text"/>
    <w:basedOn w:val="a2"/>
    <w:link w:val="15"/>
    <w:uiPriority w:val="99"/>
    <w:rsid w:val="003A2D9E"/>
    <w:rPr>
      <w:rFonts w:ascii="Courier New" w:hAnsi="Courier New"/>
      <w:sz w:val="20"/>
      <w:szCs w:val="20"/>
    </w:rPr>
  </w:style>
  <w:style w:type="character" w:customStyle="1" w:styleId="aff6">
    <w:name w:val="Текст Знак"/>
    <w:basedOn w:val="a4"/>
    <w:uiPriority w:val="99"/>
    <w:semiHidden/>
    <w:rsid w:val="003A2D9E"/>
    <w:rPr>
      <w:rFonts w:ascii="Consolas" w:eastAsia="Times New Roman" w:hAnsi="Consolas" w:cs="Consolas"/>
      <w:sz w:val="21"/>
      <w:szCs w:val="21"/>
      <w:lang w:eastAsia="ru-RU"/>
    </w:rPr>
  </w:style>
  <w:style w:type="character" w:customStyle="1" w:styleId="15">
    <w:name w:val="Текст Знак1"/>
    <w:link w:val="aff5"/>
    <w:uiPriority w:val="99"/>
    <w:locked/>
    <w:rsid w:val="003A2D9E"/>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1184">
      <w:bodyDiv w:val="1"/>
      <w:marLeft w:val="0"/>
      <w:marRight w:val="0"/>
      <w:marTop w:val="0"/>
      <w:marBottom w:val="0"/>
      <w:divBdr>
        <w:top w:val="none" w:sz="0" w:space="0" w:color="auto"/>
        <w:left w:val="none" w:sz="0" w:space="0" w:color="auto"/>
        <w:bottom w:val="none" w:sz="0" w:space="0" w:color="auto"/>
        <w:right w:val="none" w:sz="0" w:space="0" w:color="auto"/>
      </w:divBdr>
    </w:div>
    <w:div w:id="138255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13CF6-C5C4-4621-BB4A-2F6F8412D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36</Pages>
  <Words>7951</Words>
  <Characters>45325</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7107</dc:creator>
  <cp:lastModifiedBy>Бутусова Марина Викторовна</cp:lastModifiedBy>
  <cp:revision>14</cp:revision>
  <cp:lastPrinted>2013-10-10T05:50:00Z</cp:lastPrinted>
  <dcterms:created xsi:type="dcterms:W3CDTF">2013-10-29T14:08:00Z</dcterms:created>
  <dcterms:modified xsi:type="dcterms:W3CDTF">2013-11-01T09:38:00Z</dcterms:modified>
</cp:coreProperties>
</file>