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C1" w:rsidRPr="00331F42" w:rsidRDefault="004113C1" w:rsidP="004113C1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113C1" w:rsidRPr="00331F42" w:rsidRDefault="004113C1" w:rsidP="004113C1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224/11.02-04/15-99 ОЗЦЭ</w:t>
      </w:r>
      <w:bookmarkStart w:id="0" w:name="_GoBack"/>
      <w:bookmarkEnd w:id="0"/>
    </w:p>
    <w:p w:rsidR="004113C1" w:rsidRPr="00550519" w:rsidRDefault="004113C1" w:rsidP="004113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113C1" w:rsidRPr="00345001" w:rsidRDefault="004113C1" w:rsidP="004113C1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550519">
        <w:rPr>
          <w:rFonts w:ascii="Times New Roman" w:hAnsi="Times New Roman"/>
          <w:spacing w:val="-6"/>
          <w:szCs w:val="24"/>
        </w:rPr>
        <w:t xml:space="preserve">поставку </w:t>
      </w:r>
      <w:r w:rsidRPr="00E74CBA">
        <w:rPr>
          <w:rFonts w:ascii="Times New Roman" w:hAnsi="Times New Roman"/>
          <w:spacing w:val="-6"/>
          <w:szCs w:val="24"/>
        </w:rPr>
        <w:t>электронно-вычислительной техники, ее деталей и принадлежностей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345001">
        <w:rPr>
          <w:rFonts w:ascii="Times New Roman" w:hAnsi="Times New Roman"/>
          <w:bCs/>
          <w:color w:val="000000"/>
        </w:rPr>
        <w:t xml:space="preserve">для нужд </w:t>
      </w:r>
      <w:r>
        <w:rPr>
          <w:rFonts w:ascii="Times New Roman" w:hAnsi="Times New Roman"/>
          <w:bCs/>
          <w:color w:val="000000"/>
        </w:rPr>
        <w:t>АО</w:t>
      </w:r>
      <w:r w:rsidRPr="00345001">
        <w:rPr>
          <w:rFonts w:ascii="Times New Roman" w:hAnsi="Times New Roman"/>
          <w:bCs/>
          <w:color w:val="000000"/>
        </w:rPr>
        <w:t xml:space="preserve"> «ГНЦ РФ-ФЭИ».</w:t>
      </w:r>
    </w:p>
    <w:p w:rsidR="004113C1" w:rsidRPr="00331F42" w:rsidRDefault="004113C1" w:rsidP="004113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>
        <w:rPr>
          <w:rFonts w:ascii="Times New Roman" w:hAnsi="Times New Roman"/>
          <w:szCs w:val="24"/>
        </w:rPr>
        <w:t>Акционерное общество</w:t>
      </w:r>
      <w:r w:rsidRPr="00331F42">
        <w:rPr>
          <w:rFonts w:ascii="Times New Roman" w:hAnsi="Times New Roman"/>
          <w:szCs w:val="24"/>
        </w:rPr>
        <w:t xml:space="preserve">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</w:t>
      </w:r>
      <w:r>
        <w:rPr>
          <w:rFonts w:ascii="Times New Roman" w:hAnsi="Times New Roman"/>
          <w:szCs w:val="24"/>
        </w:rPr>
        <w:t>АО</w:t>
      </w:r>
      <w:r w:rsidRPr="00331F42">
        <w:rPr>
          <w:rFonts w:ascii="Times New Roman" w:hAnsi="Times New Roman"/>
          <w:szCs w:val="24"/>
        </w:rPr>
        <w:t xml:space="preserve"> «ГНЦ РФ-ФЭИ»).</w:t>
      </w:r>
    </w:p>
    <w:p w:rsidR="004113C1" w:rsidRPr="00331F42" w:rsidRDefault="004113C1" w:rsidP="004113C1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113C1" w:rsidRPr="00331F42" w:rsidRDefault="004113C1" w:rsidP="004113C1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113C1" w:rsidRPr="009525BE" w:rsidRDefault="004113C1" w:rsidP="004113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proofErr w:type="spellStart"/>
      <w:r w:rsidRPr="00586C82">
        <w:rPr>
          <w:rFonts w:ascii="Times New Roman" w:hAnsi="Times New Roman"/>
          <w:bCs/>
          <w:color w:val="000000"/>
          <w:szCs w:val="24"/>
        </w:rPr>
        <w:t>Илюхин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 xml:space="preserve"> Денис Михайлович</w:t>
      </w:r>
      <w:r w:rsidRPr="009525BE">
        <w:rPr>
          <w:rFonts w:ascii="Times New Roman" w:hAnsi="Times New Roman"/>
          <w:bCs/>
          <w:color w:val="000000"/>
          <w:szCs w:val="24"/>
        </w:rPr>
        <w:t>, (48439) 9-</w:t>
      </w:r>
      <w:r w:rsidRPr="00586C82">
        <w:rPr>
          <w:rFonts w:ascii="Times New Roman" w:hAnsi="Times New Roman"/>
          <w:bCs/>
          <w:color w:val="000000"/>
          <w:szCs w:val="24"/>
        </w:rPr>
        <w:t>48-16</w:t>
      </w:r>
      <w:r w:rsidRPr="009525BE">
        <w:rPr>
          <w:rFonts w:ascii="Times New Roman" w:hAnsi="Times New Roman"/>
          <w:bCs/>
          <w:color w:val="000000"/>
          <w:szCs w:val="24"/>
        </w:rPr>
        <w:t xml:space="preserve">, (48439) 9-49-30, 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dilyukhin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586C82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86C82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  <w:szCs w:val="24"/>
        </w:rPr>
        <w:t>.</w:t>
      </w:r>
    </w:p>
    <w:p w:rsidR="004113C1" w:rsidRPr="00550519" w:rsidRDefault="004113C1" w:rsidP="004113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113C1" w:rsidRPr="00345001" w:rsidRDefault="004113C1" w:rsidP="004113C1">
      <w:pPr>
        <w:numPr>
          <w:ilvl w:val="0"/>
          <w:numId w:val="1"/>
        </w:numPr>
        <w:tabs>
          <w:tab w:val="clear" w:pos="1070"/>
          <w:tab w:val="num" w:pos="0"/>
          <w:tab w:val="left" w:pos="1134"/>
          <w:tab w:val="left" w:pos="156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027F2">
        <w:rPr>
          <w:rFonts w:ascii="Times New Roman" w:hAnsi="Times New Roman"/>
          <w:bCs/>
          <w:color w:val="000000"/>
        </w:rPr>
        <w:t xml:space="preserve">поставка </w:t>
      </w:r>
      <w:r w:rsidRPr="00E74CBA">
        <w:rPr>
          <w:rFonts w:ascii="Times New Roman" w:hAnsi="Times New Roman"/>
        </w:rPr>
        <w:t>электронно-вычислительной техники, ее деталей и принадлежностей</w:t>
      </w:r>
      <w:r w:rsidRPr="00CA0665">
        <w:rPr>
          <w:rFonts w:ascii="Times New Roman" w:hAnsi="Times New Roman"/>
          <w:bCs/>
          <w:color w:val="000000"/>
        </w:rPr>
        <w:t>.</w:t>
      </w:r>
    </w:p>
    <w:p w:rsidR="004113C1" w:rsidRDefault="004113C1" w:rsidP="004113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113C1" w:rsidRDefault="004113C1" w:rsidP="004113C1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szCs w:val="24"/>
        </w:rPr>
      </w:pPr>
      <w:r w:rsidRPr="00345001">
        <w:rPr>
          <w:rFonts w:ascii="Times New Roman" w:hAnsi="Times New Roman"/>
          <w:b/>
          <w:szCs w:val="24"/>
        </w:rPr>
        <w:t>Срок поставки товара/работ/услуг:</w:t>
      </w:r>
      <w:r>
        <w:rPr>
          <w:rFonts w:ascii="Times New Roman" w:hAnsi="Times New Roman"/>
          <w:b/>
          <w:szCs w:val="24"/>
        </w:rPr>
        <w:t xml:space="preserve"> </w:t>
      </w:r>
      <w:r w:rsidRPr="00E74CBA">
        <w:rPr>
          <w:rFonts w:ascii="Times New Roman" w:hAnsi="Times New Roman"/>
          <w:szCs w:val="24"/>
        </w:rPr>
        <w:t xml:space="preserve">28 </w:t>
      </w:r>
      <w:r>
        <w:rPr>
          <w:rFonts w:ascii="Times New Roman" w:hAnsi="Times New Roman"/>
          <w:szCs w:val="24"/>
        </w:rPr>
        <w:t>мая</w:t>
      </w:r>
      <w:r w:rsidRPr="00544D75">
        <w:rPr>
          <w:rFonts w:ascii="Times New Roman" w:hAnsi="Times New Roman"/>
          <w:bCs/>
          <w:szCs w:val="24"/>
        </w:rPr>
        <w:t xml:space="preserve"> 2015 года. Возможна</w:t>
      </w:r>
      <w:r w:rsidRPr="00BA02D4">
        <w:rPr>
          <w:rFonts w:ascii="Times New Roman" w:hAnsi="Times New Roman"/>
          <w:bCs/>
          <w:szCs w:val="24"/>
        </w:rPr>
        <w:t xml:space="preserve"> досрочная поставка.</w:t>
      </w:r>
    </w:p>
    <w:p w:rsidR="004113C1" w:rsidRPr="00C573AC" w:rsidRDefault="004113C1" w:rsidP="004113C1">
      <w:pPr>
        <w:numPr>
          <w:ilvl w:val="0"/>
          <w:numId w:val="1"/>
        </w:numPr>
        <w:tabs>
          <w:tab w:val="clear" w:pos="107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</w:p>
    <w:p w:rsidR="004113C1" w:rsidRPr="00331F42" w:rsidRDefault="004113C1" w:rsidP="004113C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113C1" w:rsidRPr="00331F42" w:rsidRDefault="004113C1" w:rsidP="004113C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113C1" w:rsidRPr="00331F42" w:rsidRDefault="004113C1" w:rsidP="004113C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13C1" w:rsidRPr="00331F42" w:rsidRDefault="004113C1" w:rsidP="004113C1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113C1" w:rsidRPr="004D4732" w:rsidRDefault="004113C1" w:rsidP="004113C1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proofErr w:type="gramStart"/>
      <w:r w:rsidRPr="001165D6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E74CBA">
        <w:rPr>
          <w:rFonts w:ascii="Times New Roman" w:hAnsi="Times New Roman"/>
          <w:bCs/>
          <w:color w:val="000000"/>
          <w:szCs w:val="24"/>
        </w:rPr>
        <w:t>396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74CBA">
        <w:rPr>
          <w:rFonts w:ascii="Times New Roman" w:hAnsi="Times New Roman"/>
          <w:bCs/>
          <w:color w:val="000000"/>
          <w:szCs w:val="24"/>
        </w:rPr>
        <w:t xml:space="preserve">331,00 (триста девяносто шесть тысяч триста тридцать </w:t>
      </w:r>
      <w:r>
        <w:rPr>
          <w:rFonts w:ascii="Times New Roman" w:hAnsi="Times New Roman"/>
          <w:bCs/>
          <w:color w:val="000000"/>
          <w:szCs w:val="24"/>
        </w:rPr>
        <w:t>один</w:t>
      </w:r>
      <w:r w:rsidRPr="00E74CBA">
        <w:rPr>
          <w:rFonts w:ascii="Times New Roman" w:hAnsi="Times New Roman"/>
          <w:bCs/>
          <w:color w:val="000000"/>
          <w:szCs w:val="24"/>
        </w:rPr>
        <w:t xml:space="preserve"> руб</w:t>
      </w:r>
      <w:r>
        <w:rPr>
          <w:rFonts w:ascii="Times New Roman" w:hAnsi="Times New Roman"/>
          <w:bCs/>
          <w:color w:val="000000"/>
          <w:szCs w:val="24"/>
        </w:rPr>
        <w:t>ль</w:t>
      </w:r>
      <w:r w:rsidRPr="00E74CBA">
        <w:rPr>
          <w:rFonts w:ascii="Times New Roman" w:hAnsi="Times New Roman"/>
          <w:bCs/>
          <w:color w:val="000000"/>
          <w:szCs w:val="24"/>
        </w:rPr>
        <w:t xml:space="preserve"> 00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4D4732">
        <w:rPr>
          <w:rFonts w:ascii="Times New Roman" w:hAnsi="Times New Roman"/>
          <w:bCs/>
          <w:color w:val="000000"/>
          <w:szCs w:val="24"/>
        </w:rPr>
        <w:t>копеек) рублей, включая НДС 18%. В стоимость товара включены расходы на тару, упаковку, доставку, приемку товара на территории Покупателя в г. Обнинске пл. Бондаренко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113C1" w:rsidRPr="004D4732" w:rsidRDefault="004113C1" w:rsidP="004113C1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4D4732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E74CBA">
        <w:rPr>
          <w:rFonts w:ascii="Times New Roman" w:hAnsi="Times New Roman"/>
          <w:bCs/>
          <w:color w:val="000000"/>
          <w:szCs w:val="24"/>
        </w:rPr>
        <w:t>335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E74CBA">
        <w:rPr>
          <w:rFonts w:ascii="Times New Roman" w:hAnsi="Times New Roman"/>
          <w:bCs/>
          <w:color w:val="000000"/>
          <w:szCs w:val="24"/>
        </w:rPr>
        <w:t>873,73 (триста тридцать пят</w:t>
      </w:r>
      <w:r>
        <w:rPr>
          <w:rFonts w:ascii="Times New Roman" w:hAnsi="Times New Roman"/>
          <w:bCs/>
          <w:color w:val="000000"/>
          <w:szCs w:val="24"/>
        </w:rPr>
        <w:t>ь тысяч восемьсот семьдесят три</w:t>
      </w:r>
      <w:r w:rsidRPr="00E74CBA">
        <w:rPr>
          <w:rFonts w:ascii="Times New Roman" w:hAnsi="Times New Roman"/>
          <w:bCs/>
          <w:color w:val="000000"/>
          <w:szCs w:val="24"/>
        </w:rPr>
        <w:t xml:space="preserve"> руб</w:t>
      </w:r>
      <w:r>
        <w:rPr>
          <w:rFonts w:ascii="Times New Roman" w:hAnsi="Times New Roman"/>
          <w:bCs/>
          <w:color w:val="000000"/>
          <w:szCs w:val="24"/>
        </w:rPr>
        <w:t>ля</w:t>
      </w:r>
      <w:r w:rsidRPr="00E74CBA">
        <w:rPr>
          <w:rFonts w:ascii="Times New Roman" w:hAnsi="Times New Roman"/>
          <w:bCs/>
          <w:color w:val="000000"/>
          <w:szCs w:val="24"/>
        </w:rPr>
        <w:t xml:space="preserve"> 73</w:t>
      </w:r>
      <w:r w:rsidRPr="004D4732">
        <w:rPr>
          <w:rFonts w:ascii="Times New Roman" w:hAnsi="Times New Roman"/>
          <w:bCs/>
          <w:color w:val="000000"/>
          <w:szCs w:val="24"/>
        </w:rPr>
        <w:t xml:space="preserve"> копе</w:t>
      </w:r>
      <w:r>
        <w:rPr>
          <w:rFonts w:ascii="Times New Roman" w:hAnsi="Times New Roman"/>
          <w:bCs/>
          <w:color w:val="000000"/>
          <w:szCs w:val="24"/>
        </w:rPr>
        <w:t>йки</w:t>
      </w:r>
      <w:r w:rsidRPr="004D4732">
        <w:rPr>
          <w:rFonts w:ascii="Times New Roman" w:hAnsi="Times New Roman"/>
          <w:bCs/>
          <w:color w:val="000000"/>
          <w:szCs w:val="24"/>
        </w:rPr>
        <w:t>) рублей</w:t>
      </w:r>
      <w:r w:rsidRPr="004D4732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4113C1" w:rsidRPr="00D37E19" w:rsidRDefault="004113C1" w:rsidP="004113C1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113C1" w:rsidRPr="00331F42" w:rsidRDefault="004113C1" w:rsidP="004113C1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(http://www.zakupki.gov.ru)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(http://zakupki.rosatom.ru)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331F42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113C1" w:rsidRPr="00331F42" w:rsidRDefault="004113C1" w:rsidP="004113C1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9. </w:t>
      </w: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113C1" w:rsidRPr="00544D75" w:rsidRDefault="004113C1" w:rsidP="004113C1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</w:t>
      </w:r>
      <w:r w:rsidRPr="00544D75">
        <w:rPr>
          <w:rFonts w:ascii="Times New Roman" w:hAnsi="Times New Roman"/>
          <w:spacing w:val="-6"/>
          <w:szCs w:val="24"/>
        </w:rPr>
        <w:t xml:space="preserve">порядке и в соответствии с регламентом работы данной ЭТП, в срок не позднее </w:t>
      </w:r>
      <w:r w:rsidRPr="00544D75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544D75">
        <w:rPr>
          <w:rFonts w:ascii="Times New Roman" w:hAnsi="Times New Roman"/>
          <w:spacing w:val="-6"/>
          <w:szCs w:val="24"/>
          <w:highlight w:val="yellow"/>
        </w:rPr>
        <w:t xml:space="preserve"> 2015 года.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113C1" w:rsidRPr="00544D75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10. Место и дата проведения отборочной стадии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976100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10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976100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4113C1" w:rsidRPr="00544D75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11. Место и дата подведения итогов запроса цен</w:t>
      </w:r>
      <w:r w:rsidRPr="00544D75">
        <w:rPr>
          <w:rFonts w:ascii="Times New Roman" w:hAnsi="Times New Roman"/>
          <w:spacing w:val="-6"/>
          <w:szCs w:val="24"/>
        </w:rPr>
        <w:t xml:space="preserve">: </w:t>
      </w:r>
      <w:r w:rsidRPr="00544D75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544D75">
        <w:rPr>
          <w:rFonts w:ascii="Times New Roman" w:hAnsi="Times New Roman"/>
          <w:szCs w:val="24"/>
        </w:rPr>
        <w:t>каб</w:t>
      </w:r>
      <w:proofErr w:type="spellEnd"/>
      <w:r w:rsidRPr="00544D75">
        <w:rPr>
          <w:rFonts w:ascii="Times New Roman" w:hAnsi="Times New Roman"/>
          <w:szCs w:val="24"/>
        </w:rPr>
        <w:t xml:space="preserve">. 231 </w:t>
      </w:r>
      <w:r w:rsidRPr="00544D75">
        <w:rPr>
          <w:rFonts w:ascii="Times New Roman" w:hAnsi="Times New Roman"/>
          <w:spacing w:val="-6"/>
          <w:szCs w:val="24"/>
        </w:rPr>
        <w:t xml:space="preserve">не позднее </w:t>
      </w:r>
      <w:r w:rsidRPr="00492CC9">
        <w:rPr>
          <w:rFonts w:ascii="Times New Roman" w:hAnsi="Times New Roman"/>
          <w:spacing w:val="-6"/>
          <w:szCs w:val="24"/>
          <w:highlight w:val="yellow"/>
        </w:rPr>
        <w:t xml:space="preserve">«10» апреля </w:t>
      </w:r>
      <w:r w:rsidRPr="00544D75">
        <w:rPr>
          <w:rFonts w:ascii="Times New Roman" w:hAnsi="Times New Roman"/>
          <w:spacing w:val="-6"/>
          <w:szCs w:val="24"/>
          <w:highlight w:val="yellow"/>
        </w:rPr>
        <w:t>2015 года.</w:t>
      </w:r>
    </w:p>
    <w:p w:rsidR="004113C1" w:rsidRPr="00372C45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544D75">
        <w:rPr>
          <w:rFonts w:ascii="Times New Roman" w:hAnsi="Times New Roman"/>
          <w:b/>
          <w:spacing w:val="-6"/>
          <w:szCs w:val="24"/>
        </w:rPr>
        <w:t>12. Срок заключения договора</w:t>
      </w:r>
      <w:r w:rsidRPr="00544D75">
        <w:rPr>
          <w:rFonts w:ascii="Times New Roman" w:hAnsi="Times New Roman"/>
          <w:spacing w:val="-6"/>
          <w:szCs w:val="24"/>
        </w:rPr>
        <w:t xml:space="preserve"> </w:t>
      </w:r>
      <w:r w:rsidRPr="00372C45">
        <w:rPr>
          <w:rFonts w:ascii="Times New Roman" w:hAnsi="Times New Roman"/>
          <w:spacing w:val="-6"/>
          <w:szCs w:val="24"/>
        </w:rPr>
        <w:t>после определения победителя запроса цен: в течение 20 (двадцати) дней, но не ранее чем через 10 (десять) дней после размещения на официальном сайте и на ЭТП протокола подведения итогов запроса цен</w:t>
      </w:r>
      <w:r w:rsidRPr="00372C45">
        <w:rPr>
          <w:rFonts w:ascii="Times New Roman" w:hAnsi="Times New Roman"/>
          <w:szCs w:val="24"/>
        </w:rPr>
        <w:t>.</w:t>
      </w:r>
    </w:p>
    <w:p w:rsidR="004113C1" w:rsidRPr="00331F42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13. </w:t>
      </w: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113C1" w:rsidRPr="00E87132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227A0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4113C1" w:rsidRPr="00E87132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E87132">
        <w:rPr>
          <w:rFonts w:ascii="Times New Roman" w:hAnsi="Times New Roman"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4113C1" w:rsidRPr="00E87132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E87132">
        <w:rPr>
          <w:rFonts w:ascii="Times New Roman" w:hAnsi="Times New Roman"/>
          <w:szCs w:val="24"/>
        </w:rPr>
        <w:t>и</w:t>
      </w:r>
      <w:proofErr w:type="gramEnd"/>
      <w:r w:rsidRPr="00E87132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4113C1" w:rsidRPr="00E87132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113C1" w:rsidRPr="00E87132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E87132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4113C1" w:rsidRPr="00A6215E" w:rsidRDefault="004113C1" w:rsidP="004113C1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E87132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E87132">
        <w:rPr>
          <w:rFonts w:ascii="Times New Roman" w:hAnsi="Times New Roman"/>
          <w:b/>
          <w:szCs w:val="24"/>
        </w:rPr>
        <w:t>.</w:t>
      </w:r>
      <w:r w:rsidRPr="00E87132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113C1" w:rsidRDefault="004113C1" w:rsidP="004113C1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71A1174"/>
    <w:lvl w:ilvl="0" w:tplc="FB0A48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7BE"/>
    <w:rsid w:val="003A17BE"/>
    <w:rsid w:val="004113C1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3C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3C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4399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2015-03-17T11:15:00Z</dcterms:created>
  <dcterms:modified xsi:type="dcterms:W3CDTF">2015-03-17T11:15:00Z</dcterms:modified>
</cp:coreProperties>
</file>