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D32138" w:rsidRPr="003E7BED" w:rsidRDefault="00D32138" w:rsidP="00D32138">
      <w:pPr>
        <w:jc w:val="center"/>
        <w:rPr>
          <w:b/>
          <w:sz w:val="28"/>
          <w:szCs w:val="28"/>
        </w:rPr>
      </w:pPr>
      <w:r w:rsidRPr="003E7BED">
        <w:rPr>
          <w:b/>
          <w:sz w:val="28"/>
          <w:szCs w:val="28"/>
        </w:rPr>
        <w:t xml:space="preserve">открытый </w:t>
      </w:r>
      <w:r w:rsidRPr="00A27BF7">
        <w:rPr>
          <w:b/>
          <w:sz w:val="28"/>
          <w:szCs w:val="28"/>
        </w:rPr>
        <w:t xml:space="preserve">запрос цен </w:t>
      </w:r>
      <w:proofErr w:type="gramStart"/>
      <w:r w:rsidRPr="00A27BF7">
        <w:rPr>
          <w:b/>
          <w:sz w:val="28"/>
          <w:szCs w:val="28"/>
        </w:rPr>
        <w:t xml:space="preserve">в электронной форме на </w:t>
      </w:r>
      <w:r w:rsidRPr="00A27BF7">
        <w:rPr>
          <w:b/>
          <w:bCs/>
          <w:color w:val="000000"/>
          <w:sz w:val="28"/>
          <w:szCs w:val="28"/>
        </w:rPr>
        <w:t>право заключения договора на приобретение запчастей для автотранспорта для нужд</w:t>
      </w:r>
      <w:proofErr w:type="gramEnd"/>
      <w:r w:rsidRPr="00A27BF7">
        <w:rPr>
          <w:b/>
          <w:bCs/>
          <w:color w:val="000000"/>
          <w:sz w:val="28"/>
          <w:szCs w:val="28"/>
        </w:rPr>
        <w:t xml:space="preserve"> филиалов</w:t>
      </w:r>
      <w:r w:rsidRPr="003E7BED">
        <w:rPr>
          <w:b/>
          <w:bCs/>
          <w:color w:val="000000"/>
          <w:sz w:val="28"/>
          <w:szCs w:val="28"/>
        </w:rPr>
        <w:t xml:space="preserve"> "Южного территориального округа" ФГУП "РосРАО"</w:t>
      </w:r>
    </w:p>
    <w:p w:rsidR="00D32138" w:rsidRDefault="00D32138" w:rsidP="00D32138">
      <w:pPr>
        <w:jc w:val="center"/>
        <w:rPr>
          <w:sz w:val="28"/>
          <w:szCs w:val="28"/>
        </w:rPr>
      </w:pPr>
    </w:p>
    <w:p w:rsidR="00D32138" w:rsidRDefault="00D32138" w:rsidP="00D32138">
      <w:pPr>
        <w:jc w:val="center"/>
        <w:rPr>
          <w:sz w:val="28"/>
          <w:szCs w:val="28"/>
        </w:rPr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C66C6C" w:rsidRDefault="00C66C6C" w:rsidP="00C66C6C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ТОМ 2 «ТЕХНИЧЕСКАЯ ЧАСТЬ</w:t>
      </w:r>
    </w:p>
    <w:p w:rsidR="00C66C6C" w:rsidRPr="00D32138" w:rsidRDefault="0030315B" w:rsidP="00551FBF">
      <w:r w:rsidRPr="00AE58B4">
        <w:br w:type="page"/>
      </w:r>
    </w:p>
    <w:p w:rsidR="00551FBF" w:rsidRPr="00551FBF" w:rsidRDefault="00ED1AEC" w:rsidP="00ED1AEC">
      <w:pPr>
        <w:jc w:val="right"/>
      </w:pPr>
      <w:r>
        <w:lastRenderedPageBreak/>
        <w:t>ЛОТ</w:t>
      </w:r>
      <w:r w:rsidR="00551FBF">
        <w:t xml:space="preserve"> №1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Техническое задание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на приобретение автомобильных запчастей для</w:t>
      </w:r>
      <w:proofErr w:type="gramStart"/>
      <w:r w:rsidRPr="00ED1AEC">
        <w:rPr>
          <w:sz w:val="22"/>
          <w:szCs w:val="22"/>
        </w:rPr>
        <w:t xml:space="preserve"> Т</w:t>
      </w:r>
      <w:proofErr w:type="gramEnd"/>
      <w:r w:rsidRPr="00ED1AEC">
        <w:rPr>
          <w:sz w:val="22"/>
          <w:szCs w:val="22"/>
        </w:rPr>
        <w:t>/</w:t>
      </w:r>
      <w:r w:rsidRPr="00ED1AEC">
        <w:rPr>
          <w:sz w:val="22"/>
          <w:szCs w:val="22"/>
          <w:lang w:val="en-US"/>
        </w:rPr>
        <w:t>C</w:t>
      </w:r>
      <w:r w:rsidRPr="00ED1AEC">
        <w:rPr>
          <w:sz w:val="22"/>
          <w:szCs w:val="22"/>
        </w:rPr>
        <w:t xml:space="preserve"> Грозненского отделения филиала «Южный территориальный округ» ФГУП «РосРАО»</w:t>
      </w:r>
    </w:p>
    <w:p w:rsidR="00ED1AEC" w:rsidRPr="00ED1AEC" w:rsidRDefault="00ED1AEC" w:rsidP="00ED1AEC">
      <w:pPr>
        <w:jc w:val="center"/>
        <w:rPr>
          <w:i/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СОДЕРЖАНИЕ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1. ПЕРЕЧЕНЬ ТОВАРОВ И ОБЩИХ ТРЕБОВАНИЙ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2. СВЕДЕНИЯ О НОВИЗНЕ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3. ТРЕБОВАНИЯ К МАРКИРОВКЕ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4. ТРЕБОВАНИЯ К УПАКОВКЕ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5.ТРЕБОВАНИЯ ПО ПРАВИЛАМ СДАЧИ И ПРИЕМКИ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Подраздел 5.1 Порядок сдачи и приемки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Подраздел 5.2 Требования по передаче заказчику </w:t>
      </w:r>
      <w:proofErr w:type="gramStart"/>
      <w:r w:rsidRPr="00ED1AEC">
        <w:rPr>
          <w:sz w:val="22"/>
          <w:szCs w:val="22"/>
        </w:rPr>
        <w:t>технических</w:t>
      </w:r>
      <w:proofErr w:type="gramEnd"/>
      <w:r w:rsidRPr="00ED1AEC">
        <w:rPr>
          <w:sz w:val="22"/>
          <w:szCs w:val="22"/>
        </w:rPr>
        <w:t xml:space="preserve"> и                               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иных документов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6. ТРЕБОВАНИЯ К ТРАНСПОРТИРОВАНИЮ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7. ТРЕБОВАНИЯ К ХРАНЕНИЮ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8. ТРЕБОВАНИЯ К ОБСЛУЖИВАНИЮ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9. ЭКОЛОГИЧЕСКИЕ ТРЕБОВАНИЯ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10. ТРЕБОВАНИЯ К БЕЗОПАСНОСТИ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11. ТРЕБОВАНИЯ К КАЧЕСТВУ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12. ТЕХНИЧЕСКОЕ СОПРОВОЖДЕНИЕ ГРУПП ТОВАРОВ, </w:t>
      </w:r>
      <w:proofErr w:type="gramStart"/>
      <w:r w:rsidRPr="00ED1AEC">
        <w:rPr>
          <w:sz w:val="22"/>
          <w:szCs w:val="22"/>
        </w:rPr>
        <w:t>ЗА</w:t>
      </w:r>
      <w:proofErr w:type="gramEnd"/>
      <w:r w:rsidRPr="00ED1AEC">
        <w:rPr>
          <w:sz w:val="22"/>
          <w:szCs w:val="22"/>
        </w:rPr>
        <w:t xml:space="preserve">                        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ИСКЛЮЧЕНИЕМ НЕСТАНДАРТНОГО ОБОРУДОВАНИЯ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13. ДОПОЛНИТЕЛЬНЫЕ (ИНЫЕ) ТРЕБОВАНИЯ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14. ТРЕБОВАНИЕ К ФОРМЕ ПРЕДСТАВЛЯЕМОЙ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        ИНФОРМАЦИИ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15. ТРЕБОВАНИЯ К ТЕХНИЧЕСКОМУ ОБУЧЕНИЮ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ПЕРСОНАЛА ЗАКАЗЧИКА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16. ПЕРЕЧЕНЬ ПРИНЯТЫХ СОКРАЩЕНИЙ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17. ПЕРЕЧЕНЬ ПРИЛОЖЕНИЙ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rPr>
          <w:sz w:val="22"/>
          <w:szCs w:val="22"/>
        </w:rPr>
        <w:sectPr w:rsidR="00ED1AEC" w:rsidRPr="00ED1AEC">
          <w:pgSz w:w="11906" w:h="16838"/>
          <w:pgMar w:top="1134" w:right="850" w:bottom="1134" w:left="1701" w:header="708" w:footer="708" w:gutter="0"/>
          <w:cols w:space="720"/>
        </w:sect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>РАЗДЕЛ 1. ПЕРЕЧЕНЬ ТОВАРОВ И ОБЩИХ ТРЕБОВАНИЙ</w:t>
      </w:r>
      <w:r w:rsidRPr="00ED1AEC">
        <w:rPr>
          <w:sz w:val="22"/>
          <w:szCs w:val="22"/>
        </w:rPr>
        <w:tab/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tbl>
      <w:tblPr>
        <w:tblW w:w="9700" w:type="dxa"/>
        <w:tblInd w:w="103" w:type="dxa"/>
        <w:tblLook w:val="04A0" w:firstRow="1" w:lastRow="0" w:firstColumn="1" w:lastColumn="0" w:noHBand="0" w:noVBand="1"/>
      </w:tblPr>
      <w:tblGrid>
        <w:gridCol w:w="550"/>
        <w:gridCol w:w="6083"/>
        <w:gridCol w:w="930"/>
        <w:gridCol w:w="920"/>
        <w:gridCol w:w="1217"/>
      </w:tblGrid>
      <w:tr w:rsidR="00ED1AEC" w:rsidRPr="00ED1AEC" w:rsidTr="004345C3">
        <w:trPr>
          <w:trHeight w:val="76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 xml:space="preserve">№ </w:t>
            </w:r>
            <w:proofErr w:type="spellStart"/>
            <w:r w:rsidRPr="00ED1AEC">
              <w:rPr>
                <w:b/>
                <w:bCs/>
                <w:color w:val="080000"/>
                <w:sz w:val="20"/>
                <w:szCs w:val="20"/>
              </w:rPr>
              <w:t>п.п</w:t>
            </w:r>
            <w:proofErr w:type="spellEnd"/>
            <w:r w:rsidRPr="00ED1AEC">
              <w:rPr>
                <w:b/>
                <w:bCs/>
                <w:color w:val="080000"/>
                <w:sz w:val="20"/>
                <w:szCs w:val="20"/>
              </w:rPr>
              <w:t>.</w:t>
            </w:r>
          </w:p>
        </w:tc>
        <w:tc>
          <w:tcPr>
            <w:tcW w:w="6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Наименование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Ед.</w:t>
            </w:r>
            <w:r w:rsidRPr="00ED1AEC">
              <w:rPr>
                <w:b/>
                <w:bCs/>
                <w:color w:val="080000"/>
                <w:sz w:val="20"/>
                <w:szCs w:val="20"/>
              </w:rPr>
              <w:br/>
              <w:t>изм.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Кол-во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Срок поставки</w:t>
            </w: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</w:t>
            </w:r>
          </w:p>
        </w:tc>
        <w:tc>
          <w:tcPr>
            <w:tcW w:w="6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Щетки стеклоочистителя 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Рулевые пальцы УАЗ-патриот 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комп.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Рулевые пальцы Газ-3102, 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комп.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Тормозные колодки задние УАЗ-патриот, Газ-3102, 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комп.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Тормозные колодки передние УАЗ-патриот, Газ-3102, 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комп.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Главный цилиндр сцепления УАЗ-патриот, Газ-3102, 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Всесезонная резина 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8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r w:rsidRPr="00ED1AEC">
              <w:rPr>
                <w:color w:val="080000"/>
                <w:sz w:val="20"/>
                <w:szCs w:val="20"/>
              </w:rPr>
              <w:t>Гидрокомпенсаторы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 Газ-3102 ,Газ-3302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9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Амортизаторы задние УАЗ-патриот, Газ-3102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</w:t>
            </w:r>
            <w:r w:rsidRPr="00ED1AEC">
              <w:rPr>
                <w:i/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6,00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Жидкость охлаждение двигателя тосол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литр.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150,00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Ремень генератора УАЗ-патриот, Газ-3102, Газ-3302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Всесезонная резина Газ-3102 195/60/15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</w:t>
            </w:r>
          </w:p>
        </w:tc>
        <w:tc>
          <w:tcPr>
            <w:tcW w:w="6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Всесезонная резина УАЗ-патриот</w:t>
            </w:r>
          </w:p>
        </w:tc>
        <w:tc>
          <w:tcPr>
            <w:tcW w:w="9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30"/>
        </w:trPr>
        <w:tc>
          <w:tcPr>
            <w:tcW w:w="550" w:type="dxa"/>
          </w:tcPr>
          <w:p w:rsidR="00ED1AEC" w:rsidRPr="00ED1AEC" w:rsidRDefault="00ED1AEC" w:rsidP="004345C3">
            <w:pPr>
              <w:jc w:val="center"/>
              <w:rPr>
                <w:sz w:val="20"/>
                <w:szCs w:val="20"/>
              </w:rPr>
            </w:pPr>
            <w:r w:rsidRPr="00ED1AEC">
              <w:rPr>
                <w:sz w:val="20"/>
                <w:szCs w:val="20"/>
              </w:rPr>
              <w:t>14</w:t>
            </w:r>
          </w:p>
        </w:tc>
        <w:tc>
          <w:tcPr>
            <w:tcW w:w="6087" w:type="dxa"/>
          </w:tcPr>
          <w:p w:rsidR="00ED1AEC" w:rsidRPr="00ED1AEC" w:rsidRDefault="00ED1AEC" w:rsidP="004345C3">
            <w:pPr>
              <w:rPr>
                <w:sz w:val="20"/>
                <w:szCs w:val="20"/>
              </w:rPr>
            </w:pPr>
            <w:proofErr w:type="spellStart"/>
            <w:r w:rsidRPr="00ED1AEC">
              <w:rPr>
                <w:sz w:val="20"/>
                <w:szCs w:val="20"/>
              </w:rPr>
              <w:t>литол</w:t>
            </w:r>
            <w:proofErr w:type="spellEnd"/>
          </w:p>
        </w:tc>
        <w:tc>
          <w:tcPr>
            <w:tcW w:w="930" w:type="dxa"/>
          </w:tcPr>
          <w:p w:rsidR="00ED1AEC" w:rsidRPr="00ED1AEC" w:rsidRDefault="00ED1AEC" w:rsidP="004345C3">
            <w:pPr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20" w:type="dxa"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</w:tbl>
    <w:p w:rsidR="00ED1AEC" w:rsidRPr="00ED1AEC" w:rsidRDefault="00ED1AEC" w:rsidP="00ED1AEC">
      <w:pPr>
        <w:rPr>
          <w:sz w:val="22"/>
          <w:szCs w:val="22"/>
        </w:rPr>
        <w:sectPr w:rsidR="00ED1AEC" w:rsidRPr="00ED1AEC">
          <w:pgSz w:w="11906" w:h="16838"/>
          <w:pgMar w:top="1134" w:right="850" w:bottom="1134" w:left="1701" w:header="708" w:footer="708" w:gutter="0"/>
          <w:cols w:space="720"/>
        </w:sect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>РАЗДЕЛ 2. СВЕДЕНИЯ О НОВИЗНЕ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Поставляемая продукция должна быть новой  и ранее не использованная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3. ТРЕБОВАНИЯ К МАРКИРОВКЕ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Маркировка товаров должна быть:</w:t>
            </w:r>
          </w:p>
          <w:p w:rsidR="00ED1AEC" w:rsidRPr="00ED1AEC" w:rsidRDefault="00ED1AEC" w:rsidP="00ED1AEC">
            <w:pPr>
              <w:numPr>
                <w:ilvl w:val="0"/>
                <w:numId w:val="29"/>
              </w:numPr>
              <w:spacing w:before="100" w:before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ED1AEC" w:rsidRPr="00ED1AEC" w:rsidRDefault="00ED1AEC" w:rsidP="00ED1AEC">
            <w:pPr>
              <w:numPr>
                <w:ilvl w:val="0"/>
                <w:numId w:val="29"/>
              </w:numPr>
              <w:spacing w:before="100" w:beforeAutospacing="1"/>
              <w:rPr>
                <w:sz w:val="22"/>
                <w:szCs w:val="22"/>
              </w:rPr>
            </w:pPr>
            <w:proofErr w:type="gramStart"/>
            <w:r w:rsidRPr="00ED1AEC">
              <w:rPr>
                <w:sz w:val="22"/>
                <w:szCs w:val="22"/>
              </w:rPr>
              <w:t>устойчивой</w:t>
            </w:r>
            <w:proofErr w:type="gramEnd"/>
            <w:r w:rsidRPr="00ED1AEC">
              <w:rPr>
                <w:sz w:val="22"/>
                <w:szCs w:val="22"/>
              </w:rPr>
              <w:t xml:space="preserve"> к воздействию климатических факторов;</w:t>
            </w:r>
          </w:p>
          <w:p w:rsidR="00ED1AEC" w:rsidRPr="00ED1AEC" w:rsidRDefault="00ED1AEC" w:rsidP="00ED1AEC">
            <w:pPr>
              <w:numPr>
                <w:ilvl w:val="0"/>
                <w:numId w:val="29"/>
              </w:numPr>
              <w:spacing w:before="100" w:before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сохраняться в течение всего допустимого срока использования товара;</w:t>
            </w:r>
          </w:p>
          <w:p w:rsidR="00ED1AEC" w:rsidRPr="00ED1AEC" w:rsidRDefault="00ED1AEC" w:rsidP="00ED1AEC">
            <w:pPr>
              <w:pStyle w:val="affe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ED1AEC">
              <w:rPr>
                <w:rFonts w:ascii="Times New Roman" w:hAnsi="Times New Roman"/>
              </w:rPr>
              <w:t>достаточной</w:t>
            </w:r>
            <w:proofErr w:type="gramEnd"/>
            <w:r w:rsidRPr="00ED1AEC">
              <w:rPr>
                <w:rFonts w:ascii="Times New Roman" w:hAnsi="Times New Roman"/>
              </w:rPr>
              <w:t xml:space="preserve"> для обеспечения безопасного обращения с товарами</w:t>
            </w:r>
          </w:p>
          <w:p w:rsidR="00ED1AEC" w:rsidRPr="00ED1AEC" w:rsidRDefault="00ED1AEC" w:rsidP="004345C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Маркировка должна содержать следующую информацию: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наименование товара;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наименование страны, производителя, его адрес;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назначение (область использования);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основные свойства и характеристики;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правила и условия эффективного и безопасного использования;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обозначение нормативно-технического документа, на основании которого произведен товар;</w:t>
            </w:r>
          </w:p>
          <w:p w:rsidR="00ED1AEC" w:rsidRPr="00ED1AEC" w:rsidRDefault="00ED1AEC" w:rsidP="00ED1AEC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информация о подтверждении соответствия.</w:t>
            </w:r>
          </w:p>
          <w:p w:rsidR="00ED1AEC" w:rsidRPr="00ED1AEC" w:rsidRDefault="00ED1AEC" w:rsidP="004345C3">
            <w:pPr>
              <w:ind w:left="360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4. ТРЕБОВАНИЯ К УПАКОВКЕ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Упаковка должна обеспечивать сохранность при транспортировке.</w:t>
            </w:r>
          </w:p>
          <w:p w:rsidR="00ED1AEC" w:rsidRPr="00ED1AEC" w:rsidRDefault="00ED1AEC" w:rsidP="004345C3">
            <w:pPr>
              <w:jc w:val="both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Под сохранностью подразумевается отсутствие качественных и количественных повреждений, либо изменение груза при условии того, что упаковка в процессе транспортировки не подвергалась изменениям.</w:t>
            </w:r>
          </w:p>
          <w:p w:rsidR="00ED1AEC" w:rsidRPr="00ED1AEC" w:rsidRDefault="00ED1AEC" w:rsidP="004345C3">
            <w:pPr>
              <w:jc w:val="both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  <w:p w:rsidR="00ED1AEC" w:rsidRPr="00ED1AEC" w:rsidRDefault="00ED1AEC" w:rsidP="004345C3">
            <w:pPr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5. ТРЕБОВАНИЯ ПО ПРАВИЛАМ СДАЧИ И ПРИЕМКИ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Подраздел 5.1 Порядок сдачи и приемки</w:t>
            </w:r>
          </w:p>
        </w:tc>
      </w:tr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ED1AEC">
                <w:rPr>
                  <w:sz w:val="22"/>
                  <w:szCs w:val="22"/>
                </w:rPr>
                <w:t>1965 г</w:t>
              </w:r>
            </w:smartTag>
            <w:r w:rsidRPr="00ED1AEC">
              <w:rPr>
                <w:sz w:val="22"/>
                <w:szCs w:val="22"/>
              </w:rPr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ED1AEC">
                <w:rPr>
                  <w:sz w:val="22"/>
                  <w:szCs w:val="22"/>
                </w:rPr>
                <w:t>1966 г</w:t>
              </w:r>
            </w:smartTag>
            <w:r w:rsidRPr="00ED1AEC">
              <w:rPr>
                <w:sz w:val="22"/>
                <w:szCs w:val="22"/>
              </w:rPr>
              <w:t>.).</w:t>
            </w:r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proofErr w:type="gramStart"/>
            <w:r w:rsidRPr="00ED1AEC">
              <w:rPr>
                <w:sz w:val="22"/>
                <w:szCs w:val="22"/>
              </w:rPr>
      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несет Поставщик.</w:t>
            </w:r>
            <w:proofErr w:type="gramEnd"/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 факту приемки Товара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Подраздел 5.2 Требования по передаче заказчику технических и иных документов при поставке </w:t>
            </w:r>
            <w:r w:rsidRPr="00ED1AEC">
              <w:rPr>
                <w:sz w:val="22"/>
                <w:szCs w:val="22"/>
              </w:rPr>
              <w:lastRenderedPageBreak/>
              <w:t>товаров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Для транспортировки 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 твердых выступающих элементов.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pStyle w:val="af2"/>
              <w:rPr>
                <w:sz w:val="22"/>
                <w:szCs w:val="22"/>
              </w:rPr>
            </w:pPr>
            <w:r w:rsidRPr="00ED1AEC">
              <w:rPr>
                <w:color w:val="000000"/>
                <w:sz w:val="22"/>
                <w:szCs w:val="22"/>
                <w:shd w:val="clear" w:color="auto" w:fill="FFFFFF"/>
              </w:rPr>
              <w:t>Упаковка защищает ее от воздействия влаги. Хранить  необходимо в сухом месте. Нельзя оставлять в открытом виде на продолжительное время для уменьшения воздействия влаги</w:t>
            </w:r>
            <w:r w:rsidRPr="00ED1AEC">
              <w:rPr>
                <w:sz w:val="22"/>
                <w:szCs w:val="22"/>
              </w:rPr>
              <w:t xml:space="preserve">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8. ТРЕБОВАНИЯ К ОБСЛУЖИВАНИЮ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9.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10.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11. ТРЕБОВАНИЯ К КАЧЕСТВУ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pStyle w:val="af2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Качество и безопасность поставляемого товара должны соответствовать ГОСТам и другим действующим нормативным документам, утвержденным на данный вид товара, который поставляется вместе с товаром. Все запасные части должны иметь заводскую упаковку, не должны иметь механических повреждений, следов текущего или капитального ремонта. На все наименования запасных частей должны быть предоставлены сертификаты соответствия. Требования к гарантийному сроку и (или) объему предоставления гарантий качества товара: Срок предоставления гарантии качества товара не менее 12 месяцев с момента поставки товара.</w:t>
            </w:r>
            <w:r w:rsidRPr="00ED1AEC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2913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12. ТЕХНИЧЕСКОЕ СОПРОВОЖДЕНИЕ ГРУПП ТОВАРОВ, </w:t>
      </w:r>
      <w:proofErr w:type="gramStart"/>
      <w:r w:rsidRPr="00ED1AEC">
        <w:rPr>
          <w:sz w:val="22"/>
          <w:szCs w:val="22"/>
        </w:rPr>
        <w:t>ЗА</w:t>
      </w:r>
      <w:proofErr w:type="gramEnd"/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ИСКЛЮЧЕНИЕМ НЕСТАНДАРТНОГО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13. ДОПОЛНИТЕЛЬНЫЕ (ИНЫЕ) ТРЕБОВАНИЯ</w:t>
      </w: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AEC" w:rsidRPr="00ED1AEC" w:rsidRDefault="00ED1AEC" w:rsidP="004345C3">
            <w:pPr>
              <w:tabs>
                <w:tab w:val="left" w:pos="1557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Поставщик товара должен находиться на территории г. Грозный. Поставка товара осуществляется силами заказчика.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14. ТРЕБОВАНИЕ К ФОРМЕ ПРЕДСТАВЛЯЕМОЙ</w:t>
      </w: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ИНФОРМАЦИИ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15. ТРЕБОВАНИЯ К </w:t>
      </w:r>
      <w:proofErr w:type="gramStart"/>
      <w:r w:rsidRPr="00ED1AEC">
        <w:rPr>
          <w:sz w:val="22"/>
          <w:szCs w:val="22"/>
        </w:rPr>
        <w:t>ТЕХНИЧЕСКОМУ</w:t>
      </w:r>
      <w:proofErr w:type="gramEnd"/>
      <w:r w:rsidRPr="00ED1AEC">
        <w:rPr>
          <w:sz w:val="22"/>
          <w:szCs w:val="22"/>
        </w:rPr>
        <w:t xml:space="preserve"> ОБУЧЕНИЮПЕРСОНАЛА ЗАКАЗЧИКА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16.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17.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sz w:val="22"/>
          <w:szCs w:val="22"/>
          <w:lang w:val="en-US"/>
        </w:rPr>
      </w:pPr>
    </w:p>
    <w:p w:rsidR="00ED1AEC" w:rsidRPr="00ED1AEC" w:rsidRDefault="00ED1AEC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sz w:val="22"/>
          <w:szCs w:val="22"/>
          <w:lang w:val="en-US"/>
        </w:rPr>
      </w:pPr>
    </w:p>
    <w:p w:rsidR="00ED1AEC" w:rsidRPr="00ED1AEC" w:rsidRDefault="00ED1AEC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sz w:val="22"/>
          <w:szCs w:val="22"/>
          <w:lang w:val="en-US"/>
        </w:rPr>
      </w:pPr>
    </w:p>
    <w:p w:rsidR="00551FBF" w:rsidRPr="00ED1AEC" w:rsidRDefault="00ED1AEC" w:rsidP="00551FBF">
      <w:pPr>
        <w:pStyle w:val="Default"/>
        <w:tabs>
          <w:tab w:val="left" w:pos="1770"/>
          <w:tab w:val="center" w:pos="5102"/>
        </w:tabs>
        <w:spacing w:before="0"/>
        <w:jc w:val="right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 xml:space="preserve">ЛОТ </w:t>
      </w:r>
      <w:r w:rsidR="00551FBF" w:rsidRPr="00ED1AEC">
        <w:rPr>
          <w:sz w:val="22"/>
          <w:szCs w:val="22"/>
        </w:rPr>
        <w:t>№2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Техническое задание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на приобретение автомобильных запчастей для</w:t>
      </w:r>
      <w:proofErr w:type="gramStart"/>
      <w:r w:rsidRPr="00ED1AEC">
        <w:rPr>
          <w:sz w:val="22"/>
          <w:szCs w:val="22"/>
        </w:rPr>
        <w:t xml:space="preserve"> Т</w:t>
      </w:r>
      <w:proofErr w:type="gramEnd"/>
      <w:r w:rsidRPr="00ED1AEC">
        <w:rPr>
          <w:sz w:val="22"/>
          <w:szCs w:val="22"/>
        </w:rPr>
        <w:t>/</w:t>
      </w:r>
      <w:r w:rsidRPr="00ED1AEC">
        <w:rPr>
          <w:sz w:val="22"/>
          <w:szCs w:val="22"/>
          <w:lang w:val="en-US"/>
        </w:rPr>
        <w:t>C</w:t>
      </w:r>
      <w:r w:rsidRPr="00ED1AEC">
        <w:rPr>
          <w:sz w:val="22"/>
          <w:szCs w:val="22"/>
        </w:rPr>
        <w:t xml:space="preserve"> филиала «Южный территориальный округ» ФГУП «РосРАО»</w:t>
      </w:r>
    </w:p>
    <w:p w:rsidR="00ED1AEC" w:rsidRPr="00ED1AEC" w:rsidRDefault="00ED1AEC" w:rsidP="00ED1AEC">
      <w:pPr>
        <w:jc w:val="center"/>
        <w:rPr>
          <w:i/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СОДЕРЖАНИЕ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1. ПЕРЕЧЕНЬ ТОВАРОВ И ОБЩИХ ТРЕБОВАНИЙ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2. СВЕДЕНИЯ О НОВИЗНЕ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3. ТРЕБОВАНИЯ К МАРКИРОВКЕ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4. ТРЕБОВАНИЯ К УПАКОВКЕ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5.ТРЕБОВАНИЯ ПО ПРАВИЛАМ СДАЧИ И ПРИЕМКИ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Подраздел 5.1 Порядок сдачи и приемки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Подраздел 5.2 Требования по передаче заказчику </w:t>
      </w:r>
      <w:proofErr w:type="gramStart"/>
      <w:r w:rsidRPr="00ED1AEC">
        <w:rPr>
          <w:sz w:val="22"/>
          <w:szCs w:val="22"/>
        </w:rPr>
        <w:t>технических</w:t>
      </w:r>
      <w:proofErr w:type="gramEnd"/>
      <w:r w:rsidRPr="00ED1AEC">
        <w:rPr>
          <w:sz w:val="22"/>
          <w:szCs w:val="22"/>
        </w:rPr>
        <w:t xml:space="preserve"> и                               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иных документов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6. ТРЕБОВАНИЯ К ТРАНСПОРТИРОВАНИЮ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7. ТРЕБОВАНИЯ К ХРАНЕНИЮ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8. ТРЕБОВАНИЯ К ОБСЛУЖИВАНИЮ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9. ЭКОЛОГИЧЕСКИЕ ТРЕБОВАНИЯ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10. ТРЕБОВАНИЯ К БЕЗОПАСНОСТИ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11. ТРЕБОВАНИЯ К КАЧЕСТВУ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12. ТЕХНИЧЕСКОЕ СОПРОВОЖДЕНИЕ ГРУПП ТОВАРОВ, </w:t>
      </w:r>
      <w:proofErr w:type="gramStart"/>
      <w:r w:rsidRPr="00ED1AEC">
        <w:rPr>
          <w:sz w:val="22"/>
          <w:szCs w:val="22"/>
        </w:rPr>
        <w:t>ЗА</w:t>
      </w:r>
      <w:proofErr w:type="gramEnd"/>
      <w:r w:rsidRPr="00ED1AEC">
        <w:rPr>
          <w:sz w:val="22"/>
          <w:szCs w:val="22"/>
        </w:rPr>
        <w:t xml:space="preserve">                        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ИСКЛЮЧЕНИЕМ НЕСТАНДАРТНОГО ОБОРУДОВАНИЯ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13. ДОПОЛНИТЕЛЬНЫЕ (ИНЫЕ) ТРЕБОВАНИЯ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14. ТРЕБОВАНИЕ К ФОРМЕ ПРЕДСТАВЛЯЕМОЙ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        ИНФОРМАЦИИ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15. ТРЕБОВАНИЯ К ТЕХНИЧЕСКОМУ ОБУЧЕНИЮ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ПЕРСОНАЛА ЗАКАЗЧИКА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16. ПЕРЕЧЕНЬ ПРИНЯТЫХ СОКРАЩЕНИЙ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17. ПЕРЕЧЕНЬ ПРИЛОЖЕНИЙ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  <w:sectPr w:rsidR="00ED1AEC" w:rsidRPr="00ED1AEC" w:rsidSect="002C3A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>РАЗДЕЛ 1. ПЕРЕЧЕНЬ ТОВАРОВ И ОБЩИХ ТРЕБОВАНИЙ</w:t>
      </w:r>
      <w:r w:rsidRPr="00ED1AEC">
        <w:rPr>
          <w:sz w:val="22"/>
          <w:szCs w:val="22"/>
        </w:rPr>
        <w:tab/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tbl>
      <w:tblPr>
        <w:tblW w:w="9700" w:type="dxa"/>
        <w:tblInd w:w="103" w:type="dxa"/>
        <w:tblLook w:val="04A0" w:firstRow="1" w:lastRow="0" w:firstColumn="1" w:lastColumn="0" w:noHBand="0" w:noVBand="1"/>
      </w:tblPr>
      <w:tblGrid>
        <w:gridCol w:w="547"/>
        <w:gridCol w:w="6097"/>
        <w:gridCol w:w="927"/>
        <w:gridCol w:w="916"/>
        <w:gridCol w:w="1213"/>
      </w:tblGrid>
      <w:tr w:rsidR="00ED1AEC" w:rsidRPr="00ED1AEC" w:rsidTr="004345C3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 xml:space="preserve">№ </w:t>
            </w:r>
            <w:proofErr w:type="spellStart"/>
            <w:r w:rsidRPr="00ED1AEC">
              <w:rPr>
                <w:b/>
                <w:bCs/>
                <w:color w:val="080000"/>
                <w:sz w:val="20"/>
                <w:szCs w:val="20"/>
              </w:rPr>
              <w:t>п.п</w:t>
            </w:r>
            <w:proofErr w:type="spellEnd"/>
            <w:r w:rsidRPr="00ED1AEC">
              <w:rPr>
                <w:b/>
                <w:bCs/>
                <w:color w:val="080000"/>
                <w:sz w:val="20"/>
                <w:szCs w:val="20"/>
              </w:rPr>
              <w:t>.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Наименование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Ед.</w:t>
            </w:r>
            <w:r w:rsidRPr="00ED1AEC">
              <w:rPr>
                <w:b/>
                <w:bCs/>
                <w:color w:val="080000"/>
                <w:sz w:val="20"/>
                <w:szCs w:val="20"/>
              </w:rPr>
              <w:br/>
              <w:t>изм.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Кол-во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Срок поставки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А.К.Б.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TOYOTA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 ксенон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Щетки лобового стекла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салона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11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 xml:space="preserve">Тормозные диски передние </w:t>
            </w:r>
            <w:r w:rsidRPr="00ED1AEC">
              <w:rPr>
                <w:i/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i/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i/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Тормозные диски задние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Ремень генератора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TOYOTA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Камри</w:t>
            </w:r>
            <w:proofErr w:type="spellEnd"/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масленый ИЖ27175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ИЖ27175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ИЖ27175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Сцепление в сбор ИЖ27175 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r w:rsidRPr="00ED1AEC">
              <w:rPr>
                <w:color w:val="080000"/>
                <w:sz w:val="20"/>
                <w:szCs w:val="20"/>
              </w:rPr>
              <w:t>Салейнблоки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 рычагов передние ИЖ27175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Шаровые ИЖ27175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Свечи  ИЖ27175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ИЖ27175 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масленый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Крестовина карданного вала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А.К.Б.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Автопокрышки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Щетки лобового стекла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Свечи 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задние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gramStart"/>
            <w:r w:rsidRPr="00ED1AEC">
              <w:rPr>
                <w:color w:val="080000"/>
                <w:sz w:val="20"/>
                <w:szCs w:val="20"/>
              </w:rPr>
              <w:t>л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Авто лампа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Сцепление в сборе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Рулевые тяги УАЗ 315195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масленый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 xml:space="preserve">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Сцепление в сборе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Авто лампа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Свечи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задние ГАЗ 2962ОМ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Антифриз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gramStart"/>
            <w:r w:rsidRPr="00ED1AEC">
              <w:rPr>
                <w:color w:val="080000"/>
                <w:sz w:val="20"/>
                <w:szCs w:val="20"/>
              </w:rPr>
              <w:t>л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масленый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отстойник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49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Щетки лобового стекла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Автопокрышки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Камаз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333623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МАЗ 533702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gramStart"/>
            <w:r w:rsidRPr="00ED1AEC">
              <w:rPr>
                <w:color w:val="080000"/>
                <w:sz w:val="20"/>
                <w:szCs w:val="20"/>
              </w:rPr>
              <w:t>л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масленый МАЗ 533702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отстойник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задние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А.К.Б.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Авто лампа МАЗ 533702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Антифриз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IVEKO CTRALIS 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gramStart"/>
            <w:r w:rsidRPr="00ED1AEC">
              <w:rPr>
                <w:color w:val="080000"/>
                <w:sz w:val="20"/>
                <w:szCs w:val="20"/>
              </w:rPr>
              <w:t>л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>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IVEKO CTRALIS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HUHDAI 297930 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  <w:lang w:val="en-US"/>
              </w:rPr>
              <w:t>1</w:t>
            </w:r>
            <w:r w:rsidRPr="00ED1AEC">
              <w:rPr>
                <w:color w:val="080000"/>
                <w:sz w:val="20"/>
                <w:szCs w:val="20"/>
              </w:rPr>
              <w:t>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  <w:lang w:val="en-US"/>
              </w:rPr>
              <w:t>1</w:t>
            </w:r>
            <w:r w:rsidRPr="00ED1AEC">
              <w:rPr>
                <w:color w:val="080000"/>
                <w:sz w:val="20"/>
                <w:szCs w:val="20"/>
              </w:rPr>
              <w:t>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отстойник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  <w:lang w:val="en-US"/>
              </w:rPr>
              <w:t>2</w:t>
            </w:r>
            <w:r w:rsidRPr="00ED1AEC">
              <w:rPr>
                <w:color w:val="080000"/>
                <w:sz w:val="20"/>
                <w:szCs w:val="20"/>
              </w:rPr>
              <w:t>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lastRenderedPageBreak/>
              <w:t>69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Ремни навесные ДВС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Щетки лобового стекла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 297930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А.К.Б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Ремень генератора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80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ФОТД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транзиг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автобус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81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82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4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83         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2.00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6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84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салона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2.00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85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Сцепление в сбор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1.00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86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А.К.Б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Антифриз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89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Водяной насос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gramStart"/>
            <w:r w:rsidRPr="00ED1AEC">
              <w:rPr>
                <w:color w:val="080000"/>
                <w:sz w:val="20"/>
                <w:szCs w:val="20"/>
              </w:rPr>
              <w:t>Шаровые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Комплект Г.Р.М.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Ремни навесные ДВС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HUHDAI</w:t>
            </w:r>
            <w:r w:rsidRPr="00ED1AEC">
              <w:rPr>
                <w:color w:val="080000"/>
                <w:sz w:val="20"/>
                <w:szCs w:val="20"/>
              </w:rPr>
              <w:t xml:space="preserve"> соната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3,00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Антифриз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Щетки лобового стекла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lastRenderedPageBreak/>
              <w:t xml:space="preserve">  95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99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салона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Шкод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Комплект Г.Р.М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Водяной насос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А.К.Б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gramStart"/>
            <w:r w:rsidRPr="00ED1AEC">
              <w:rPr>
                <w:color w:val="080000"/>
                <w:sz w:val="20"/>
                <w:szCs w:val="20"/>
              </w:rPr>
              <w:t>Шаровые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Шкода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Авто лампа Шкода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румстер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масленый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Сцепление в сборе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задние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Ремни навесные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А.К.Б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Авто лампа УАЗ 390945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Компрессор кондиционера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119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салона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Радиатор кондиционера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SAHG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YONG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кайрон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lastRenderedPageBreak/>
              <w:t>127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Ремень генератора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Автопокрышки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Рычаги передние в сборе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Щетки лобового стекла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Механизм натяжения приводного ремня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29791К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салона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Шкода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Шкода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октавия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салона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150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Антифриз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151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ФОЛЬКСВАГЕН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каравелли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152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Ремни навесные ДВС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FM</w:t>
            </w:r>
            <w:r w:rsidRPr="00ED1AEC">
              <w:rPr>
                <w:color w:val="080000"/>
                <w:sz w:val="20"/>
                <w:szCs w:val="20"/>
              </w:rPr>
              <w:t xml:space="preserve"> 4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x</w:t>
            </w:r>
            <w:r w:rsidRPr="00ED1AEC">
              <w:rPr>
                <w:color w:val="080000"/>
                <w:sz w:val="20"/>
                <w:szCs w:val="20"/>
              </w:rPr>
              <w:t xml:space="preserve">2 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4,00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153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Авто лампа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FM</w:t>
            </w:r>
            <w:r w:rsidRPr="00ED1AEC">
              <w:rPr>
                <w:color w:val="080000"/>
                <w:sz w:val="20"/>
                <w:szCs w:val="20"/>
              </w:rPr>
              <w:t xml:space="preserve"> 4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x</w:t>
            </w: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154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масленый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155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воздушный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156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Форд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трнзит</w:t>
            </w:r>
            <w:proofErr w:type="spellEnd"/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proofErr w:type="spellStart"/>
            <w:proofErr w:type="gramStart"/>
            <w:r w:rsidRPr="00ED1AEC">
              <w:rPr>
                <w:color w:val="08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4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Мочевина для дизеля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  <w:sectPr w:rsidR="00ED1AEC" w:rsidRPr="00ED1AEC" w:rsidSect="001906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>РАЗДЕЛ 2. СВЕДЕНИЯ О НОВИЗНЕ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Поставляемая продукция должна быть новой  и ранее не использованная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3. ТРЕБОВАНИЯ К МАРКИРОВКЕ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Маркировка товаров должна быть:</w:t>
            </w:r>
          </w:p>
          <w:p w:rsidR="00ED1AEC" w:rsidRPr="00ED1AEC" w:rsidRDefault="00ED1AEC" w:rsidP="00ED1AEC">
            <w:pPr>
              <w:numPr>
                <w:ilvl w:val="0"/>
                <w:numId w:val="33"/>
              </w:numPr>
              <w:spacing w:before="100" w:before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ED1AEC" w:rsidRPr="00ED1AEC" w:rsidRDefault="00ED1AEC" w:rsidP="00ED1AEC">
            <w:pPr>
              <w:numPr>
                <w:ilvl w:val="0"/>
                <w:numId w:val="33"/>
              </w:numPr>
              <w:spacing w:before="100" w:beforeAutospacing="1"/>
              <w:rPr>
                <w:sz w:val="22"/>
                <w:szCs w:val="22"/>
              </w:rPr>
            </w:pPr>
            <w:proofErr w:type="gramStart"/>
            <w:r w:rsidRPr="00ED1AEC">
              <w:rPr>
                <w:sz w:val="22"/>
                <w:szCs w:val="22"/>
              </w:rPr>
              <w:t>устойчивой</w:t>
            </w:r>
            <w:proofErr w:type="gramEnd"/>
            <w:r w:rsidRPr="00ED1AEC">
              <w:rPr>
                <w:sz w:val="22"/>
                <w:szCs w:val="22"/>
              </w:rPr>
              <w:t xml:space="preserve"> к воздействию климатических факторов;</w:t>
            </w:r>
          </w:p>
          <w:p w:rsidR="00ED1AEC" w:rsidRPr="00ED1AEC" w:rsidRDefault="00ED1AEC" w:rsidP="00ED1AEC">
            <w:pPr>
              <w:numPr>
                <w:ilvl w:val="0"/>
                <w:numId w:val="33"/>
              </w:numPr>
              <w:spacing w:before="100" w:before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сохраняться в течение всего допустимого срока использования товара;</w:t>
            </w:r>
          </w:p>
          <w:p w:rsidR="00ED1AEC" w:rsidRPr="00ED1AEC" w:rsidRDefault="00ED1AEC" w:rsidP="00ED1AEC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ED1AEC">
              <w:rPr>
                <w:rFonts w:ascii="Times New Roman" w:hAnsi="Times New Roman"/>
              </w:rPr>
              <w:t>достаточной</w:t>
            </w:r>
            <w:proofErr w:type="gramEnd"/>
            <w:r w:rsidRPr="00ED1AEC">
              <w:rPr>
                <w:rFonts w:ascii="Times New Roman" w:hAnsi="Times New Roman"/>
              </w:rPr>
              <w:t xml:space="preserve"> для обеспечения безопасного обращения с товарами</w:t>
            </w:r>
          </w:p>
          <w:p w:rsidR="00ED1AEC" w:rsidRPr="00ED1AEC" w:rsidRDefault="00ED1AEC" w:rsidP="004345C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Маркировка должна содержать следующую информацию: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наименование товара;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наименование страны, производителя, его адрес;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назначение (область использования);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основные свойства и характеристики;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правила и условия эффективного и безопасного использования;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обозначение нормативно-технического документа, на основании которого произведен товар;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информация о подтверждении соответствия.</w:t>
            </w:r>
          </w:p>
          <w:p w:rsidR="00ED1AEC" w:rsidRPr="00ED1AEC" w:rsidRDefault="00ED1AEC" w:rsidP="004345C3">
            <w:pPr>
              <w:ind w:left="360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4. ТРЕБОВАНИЯ К УПАКОВКЕ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Упаковка должна обеспечивать сохранность при транспортировке.</w:t>
            </w:r>
          </w:p>
          <w:p w:rsidR="00ED1AEC" w:rsidRPr="00ED1AEC" w:rsidRDefault="00ED1AEC" w:rsidP="004345C3">
            <w:pPr>
              <w:jc w:val="both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Под сохранностью подразумевается отсутствие качественных и количественных повреждений, либо изменение груза при условии того, что упаковка в процессе транспортировки не подвергалась изменениям.</w:t>
            </w:r>
          </w:p>
          <w:p w:rsidR="00ED1AEC" w:rsidRPr="00ED1AEC" w:rsidRDefault="00ED1AEC" w:rsidP="004345C3">
            <w:pPr>
              <w:jc w:val="both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  <w:p w:rsidR="00ED1AEC" w:rsidRPr="00ED1AEC" w:rsidRDefault="00ED1AEC" w:rsidP="004345C3">
            <w:pPr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5. ТРЕБОВАНИЯ ПО ПРАВИЛАМ СДАЧИ И ПРИЕМКИ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Подраздел 5.1 Порядок сдачи и приемки</w:t>
            </w:r>
          </w:p>
        </w:tc>
      </w:tr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ED1AEC">
                <w:rPr>
                  <w:sz w:val="22"/>
                  <w:szCs w:val="22"/>
                </w:rPr>
                <w:t>1965 г</w:t>
              </w:r>
            </w:smartTag>
            <w:r w:rsidRPr="00ED1AEC">
              <w:rPr>
                <w:sz w:val="22"/>
                <w:szCs w:val="22"/>
              </w:rPr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ED1AEC">
                <w:rPr>
                  <w:sz w:val="22"/>
                  <w:szCs w:val="22"/>
                </w:rPr>
                <w:t>1966 г</w:t>
              </w:r>
            </w:smartTag>
            <w:r w:rsidRPr="00ED1AEC">
              <w:rPr>
                <w:sz w:val="22"/>
                <w:szCs w:val="22"/>
              </w:rPr>
              <w:t>.).</w:t>
            </w:r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proofErr w:type="gramStart"/>
            <w:r w:rsidRPr="00ED1AEC">
              <w:rPr>
                <w:sz w:val="22"/>
                <w:szCs w:val="22"/>
              </w:rPr>
      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несет Поставщик.</w:t>
            </w:r>
            <w:proofErr w:type="gramEnd"/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 факту приемки Товара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Подраздел 5.2 Требования по передаче заказчику технических и иных документов при поставке </w:t>
            </w:r>
            <w:r w:rsidRPr="00ED1AEC">
              <w:rPr>
                <w:sz w:val="22"/>
                <w:szCs w:val="22"/>
              </w:rPr>
              <w:lastRenderedPageBreak/>
              <w:t>товаров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Для транспортировки 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 твердых выступающих элементов.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7. ТРЕБОВАНИЯ К ХРАНЕНИЮ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af2"/>
              <w:rPr>
                <w:sz w:val="22"/>
                <w:szCs w:val="22"/>
              </w:rPr>
            </w:pPr>
            <w:r w:rsidRPr="00ED1AEC">
              <w:rPr>
                <w:color w:val="000000"/>
                <w:sz w:val="22"/>
                <w:szCs w:val="22"/>
                <w:shd w:val="clear" w:color="auto" w:fill="FFFFFF"/>
              </w:rPr>
              <w:t>Упаковка защищает ее от воздействия влаги. Хранить  необходимо в сухом месте. Нельзя оставлять в открытом виде на продолжительное время для уменьшения воздействия влаги</w:t>
            </w:r>
            <w:r w:rsidRPr="00ED1AEC">
              <w:rPr>
                <w:sz w:val="22"/>
                <w:szCs w:val="22"/>
              </w:rPr>
              <w:t xml:space="preserve">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8. ТРЕБОВАНИЯ К ОБСЛУЖИВАНИЮ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9. ЭКОЛОГИЧЕСКИЕ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10. ТРЕБОВАНИЯ ПО БЕЗОПАСНОСТИ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11. ТРЕБОВАНИЯ К КАЧЕСТВУ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af2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Качество и безопасность поставляемого товара должны соответствовать ГОСТам и другим действующим нормативным документам, утвержденным на данный вид товара, который поставляется вместе с товаром. Все запасные части должны иметь заводскую упаковку, не должны иметь механических повреждений, следов текущего или капитального ремонта. На все наименования запасных частей должны быть предоставлены сертификаты соответствия. Требования к гарантийному сроку и (или) объему предоставления гарантий качества товара: Срок предоставления гарантии качества товара не менее 12 месяцев с момента поставки товара.</w:t>
            </w:r>
            <w:r w:rsidRPr="00ED1AEC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2913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12. ТЕХНИЧЕСКОЕ СОПРОВОЖДЕНИЕ ГРУПП ТОВАРОВ, </w:t>
      </w:r>
      <w:proofErr w:type="gramStart"/>
      <w:r w:rsidRPr="00ED1AEC">
        <w:rPr>
          <w:sz w:val="22"/>
          <w:szCs w:val="22"/>
        </w:rPr>
        <w:t>ЗА</w:t>
      </w:r>
      <w:proofErr w:type="gramEnd"/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ИСКЛЮЧЕНИЕМ НЕСТАНДАРТНОГО ОБОРУДОВАНИЯ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13. ДОПОЛНИТЕЛЬНЫЕ (ИНЫЕ) ТРЕБОВАНИЯ</w:t>
      </w: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tabs>
                <w:tab w:val="left" w:pos="1557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Поставщик товара должен находиться на территории </w:t>
            </w:r>
            <w:proofErr w:type="spellStart"/>
            <w:r w:rsidRPr="00ED1AEC">
              <w:rPr>
                <w:sz w:val="22"/>
                <w:szCs w:val="22"/>
              </w:rPr>
              <w:t>г</w:t>
            </w:r>
            <w:proofErr w:type="gramStart"/>
            <w:r w:rsidRPr="00ED1AEC">
              <w:rPr>
                <w:sz w:val="22"/>
                <w:szCs w:val="22"/>
              </w:rPr>
              <w:t>.Р</w:t>
            </w:r>
            <w:proofErr w:type="gramEnd"/>
            <w:r w:rsidRPr="00ED1AEC">
              <w:rPr>
                <w:sz w:val="22"/>
                <w:szCs w:val="22"/>
              </w:rPr>
              <w:t>остов</w:t>
            </w:r>
            <w:proofErr w:type="spellEnd"/>
            <w:r w:rsidRPr="00ED1AEC">
              <w:rPr>
                <w:sz w:val="22"/>
                <w:szCs w:val="22"/>
              </w:rPr>
              <w:t>-на-Дону. Поставка товара осуществляется силами заказчика.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14. ТРЕБОВАНИЕ К ФОРМЕ ПРЕДСТАВЛЯЕМОЙ</w:t>
      </w: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ИНФОРМАЦИИ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15. ТРЕБОВАНИЯ К </w:t>
      </w:r>
      <w:proofErr w:type="gramStart"/>
      <w:r w:rsidRPr="00ED1AEC">
        <w:rPr>
          <w:sz w:val="22"/>
          <w:szCs w:val="22"/>
        </w:rPr>
        <w:t>ТЕХНИЧЕСКОМУ</w:t>
      </w:r>
      <w:proofErr w:type="gramEnd"/>
      <w:r w:rsidRPr="00ED1AEC">
        <w:rPr>
          <w:sz w:val="22"/>
          <w:szCs w:val="22"/>
        </w:rPr>
        <w:t xml:space="preserve"> ОБУЧЕНИЮПЕРСОНАЛА ЗАКАЗЧИКА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16. ПЕРЕЧЕНЬ ПРИНЯТЫХ СОКРАЩЕНИЙ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17. ПЕРЕЧЕНЬ ПРИЛОЖЕНИЙ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551FBF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  <w:sz w:val="22"/>
          <w:szCs w:val="22"/>
          <w:lang w:val="en-US"/>
        </w:rPr>
      </w:pPr>
    </w:p>
    <w:p w:rsidR="00ED1AEC" w:rsidRPr="00ED1AEC" w:rsidRDefault="00ED1AEC" w:rsidP="00551FBF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  <w:sz w:val="22"/>
          <w:szCs w:val="22"/>
          <w:lang w:val="en-US"/>
        </w:rPr>
      </w:pPr>
    </w:p>
    <w:p w:rsidR="00551FBF" w:rsidRPr="00ED1AEC" w:rsidRDefault="00551FBF" w:rsidP="00551FBF">
      <w:pPr>
        <w:pStyle w:val="Default"/>
        <w:tabs>
          <w:tab w:val="left" w:pos="1770"/>
          <w:tab w:val="center" w:pos="5102"/>
        </w:tabs>
        <w:spacing w:before="0"/>
        <w:jc w:val="right"/>
        <w:rPr>
          <w:caps/>
          <w:sz w:val="22"/>
          <w:szCs w:val="22"/>
          <w:lang w:val="en-US"/>
        </w:rPr>
      </w:pPr>
      <w:r w:rsidRPr="00ED1AEC">
        <w:rPr>
          <w:caps/>
          <w:sz w:val="22"/>
          <w:szCs w:val="22"/>
        </w:rPr>
        <w:t>Лот №3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Техническое задание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на приобретение автомобильных запчастей для</w:t>
      </w:r>
      <w:proofErr w:type="gramStart"/>
      <w:r w:rsidRPr="00ED1AEC">
        <w:rPr>
          <w:sz w:val="22"/>
          <w:szCs w:val="22"/>
        </w:rPr>
        <w:t xml:space="preserve"> Т</w:t>
      </w:r>
      <w:proofErr w:type="gramEnd"/>
      <w:r w:rsidRPr="00ED1AEC">
        <w:rPr>
          <w:sz w:val="22"/>
          <w:szCs w:val="22"/>
        </w:rPr>
        <w:t>/</w:t>
      </w:r>
      <w:r w:rsidRPr="00ED1AEC">
        <w:rPr>
          <w:sz w:val="22"/>
          <w:szCs w:val="22"/>
          <w:lang w:val="en-US"/>
        </w:rPr>
        <w:t>C</w:t>
      </w:r>
      <w:r w:rsidRPr="00ED1AEC">
        <w:rPr>
          <w:sz w:val="22"/>
          <w:szCs w:val="22"/>
        </w:rPr>
        <w:t xml:space="preserve"> Волгоградского отделения филиала «Южный территориальный округ» ФГУП «РосРАО»</w:t>
      </w:r>
    </w:p>
    <w:p w:rsidR="00ED1AEC" w:rsidRPr="00ED1AEC" w:rsidRDefault="00ED1AEC" w:rsidP="00ED1AEC">
      <w:pPr>
        <w:jc w:val="center"/>
        <w:rPr>
          <w:i/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СОДЕРЖАНИЕ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1. ПЕРЕЧЕНЬ ТОВАРОВ И ОБЩИХ ТРЕБОВАНИЙ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2. СВЕДЕНИЯ О НОВИЗНЕ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3. ТРЕБОВАНИЯ К МАРКИРОВКЕ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4. ТРЕБОВАНИЯ К УПАКОВКЕ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5.ТРЕБОВАНИЯ ПО ПРАВИЛАМ СДАЧИ И ПРИЕМКИ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Подраздел 5.1 Порядок сдачи и приемки</w:t>
      </w:r>
    </w:p>
    <w:p w:rsidR="00ED1AEC" w:rsidRPr="00ED1AEC" w:rsidRDefault="00ED1AEC" w:rsidP="00ED1AEC">
      <w:pPr>
        <w:tabs>
          <w:tab w:val="left" w:pos="0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Подраздел 5.2 Требования по передаче заказчику </w:t>
      </w:r>
      <w:proofErr w:type="gramStart"/>
      <w:r w:rsidRPr="00ED1AEC">
        <w:rPr>
          <w:sz w:val="22"/>
          <w:szCs w:val="22"/>
        </w:rPr>
        <w:t>технических</w:t>
      </w:r>
      <w:proofErr w:type="gramEnd"/>
      <w:r w:rsidRPr="00ED1AEC">
        <w:rPr>
          <w:sz w:val="22"/>
          <w:szCs w:val="22"/>
        </w:rPr>
        <w:t xml:space="preserve"> и                               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иных документов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6. ТРЕБОВАНИЯ К ТРАНСПОРТИРОВАНИЮ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7. ТРЕБОВАНИЯ К ХРАНЕНИЮ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8. ТРЕБОВАНИЯ К ОБСЛУЖИВАНИЮ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9. ЭКОЛОГИЧЕСКИЕ ТРЕБОВАНИЯ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10. ТРЕБОВАНИЯ К БЕЗОПАСНОСТИ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11. ТРЕБОВАНИЯ К КАЧЕСТВУ</w:t>
      </w:r>
    </w:p>
    <w:p w:rsidR="00ED1AEC" w:rsidRPr="00ED1AEC" w:rsidRDefault="00ED1AEC" w:rsidP="00ED1AEC">
      <w:pPr>
        <w:tabs>
          <w:tab w:val="left" w:pos="2913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12. ТЕХНИЧЕСКОЕ СОПРОВОЖДЕНИЕ ГРУПП ТОВАРОВ, </w:t>
      </w:r>
      <w:proofErr w:type="gramStart"/>
      <w:r w:rsidRPr="00ED1AEC">
        <w:rPr>
          <w:sz w:val="22"/>
          <w:szCs w:val="22"/>
        </w:rPr>
        <w:t>ЗА</w:t>
      </w:r>
      <w:proofErr w:type="gramEnd"/>
      <w:r w:rsidRPr="00ED1AEC">
        <w:rPr>
          <w:sz w:val="22"/>
          <w:szCs w:val="22"/>
        </w:rPr>
        <w:t xml:space="preserve">                        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ИСКЛЮЧЕНИЕМ НЕСТАНДАРТНОГО ОБОРУДОВАНИЯ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13. ДОПОЛНИТЕЛЬНЫЕ (ИНЫЕ) ТРЕБОВАНИЯ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14. ТРЕБОВАНИЕ К ФОРМЕ ПРЕДСТАВЛЯЕМОЙ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                       ИНФОРМАЦИИ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15. ТРЕБОВАНИЯ К ТЕХНИЧЕСКОМУ ОБУЧЕНИЮ 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ab/>
        <w:t>ПЕРСОНАЛА ЗАКАЗЧИКА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16. ПЕРЕЧЕНЬ ПРИНЯТЫХ СОКРАЩЕНИЙ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  <w:r w:rsidRPr="00ED1AEC">
        <w:rPr>
          <w:sz w:val="22"/>
          <w:szCs w:val="22"/>
        </w:rPr>
        <w:t>РАЗДЕЛ 17. ПЕРЕЧЕНЬ ПРИЛОЖЕНИЙ</w:t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  <w:sectPr w:rsidR="00ED1AEC" w:rsidRPr="00ED1AEC" w:rsidSect="002C3A3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>РАЗДЕЛ 1. ПЕРЕЧЕНЬ ТОВАРОВ И ОБЩИХ ТРЕБОВАНИЙ</w:t>
      </w:r>
      <w:r w:rsidRPr="00ED1AEC">
        <w:rPr>
          <w:sz w:val="22"/>
          <w:szCs w:val="22"/>
        </w:rPr>
        <w:tab/>
      </w:r>
    </w:p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</w:pPr>
    </w:p>
    <w:tbl>
      <w:tblPr>
        <w:tblW w:w="9700" w:type="dxa"/>
        <w:tblInd w:w="103" w:type="dxa"/>
        <w:tblLook w:val="00A0" w:firstRow="1" w:lastRow="0" w:firstColumn="1" w:lastColumn="0" w:noHBand="0" w:noVBand="0"/>
      </w:tblPr>
      <w:tblGrid>
        <w:gridCol w:w="547"/>
        <w:gridCol w:w="6097"/>
        <w:gridCol w:w="927"/>
        <w:gridCol w:w="916"/>
        <w:gridCol w:w="1213"/>
      </w:tblGrid>
      <w:tr w:rsidR="00ED1AEC" w:rsidRPr="00ED1AEC" w:rsidTr="004345C3">
        <w:trPr>
          <w:trHeight w:val="76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 xml:space="preserve">№ </w:t>
            </w:r>
            <w:proofErr w:type="spellStart"/>
            <w:r w:rsidRPr="00ED1AEC">
              <w:rPr>
                <w:b/>
                <w:bCs/>
                <w:color w:val="080000"/>
                <w:sz w:val="20"/>
                <w:szCs w:val="20"/>
              </w:rPr>
              <w:t>п.п</w:t>
            </w:r>
            <w:proofErr w:type="spellEnd"/>
            <w:r w:rsidRPr="00ED1AEC">
              <w:rPr>
                <w:b/>
                <w:bCs/>
                <w:color w:val="080000"/>
                <w:sz w:val="20"/>
                <w:szCs w:val="20"/>
              </w:rPr>
              <w:t>.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Наименование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Ед.</w:t>
            </w:r>
            <w:r w:rsidRPr="00ED1AEC">
              <w:rPr>
                <w:b/>
                <w:bCs/>
                <w:color w:val="080000"/>
                <w:sz w:val="20"/>
                <w:szCs w:val="20"/>
              </w:rPr>
              <w:br/>
              <w:t>изм.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Кол-во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b/>
                <w:bCs/>
                <w:color w:val="080000"/>
                <w:sz w:val="20"/>
                <w:szCs w:val="20"/>
              </w:rPr>
            </w:pPr>
            <w:r w:rsidRPr="00ED1AEC">
              <w:rPr>
                <w:b/>
                <w:bCs/>
                <w:color w:val="080000"/>
                <w:sz w:val="20"/>
                <w:szCs w:val="20"/>
              </w:rPr>
              <w:t>Срок поставки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масляный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Ford 29791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Ford 29791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Ford 29791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Тормозная жидкость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Ford 29791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Антифриз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Ford 29791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Ford 29791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 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11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i/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i/>
                <w:color w:val="080000"/>
                <w:sz w:val="20"/>
                <w:szCs w:val="20"/>
              </w:rPr>
            </w:pPr>
            <w:r w:rsidRPr="00ED1AEC">
              <w:rPr>
                <w:i/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Ролик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натяжительный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ремня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29620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R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Шкворни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Втулки рессорные ГАЗ 330232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 ВАЗ 21124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 ВАЗ 21124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 ВАЗ 21124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 ВАЗ 21124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ВАЗ 21124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ВАЗ 21124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Стойки амортизаторов ВАЗ 21124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4,00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Кардан передний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Кардан задний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Муфта промежуточная ВАЗ21310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масляный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BY-PASS VOLVO FM4X2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39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VOLVO FM4X2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VOLVO FM4X2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VOLVO FM4X2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грубой очистки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FM</w:t>
            </w:r>
            <w:r w:rsidRPr="00ED1AEC">
              <w:rPr>
                <w:color w:val="080000"/>
                <w:sz w:val="20"/>
                <w:szCs w:val="20"/>
              </w:rPr>
              <w:t>4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X</w:t>
            </w: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вентиляции топливного бака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FM</w:t>
            </w:r>
            <w:r w:rsidRPr="00ED1AEC">
              <w:rPr>
                <w:color w:val="080000"/>
                <w:sz w:val="20"/>
                <w:szCs w:val="20"/>
              </w:rPr>
              <w:t>4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X</w:t>
            </w: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влагоотделителя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 FM4X2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кабины угольный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FM</w:t>
            </w:r>
            <w:r w:rsidRPr="00ED1AEC">
              <w:rPr>
                <w:color w:val="080000"/>
                <w:sz w:val="20"/>
                <w:szCs w:val="20"/>
              </w:rPr>
              <w:t>4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X</w:t>
            </w: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46</w:t>
            </w:r>
          </w:p>
        </w:tc>
        <w:tc>
          <w:tcPr>
            <w:tcW w:w="6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VOLVO FM4X2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47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топливный </w:t>
            </w:r>
            <w:proofErr w:type="gramStart"/>
            <w:r w:rsidRPr="00ED1AEC">
              <w:rPr>
                <w:color w:val="080000"/>
                <w:sz w:val="20"/>
                <w:szCs w:val="20"/>
              </w:rPr>
              <w:t>стояночного</w:t>
            </w:r>
            <w:proofErr w:type="gram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proofErr w:type="spellStart"/>
            <w:r w:rsidRPr="00ED1AEC">
              <w:rPr>
                <w:color w:val="080000"/>
                <w:sz w:val="20"/>
                <w:szCs w:val="20"/>
              </w:rPr>
              <w:t>отопителя</w:t>
            </w:r>
            <w:proofErr w:type="spellEnd"/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VOLVO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FM</w:t>
            </w:r>
            <w:r w:rsidRPr="00ED1AEC">
              <w:rPr>
                <w:color w:val="080000"/>
                <w:sz w:val="20"/>
                <w:szCs w:val="20"/>
              </w:rPr>
              <w:t>4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X</w:t>
            </w:r>
            <w:r w:rsidRPr="00ED1AEC">
              <w:rPr>
                <w:color w:val="080000"/>
                <w:sz w:val="20"/>
                <w:szCs w:val="20"/>
              </w:rPr>
              <w:t>2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48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 Газель 32590А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6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49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Газель 32590А</w:t>
            </w:r>
          </w:p>
        </w:tc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AEC" w:rsidRPr="00ED1AEC" w:rsidRDefault="00ED1AEC" w:rsidP="004345C3">
            <w:pPr>
              <w:jc w:val="right"/>
              <w:rPr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Аккумулятор 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карбюратор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Шина  Газель 32590А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Фильтр масляный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59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  <w:lang w:val="en-US"/>
              </w:rPr>
              <w:t>1</w:t>
            </w:r>
            <w:r w:rsidRPr="00ED1AEC">
              <w:rPr>
                <w:color w:val="080000"/>
                <w:sz w:val="20"/>
                <w:szCs w:val="20"/>
              </w:rPr>
              <w:t>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  <w:lang w:val="en-US"/>
              </w:rPr>
              <w:t>1</w:t>
            </w:r>
            <w:r w:rsidRPr="00ED1AEC">
              <w:rPr>
                <w:color w:val="080000"/>
                <w:sz w:val="20"/>
                <w:szCs w:val="20"/>
              </w:rPr>
              <w:t>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  <w:lang w:val="en-US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  <w:lang w:val="en-US"/>
              </w:rPr>
              <w:t>2</w:t>
            </w:r>
            <w:r w:rsidRPr="00ED1AEC">
              <w:rPr>
                <w:color w:val="080000"/>
                <w:sz w:val="20"/>
                <w:szCs w:val="20"/>
              </w:rPr>
              <w:t>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передние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Колодки тормозные задние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Пробка картера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Ремень ГРМ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66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Натяжные ролики ремня ГРМ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67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Помпа охлаждения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SKODA 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68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Подшипники ступицы 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69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ШРУС наружный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70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Лампа ближнего света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71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Комплект зимней резины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SKODA</w:t>
            </w:r>
            <w:r w:rsidRPr="00ED1AEC">
              <w:rPr>
                <w:color w:val="080000"/>
                <w:sz w:val="20"/>
                <w:szCs w:val="20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>OKTAVIA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72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масляный</w:t>
            </w:r>
            <w:r w:rsidRPr="00ED1AEC">
              <w:rPr>
                <w:color w:val="080000"/>
                <w:sz w:val="20"/>
                <w:szCs w:val="20"/>
                <w:lang w:val="en-US"/>
              </w:rPr>
              <w:t xml:space="preserve"> </w:t>
            </w:r>
            <w:r w:rsidRPr="00ED1AEC">
              <w:rPr>
                <w:color w:val="080000"/>
                <w:sz w:val="20"/>
                <w:szCs w:val="20"/>
              </w:rPr>
              <w:t>ВАЗ 213100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73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топливный ВАЗ 213100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74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Фильтр воздушный ВАЗ 213100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75</w:t>
            </w:r>
          </w:p>
        </w:tc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Тормозная жидкость ВАЗ 213100</w:t>
            </w:r>
          </w:p>
        </w:tc>
        <w:tc>
          <w:tcPr>
            <w:tcW w:w="9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1,00</w:t>
            </w:r>
          </w:p>
        </w:tc>
        <w:tc>
          <w:tcPr>
            <w:tcW w:w="12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20 дней</w:t>
            </w:r>
          </w:p>
        </w:tc>
      </w:tr>
      <w:tr w:rsidR="00ED1AEC" w:rsidRPr="00ED1AEC" w:rsidTr="004345C3">
        <w:trPr>
          <w:trHeight w:val="300"/>
        </w:trPr>
        <w:tc>
          <w:tcPr>
            <w:tcW w:w="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12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</w:tr>
      <w:tr w:rsidR="00ED1AEC" w:rsidRPr="00ED1AEC" w:rsidTr="004345C3">
        <w:trPr>
          <w:trHeight w:val="4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76       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антифриз ВАЗ 213100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шт.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1.00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  <w:tr w:rsidR="00ED1AEC" w:rsidRPr="00ED1AEC" w:rsidTr="004345C3">
        <w:trPr>
          <w:trHeight w:val="46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77</w:t>
            </w:r>
          </w:p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Колодки тормозные передние ВАЗ 213100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center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>ком.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jc w:val="right"/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1.00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AEC" w:rsidRPr="00ED1AEC" w:rsidRDefault="00ED1AEC" w:rsidP="004345C3">
            <w:pPr>
              <w:rPr>
                <w:color w:val="080000"/>
                <w:sz w:val="20"/>
                <w:szCs w:val="20"/>
              </w:rPr>
            </w:pPr>
            <w:r w:rsidRPr="00ED1AEC">
              <w:rPr>
                <w:color w:val="080000"/>
                <w:sz w:val="20"/>
                <w:szCs w:val="20"/>
              </w:rPr>
              <w:t xml:space="preserve">       20дней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rPr>
          <w:sz w:val="22"/>
          <w:szCs w:val="22"/>
        </w:rPr>
        <w:sectPr w:rsidR="00ED1AEC" w:rsidRPr="00ED1AEC" w:rsidSect="001906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lastRenderedPageBreak/>
        <w:t>РАЗДЕЛ 2. СВЕДЕНИЯ О НОВИЗНЕ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Поставляемая продукция должна быть новой  и ранее не использованная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3. ТРЕБОВАНИЯ К МАРКИРОВКЕ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spacing w:before="100" w:beforeAutospacing="1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Маркировка товаров должна быть:</w:t>
            </w:r>
          </w:p>
          <w:p w:rsidR="00ED1AEC" w:rsidRPr="00ED1AEC" w:rsidRDefault="00ED1AEC" w:rsidP="00ED1AEC">
            <w:pPr>
              <w:numPr>
                <w:ilvl w:val="0"/>
                <w:numId w:val="33"/>
              </w:numPr>
              <w:spacing w:before="100" w:before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ED1AEC" w:rsidRPr="00ED1AEC" w:rsidRDefault="00ED1AEC" w:rsidP="00ED1AEC">
            <w:pPr>
              <w:numPr>
                <w:ilvl w:val="0"/>
                <w:numId w:val="33"/>
              </w:numPr>
              <w:spacing w:before="100" w:beforeAutospacing="1"/>
              <w:rPr>
                <w:sz w:val="22"/>
                <w:szCs w:val="22"/>
              </w:rPr>
            </w:pPr>
            <w:proofErr w:type="gramStart"/>
            <w:r w:rsidRPr="00ED1AEC">
              <w:rPr>
                <w:sz w:val="22"/>
                <w:szCs w:val="22"/>
              </w:rPr>
              <w:t>устойчивой</w:t>
            </w:r>
            <w:proofErr w:type="gramEnd"/>
            <w:r w:rsidRPr="00ED1AEC">
              <w:rPr>
                <w:sz w:val="22"/>
                <w:szCs w:val="22"/>
              </w:rPr>
              <w:t xml:space="preserve"> к воздействию климатических факторов;</w:t>
            </w:r>
          </w:p>
          <w:p w:rsidR="00ED1AEC" w:rsidRPr="00ED1AEC" w:rsidRDefault="00ED1AEC" w:rsidP="00ED1AEC">
            <w:pPr>
              <w:numPr>
                <w:ilvl w:val="0"/>
                <w:numId w:val="33"/>
              </w:numPr>
              <w:spacing w:before="100" w:before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сохраняться в течение всего допустимого срока использования товара;</w:t>
            </w:r>
          </w:p>
          <w:p w:rsidR="00ED1AEC" w:rsidRPr="00ED1AEC" w:rsidRDefault="00ED1AEC" w:rsidP="00ED1AEC">
            <w:pPr>
              <w:pStyle w:val="affe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ED1AEC">
              <w:rPr>
                <w:rFonts w:ascii="Times New Roman" w:hAnsi="Times New Roman"/>
              </w:rPr>
              <w:t>достаточной</w:t>
            </w:r>
            <w:proofErr w:type="gramEnd"/>
            <w:r w:rsidRPr="00ED1AEC">
              <w:rPr>
                <w:rFonts w:ascii="Times New Roman" w:hAnsi="Times New Roman"/>
              </w:rPr>
              <w:t xml:space="preserve"> для обеспечения безопасного обращения с товарами</w:t>
            </w:r>
          </w:p>
          <w:p w:rsidR="00ED1AEC" w:rsidRPr="00ED1AEC" w:rsidRDefault="00ED1AEC" w:rsidP="004345C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Маркировка должна содержать следующую информацию: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наименование товара;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наименование страны, производителя, его адрес;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назначение (область использования);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основные свойства и характеристики;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правила и условия эффективного и безопасного использования;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обозначение нормативно-технического документа, на основании которого произведен товар;</w:t>
            </w:r>
          </w:p>
          <w:p w:rsidR="00ED1AEC" w:rsidRPr="00ED1AEC" w:rsidRDefault="00ED1AEC" w:rsidP="00ED1AEC">
            <w:pPr>
              <w:numPr>
                <w:ilvl w:val="0"/>
                <w:numId w:val="3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информация о подтверждении соответствия.</w:t>
            </w:r>
          </w:p>
          <w:p w:rsidR="00ED1AEC" w:rsidRPr="00ED1AEC" w:rsidRDefault="00ED1AEC" w:rsidP="004345C3">
            <w:pPr>
              <w:ind w:left="360"/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4. ТРЕБОВАНИЯ К УПАКОВКЕ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Упаковка должна обеспечивать сохранность при транспортировке.</w:t>
            </w:r>
          </w:p>
          <w:p w:rsidR="00ED1AEC" w:rsidRPr="00ED1AEC" w:rsidRDefault="00ED1AEC" w:rsidP="004345C3">
            <w:pPr>
              <w:jc w:val="both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Под сохранностью подразумевается отсутствие качественных и количественных повреждений, либо изменение груза при условии того, что упаковка в процессе транспортировки не подвергалась изменениям.</w:t>
            </w:r>
          </w:p>
          <w:p w:rsidR="00ED1AEC" w:rsidRPr="00ED1AEC" w:rsidRDefault="00ED1AEC" w:rsidP="004345C3">
            <w:pPr>
              <w:jc w:val="both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  <w:p w:rsidR="00ED1AEC" w:rsidRPr="00ED1AEC" w:rsidRDefault="00ED1AEC" w:rsidP="004345C3">
            <w:pPr>
              <w:rPr>
                <w:sz w:val="22"/>
                <w:szCs w:val="22"/>
              </w:rPr>
            </w:pP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Подраздел 5.1 Порядок сдачи и приемки</w:t>
            </w:r>
          </w:p>
        </w:tc>
      </w:tr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      </w:r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ED1AEC">
                <w:rPr>
                  <w:sz w:val="22"/>
                  <w:szCs w:val="22"/>
                </w:rPr>
                <w:t>1965 г</w:t>
              </w:r>
            </w:smartTag>
            <w:r w:rsidRPr="00ED1AEC">
              <w:rPr>
                <w:sz w:val="22"/>
                <w:szCs w:val="22"/>
              </w:rPr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ED1AEC">
                <w:rPr>
                  <w:sz w:val="22"/>
                  <w:szCs w:val="22"/>
                </w:rPr>
                <w:t>1966 г</w:t>
              </w:r>
            </w:smartTag>
            <w:r w:rsidRPr="00ED1AEC">
              <w:rPr>
                <w:sz w:val="22"/>
                <w:szCs w:val="22"/>
              </w:rPr>
              <w:t>.).</w:t>
            </w:r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proofErr w:type="gramStart"/>
            <w:r w:rsidRPr="00ED1AEC">
              <w:rPr>
                <w:sz w:val="22"/>
                <w:szCs w:val="22"/>
              </w:rPr>
      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несет Поставщик.</w:t>
            </w:r>
            <w:proofErr w:type="gramEnd"/>
          </w:p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 факту приемки Товара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</w:t>
            </w:r>
            <w:r w:rsidRPr="00ED1AEC">
              <w:rPr>
                <w:sz w:val="22"/>
                <w:szCs w:val="22"/>
              </w:rPr>
              <w:lastRenderedPageBreak/>
              <w:t>ответственного лица и даты приемки.</w:t>
            </w:r>
          </w:p>
        </w:tc>
      </w:tr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Для транспортировки необходимо использовать автотранспорт с закрытым грузовым отделением. Грузовое отделение должно исключать попадание внутрь влаги, атмосферных осадков, частиц грязи и не иметь острых или твердых выступающих элементов.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7. ТРЕБОВАНИЯ К ХРАНЕНИЮ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af2"/>
              <w:rPr>
                <w:sz w:val="22"/>
                <w:szCs w:val="22"/>
              </w:rPr>
            </w:pPr>
            <w:r w:rsidRPr="00ED1AEC">
              <w:rPr>
                <w:color w:val="000000"/>
                <w:sz w:val="22"/>
                <w:szCs w:val="22"/>
                <w:shd w:val="clear" w:color="auto" w:fill="FFFFFF"/>
              </w:rPr>
              <w:t>Упаковка защищает ее от воздействия влаги. Хранить  необходимо в сухом месте. Нельзя оставлять в открытом виде на продолжительное время для уменьшения воздействия влаги</w:t>
            </w:r>
            <w:r w:rsidRPr="00ED1AEC">
              <w:rPr>
                <w:sz w:val="22"/>
                <w:szCs w:val="22"/>
              </w:rPr>
              <w:t xml:space="preserve"> 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8. ТРЕБОВАНИЯ К ОБСЛУЖИВАНИЮ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9. ЭКОЛОГИЧЕСКИЕ ТРЕБОВАНИЯ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af2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10. ТРЕБОВАНИЯ ПО БЕЗОПАСНОСТИ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11. ТРЕБОВАНИЯ К КАЧЕСТВУ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pStyle w:val="af2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Качество и безопасность поставляемого товара должны соответствовать ГОСТам и другим действующим нормативным документам, утвержденным на данный вид товара, который поставляется вместе с товаром. Все запасные части должны иметь заводскую упаковку, не должны иметь механических повреждений, следов текущего или капитального ремонта. На все наименования запасных частей должны быть предоставлены сертификаты соответствия. Требования к гарантийному сроку и (или) объему предоставления гарантий качества товара: Срок предоставления гарантии качества товара не менее 12 месяцев с момента поставки товара.</w:t>
            </w:r>
            <w:r w:rsidRPr="00ED1AEC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2913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12. ТЕХНИЧЕСКОЕ СОПРОВОЖДЕНИЕ ГРУПП ТОВАРОВ, </w:t>
      </w:r>
      <w:proofErr w:type="gramStart"/>
      <w:r w:rsidRPr="00ED1AEC">
        <w:rPr>
          <w:sz w:val="22"/>
          <w:szCs w:val="22"/>
        </w:rPr>
        <w:t>ЗА</w:t>
      </w:r>
      <w:proofErr w:type="gramEnd"/>
    </w:p>
    <w:p w:rsidR="00ED1AEC" w:rsidRPr="00ED1AEC" w:rsidRDefault="00ED1AEC" w:rsidP="00ED1AEC">
      <w:pPr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ИСКЛЮЧЕНИЕМ НЕСТАНДАРТНОГО ОБОРУДОВАНИЯ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13. ДОПОЛНИТЕЛЬНЫЕ (ИНЫЕ) ТРЕБОВАНИЯ</w:t>
      </w: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tabs>
                <w:tab w:val="left" w:pos="1557"/>
              </w:tabs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 xml:space="preserve">Поставщик товара должен находиться на территории </w:t>
            </w:r>
            <w:proofErr w:type="spellStart"/>
            <w:r w:rsidRPr="00ED1AEC">
              <w:rPr>
                <w:sz w:val="22"/>
                <w:szCs w:val="22"/>
              </w:rPr>
              <w:t>г</w:t>
            </w:r>
            <w:proofErr w:type="gramStart"/>
            <w:r w:rsidRPr="00ED1AEC">
              <w:rPr>
                <w:sz w:val="22"/>
                <w:szCs w:val="22"/>
              </w:rPr>
              <w:t>.В</w:t>
            </w:r>
            <w:proofErr w:type="gramEnd"/>
            <w:r w:rsidRPr="00ED1AEC">
              <w:rPr>
                <w:sz w:val="22"/>
                <w:szCs w:val="22"/>
              </w:rPr>
              <w:t>олгограда</w:t>
            </w:r>
            <w:proofErr w:type="spellEnd"/>
            <w:r w:rsidRPr="00ED1AEC">
              <w:rPr>
                <w:sz w:val="22"/>
                <w:szCs w:val="22"/>
              </w:rPr>
              <w:t>. Поставка товара осуществляется силами заказчика.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14. ТРЕБОВАНИЕ К ФОРМЕ ПРЕДСТАВЛЯЕМОЙ</w:t>
      </w: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ИНФОРМАЦИИ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jc w:val="center"/>
        <w:rPr>
          <w:sz w:val="22"/>
          <w:szCs w:val="22"/>
        </w:rPr>
      </w:pPr>
    </w:p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 xml:space="preserve">РАЗДЕЛ 15. ТРЕБОВАНИЯ К </w:t>
      </w:r>
      <w:proofErr w:type="gramStart"/>
      <w:r w:rsidRPr="00ED1AEC">
        <w:rPr>
          <w:sz w:val="22"/>
          <w:szCs w:val="22"/>
        </w:rPr>
        <w:t>ТЕХНИЧЕСКОМУ</w:t>
      </w:r>
      <w:proofErr w:type="gramEnd"/>
      <w:r w:rsidRPr="00ED1AEC">
        <w:rPr>
          <w:sz w:val="22"/>
          <w:szCs w:val="22"/>
        </w:rPr>
        <w:t xml:space="preserve"> ОБУЧЕНИЮПЕРСОНАЛА ЗАКАЗЧИКА</w:t>
      </w:r>
    </w:p>
    <w:p w:rsidR="00ED1AEC" w:rsidRPr="00ED1AEC" w:rsidRDefault="00ED1AEC" w:rsidP="00ED1AEC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r w:rsidRPr="00ED1AEC">
        <w:rPr>
          <w:sz w:val="22"/>
          <w:szCs w:val="22"/>
        </w:rPr>
        <w:t>РАЗДЕЛ 16. ПЕРЕЧЕНЬ ПРИНЯТЫХ СОКРАЩЕНИЙ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ED1AEC">
      <w:pPr>
        <w:tabs>
          <w:tab w:val="left" w:pos="1557"/>
        </w:tabs>
        <w:jc w:val="center"/>
        <w:rPr>
          <w:sz w:val="22"/>
          <w:szCs w:val="22"/>
        </w:rPr>
      </w:pPr>
      <w:bookmarkStart w:id="0" w:name="_GoBack"/>
      <w:bookmarkEnd w:id="0"/>
      <w:r w:rsidRPr="00ED1AEC">
        <w:rPr>
          <w:sz w:val="22"/>
          <w:szCs w:val="22"/>
        </w:rPr>
        <w:t>РАЗДЕЛ 17. ПЕРЕЧЕНЬ ПРИЛОЖЕНИЙ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571"/>
      </w:tblGrid>
      <w:tr w:rsidR="00ED1AEC" w:rsidRPr="00ED1AEC" w:rsidTr="004345C3">
        <w:tc>
          <w:tcPr>
            <w:tcW w:w="9571" w:type="dxa"/>
          </w:tcPr>
          <w:p w:rsidR="00ED1AEC" w:rsidRPr="00ED1AEC" w:rsidRDefault="00ED1AEC" w:rsidP="004345C3">
            <w:pPr>
              <w:jc w:val="center"/>
              <w:rPr>
                <w:sz w:val="22"/>
                <w:szCs w:val="22"/>
              </w:rPr>
            </w:pPr>
            <w:r w:rsidRPr="00ED1AEC">
              <w:rPr>
                <w:sz w:val="22"/>
                <w:szCs w:val="22"/>
              </w:rPr>
              <w:t>нет</w:t>
            </w:r>
          </w:p>
        </w:tc>
      </w:tr>
    </w:tbl>
    <w:p w:rsidR="00ED1AEC" w:rsidRPr="00ED1AEC" w:rsidRDefault="00ED1AEC" w:rsidP="00485F4A">
      <w:pPr>
        <w:tabs>
          <w:tab w:val="left" w:pos="1557"/>
        </w:tabs>
        <w:rPr>
          <w:sz w:val="22"/>
          <w:szCs w:val="22"/>
        </w:rPr>
      </w:pPr>
    </w:p>
    <w:sectPr w:rsidR="00ED1AEC" w:rsidRPr="00ED1AEC" w:rsidSect="00551FBF">
      <w:pgSz w:w="11907" w:h="16840" w:code="9"/>
      <w:pgMar w:top="1134" w:right="567" w:bottom="1843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1F110E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EA60A3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5A3E7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BD51F6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D66366E"/>
    <w:multiLevelType w:val="hybridMultilevel"/>
    <w:tmpl w:val="AD4A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BF36A6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B257DD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2E07263"/>
    <w:multiLevelType w:val="multilevel"/>
    <w:tmpl w:val="B3D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8F7674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EB518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9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8"/>
  </w:num>
  <w:num w:numId="12">
    <w:abstractNumId w:val="8"/>
  </w:num>
  <w:num w:numId="13">
    <w:abstractNumId w:val="23"/>
  </w:num>
  <w:num w:numId="14">
    <w:abstractNumId w:val="12"/>
  </w:num>
  <w:num w:numId="15">
    <w:abstractNumId w:val="5"/>
  </w:num>
  <w:num w:numId="16">
    <w:abstractNumId w:val="10"/>
  </w:num>
  <w:num w:numId="17">
    <w:abstractNumId w:val="25"/>
  </w:num>
  <w:num w:numId="18">
    <w:abstractNumId w:val="7"/>
  </w:num>
  <w:num w:numId="19">
    <w:abstractNumId w:val="9"/>
  </w:num>
  <w:num w:numId="20">
    <w:abstractNumId w:val="18"/>
  </w:num>
  <w:num w:numId="21">
    <w:abstractNumId w:val="11"/>
  </w:num>
  <w:num w:numId="22">
    <w:abstractNumId w:val="21"/>
  </w:num>
  <w:num w:numId="23">
    <w:abstractNumId w:val="32"/>
  </w:num>
  <w:num w:numId="24">
    <w:abstractNumId w:val="30"/>
  </w:num>
  <w:num w:numId="25">
    <w:abstractNumId w:val="20"/>
  </w:num>
  <w:num w:numId="26">
    <w:abstractNumId w:val="13"/>
  </w:num>
  <w:num w:numId="27">
    <w:abstractNumId w:val="6"/>
  </w:num>
  <w:num w:numId="28">
    <w:abstractNumId w:val="16"/>
  </w:num>
  <w:num w:numId="2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 w:numId="33">
    <w:abstractNumId w:val="27"/>
  </w:num>
  <w:num w:numId="34">
    <w:abstractNumId w:val="3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41F8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C4B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F4A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1FBF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2F44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C6C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2138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1AEC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9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styleId="affff4">
    <w:name w:val="Title"/>
    <w:basedOn w:val="a2"/>
    <w:next w:val="a2"/>
    <w:link w:val="affff5"/>
    <w:qFormat/>
    <w:rsid w:val="00551FBF"/>
    <w:pPr>
      <w:widowControl w:val="0"/>
      <w:suppressAutoHyphens/>
      <w:jc w:val="center"/>
    </w:pPr>
    <w:rPr>
      <w:b/>
      <w:spacing w:val="92"/>
      <w:sz w:val="22"/>
      <w:szCs w:val="20"/>
      <w:lang w:eastAsia="en-US"/>
    </w:rPr>
  </w:style>
  <w:style w:type="character" w:customStyle="1" w:styleId="affff5">
    <w:name w:val="Название Знак"/>
    <w:basedOn w:val="a3"/>
    <w:link w:val="affff4"/>
    <w:rsid w:val="00551FBF"/>
    <w:rPr>
      <w:b/>
      <w:spacing w:val="92"/>
      <w:sz w:val="22"/>
      <w:lang w:eastAsia="en-US"/>
    </w:rPr>
  </w:style>
  <w:style w:type="character" w:styleId="affff6">
    <w:name w:val="Strong"/>
    <w:basedOn w:val="a3"/>
    <w:uiPriority w:val="99"/>
    <w:qFormat/>
    <w:rsid w:val="00ED1AEC"/>
    <w:rPr>
      <w:rFonts w:ascii="Times New Roman" w:hAnsi="Times New Roman" w:cs="Times New Roman" w:hint="default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9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styleId="affff4">
    <w:name w:val="Title"/>
    <w:basedOn w:val="a2"/>
    <w:next w:val="a2"/>
    <w:link w:val="affff5"/>
    <w:qFormat/>
    <w:rsid w:val="00551FBF"/>
    <w:pPr>
      <w:widowControl w:val="0"/>
      <w:suppressAutoHyphens/>
      <w:jc w:val="center"/>
    </w:pPr>
    <w:rPr>
      <w:b/>
      <w:spacing w:val="92"/>
      <w:sz w:val="22"/>
      <w:szCs w:val="20"/>
      <w:lang w:eastAsia="en-US"/>
    </w:rPr>
  </w:style>
  <w:style w:type="character" w:customStyle="1" w:styleId="affff5">
    <w:name w:val="Название Знак"/>
    <w:basedOn w:val="a3"/>
    <w:link w:val="affff4"/>
    <w:rsid w:val="00551FBF"/>
    <w:rPr>
      <w:b/>
      <w:spacing w:val="92"/>
      <w:sz w:val="22"/>
      <w:lang w:eastAsia="en-US"/>
    </w:rPr>
  </w:style>
  <w:style w:type="character" w:styleId="affff6">
    <w:name w:val="Strong"/>
    <w:basedOn w:val="a3"/>
    <w:uiPriority w:val="99"/>
    <w:qFormat/>
    <w:rsid w:val="00ED1AEC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CD75555-F1ED-487D-8670-0D41EFBE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350</TotalTime>
  <Pages>21</Pages>
  <Words>4378</Words>
  <Characters>28734</Characters>
  <Application>Microsoft Office Word</Application>
  <DocSecurity>0</DocSecurity>
  <Lines>239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33046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93</cp:revision>
  <cp:lastPrinted>2013-05-13T10:31:00Z</cp:lastPrinted>
  <dcterms:created xsi:type="dcterms:W3CDTF">2013-12-04T11:06:00Z</dcterms:created>
  <dcterms:modified xsi:type="dcterms:W3CDTF">2014-12-08T11:24:00Z</dcterms:modified>
</cp:coreProperties>
</file>