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1D9" w:rsidRPr="002645E7" w:rsidRDefault="000B00AB" w:rsidP="00966C74">
      <w:pPr>
        <w:pStyle w:val="31"/>
        <w:numPr>
          <w:ilvl w:val="0"/>
          <w:numId w:val="0"/>
        </w:numPr>
        <w:suppressAutoHyphens/>
        <w:spacing w:before="0" w:after="0"/>
        <w:jc w:val="center"/>
        <w:rPr>
          <w:rFonts w:ascii="Times New Roman" w:hAnsi="Times New Roman"/>
          <w:sz w:val="22"/>
          <w:szCs w:val="22"/>
          <w:u w:val="single"/>
        </w:rPr>
      </w:pPr>
      <w:r w:rsidRPr="000B00AB">
        <w:rPr>
          <w:rFonts w:ascii="Times New Roman" w:hAnsi="Times New Roman"/>
          <w:sz w:val="22"/>
          <w:szCs w:val="22"/>
        </w:rPr>
        <w:t>ДОГОВОР КУПЛИ-ПРОДАЖИ №</w:t>
      </w:r>
      <w:r w:rsidR="002645E7">
        <w:rPr>
          <w:rFonts w:ascii="Times New Roman" w:hAnsi="Times New Roman"/>
          <w:sz w:val="22"/>
          <w:szCs w:val="22"/>
        </w:rPr>
        <w:t>_________________</w:t>
      </w:r>
    </w:p>
    <w:p w:rsidR="00CA11D9" w:rsidRPr="000B00AB" w:rsidRDefault="00CA11D9" w:rsidP="00966C74">
      <w:pPr>
        <w:rPr>
          <w:sz w:val="22"/>
          <w:szCs w:val="22"/>
        </w:rPr>
      </w:pPr>
    </w:p>
    <w:p w:rsidR="00CA11D9" w:rsidRPr="000B00AB" w:rsidRDefault="00CA11D9" w:rsidP="00966C74">
      <w:pPr>
        <w:ind w:right="-341"/>
        <w:rPr>
          <w:sz w:val="22"/>
          <w:szCs w:val="22"/>
        </w:rPr>
      </w:pPr>
    </w:p>
    <w:p w:rsidR="00CA11D9" w:rsidRPr="000B00AB" w:rsidRDefault="00CA11D9" w:rsidP="00966C74">
      <w:pPr>
        <w:ind w:right="-341"/>
        <w:rPr>
          <w:sz w:val="22"/>
          <w:szCs w:val="22"/>
        </w:rPr>
      </w:pPr>
      <w:r w:rsidRPr="000B00AB">
        <w:rPr>
          <w:sz w:val="22"/>
          <w:szCs w:val="22"/>
        </w:rPr>
        <w:t>г. Подольск</w:t>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008F2196" w:rsidRPr="000B00AB">
        <w:rPr>
          <w:sz w:val="22"/>
          <w:szCs w:val="22"/>
        </w:rPr>
        <w:t xml:space="preserve">        </w:t>
      </w:r>
      <w:r w:rsidRPr="000B00AB">
        <w:rPr>
          <w:sz w:val="22"/>
          <w:szCs w:val="22"/>
        </w:rPr>
        <w:t>«___» ________2012</w:t>
      </w:r>
      <w:r w:rsidR="00654879">
        <w:rPr>
          <w:sz w:val="22"/>
          <w:szCs w:val="22"/>
        </w:rPr>
        <w:t xml:space="preserve"> </w:t>
      </w:r>
      <w:r w:rsidRPr="000B00AB">
        <w:rPr>
          <w:sz w:val="22"/>
          <w:szCs w:val="22"/>
        </w:rPr>
        <w:t>г.</w:t>
      </w:r>
    </w:p>
    <w:p w:rsidR="00CA11D9" w:rsidRPr="000B00AB" w:rsidRDefault="00CA11D9" w:rsidP="00966C74">
      <w:pPr>
        <w:ind w:right="-341"/>
        <w:rPr>
          <w:sz w:val="22"/>
          <w:szCs w:val="22"/>
        </w:rPr>
      </w:pPr>
    </w:p>
    <w:p w:rsidR="00CA11D9" w:rsidRPr="000B00AB" w:rsidRDefault="002645E7" w:rsidP="00966C74">
      <w:pPr>
        <w:pStyle w:val="35"/>
        <w:ind w:right="21"/>
        <w:rPr>
          <w:color w:val="auto"/>
          <w:sz w:val="22"/>
          <w:szCs w:val="22"/>
          <w:u w:val="none"/>
        </w:rPr>
      </w:pPr>
      <w:proofErr w:type="gramStart"/>
      <w:r>
        <w:rPr>
          <w:color w:val="auto"/>
          <w:sz w:val="22"/>
          <w:szCs w:val="22"/>
          <w:u w:val="none"/>
        </w:rPr>
        <w:t>________________________________</w:t>
      </w:r>
      <w:r w:rsidR="003F5F6F" w:rsidRPr="000B00AB">
        <w:rPr>
          <w:color w:val="auto"/>
          <w:sz w:val="22"/>
          <w:szCs w:val="22"/>
          <w:u w:val="none"/>
        </w:rPr>
        <w:t>»</w:t>
      </w:r>
      <w:r w:rsidR="00CA11D9" w:rsidRPr="000B00AB">
        <w:rPr>
          <w:color w:val="auto"/>
          <w:sz w:val="22"/>
          <w:szCs w:val="22"/>
          <w:u w:val="none"/>
        </w:rPr>
        <w:t>, именуемое в дальнейшем «Покупатель (Лизингодатель)», в лице</w:t>
      </w:r>
      <w:r w:rsidR="003F5F6F" w:rsidRPr="000B00AB">
        <w:rPr>
          <w:color w:val="auto"/>
          <w:sz w:val="22"/>
          <w:szCs w:val="22"/>
          <w:u w:val="none"/>
        </w:rPr>
        <w:t xml:space="preserve"> </w:t>
      </w:r>
      <w:r>
        <w:rPr>
          <w:color w:val="auto"/>
          <w:sz w:val="22"/>
          <w:szCs w:val="22"/>
          <w:u w:val="none"/>
        </w:rPr>
        <w:t>_________________________</w:t>
      </w:r>
      <w:r w:rsidR="00CA11D9" w:rsidRPr="000B00AB">
        <w:rPr>
          <w:color w:val="auto"/>
          <w:sz w:val="22"/>
          <w:szCs w:val="22"/>
          <w:u w:val="none"/>
        </w:rPr>
        <w:t>, дейст</w:t>
      </w:r>
      <w:r w:rsidR="003F5F6F" w:rsidRPr="000B00AB">
        <w:rPr>
          <w:color w:val="auto"/>
          <w:sz w:val="22"/>
          <w:szCs w:val="22"/>
          <w:u w:val="none"/>
        </w:rPr>
        <w:t>вующего на основании Устава</w:t>
      </w:r>
      <w:r w:rsidR="00CA11D9" w:rsidRPr="000B00AB">
        <w:rPr>
          <w:color w:val="auto"/>
          <w:sz w:val="22"/>
          <w:szCs w:val="22"/>
          <w:u w:val="none"/>
        </w:rPr>
        <w:t xml:space="preserve">, с одной  стороны, </w:t>
      </w:r>
      <w:r>
        <w:rPr>
          <w:color w:val="auto"/>
          <w:sz w:val="22"/>
          <w:szCs w:val="22"/>
          <w:u w:val="none"/>
        </w:rPr>
        <w:t>____________________________</w:t>
      </w:r>
      <w:r w:rsidR="00CA11D9" w:rsidRPr="000B00AB">
        <w:rPr>
          <w:color w:val="auto"/>
          <w:sz w:val="22"/>
          <w:szCs w:val="22"/>
          <w:u w:val="none"/>
        </w:rPr>
        <w:t xml:space="preserve">, именуемое в дальнейшем «Продавец», в лице </w:t>
      </w:r>
      <w:r>
        <w:rPr>
          <w:color w:val="auto"/>
          <w:sz w:val="22"/>
          <w:szCs w:val="22"/>
          <w:u w:val="none"/>
        </w:rPr>
        <w:t>_________________________________</w:t>
      </w:r>
      <w:r w:rsidR="00CA11D9" w:rsidRPr="000B00AB">
        <w:rPr>
          <w:color w:val="auto"/>
          <w:sz w:val="22"/>
          <w:szCs w:val="22"/>
          <w:u w:val="none"/>
        </w:rPr>
        <w:t>, действующего на основании Устава, с другой стороны,</w:t>
      </w:r>
      <w:r w:rsidR="00D14EEB" w:rsidRPr="000B00AB">
        <w:rPr>
          <w:color w:val="auto"/>
          <w:sz w:val="22"/>
          <w:szCs w:val="22"/>
          <w:u w:val="none"/>
        </w:rPr>
        <w:t xml:space="preserve"> и</w:t>
      </w:r>
      <w:r w:rsidR="00CA11D9" w:rsidRPr="000B00AB">
        <w:rPr>
          <w:color w:val="auto"/>
          <w:sz w:val="22"/>
          <w:szCs w:val="22"/>
          <w:u w:val="none"/>
        </w:rPr>
        <w:t xml:space="preserve"> Открытое акционерное общество «Машиностроительный завод «ЗиО-Подольск», именуемое в дальнейшем «Лизингополучатель», в лице </w:t>
      </w:r>
      <w:r w:rsidR="00CF1162" w:rsidRPr="000B00AB">
        <w:rPr>
          <w:color w:val="auto"/>
          <w:sz w:val="22"/>
          <w:szCs w:val="22"/>
          <w:u w:val="none"/>
        </w:rPr>
        <w:t>Директора по развитию и инвестициям Кузнецова Аркадия Валерьевича</w:t>
      </w:r>
      <w:r w:rsidR="00CA11D9" w:rsidRPr="000B00AB">
        <w:rPr>
          <w:color w:val="auto"/>
          <w:sz w:val="22"/>
          <w:szCs w:val="22"/>
          <w:u w:val="none"/>
        </w:rPr>
        <w:t xml:space="preserve">, действующего на  основании </w:t>
      </w:r>
      <w:r w:rsidR="00CF1162" w:rsidRPr="000B00AB">
        <w:rPr>
          <w:color w:val="auto"/>
          <w:sz w:val="22"/>
          <w:szCs w:val="22"/>
          <w:u w:val="none"/>
        </w:rPr>
        <w:t>Доверенности №</w:t>
      </w:r>
      <w:r w:rsidR="007E49B8">
        <w:rPr>
          <w:color w:val="auto"/>
          <w:sz w:val="22"/>
          <w:szCs w:val="22"/>
          <w:u w:val="none"/>
        </w:rPr>
        <w:t>34/60-Дов</w:t>
      </w:r>
      <w:r w:rsidR="00CF1162" w:rsidRPr="000B00AB">
        <w:rPr>
          <w:color w:val="auto"/>
          <w:sz w:val="22"/>
          <w:szCs w:val="22"/>
          <w:u w:val="none"/>
        </w:rPr>
        <w:t xml:space="preserve"> от </w:t>
      </w:r>
      <w:r w:rsidR="007E49B8">
        <w:rPr>
          <w:color w:val="auto"/>
          <w:sz w:val="22"/>
          <w:szCs w:val="22"/>
          <w:u w:val="none"/>
        </w:rPr>
        <w:t>27 декабря</w:t>
      </w:r>
      <w:r w:rsidR="00CF1162" w:rsidRPr="000B00AB">
        <w:rPr>
          <w:color w:val="auto"/>
          <w:sz w:val="22"/>
          <w:szCs w:val="22"/>
          <w:u w:val="none"/>
        </w:rPr>
        <w:t xml:space="preserve"> 2012 г.</w:t>
      </w:r>
      <w:r w:rsidR="00CA11D9" w:rsidRPr="000B00AB">
        <w:rPr>
          <w:color w:val="auto"/>
          <w:sz w:val="22"/>
          <w:szCs w:val="22"/>
          <w:u w:val="none"/>
        </w:rPr>
        <w:t>, с</w:t>
      </w:r>
      <w:proofErr w:type="gramEnd"/>
      <w:r w:rsidR="00CA11D9" w:rsidRPr="000B00AB">
        <w:rPr>
          <w:color w:val="auto"/>
          <w:sz w:val="22"/>
          <w:szCs w:val="22"/>
          <w:u w:val="none"/>
        </w:rPr>
        <w:t xml:space="preserve"> </w:t>
      </w:r>
      <w:proofErr w:type="gramStart"/>
      <w:r w:rsidR="00CA11D9" w:rsidRPr="000B00AB">
        <w:rPr>
          <w:color w:val="auto"/>
          <w:sz w:val="22"/>
          <w:szCs w:val="22"/>
          <w:u w:val="none"/>
        </w:rPr>
        <w:t>третьей</w:t>
      </w:r>
      <w:proofErr w:type="gramEnd"/>
      <w:r w:rsidR="00CA11D9" w:rsidRPr="000B00AB">
        <w:rPr>
          <w:color w:val="auto"/>
          <w:sz w:val="22"/>
          <w:szCs w:val="22"/>
          <w:u w:val="none"/>
        </w:rPr>
        <w:t xml:space="preserve"> стороны, именуемые в дальнейшем вместе «Стороны», а в отдельности «Сторона», заключили настоящий </w:t>
      </w:r>
      <w:r w:rsidR="00D14EEB" w:rsidRPr="000B00AB">
        <w:rPr>
          <w:color w:val="auto"/>
          <w:sz w:val="22"/>
          <w:szCs w:val="22"/>
          <w:u w:val="none"/>
        </w:rPr>
        <w:t>д</w:t>
      </w:r>
      <w:r w:rsidR="00CA11D9" w:rsidRPr="000B00AB">
        <w:rPr>
          <w:color w:val="auto"/>
          <w:sz w:val="22"/>
          <w:szCs w:val="22"/>
          <w:u w:val="none"/>
        </w:rPr>
        <w:t xml:space="preserve">оговор купли-продажи (далее по тексту </w:t>
      </w:r>
      <w:r w:rsidR="00D14EEB" w:rsidRPr="000B00AB">
        <w:rPr>
          <w:color w:val="auto"/>
          <w:sz w:val="22"/>
          <w:szCs w:val="22"/>
          <w:u w:val="none"/>
        </w:rPr>
        <w:t xml:space="preserve">- </w:t>
      </w:r>
      <w:r w:rsidR="00CA11D9" w:rsidRPr="000B00AB">
        <w:rPr>
          <w:color w:val="auto"/>
          <w:sz w:val="22"/>
          <w:szCs w:val="22"/>
          <w:u w:val="none"/>
        </w:rPr>
        <w:t>Договор) о нижеследующем:</w:t>
      </w:r>
    </w:p>
    <w:p w:rsidR="00CA11D9" w:rsidRPr="000B00AB" w:rsidRDefault="00CA11D9" w:rsidP="00966C74">
      <w:pPr>
        <w:pStyle w:val="35"/>
        <w:ind w:right="21"/>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ПРЕДМЕТ ДОГОВОРА</w:t>
      </w:r>
    </w:p>
    <w:p w:rsidR="00CA11D9" w:rsidRPr="000B00AB" w:rsidRDefault="00CA11D9" w:rsidP="005753B8">
      <w:pPr>
        <w:numPr>
          <w:ilvl w:val="1"/>
          <w:numId w:val="15"/>
        </w:numPr>
        <w:tabs>
          <w:tab w:val="num" w:pos="0"/>
          <w:tab w:val="left" w:pos="1080"/>
        </w:tabs>
        <w:ind w:left="0" w:firstLine="540"/>
        <w:jc w:val="both"/>
        <w:rPr>
          <w:bCs/>
          <w:sz w:val="22"/>
          <w:szCs w:val="22"/>
        </w:rPr>
      </w:pPr>
      <w:r w:rsidRPr="000B00AB">
        <w:rPr>
          <w:bCs/>
          <w:sz w:val="22"/>
          <w:szCs w:val="22"/>
        </w:rPr>
        <w:t xml:space="preserve">«Продавец» обязуется передать в собственность «Покупателя (Лизингодателя)» новое оборудование </w:t>
      </w:r>
      <w:r w:rsidR="002645E7">
        <w:rPr>
          <w:bCs/>
          <w:sz w:val="22"/>
          <w:szCs w:val="22"/>
        </w:rPr>
        <w:t>___________________________________</w:t>
      </w:r>
      <w:r w:rsidRPr="000B00AB">
        <w:rPr>
          <w:bCs/>
          <w:sz w:val="22"/>
          <w:szCs w:val="22"/>
        </w:rPr>
        <w:t xml:space="preserve">(далее по тексту «Имущество») в соответствии со спецификацией и Техническим заданием (Приложение № 4 к Договору). </w:t>
      </w:r>
      <w:proofErr w:type="gramStart"/>
      <w:r w:rsidRPr="000B00AB">
        <w:rPr>
          <w:bCs/>
          <w:sz w:val="22"/>
          <w:szCs w:val="22"/>
        </w:rPr>
        <w:t xml:space="preserve">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специалистов «Лизингополучателя» определены «Сторонами» в прилагаемой Спецификации (Приложение №1 к Договору), являющейся неотъемлемой частью Договора. </w:t>
      </w:r>
      <w:proofErr w:type="gramEnd"/>
    </w:p>
    <w:p w:rsidR="00CA11D9" w:rsidRPr="000B00AB" w:rsidRDefault="00CA11D9" w:rsidP="00966C74">
      <w:pPr>
        <w:tabs>
          <w:tab w:val="left" w:pos="1080"/>
        </w:tabs>
        <w:ind w:firstLine="540"/>
        <w:jc w:val="both"/>
        <w:rPr>
          <w:bCs/>
          <w:sz w:val="22"/>
          <w:szCs w:val="22"/>
        </w:rPr>
      </w:pPr>
      <w:r w:rsidRPr="000B00AB">
        <w:rPr>
          <w:bCs/>
          <w:sz w:val="22"/>
          <w:szCs w:val="22"/>
        </w:rPr>
        <w:t>«Имущество» приобретается «Покупателем</w:t>
      </w:r>
      <w:r w:rsidR="003B7439" w:rsidRPr="000B00AB">
        <w:rPr>
          <w:bCs/>
          <w:sz w:val="22"/>
          <w:szCs w:val="22"/>
        </w:rPr>
        <w:t xml:space="preserve"> </w:t>
      </w:r>
      <w:r w:rsidRPr="000B00AB">
        <w:rPr>
          <w:sz w:val="22"/>
          <w:szCs w:val="22"/>
        </w:rPr>
        <w:t>(Лизингодателем)»</w:t>
      </w:r>
      <w:r w:rsidRPr="000B00AB">
        <w:rPr>
          <w:bCs/>
          <w:sz w:val="22"/>
          <w:szCs w:val="22"/>
        </w:rPr>
        <w:t xml:space="preserve"> с целью дальнейшей его передачи в лизинг «Лизингополучателю»</w:t>
      </w:r>
      <w:r w:rsidR="00D14EEB" w:rsidRPr="000B00AB">
        <w:rPr>
          <w:bCs/>
          <w:sz w:val="22"/>
          <w:szCs w:val="22"/>
        </w:rPr>
        <w:t xml:space="preserve"> </w:t>
      </w:r>
      <w:r w:rsidRPr="000B00AB">
        <w:rPr>
          <w:bCs/>
          <w:sz w:val="22"/>
          <w:szCs w:val="22"/>
        </w:rPr>
        <w:t>(</w:t>
      </w:r>
      <w:r w:rsidRPr="000B00AB">
        <w:rPr>
          <w:sz w:val="22"/>
          <w:szCs w:val="22"/>
        </w:rPr>
        <w:t>Открытое акционерное общество «Машиностроительный завод «ЗиО-Подольск»)</w:t>
      </w:r>
      <w:r w:rsidRPr="000B00AB">
        <w:rPr>
          <w:bCs/>
          <w:sz w:val="22"/>
          <w:szCs w:val="22"/>
        </w:rPr>
        <w:t xml:space="preserve">. </w:t>
      </w:r>
    </w:p>
    <w:p w:rsidR="00CA11D9" w:rsidRPr="000B00AB" w:rsidRDefault="00CA11D9" w:rsidP="00966C74">
      <w:pPr>
        <w:ind w:firstLine="540"/>
        <w:jc w:val="both"/>
        <w:rPr>
          <w:bCs/>
          <w:sz w:val="22"/>
          <w:szCs w:val="22"/>
        </w:rPr>
      </w:pPr>
      <w:r w:rsidRPr="000B00AB">
        <w:rPr>
          <w:bCs/>
          <w:sz w:val="22"/>
          <w:szCs w:val="22"/>
        </w:rPr>
        <w:t>«Покупатель (Лизингодатель)» обязуется оплатить переданное «Продавцом» «Имущество» на условиях Договора.</w:t>
      </w:r>
    </w:p>
    <w:p w:rsidR="00CA11D9" w:rsidRPr="000B00AB" w:rsidRDefault="00CA11D9" w:rsidP="00966C74">
      <w:pPr>
        <w:ind w:firstLine="540"/>
        <w:jc w:val="both"/>
        <w:rPr>
          <w:bCs/>
          <w:sz w:val="22"/>
          <w:szCs w:val="22"/>
        </w:rPr>
      </w:pPr>
      <w:r w:rsidRPr="000B00AB">
        <w:rPr>
          <w:bCs/>
          <w:sz w:val="22"/>
          <w:szCs w:val="22"/>
        </w:rPr>
        <w:t>«Лизингополучатель» обязуется принять «Имущество» в соответствии с условиями Договора.</w:t>
      </w:r>
    </w:p>
    <w:p w:rsidR="00CA11D9" w:rsidRPr="000B00AB" w:rsidRDefault="00CA11D9" w:rsidP="00966C74">
      <w:pPr>
        <w:tabs>
          <w:tab w:val="left" w:pos="1080"/>
        </w:tabs>
        <w:ind w:firstLine="540"/>
        <w:jc w:val="both"/>
        <w:rPr>
          <w:bCs/>
          <w:sz w:val="22"/>
          <w:szCs w:val="22"/>
        </w:rPr>
      </w:pPr>
      <w:r w:rsidRPr="000B00AB">
        <w:rPr>
          <w:bCs/>
          <w:sz w:val="22"/>
          <w:szCs w:val="22"/>
        </w:rPr>
        <w:t xml:space="preserve">«Продавец» обязуется передать </w:t>
      </w:r>
      <w:r w:rsidRPr="000B00AB">
        <w:rPr>
          <w:sz w:val="22"/>
          <w:szCs w:val="22"/>
        </w:rPr>
        <w:t xml:space="preserve">«Имущество» «Лизингополучателю» </w:t>
      </w:r>
      <w:r w:rsidRPr="000B00AB">
        <w:rPr>
          <w:bCs/>
          <w:sz w:val="22"/>
          <w:szCs w:val="22"/>
        </w:rPr>
        <w:t>в соответствии с условиями Договора.</w:t>
      </w:r>
    </w:p>
    <w:p w:rsidR="00CA11D9" w:rsidRPr="000B00AB" w:rsidRDefault="00CA11D9" w:rsidP="005753B8">
      <w:pPr>
        <w:numPr>
          <w:ilvl w:val="1"/>
          <w:numId w:val="15"/>
        </w:numPr>
        <w:tabs>
          <w:tab w:val="num" w:pos="0"/>
          <w:tab w:val="left" w:pos="1080"/>
        </w:tabs>
        <w:ind w:left="0" w:firstLine="540"/>
        <w:jc w:val="both"/>
        <w:rPr>
          <w:bCs/>
          <w:sz w:val="22"/>
          <w:szCs w:val="22"/>
        </w:rPr>
      </w:pPr>
      <w:r w:rsidRPr="000B00AB">
        <w:rPr>
          <w:sz w:val="22"/>
          <w:szCs w:val="22"/>
        </w:rPr>
        <w:t>«Продавец»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CA11D9" w:rsidRPr="000B00AB" w:rsidRDefault="00CA11D9" w:rsidP="005753B8">
      <w:pPr>
        <w:numPr>
          <w:ilvl w:val="1"/>
          <w:numId w:val="15"/>
        </w:numPr>
        <w:tabs>
          <w:tab w:val="num" w:pos="0"/>
          <w:tab w:val="left" w:pos="1080"/>
        </w:tabs>
        <w:ind w:left="0" w:firstLine="540"/>
        <w:jc w:val="both"/>
        <w:rPr>
          <w:bCs/>
          <w:sz w:val="22"/>
          <w:szCs w:val="22"/>
        </w:rPr>
      </w:pPr>
      <w:r w:rsidRPr="000B00AB">
        <w:rPr>
          <w:bCs/>
          <w:sz w:val="22"/>
          <w:szCs w:val="22"/>
        </w:rPr>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ЦЕНА ДОГОВОРА И ПОРЯДОК ОПЛАТЫ</w:t>
      </w:r>
    </w:p>
    <w:p w:rsidR="00CA11D9" w:rsidRPr="000B00AB" w:rsidRDefault="00CA11D9" w:rsidP="005753B8">
      <w:pPr>
        <w:pStyle w:val="afd"/>
        <w:numPr>
          <w:ilvl w:val="1"/>
          <w:numId w:val="15"/>
        </w:numPr>
        <w:tabs>
          <w:tab w:val="num" w:pos="0"/>
          <w:tab w:val="left" w:pos="1080"/>
        </w:tabs>
        <w:spacing w:after="0"/>
        <w:ind w:left="0" w:firstLine="540"/>
        <w:jc w:val="both"/>
        <w:rPr>
          <w:i/>
          <w:sz w:val="22"/>
          <w:szCs w:val="22"/>
        </w:rPr>
      </w:pPr>
      <w:r w:rsidRPr="000B00AB">
        <w:rPr>
          <w:sz w:val="22"/>
          <w:szCs w:val="22"/>
        </w:rPr>
        <w:t xml:space="preserve">Цена Договора составляет </w:t>
      </w:r>
      <w:r w:rsidR="002645E7">
        <w:rPr>
          <w:sz w:val="22"/>
          <w:szCs w:val="22"/>
        </w:rPr>
        <w:t>__________________________________</w:t>
      </w:r>
      <w:r w:rsidRPr="000B00AB">
        <w:rPr>
          <w:sz w:val="22"/>
          <w:szCs w:val="22"/>
        </w:rPr>
        <w:t xml:space="preserve">, в том числе НДС 18% </w:t>
      </w:r>
      <w:r w:rsidR="002645E7">
        <w:rPr>
          <w:sz w:val="22"/>
          <w:szCs w:val="22"/>
        </w:rPr>
        <w:t>______________________________________</w:t>
      </w:r>
    </w:p>
    <w:p w:rsidR="00CA11D9" w:rsidRPr="000B00AB" w:rsidRDefault="00CA11D9" w:rsidP="005753B8">
      <w:pPr>
        <w:numPr>
          <w:ilvl w:val="1"/>
          <w:numId w:val="15"/>
        </w:numPr>
        <w:tabs>
          <w:tab w:val="num" w:pos="0"/>
          <w:tab w:val="left" w:pos="1080"/>
        </w:tabs>
        <w:ind w:left="0" w:firstLine="540"/>
        <w:jc w:val="both"/>
        <w:rPr>
          <w:sz w:val="22"/>
          <w:szCs w:val="22"/>
        </w:rPr>
      </w:pPr>
      <w:r w:rsidRPr="000B00AB">
        <w:rPr>
          <w:sz w:val="22"/>
          <w:szCs w:val="22"/>
        </w:rPr>
        <w:t>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CA11D9" w:rsidRPr="000B00AB" w:rsidRDefault="00CA11D9" w:rsidP="005753B8">
      <w:pPr>
        <w:numPr>
          <w:ilvl w:val="1"/>
          <w:numId w:val="15"/>
        </w:numPr>
        <w:tabs>
          <w:tab w:val="num" w:pos="0"/>
          <w:tab w:val="left" w:pos="1080"/>
        </w:tabs>
        <w:ind w:left="0" w:firstLine="540"/>
        <w:jc w:val="both"/>
        <w:rPr>
          <w:sz w:val="22"/>
          <w:szCs w:val="22"/>
        </w:rPr>
      </w:pPr>
      <w:r w:rsidRPr="000B00AB">
        <w:rPr>
          <w:sz w:val="22"/>
          <w:szCs w:val="22"/>
        </w:rPr>
        <w:t>Все расчеты по Договору производятся «Сторонами» в российских рублях путем перечисления денежных средств на расчетный счет одной из «Сторон»</w:t>
      </w:r>
      <w:r w:rsidR="008933F2" w:rsidRPr="000B00AB">
        <w:rPr>
          <w:sz w:val="22"/>
          <w:szCs w:val="22"/>
        </w:rPr>
        <w:t>.</w:t>
      </w:r>
    </w:p>
    <w:p w:rsidR="00CA11D9" w:rsidRPr="000B00AB" w:rsidRDefault="00CA11D9" w:rsidP="005753B8">
      <w:pPr>
        <w:numPr>
          <w:ilvl w:val="1"/>
          <w:numId w:val="15"/>
        </w:numPr>
        <w:tabs>
          <w:tab w:val="num" w:pos="0"/>
          <w:tab w:val="left" w:pos="1080"/>
        </w:tabs>
        <w:ind w:left="0" w:firstLine="540"/>
        <w:jc w:val="both"/>
        <w:rPr>
          <w:sz w:val="22"/>
          <w:szCs w:val="22"/>
        </w:rPr>
      </w:pPr>
      <w:r w:rsidRPr="000B00AB">
        <w:rPr>
          <w:sz w:val="22"/>
          <w:szCs w:val="22"/>
        </w:rPr>
        <w:t xml:space="preserve"> «Покупатель (Лизингодатель)» осуществляет оплату по Договору на условиях и в сроки, указанные в Приложении №2 к Договору, </w:t>
      </w:r>
      <w:r w:rsidRPr="000B00AB">
        <w:rPr>
          <w:bCs/>
          <w:sz w:val="22"/>
          <w:szCs w:val="22"/>
        </w:rPr>
        <w:t>являющемуся неотъемлемой частью Договора.</w:t>
      </w:r>
    </w:p>
    <w:p w:rsidR="00CA11D9" w:rsidRPr="000B00AB" w:rsidRDefault="00CA11D9" w:rsidP="005753B8">
      <w:pPr>
        <w:numPr>
          <w:ilvl w:val="1"/>
          <w:numId w:val="15"/>
        </w:numPr>
        <w:tabs>
          <w:tab w:val="num" w:pos="0"/>
          <w:tab w:val="left" w:pos="1080"/>
        </w:tabs>
        <w:ind w:left="0" w:firstLine="540"/>
        <w:jc w:val="both"/>
        <w:rPr>
          <w:sz w:val="22"/>
          <w:szCs w:val="22"/>
        </w:rPr>
      </w:pPr>
      <w:r w:rsidRPr="000B00AB">
        <w:rPr>
          <w:sz w:val="22"/>
          <w:szCs w:val="22"/>
        </w:rPr>
        <w:t>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Лизингодателем по оплате авансового платежа по договору лизинга на «Имущество», если данное обязательство предусмотрено договором лизинга.</w:t>
      </w:r>
    </w:p>
    <w:p w:rsidR="00CA11D9" w:rsidRPr="000B00AB" w:rsidRDefault="00CA11D9" w:rsidP="005753B8">
      <w:pPr>
        <w:numPr>
          <w:ilvl w:val="1"/>
          <w:numId w:val="15"/>
        </w:numPr>
        <w:tabs>
          <w:tab w:val="num" w:pos="0"/>
          <w:tab w:val="left" w:pos="1080"/>
        </w:tabs>
        <w:ind w:left="0" w:firstLine="540"/>
        <w:jc w:val="both"/>
        <w:rPr>
          <w:sz w:val="22"/>
          <w:szCs w:val="22"/>
        </w:rPr>
      </w:pPr>
      <w:r w:rsidRPr="000B00AB">
        <w:rPr>
          <w:sz w:val="22"/>
          <w:szCs w:val="22"/>
        </w:rPr>
        <w:t>Увеличение в одностороннем порядке «Продавцом» цены Договора не допускается.</w:t>
      </w:r>
    </w:p>
    <w:p w:rsidR="00CA11D9" w:rsidRPr="000B00AB" w:rsidRDefault="00CA11D9" w:rsidP="005753B8">
      <w:pPr>
        <w:numPr>
          <w:ilvl w:val="1"/>
          <w:numId w:val="15"/>
        </w:numPr>
        <w:tabs>
          <w:tab w:val="num" w:pos="0"/>
          <w:tab w:val="left" w:pos="1080"/>
        </w:tabs>
        <w:ind w:left="0" w:firstLine="540"/>
        <w:jc w:val="both"/>
        <w:rPr>
          <w:sz w:val="22"/>
          <w:szCs w:val="22"/>
        </w:rPr>
      </w:pPr>
      <w:r w:rsidRPr="000B00AB">
        <w:rPr>
          <w:sz w:val="22"/>
          <w:szCs w:val="22"/>
        </w:rPr>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CA11D9" w:rsidRDefault="00CA11D9" w:rsidP="00966C74">
      <w:pPr>
        <w:tabs>
          <w:tab w:val="left" w:pos="1080"/>
        </w:tabs>
        <w:jc w:val="both"/>
        <w:rPr>
          <w:sz w:val="22"/>
          <w:szCs w:val="22"/>
        </w:rPr>
      </w:pPr>
    </w:p>
    <w:p w:rsidR="002645E7" w:rsidRDefault="002645E7" w:rsidP="00966C74">
      <w:pPr>
        <w:tabs>
          <w:tab w:val="left" w:pos="1080"/>
        </w:tabs>
        <w:jc w:val="both"/>
        <w:rPr>
          <w:sz w:val="22"/>
          <w:szCs w:val="22"/>
        </w:rPr>
      </w:pPr>
    </w:p>
    <w:p w:rsidR="002645E7" w:rsidRPr="000B00AB" w:rsidRDefault="002645E7" w:rsidP="00966C74">
      <w:pPr>
        <w:tabs>
          <w:tab w:val="left" w:pos="1080"/>
        </w:tabs>
        <w:jc w:val="both"/>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lastRenderedPageBreak/>
        <w:t>ОБЯЗАННОСТИ СТОРОН</w:t>
      </w:r>
    </w:p>
    <w:p w:rsidR="00CA11D9" w:rsidRPr="000B00AB" w:rsidRDefault="00CA11D9" w:rsidP="005753B8">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«Продавец» обязан:</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Передать «Лизингополучателю» «Имущество» надлежащего качества, комплектности, в ассортименте, количестве и в сроки, предусмотренные настоящим Договором, по товарной накладной (ТОРГ–12) и Акту приемки-передачи.</w:t>
      </w:r>
      <w:proofErr w:type="gramEnd"/>
      <w:r w:rsidR="008933F2" w:rsidRPr="000B00AB">
        <w:rPr>
          <w:rFonts w:ascii="Times New Roman" w:hAnsi="Times New Roman" w:cs="Times New Roman"/>
          <w:bCs/>
          <w:sz w:val="22"/>
          <w:szCs w:val="22"/>
        </w:rPr>
        <w:t xml:space="preserve"> В товарной накладной в качестве грузополучателя должен указываться Лизингополучатель, а в качестве плательщика – Покупатель.</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 Не менее чем за </w:t>
      </w:r>
      <w:r w:rsidR="00D14EEB" w:rsidRPr="000B00AB">
        <w:rPr>
          <w:rFonts w:ascii="Times New Roman" w:hAnsi="Times New Roman" w:cs="Times New Roman"/>
          <w:bCs/>
          <w:sz w:val="22"/>
          <w:szCs w:val="22"/>
        </w:rPr>
        <w:t xml:space="preserve">30 дней </w:t>
      </w:r>
      <w:r w:rsidRPr="000B00AB">
        <w:rPr>
          <w:rFonts w:ascii="Times New Roman" w:hAnsi="Times New Roman" w:cs="Times New Roman"/>
          <w:bCs/>
          <w:sz w:val="22"/>
          <w:szCs w:val="22"/>
        </w:rPr>
        <w:t>до передачи «Имущества» передать «Лизингополучателю» компоновочные чертежи для создания инфраструктуры.</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Обеспечить гарантийное обслуживание «Имущества» в соответствии с условиями Договора.</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Перед передачей «Имущества» осуществить его предпродажную подготовку. </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Доставить «Имущество» </w:t>
      </w:r>
      <w:proofErr w:type="gramStart"/>
      <w:r w:rsidRPr="000B00AB">
        <w:rPr>
          <w:rFonts w:ascii="Times New Roman" w:hAnsi="Times New Roman" w:cs="Times New Roman"/>
          <w:sz w:val="22"/>
          <w:szCs w:val="22"/>
        </w:rPr>
        <w:t>в место передачи</w:t>
      </w:r>
      <w:proofErr w:type="gramEnd"/>
      <w:r w:rsidRPr="000B00AB">
        <w:rPr>
          <w:rFonts w:ascii="Times New Roman" w:hAnsi="Times New Roman" w:cs="Times New Roman"/>
          <w:sz w:val="22"/>
          <w:szCs w:val="22"/>
        </w:rPr>
        <w:t xml:space="preserve"> «Лизингополучателю».</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Осуществить монтажные и пусконаладочные работы, обучение персонала «Лизингополучателя».</w:t>
      </w:r>
    </w:p>
    <w:p w:rsidR="00CA11D9" w:rsidRPr="000B00AB" w:rsidRDefault="00CA11D9" w:rsidP="005753B8">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«Покупатель (Лизингодатель)» обязан:</w:t>
      </w:r>
    </w:p>
    <w:p w:rsidR="00CA11D9" w:rsidRPr="000B00AB" w:rsidRDefault="00CA11D9" w:rsidP="005753B8">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Оплатить «Имущество» </w:t>
      </w:r>
      <w:r w:rsidR="004F218F" w:rsidRPr="000B00AB">
        <w:rPr>
          <w:rFonts w:ascii="Times New Roman" w:hAnsi="Times New Roman" w:cs="Times New Roman"/>
          <w:bCs/>
          <w:sz w:val="22"/>
          <w:szCs w:val="22"/>
        </w:rPr>
        <w:t>и принять в собственность в порядке</w:t>
      </w:r>
      <w:r w:rsidRPr="000B00AB">
        <w:rPr>
          <w:rFonts w:ascii="Times New Roman" w:hAnsi="Times New Roman" w:cs="Times New Roman"/>
          <w:bCs/>
          <w:sz w:val="22"/>
          <w:szCs w:val="22"/>
        </w:rPr>
        <w:t>, установленн</w:t>
      </w:r>
      <w:r w:rsidR="004F218F" w:rsidRPr="000B00AB">
        <w:rPr>
          <w:rFonts w:ascii="Times New Roman" w:hAnsi="Times New Roman" w:cs="Times New Roman"/>
          <w:bCs/>
          <w:sz w:val="22"/>
          <w:szCs w:val="22"/>
        </w:rPr>
        <w:t>ом</w:t>
      </w:r>
      <w:r w:rsidR="00D51854">
        <w:rPr>
          <w:rFonts w:ascii="Times New Roman" w:hAnsi="Times New Roman" w:cs="Times New Roman"/>
          <w:bCs/>
          <w:sz w:val="22"/>
          <w:szCs w:val="22"/>
        </w:rPr>
        <w:t xml:space="preserve"> Договору.</w:t>
      </w:r>
    </w:p>
    <w:p w:rsidR="00CA11D9" w:rsidRPr="000B00AB" w:rsidRDefault="00CA11D9" w:rsidP="005753B8">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«Лизингополучатель» имеет права и несет обязанности «Покупателя» (Лизингодателя) по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Договора, а также обязательств, предусмотренных п.7.4 Договора.</w:t>
      </w:r>
      <w:proofErr w:type="gramEnd"/>
    </w:p>
    <w:p w:rsidR="00CA11D9" w:rsidRPr="000B00AB" w:rsidRDefault="00CA11D9" w:rsidP="005753B8">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000B00AB" w:rsidRPr="000B00AB">
        <w:rPr>
          <w:rFonts w:ascii="Times New Roman" w:hAnsi="Times New Roman" w:cs="Times New Roman"/>
          <w:bCs/>
          <w:sz w:val="22"/>
          <w:szCs w:val="22"/>
        </w:rPr>
        <w:t xml:space="preserve"> </w:t>
      </w:r>
      <w:r w:rsidRPr="000B00AB">
        <w:rPr>
          <w:rFonts w:ascii="Times New Roman" w:hAnsi="Times New Roman" w:cs="Times New Roman"/>
          <w:bCs/>
          <w:sz w:val="22"/>
          <w:szCs w:val="22"/>
        </w:rPr>
        <w:t>«Лизингополучателя».</w:t>
      </w:r>
    </w:p>
    <w:p w:rsidR="003B7439" w:rsidRPr="000B00AB" w:rsidRDefault="003B7439" w:rsidP="005753B8">
      <w:pPr>
        <w:numPr>
          <w:ilvl w:val="1"/>
          <w:numId w:val="15"/>
        </w:numPr>
        <w:tabs>
          <w:tab w:val="clear" w:pos="1346"/>
          <w:tab w:val="num" w:pos="993"/>
        </w:tabs>
        <w:ind w:left="0" w:firstLine="540"/>
        <w:jc w:val="both"/>
        <w:rPr>
          <w:sz w:val="22"/>
          <w:szCs w:val="22"/>
        </w:rPr>
      </w:pPr>
      <w:r w:rsidRPr="000B00AB">
        <w:rPr>
          <w:sz w:val="22"/>
          <w:szCs w:val="22"/>
        </w:rPr>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№6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3B7439" w:rsidRPr="000B00AB" w:rsidRDefault="003B7439" w:rsidP="003B7439">
      <w:pPr>
        <w:tabs>
          <w:tab w:val="num" w:pos="993"/>
        </w:tabs>
        <w:ind w:firstLine="540"/>
        <w:jc w:val="both"/>
        <w:rPr>
          <w:sz w:val="22"/>
          <w:szCs w:val="22"/>
        </w:rPr>
      </w:pPr>
      <w:r w:rsidRPr="000B00AB">
        <w:rPr>
          <w:sz w:val="22"/>
          <w:szCs w:val="22"/>
        </w:rPr>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3B7439" w:rsidRPr="000B00AB" w:rsidRDefault="003B7439" w:rsidP="003B7439">
      <w:pPr>
        <w:tabs>
          <w:tab w:val="num" w:pos="993"/>
        </w:tabs>
        <w:ind w:firstLine="540"/>
        <w:jc w:val="both"/>
        <w:rPr>
          <w:sz w:val="22"/>
          <w:szCs w:val="22"/>
        </w:rPr>
      </w:pPr>
      <w:proofErr w:type="gramStart"/>
      <w:r w:rsidRPr="000B00AB">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требования о возмещении убытков, причиненных прекращением Договора.</w:t>
      </w:r>
      <w:proofErr w:type="gramEnd"/>
      <w:r w:rsidRPr="000B00AB">
        <w:rPr>
          <w:sz w:val="22"/>
          <w:szCs w:val="22"/>
        </w:rPr>
        <w:t xml:space="preserve"> Договор считается расторгнутым </w:t>
      </w:r>
      <w:proofErr w:type="gramStart"/>
      <w:r w:rsidRPr="000B00AB">
        <w:rPr>
          <w:sz w:val="22"/>
          <w:szCs w:val="22"/>
        </w:rPr>
        <w:t>с даты получения</w:t>
      </w:r>
      <w:proofErr w:type="gramEnd"/>
      <w:r w:rsidRPr="000B00AB">
        <w:rPr>
          <w:sz w:val="22"/>
          <w:szCs w:val="22"/>
        </w:rPr>
        <w:t xml:space="preserve"> Продавцом соответствующего письменного уведомления, если более поздняя дата не будет установлена в уведомлении.</w:t>
      </w:r>
    </w:p>
    <w:p w:rsidR="003B7439" w:rsidRPr="000B00AB" w:rsidRDefault="003B7439" w:rsidP="003B7439">
      <w:pPr>
        <w:tabs>
          <w:tab w:val="num" w:pos="993"/>
        </w:tabs>
        <w:ind w:firstLine="540"/>
        <w:jc w:val="both"/>
        <w:rPr>
          <w:sz w:val="22"/>
          <w:szCs w:val="22"/>
        </w:rPr>
      </w:pPr>
      <w:proofErr w:type="gramStart"/>
      <w:r w:rsidRPr="000B00AB">
        <w:rPr>
          <w:sz w:val="22"/>
          <w:szCs w:val="22"/>
        </w:rPr>
        <w:t xml:space="preserve">Продавец настоящим выдает свое согласие и подтверждает получение </w:t>
      </w:r>
      <w:r w:rsidR="00D91004">
        <w:rPr>
          <w:sz w:val="22"/>
          <w:szCs w:val="22"/>
        </w:rPr>
        <w:t>им</w:t>
      </w:r>
      <w:r w:rsidRPr="000B00AB">
        <w:rPr>
          <w:sz w:val="22"/>
          <w:szCs w:val="22"/>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w:t>
      </w:r>
      <w:proofErr w:type="gramEnd"/>
      <w:r w:rsidRPr="000B00AB">
        <w:rPr>
          <w:sz w:val="22"/>
          <w:szCs w:val="22"/>
        </w:rPr>
        <w:t xml:space="preserve"> налоговой службе, Минэнерго России, </w:t>
      </w:r>
      <w:proofErr w:type="spellStart"/>
      <w:r w:rsidRPr="000B00AB">
        <w:rPr>
          <w:sz w:val="22"/>
          <w:szCs w:val="22"/>
        </w:rPr>
        <w:t>Росфинмониторингу</w:t>
      </w:r>
      <w:proofErr w:type="spellEnd"/>
      <w:r w:rsidRPr="000B00AB">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B7439" w:rsidRDefault="003B7439" w:rsidP="003B7439">
      <w:pPr>
        <w:pStyle w:val="ConsNormal"/>
        <w:tabs>
          <w:tab w:val="left" w:pos="1080"/>
          <w:tab w:val="num" w:pos="1346"/>
        </w:tabs>
        <w:ind w:right="0"/>
        <w:jc w:val="both"/>
        <w:rPr>
          <w:rFonts w:ascii="Times New Roman" w:hAnsi="Times New Roman" w:cs="Times New Roman"/>
          <w:bCs/>
          <w:sz w:val="22"/>
          <w:szCs w:val="22"/>
        </w:rPr>
      </w:pPr>
    </w:p>
    <w:p w:rsidR="002645E7" w:rsidRDefault="002645E7" w:rsidP="003B7439">
      <w:pPr>
        <w:pStyle w:val="ConsNormal"/>
        <w:tabs>
          <w:tab w:val="left" w:pos="1080"/>
          <w:tab w:val="num" w:pos="1346"/>
        </w:tabs>
        <w:ind w:right="0"/>
        <w:jc w:val="both"/>
        <w:rPr>
          <w:rFonts w:ascii="Times New Roman" w:hAnsi="Times New Roman" w:cs="Times New Roman"/>
          <w:bCs/>
          <w:sz w:val="22"/>
          <w:szCs w:val="22"/>
        </w:rPr>
      </w:pPr>
    </w:p>
    <w:p w:rsidR="002645E7" w:rsidRPr="000B00AB" w:rsidRDefault="002645E7" w:rsidP="003B7439">
      <w:pPr>
        <w:pStyle w:val="ConsNormal"/>
        <w:tabs>
          <w:tab w:val="left" w:pos="1080"/>
          <w:tab w:val="num" w:pos="1346"/>
        </w:tabs>
        <w:ind w:right="0"/>
        <w:jc w:val="both"/>
        <w:rPr>
          <w:rFonts w:ascii="Times New Roman" w:hAnsi="Times New Roman" w:cs="Times New Roman"/>
          <w:bCs/>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lastRenderedPageBreak/>
        <w:t>ПОРЯДОК ПЕРЕДАЧИ И ПРИЕМКИ ИМУЩЕСТВА</w:t>
      </w:r>
    </w:p>
    <w:p w:rsidR="00CA11D9" w:rsidRPr="000B00AB" w:rsidRDefault="00CA11D9" w:rsidP="005753B8">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 xml:space="preserve">«Продавец» передает «Лизингополучателю» «Имущество» на условиях и в сроки, определенные в Приложении №3 к Договору, </w:t>
      </w:r>
      <w:r w:rsidRPr="000B00AB">
        <w:rPr>
          <w:bCs/>
          <w:sz w:val="22"/>
          <w:szCs w:val="22"/>
        </w:rPr>
        <w:t>являющимся неотъемлемой частью Договора.</w:t>
      </w:r>
    </w:p>
    <w:p w:rsidR="00CA11D9" w:rsidRPr="000B00AB" w:rsidRDefault="00CA11D9" w:rsidP="005753B8">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Приемка-передача Имущества подтверждается подписанием Продавцом и Лизингополучателем товарной накладной (ТОРГ-12) и Акта приемки-передачи. Датой поставки считается дата подписания Лизингополучателем Акта приемки-передачи Имущества Акт приемки</w:t>
      </w:r>
      <w:r w:rsidR="00D14EEB" w:rsidRPr="000B00AB">
        <w:rPr>
          <w:sz w:val="22"/>
          <w:szCs w:val="22"/>
        </w:rPr>
        <w:t>-</w:t>
      </w:r>
      <w:r w:rsidRPr="000B00AB">
        <w:rPr>
          <w:sz w:val="22"/>
          <w:szCs w:val="22"/>
        </w:rPr>
        <w:t>передачи подписывается в трех экземплярах, один из которых Лизингополучатель направляет Покупателю.</w:t>
      </w:r>
    </w:p>
    <w:p w:rsidR="00CA11D9" w:rsidRPr="000B00AB" w:rsidRDefault="00CA11D9" w:rsidP="005753B8">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При обнаружении несоответствия количества, комплектности, ассортимента и качества «Имущества» условиям настоящего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CA11D9" w:rsidRPr="000B00AB" w:rsidRDefault="00CA11D9" w:rsidP="00966C74">
      <w:pPr>
        <w:pStyle w:val="27"/>
        <w:spacing w:after="0" w:line="240" w:lineRule="auto"/>
        <w:ind w:firstLine="561"/>
        <w:jc w:val="both"/>
        <w:rPr>
          <w:sz w:val="22"/>
          <w:szCs w:val="22"/>
        </w:rPr>
      </w:pPr>
      <w:r w:rsidRPr="000B00AB">
        <w:rPr>
          <w:sz w:val="22"/>
          <w:szCs w:val="22"/>
        </w:rPr>
        <w:t>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
    <w:p w:rsidR="00CA11D9" w:rsidRPr="000B00AB" w:rsidRDefault="00CA11D9" w:rsidP="00966C74">
      <w:pPr>
        <w:pStyle w:val="27"/>
        <w:spacing w:after="0" w:line="240" w:lineRule="auto"/>
        <w:ind w:firstLine="561"/>
        <w:jc w:val="both"/>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ГАРАНТИИ</w:t>
      </w:r>
    </w:p>
    <w:p w:rsidR="00CA11D9" w:rsidRPr="000B00AB" w:rsidRDefault="00CA11D9" w:rsidP="005753B8">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Срок гарантии на переданное «Имущество» составляет </w:t>
      </w:r>
      <w:r w:rsidR="002645E7">
        <w:rPr>
          <w:rFonts w:ascii="Times New Roman" w:hAnsi="Times New Roman" w:cs="Times New Roman"/>
          <w:sz w:val="22"/>
          <w:szCs w:val="22"/>
        </w:rPr>
        <w:t>____</w:t>
      </w:r>
      <w:r w:rsidRPr="000B00AB">
        <w:rPr>
          <w:rFonts w:ascii="Times New Roman" w:hAnsi="Times New Roman" w:cs="Times New Roman"/>
          <w:sz w:val="22"/>
          <w:szCs w:val="22"/>
        </w:rPr>
        <w:t xml:space="preserve"> месяца </w:t>
      </w:r>
      <w:proofErr w:type="gramStart"/>
      <w:r w:rsidRPr="000B00AB">
        <w:rPr>
          <w:rFonts w:ascii="Times New Roman" w:hAnsi="Times New Roman" w:cs="Times New Roman"/>
          <w:sz w:val="22"/>
          <w:szCs w:val="22"/>
        </w:rPr>
        <w:t xml:space="preserve">с </w:t>
      </w:r>
      <w:r w:rsidR="005B6FCF" w:rsidRPr="000B00AB">
        <w:rPr>
          <w:rFonts w:ascii="Times New Roman" w:hAnsi="Times New Roman" w:cs="Times New Roman"/>
          <w:sz w:val="22"/>
          <w:szCs w:val="22"/>
        </w:rPr>
        <w:t>даты</w:t>
      </w:r>
      <w:r w:rsidRPr="000B00AB">
        <w:rPr>
          <w:rFonts w:ascii="Times New Roman" w:hAnsi="Times New Roman" w:cs="Times New Roman"/>
          <w:sz w:val="22"/>
          <w:szCs w:val="22"/>
        </w:rPr>
        <w:t xml:space="preserve"> ввода</w:t>
      </w:r>
      <w:proofErr w:type="gramEnd"/>
      <w:r w:rsidRPr="000B00AB">
        <w:rPr>
          <w:rFonts w:ascii="Times New Roman" w:hAnsi="Times New Roman" w:cs="Times New Roman"/>
          <w:sz w:val="22"/>
          <w:szCs w:val="22"/>
        </w:rPr>
        <w:t xml:space="preserve"> «Имущества» в эксплуатацию на территории «Лизингополучателя»</w:t>
      </w:r>
      <w:r w:rsidR="005B6FCF" w:rsidRPr="000B00AB">
        <w:rPr>
          <w:rFonts w:ascii="Times New Roman" w:hAnsi="Times New Roman" w:cs="Times New Roman"/>
          <w:sz w:val="22"/>
          <w:szCs w:val="22"/>
        </w:rPr>
        <w:t>, что фиксируется Актом приёмки сдачи монтажных и пусконаладочных работ</w:t>
      </w:r>
      <w:r w:rsidRPr="000B00AB">
        <w:rPr>
          <w:rFonts w:ascii="Times New Roman" w:hAnsi="Times New Roman" w:cs="Times New Roman"/>
          <w:sz w:val="22"/>
          <w:szCs w:val="22"/>
        </w:rPr>
        <w:t>, при условии соблюдения правил эксплуатации и проведении ТО (технического обслуживания).</w:t>
      </w:r>
    </w:p>
    <w:p w:rsidR="00CA11D9" w:rsidRPr="000B00AB" w:rsidRDefault="00CA11D9" w:rsidP="005753B8">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В случае</w:t>
      </w:r>
      <w:proofErr w:type="gramStart"/>
      <w:r w:rsidRPr="000B00AB">
        <w:rPr>
          <w:rFonts w:ascii="Times New Roman" w:hAnsi="Times New Roman" w:cs="Times New Roman"/>
          <w:sz w:val="22"/>
          <w:szCs w:val="22"/>
        </w:rPr>
        <w:t>,</w:t>
      </w:r>
      <w:proofErr w:type="gramEnd"/>
      <w:r w:rsidRPr="000B00AB">
        <w:rPr>
          <w:rFonts w:ascii="Times New Roman" w:hAnsi="Times New Roman" w:cs="Times New Roman"/>
          <w:sz w:val="22"/>
          <w:szCs w:val="22"/>
        </w:rPr>
        <w:t xml:space="preserve"> если в течение гарантийного периода «Имущество» или его отдельные 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быстроизнашиваемые детали.</w:t>
      </w:r>
    </w:p>
    <w:p w:rsidR="00CA11D9" w:rsidRPr="000B00AB" w:rsidRDefault="00CA11D9" w:rsidP="005753B8">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CA11D9" w:rsidRPr="000B00AB" w:rsidRDefault="00CA11D9" w:rsidP="005753B8">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CA11D9" w:rsidRPr="000B00AB" w:rsidRDefault="00CA11D9" w:rsidP="005753B8">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roofErr w:type="gramEnd"/>
    </w:p>
    <w:p w:rsidR="00CA11D9" w:rsidRPr="000B00AB" w:rsidRDefault="00CA11D9" w:rsidP="005753B8">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w:t>
      </w:r>
      <w:proofErr w:type="gramEnd"/>
      <w:r w:rsidRPr="000B00AB">
        <w:rPr>
          <w:rFonts w:ascii="Times New Roman" w:hAnsi="Times New Roman" w:cs="Times New Roman"/>
          <w:sz w:val="22"/>
          <w:szCs w:val="22"/>
        </w:rPr>
        <w:t xml:space="preserve">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CA11D9" w:rsidRPr="000B00AB" w:rsidRDefault="00CA11D9" w:rsidP="005753B8">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w:t>
      </w:r>
      <w:r w:rsidR="00654879">
        <w:rPr>
          <w:rFonts w:ascii="Times New Roman" w:hAnsi="Times New Roman" w:cs="Times New Roman"/>
          <w:sz w:val="22"/>
          <w:szCs w:val="22"/>
        </w:rPr>
        <w:t>и</w:t>
      </w:r>
      <w:r w:rsidRPr="000B00AB">
        <w:rPr>
          <w:rFonts w:ascii="Times New Roman" w:hAnsi="Times New Roman" w:cs="Times New Roman"/>
          <w:sz w:val="22"/>
          <w:szCs w:val="22"/>
        </w:rPr>
        <w:t>ведения параметров оборудования в соответстви</w:t>
      </w:r>
      <w:r w:rsidR="00654879">
        <w:rPr>
          <w:rFonts w:ascii="Times New Roman" w:hAnsi="Times New Roman" w:cs="Times New Roman"/>
          <w:sz w:val="22"/>
          <w:szCs w:val="22"/>
        </w:rPr>
        <w:t>е</w:t>
      </w:r>
      <w:r w:rsidRPr="000B00AB">
        <w:rPr>
          <w:rFonts w:ascii="Times New Roman" w:hAnsi="Times New Roman" w:cs="Times New Roman"/>
          <w:sz w:val="22"/>
          <w:szCs w:val="22"/>
        </w:rPr>
        <w:t xml:space="preserve"> с требованиями паспортных данных. </w:t>
      </w:r>
    </w:p>
    <w:p w:rsidR="00CA11D9" w:rsidRPr="000B00AB" w:rsidRDefault="00CA11D9" w:rsidP="00966C74">
      <w:pPr>
        <w:pStyle w:val="ConsNormal"/>
        <w:tabs>
          <w:tab w:val="left" w:pos="1080"/>
        </w:tabs>
        <w:ind w:right="0" w:firstLine="0"/>
        <w:jc w:val="both"/>
        <w:rPr>
          <w:rFonts w:ascii="Times New Roman" w:hAnsi="Times New Roman" w:cs="Times New Roman"/>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ПЕРЕХОД ПРАВА СОБСТВЕННОСТИ</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w:t>
      </w:r>
      <w:r w:rsidRPr="000B00AB">
        <w:rPr>
          <w:sz w:val="22"/>
          <w:szCs w:val="22"/>
        </w:rPr>
        <w:lastRenderedPageBreak/>
        <w:t>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ОТВЕТСТВЕННОСТЬ СТОРОН</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В случае нарушения срока передачи </w:t>
      </w:r>
      <w:r w:rsidRPr="000B00AB">
        <w:rPr>
          <w:bCs/>
          <w:sz w:val="22"/>
          <w:szCs w:val="22"/>
        </w:rPr>
        <w:t xml:space="preserve">«Имущества», </w:t>
      </w:r>
      <w:r w:rsidRPr="000B00AB">
        <w:rPr>
          <w:sz w:val="22"/>
          <w:szCs w:val="22"/>
        </w:rPr>
        <w:t>«Продавец» уплачивает «Лизингополучателю» пени в размере 0,03% от стоимости Цены Договора за каждый день просрочки передачи «Имущества».</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 день просрочки передачи документов. </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 нарушения «Покупателем (Лизингодателем)»срока оплаты переданного «Имущества», «Покупатель (Лизингодатель)» уплачивает пени в размере 0,03%, от суммы просроченного платежа за каждый день просрочки оплаты.</w:t>
      </w:r>
    </w:p>
    <w:p w:rsidR="00CA11D9" w:rsidRPr="000B00AB" w:rsidRDefault="00CA11D9" w:rsidP="005753B8">
      <w:pPr>
        <w:pStyle w:val="27"/>
        <w:numPr>
          <w:ilvl w:val="2"/>
          <w:numId w:val="15"/>
        </w:numPr>
        <w:tabs>
          <w:tab w:val="num" w:pos="0"/>
          <w:tab w:val="left" w:pos="1080"/>
        </w:tabs>
        <w:spacing w:after="0" w:line="240" w:lineRule="auto"/>
        <w:ind w:left="0" w:right="23" w:firstLine="567"/>
        <w:jc w:val="both"/>
        <w:rPr>
          <w:sz w:val="22"/>
          <w:szCs w:val="22"/>
        </w:rPr>
      </w:pPr>
      <w:r w:rsidRPr="000B00AB">
        <w:rPr>
          <w:sz w:val="22"/>
          <w:szCs w:val="22"/>
        </w:rPr>
        <w:t xml:space="preserve"> 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нарушения Продавцом срока передачи (поставки) Имущества, определенного в Договоре, более, чем на 30 (Тридцать) календарных дней;</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нарушения Продавцом срока ввода Имущества в эксплуатацию, определенного в Договоре, более, чем на 30 (Тридцать) календарных дней;</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выявленного существенного отступления Продавцом от Спецификации, не согласованного с Лизингополучателем и Покупателем</w:t>
      </w:r>
      <w:r w:rsidR="00654879">
        <w:rPr>
          <w:sz w:val="22"/>
          <w:szCs w:val="22"/>
        </w:rPr>
        <w:t>.</w:t>
      </w:r>
    </w:p>
    <w:p w:rsidR="00CA11D9" w:rsidRPr="000B00AB" w:rsidRDefault="00CA11D9" w:rsidP="00966C74">
      <w:pPr>
        <w:pStyle w:val="27"/>
        <w:tabs>
          <w:tab w:val="num" w:pos="567"/>
          <w:tab w:val="left" w:pos="1080"/>
        </w:tabs>
        <w:spacing w:after="0" w:line="240" w:lineRule="auto"/>
        <w:ind w:left="567" w:right="21"/>
        <w:jc w:val="both"/>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ОБСТОЯТЕЛЬСТВА НЕПРЕОДОЛИМОЙ СИЛЫ</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другие«Стороны» о таких обстоятельствах и их влиянии на исполнение обязательств по Договору.</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Если обстоятельства непреодолимой силы действуют на протяжении 3 (трех) последовательных месяцев, Договор может быть расторгнут по соглашению «Сторон», либо в порядке, установленном Договором.</w:t>
      </w:r>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РАЗРЕШЕНИЕ СПОРОВ</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lastRenderedPageBreak/>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ПОРЯДОК ВНЕСЕНИЯ ИЗМЕНЕНИЙ, ДОПОЛНЕНИЙ В ДОГОВОР И ЕГО РАСТОРЖЕНИЯ</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Договор«Сторонами» могут быть внесены изменения и дополнения, которые оформляются дополнительными соглашениями к Договору.</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Настоящий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СРОК ДЕЙСТВИЯ ДОГОВОР</w:t>
      </w:r>
      <w:r w:rsidR="00A56984">
        <w:rPr>
          <w:b/>
          <w:sz w:val="22"/>
          <w:szCs w:val="22"/>
        </w:rPr>
        <w:t>А</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Настоящий 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D14EEB" w:rsidRPr="000B00AB" w:rsidRDefault="00D14EEB" w:rsidP="009979B8">
      <w:pPr>
        <w:pStyle w:val="27"/>
        <w:tabs>
          <w:tab w:val="left" w:pos="1080"/>
          <w:tab w:val="num" w:pos="1346"/>
        </w:tabs>
        <w:spacing w:after="0" w:line="240" w:lineRule="auto"/>
        <w:ind w:left="540" w:right="21"/>
        <w:jc w:val="both"/>
        <w:rPr>
          <w:sz w:val="22"/>
          <w:szCs w:val="22"/>
        </w:rPr>
      </w:pPr>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ПРОЧИЕ УСЛОВИЯ</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«Продавец» не вправе полностью или частично уступать свои права по Договору третьим лицам без согласования с «Покупателем» (Лизингодателем).</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t xml:space="preserve">- организациям, ведущим бухгалтерский и налоговый учет деятельности Сторон, аудиторам, </w:t>
      </w:r>
      <w:r w:rsidR="00D14EEB" w:rsidRPr="000B00AB">
        <w:rPr>
          <w:sz w:val="22"/>
          <w:szCs w:val="22"/>
        </w:rPr>
        <w:t xml:space="preserve">страховщикам, </w:t>
      </w:r>
      <w:r w:rsidRPr="000B00AB">
        <w:rPr>
          <w:sz w:val="22"/>
          <w:szCs w:val="22"/>
        </w:rPr>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другие«Стороны».</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Все приложения к Договору являются его неотъемлемой частью.</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CA11D9" w:rsidRPr="000B00AB" w:rsidRDefault="00CA11D9" w:rsidP="005753B8">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Настоящий </w:t>
      </w:r>
      <w:r w:rsidR="00D14EEB" w:rsidRPr="000B00AB">
        <w:rPr>
          <w:sz w:val="22"/>
          <w:szCs w:val="22"/>
        </w:rPr>
        <w:t>Д</w:t>
      </w:r>
      <w:r w:rsidRPr="000B00AB">
        <w:rPr>
          <w:sz w:val="22"/>
          <w:szCs w:val="22"/>
        </w:rPr>
        <w:t>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CA11D9" w:rsidRPr="000B00AB" w:rsidRDefault="00CA11D9" w:rsidP="005753B8">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Перечень Приложений к Договору:</w:t>
      </w:r>
    </w:p>
    <w:p w:rsidR="00CA11D9" w:rsidRPr="000B00AB" w:rsidRDefault="000E02F1" w:rsidP="00966C74">
      <w:pPr>
        <w:pStyle w:val="27"/>
        <w:shd w:val="clear" w:color="auto" w:fill="FFFFFF"/>
        <w:tabs>
          <w:tab w:val="left" w:pos="1080"/>
        </w:tabs>
        <w:spacing w:after="0" w:line="240" w:lineRule="auto"/>
        <w:ind w:left="495" w:right="21"/>
        <w:jc w:val="both"/>
        <w:rPr>
          <w:sz w:val="22"/>
          <w:szCs w:val="22"/>
        </w:rPr>
      </w:pPr>
      <w:r w:rsidRPr="000B00AB">
        <w:rPr>
          <w:sz w:val="22"/>
          <w:szCs w:val="22"/>
        </w:rPr>
        <w:t xml:space="preserve">- </w:t>
      </w:r>
      <w:r w:rsidR="00CA11D9" w:rsidRPr="000B00AB">
        <w:rPr>
          <w:sz w:val="22"/>
          <w:szCs w:val="22"/>
        </w:rPr>
        <w:t>Приложение №1- Спецификация</w:t>
      </w:r>
    </w:p>
    <w:p w:rsidR="00CA11D9" w:rsidRPr="000B00AB" w:rsidRDefault="00CA11D9" w:rsidP="00966C74">
      <w:pPr>
        <w:shd w:val="clear" w:color="auto" w:fill="FFFFFF"/>
        <w:ind w:left="360"/>
        <w:rPr>
          <w:sz w:val="22"/>
          <w:szCs w:val="22"/>
        </w:rPr>
      </w:pPr>
      <w:r w:rsidRPr="000B00AB">
        <w:rPr>
          <w:sz w:val="22"/>
          <w:szCs w:val="22"/>
          <w:shd w:val="clear" w:color="auto" w:fill="FFFFFF"/>
        </w:rPr>
        <w:t xml:space="preserve">  - </w:t>
      </w:r>
      <w:r w:rsidRPr="000B00AB">
        <w:rPr>
          <w:sz w:val="22"/>
          <w:szCs w:val="22"/>
        </w:rPr>
        <w:t>Приложение №2- Сроки и условия оплаты</w:t>
      </w:r>
    </w:p>
    <w:p w:rsidR="00CA11D9" w:rsidRPr="000B00AB" w:rsidRDefault="00CA11D9" w:rsidP="00966C74">
      <w:pPr>
        <w:shd w:val="clear" w:color="auto" w:fill="FFFFFF"/>
        <w:ind w:left="360"/>
        <w:rPr>
          <w:sz w:val="22"/>
          <w:szCs w:val="22"/>
        </w:rPr>
      </w:pPr>
      <w:r w:rsidRPr="000B00AB">
        <w:rPr>
          <w:sz w:val="22"/>
          <w:szCs w:val="22"/>
        </w:rPr>
        <w:t xml:space="preserve">  -</w:t>
      </w:r>
      <w:r w:rsidR="000E02F1" w:rsidRPr="000B00AB">
        <w:rPr>
          <w:sz w:val="22"/>
          <w:szCs w:val="22"/>
        </w:rPr>
        <w:t xml:space="preserve"> </w:t>
      </w:r>
      <w:r w:rsidRPr="000B00AB">
        <w:rPr>
          <w:sz w:val="22"/>
          <w:szCs w:val="22"/>
        </w:rPr>
        <w:t>Приложение №3- Сроки и условия поставки и приёмки – передачи</w:t>
      </w:r>
    </w:p>
    <w:p w:rsidR="00CA11D9" w:rsidRPr="000B00AB" w:rsidRDefault="00CA11D9" w:rsidP="00966C74">
      <w:pPr>
        <w:shd w:val="clear" w:color="auto" w:fill="FFFFFF"/>
        <w:ind w:left="360"/>
        <w:rPr>
          <w:sz w:val="22"/>
          <w:szCs w:val="22"/>
        </w:rPr>
      </w:pPr>
      <w:r w:rsidRPr="000B00AB">
        <w:rPr>
          <w:sz w:val="22"/>
          <w:szCs w:val="22"/>
        </w:rPr>
        <w:t xml:space="preserve">  - Приложение №4 –Техническое задание № </w:t>
      </w:r>
      <w:proofErr w:type="spellStart"/>
      <w:r w:rsidRPr="000B00AB">
        <w:rPr>
          <w:sz w:val="22"/>
          <w:szCs w:val="22"/>
        </w:rPr>
        <w:t>ЗиО</w:t>
      </w:r>
      <w:proofErr w:type="spellEnd"/>
      <w:r w:rsidRPr="000B00AB">
        <w:rPr>
          <w:sz w:val="22"/>
          <w:szCs w:val="22"/>
        </w:rPr>
        <w:t xml:space="preserve"> -</w:t>
      </w:r>
      <w:r w:rsidR="002645E7">
        <w:rPr>
          <w:sz w:val="22"/>
          <w:szCs w:val="22"/>
        </w:rPr>
        <w:t>_______</w:t>
      </w:r>
    </w:p>
    <w:p w:rsidR="009979B8" w:rsidRDefault="009979B8" w:rsidP="007B26DD">
      <w:pPr>
        <w:shd w:val="clear" w:color="auto" w:fill="FFFFFF"/>
        <w:ind w:left="360" w:firstLine="135"/>
        <w:rPr>
          <w:sz w:val="22"/>
          <w:szCs w:val="22"/>
        </w:rPr>
      </w:pPr>
      <w:r w:rsidRPr="000B00AB">
        <w:rPr>
          <w:sz w:val="22"/>
          <w:szCs w:val="22"/>
        </w:rPr>
        <w:t>- Приложение №5 - «Форма предоставления информации».</w:t>
      </w:r>
    </w:p>
    <w:p w:rsidR="002645E7" w:rsidRDefault="002645E7" w:rsidP="007B26DD">
      <w:pPr>
        <w:shd w:val="clear" w:color="auto" w:fill="FFFFFF"/>
        <w:ind w:left="360" w:firstLine="135"/>
        <w:rPr>
          <w:sz w:val="22"/>
          <w:szCs w:val="22"/>
        </w:rPr>
      </w:pPr>
    </w:p>
    <w:p w:rsidR="002645E7" w:rsidRPr="000B00AB" w:rsidRDefault="002645E7" w:rsidP="007B26DD">
      <w:pPr>
        <w:shd w:val="clear" w:color="auto" w:fill="FFFFFF"/>
        <w:ind w:left="360" w:firstLine="135"/>
        <w:rPr>
          <w:sz w:val="22"/>
          <w:szCs w:val="22"/>
        </w:rPr>
      </w:pPr>
    </w:p>
    <w:p w:rsidR="00CA11D9" w:rsidRPr="000B00AB" w:rsidRDefault="00CA11D9" w:rsidP="00966C74">
      <w:pPr>
        <w:pStyle w:val="27"/>
        <w:tabs>
          <w:tab w:val="left" w:pos="1080"/>
        </w:tabs>
        <w:spacing w:after="0" w:line="240" w:lineRule="auto"/>
        <w:ind w:left="495" w:right="21"/>
        <w:jc w:val="both"/>
        <w:rPr>
          <w:b/>
          <w:sz w:val="22"/>
          <w:szCs w:val="22"/>
        </w:rPr>
      </w:pPr>
    </w:p>
    <w:p w:rsidR="00CA11D9" w:rsidRPr="000B00AB" w:rsidRDefault="00CA11D9" w:rsidP="002645E7">
      <w:pPr>
        <w:pStyle w:val="27"/>
        <w:tabs>
          <w:tab w:val="left" w:pos="1080"/>
        </w:tabs>
        <w:spacing w:after="0" w:line="240" w:lineRule="auto"/>
        <w:ind w:left="495" w:right="21"/>
        <w:jc w:val="center"/>
        <w:rPr>
          <w:b/>
          <w:sz w:val="22"/>
          <w:szCs w:val="22"/>
        </w:rPr>
      </w:pPr>
      <w:r w:rsidRPr="000B00AB">
        <w:rPr>
          <w:b/>
          <w:sz w:val="22"/>
          <w:szCs w:val="22"/>
        </w:rPr>
        <w:lastRenderedPageBreak/>
        <w:t>АДРЕСА И ПЛАТЕЖНЫЕ РЕКВИЗИТЫ СТОРОН</w:t>
      </w:r>
    </w:p>
    <w:p w:rsidR="00CA11D9" w:rsidRDefault="00CA11D9" w:rsidP="00966C74">
      <w:pPr>
        <w:rPr>
          <w:b/>
          <w:bCs/>
          <w:sz w:val="22"/>
          <w:szCs w:val="22"/>
          <w:u w:val="single"/>
        </w:rPr>
      </w:pPr>
    </w:p>
    <w:p w:rsidR="002645E7" w:rsidRDefault="002645E7" w:rsidP="00966C74">
      <w:pPr>
        <w:rPr>
          <w:b/>
          <w:bCs/>
          <w:sz w:val="22"/>
          <w:szCs w:val="22"/>
          <w:u w:val="single"/>
        </w:rPr>
      </w:pPr>
    </w:p>
    <w:p w:rsidR="002645E7" w:rsidRDefault="002645E7" w:rsidP="00966C74">
      <w:pPr>
        <w:rPr>
          <w:b/>
          <w:bCs/>
          <w:sz w:val="22"/>
          <w:szCs w:val="22"/>
          <w:u w:val="single"/>
        </w:rPr>
      </w:pPr>
    </w:p>
    <w:p w:rsidR="002645E7" w:rsidRPr="000B00AB" w:rsidRDefault="002645E7" w:rsidP="00966C74">
      <w:pPr>
        <w:rPr>
          <w:b/>
          <w:bCs/>
          <w:sz w:val="22"/>
          <w:szCs w:val="22"/>
          <w:u w:val="single"/>
        </w:rPr>
      </w:pPr>
    </w:p>
    <w:p w:rsidR="00CA11D9" w:rsidRPr="000B00AB" w:rsidRDefault="00CA11D9" w:rsidP="00966C74">
      <w:pPr>
        <w:rPr>
          <w:b/>
          <w:bCs/>
          <w:sz w:val="22"/>
          <w:szCs w:val="22"/>
          <w:u w:val="single"/>
        </w:rPr>
      </w:pPr>
      <w:r w:rsidRPr="000B00AB">
        <w:rPr>
          <w:b/>
          <w:bCs/>
          <w:sz w:val="22"/>
          <w:szCs w:val="22"/>
          <w:u w:val="single"/>
        </w:rPr>
        <w:t>Продавец:</w:t>
      </w:r>
    </w:p>
    <w:p w:rsidR="00CA11D9" w:rsidRDefault="00CA11D9" w:rsidP="00966C74">
      <w:pPr>
        <w:rPr>
          <w:bCs/>
          <w:sz w:val="22"/>
          <w:szCs w:val="22"/>
        </w:rPr>
      </w:pPr>
    </w:p>
    <w:p w:rsidR="002645E7" w:rsidRDefault="002645E7" w:rsidP="00966C74">
      <w:pPr>
        <w:rPr>
          <w:bCs/>
          <w:sz w:val="22"/>
          <w:szCs w:val="22"/>
        </w:rPr>
      </w:pPr>
    </w:p>
    <w:p w:rsidR="002645E7" w:rsidRDefault="002645E7" w:rsidP="00966C74">
      <w:pPr>
        <w:rPr>
          <w:bCs/>
          <w:sz w:val="22"/>
          <w:szCs w:val="22"/>
        </w:rPr>
      </w:pPr>
    </w:p>
    <w:p w:rsidR="002645E7" w:rsidRDefault="002645E7" w:rsidP="00966C74">
      <w:pPr>
        <w:rPr>
          <w:bCs/>
          <w:sz w:val="22"/>
          <w:szCs w:val="22"/>
        </w:rPr>
      </w:pPr>
    </w:p>
    <w:p w:rsidR="002645E7" w:rsidRDefault="002645E7" w:rsidP="00966C74">
      <w:pPr>
        <w:rPr>
          <w:bCs/>
          <w:sz w:val="22"/>
          <w:szCs w:val="22"/>
        </w:rPr>
      </w:pPr>
    </w:p>
    <w:p w:rsidR="002645E7" w:rsidRDefault="002645E7" w:rsidP="00966C74">
      <w:pPr>
        <w:rPr>
          <w:bCs/>
          <w:sz w:val="22"/>
          <w:szCs w:val="22"/>
        </w:rPr>
      </w:pPr>
    </w:p>
    <w:p w:rsidR="002645E7" w:rsidRDefault="002645E7" w:rsidP="00966C74">
      <w:pPr>
        <w:rPr>
          <w:bCs/>
          <w:sz w:val="22"/>
          <w:szCs w:val="22"/>
        </w:rPr>
      </w:pPr>
    </w:p>
    <w:p w:rsidR="002645E7" w:rsidRDefault="002645E7" w:rsidP="00966C74">
      <w:pPr>
        <w:rPr>
          <w:bCs/>
          <w:sz w:val="22"/>
          <w:szCs w:val="22"/>
        </w:rPr>
      </w:pPr>
    </w:p>
    <w:p w:rsidR="002645E7" w:rsidRPr="000B00AB" w:rsidRDefault="002645E7" w:rsidP="00966C74">
      <w:pPr>
        <w:rPr>
          <w:bCs/>
          <w:sz w:val="22"/>
          <w:szCs w:val="22"/>
        </w:rPr>
      </w:pPr>
    </w:p>
    <w:p w:rsidR="00CA11D9" w:rsidRPr="000B00AB" w:rsidRDefault="00CA11D9" w:rsidP="00966C74">
      <w:pPr>
        <w:rPr>
          <w:b/>
          <w:bCs/>
          <w:sz w:val="22"/>
          <w:szCs w:val="22"/>
          <w:u w:val="single"/>
        </w:rPr>
      </w:pPr>
      <w:r w:rsidRPr="000B00AB">
        <w:rPr>
          <w:b/>
          <w:bCs/>
          <w:sz w:val="22"/>
          <w:szCs w:val="22"/>
          <w:u w:val="single"/>
        </w:rPr>
        <w:t>Покупатель (Лизингодатель):</w:t>
      </w:r>
    </w:p>
    <w:p w:rsidR="00CA11D9" w:rsidRDefault="00CA11D9"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Pr="000B00AB" w:rsidRDefault="002645E7" w:rsidP="00966C74">
      <w:pPr>
        <w:rPr>
          <w:b/>
          <w:sz w:val="22"/>
          <w:szCs w:val="22"/>
        </w:rPr>
      </w:pPr>
    </w:p>
    <w:p w:rsidR="003F5F6F" w:rsidRPr="000B00AB" w:rsidRDefault="003F5F6F" w:rsidP="00966C74">
      <w:pPr>
        <w:rPr>
          <w:b/>
          <w:sz w:val="22"/>
          <w:szCs w:val="22"/>
        </w:rPr>
      </w:pPr>
    </w:p>
    <w:p w:rsidR="00470A9B" w:rsidRPr="000B00AB" w:rsidRDefault="00470A9B" w:rsidP="00470A9B">
      <w:pPr>
        <w:rPr>
          <w:b/>
          <w:bCs/>
          <w:sz w:val="22"/>
          <w:szCs w:val="22"/>
          <w:u w:val="single"/>
        </w:rPr>
      </w:pPr>
      <w:r w:rsidRPr="000B00AB">
        <w:rPr>
          <w:b/>
          <w:bCs/>
          <w:sz w:val="22"/>
          <w:szCs w:val="22"/>
          <w:u w:val="single"/>
        </w:rPr>
        <w:t>Лизингополучатель:</w:t>
      </w:r>
    </w:p>
    <w:p w:rsidR="00CA11D9" w:rsidRPr="000B00AB" w:rsidRDefault="00CA11D9" w:rsidP="00966C74">
      <w:pPr>
        <w:rPr>
          <w:b/>
          <w:sz w:val="22"/>
          <w:szCs w:val="22"/>
        </w:rPr>
      </w:pPr>
      <w:r w:rsidRPr="000B00AB">
        <w:rPr>
          <w:b/>
          <w:sz w:val="22"/>
          <w:szCs w:val="22"/>
        </w:rPr>
        <w:t>ОАО «ЗиО-Подольск»</w:t>
      </w:r>
    </w:p>
    <w:p w:rsidR="00CA11D9" w:rsidRPr="000B00AB" w:rsidRDefault="00CA11D9" w:rsidP="00966C74">
      <w:pPr>
        <w:rPr>
          <w:sz w:val="22"/>
          <w:szCs w:val="22"/>
        </w:rPr>
      </w:pPr>
      <w:r w:rsidRPr="000B00AB">
        <w:rPr>
          <w:sz w:val="22"/>
          <w:szCs w:val="22"/>
        </w:rPr>
        <w:t>Россия, 142103, Московская обл., г. Подольск, ул. Железнодорожная д.2</w:t>
      </w:r>
    </w:p>
    <w:p w:rsidR="00CA11D9" w:rsidRPr="000B00AB" w:rsidRDefault="00CA11D9" w:rsidP="00966C74">
      <w:pPr>
        <w:rPr>
          <w:sz w:val="22"/>
          <w:szCs w:val="22"/>
        </w:rPr>
      </w:pPr>
      <w:r w:rsidRPr="000B00AB">
        <w:rPr>
          <w:sz w:val="22"/>
          <w:szCs w:val="22"/>
        </w:rPr>
        <w:t>ИНН 5036040729, КПП 503601001, ОКПО 51928123, ОКВЭД 51.14,51.65.6</w:t>
      </w:r>
    </w:p>
    <w:p w:rsidR="00CA11D9" w:rsidRPr="000B00AB" w:rsidRDefault="00CA11D9" w:rsidP="00966C74">
      <w:pPr>
        <w:rPr>
          <w:sz w:val="22"/>
          <w:szCs w:val="22"/>
        </w:rPr>
      </w:pPr>
      <w:proofErr w:type="gramStart"/>
      <w:r w:rsidRPr="000B00AB">
        <w:rPr>
          <w:sz w:val="22"/>
          <w:szCs w:val="22"/>
        </w:rPr>
        <w:t>р</w:t>
      </w:r>
      <w:proofErr w:type="gramEnd"/>
      <w:r w:rsidRPr="000B00AB">
        <w:rPr>
          <w:sz w:val="22"/>
          <w:szCs w:val="22"/>
        </w:rPr>
        <w:t>/счет 40702810640330100901, в «Сбербанк России» ОАО г. Москва,</w:t>
      </w:r>
    </w:p>
    <w:p w:rsidR="00CA11D9" w:rsidRPr="000B00AB" w:rsidRDefault="00CA11D9" w:rsidP="00966C74">
      <w:pPr>
        <w:rPr>
          <w:sz w:val="22"/>
          <w:szCs w:val="22"/>
        </w:rPr>
      </w:pPr>
      <w:proofErr w:type="gramStart"/>
      <w:r w:rsidRPr="000B00AB">
        <w:rPr>
          <w:sz w:val="22"/>
          <w:szCs w:val="22"/>
        </w:rPr>
        <w:t>к</w:t>
      </w:r>
      <w:proofErr w:type="gramEnd"/>
      <w:r w:rsidRPr="000B00AB">
        <w:rPr>
          <w:sz w:val="22"/>
          <w:szCs w:val="22"/>
        </w:rPr>
        <w:t>\счет 30101810400000000225, БИК 044525225</w:t>
      </w:r>
    </w:p>
    <w:p w:rsidR="00CA11D9" w:rsidRPr="000B00AB" w:rsidRDefault="00CA11D9" w:rsidP="00966C74">
      <w:pPr>
        <w:pStyle w:val="afffff1"/>
        <w:rPr>
          <w:sz w:val="22"/>
          <w:szCs w:val="22"/>
        </w:rPr>
      </w:pPr>
      <w:r w:rsidRPr="000B00AB">
        <w:rPr>
          <w:sz w:val="22"/>
          <w:szCs w:val="22"/>
        </w:rPr>
        <w:t>тел./факс +7 (495) 747 10 25</w:t>
      </w:r>
    </w:p>
    <w:p w:rsidR="00CA11D9" w:rsidRPr="000B00AB" w:rsidRDefault="00CA11D9" w:rsidP="00966C74">
      <w:pPr>
        <w:rPr>
          <w:b/>
          <w:sz w:val="22"/>
          <w:szCs w:val="22"/>
          <w:lang w:val="de-DE"/>
        </w:rPr>
      </w:pPr>
      <w:r w:rsidRPr="000B00AB">
        <w:rPr>
          <w:sz w:val="22"/>
          <w:szCs w:val="22"/>
          <w:lang w:val="de-DE"/>
        </w:rPr>
        <w:t>e-</w:t>
      </w:r>
      <w:proofErr w:type="spellStart"/>
      <w:r w:rsidRPr="000B00AB">
        <w:rPr>
          <w:sz w:val="22"/>
          <w:szCs w:val="22"/>
          <w:lang w:val="de-DE"/>
        </w:rPr>
        <w:t>mail</w:t>
      </w:r>
      <w:proofErr w:type="spellEnd"/>
      <w:r w:rsidRPr="000B00AB">
        <w:rPr>
          <w:sz w:val="22"/>
          <w:szCs w:val="22"/>
          <w:lang w:val="de-DE"/>
        </w:rPr>
        <w:t xml:space="preserve">: </w:t>
      </w:r>
      <w:hyperlink r:id="rId8" w:history="1">
        <w:r w:rsidRPr="000B00AB">
          <w:rPr>
            <w:sz w:val="22"/>
            <w:szCs w:val="22"/>
            <w:lang w:val="de-DE"/>
          </w:rPr>
          <w:t>zio@aozio.msk.ru</w:t>
        </w:r>
      </w:hyperlink>
    </w:p>
    <w:p w:rsidR="00CA11D9" w:rsidRPr="000B00AB" w:rsidRDefault="00CA11D9" w:rsidP="005753B8">
      <w:pPr>
        <w:numPr>
          <w:ilvl w:val="0"/>
          <w:numId w:val="15"/>
        </w:numPr>
        <w:spacing w:before="120" w:after="120"/>
        <w:ind w:left="493" w:hanging="493"/>
        <w:jc w:val="center"/>
        <w:rPr>
          <w:b/>
          <w:sz w:val="22"/>
          <w:szCs w:val="22"/>
        </w:rPr>
      </w:pPr>
      <w:r w:rsidRPr="000B00AB">
        <w:rPr>
          <w:b/>
          <w:sz w:val="22"/>
          <w:szCs w:val="22"/>
        </w:rPr>
        <w:t>ПОДПИСИ СТОРОН:</w:t>
      </w:r>
    </w:p>
    <w:p w:rsidR="00CA11D9" w:rsidRPr="000B00AB" w:rsidRDefault="00CA11D9" w:rsidP="00966C74">
      <w:pPr>
        <w:ind w:firstLine="540"/>
        <w:jc w:val="center"/>
        <w:rPr>
          <w:bCs/>
          <w:sz w:val="22"/>
          <w:szCs w:val="22"/>
        </w:rPr>
      </w:pPr>
    </w:p>
    <w:tbl>
      <w:tblPr>
        <w:tblW w:w="0" w:type="auto"/>
        <w:tblLook w:val="01E0"/>
      </w:tblPr>
      <w:tblGrid>
        <w:gridCol w:w="4968"/>
        <w:gridCol w:w="4968"/>
      </w:tblGrid>
      <w:tr w:rsidR="00CA11D9" w:rsidRPr="000B00AB" w:rsidTr="00B137A5">
        <w:tc>
          <w:tcPr>
            <w:tcW w:w="4968" w:type="dxa"/>
          </w:tcPr>
          <w:p w:rsidR="00CA11D9" w:rsidRPr="000B00AB" w:rsidRDefault="00CA11D9" w:rsidP="00B137A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CA11D9" w:rsidRPr="000B00AB" w:rsidRDefault="009979B8" w:rsidP="00B137A5">
            <w:pPr>
              <w:rPr>
                <w:sz w:val="22"/>
                <w:szCs w:val="22"/>
              </w:rPr>
            </w:pPr>
            <w:r w:rsidRPr="000B00AB">
              <w:rPr>
                <w:sz w:val="22"/>
                <w:szCs w:val="22"/>
              </w:rPr>
              <w:t>Генеральный директор</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  /</w:t>
            </w:r>
            <w:r w:rsidR="002645E7">
              <w:rPr>
                <w:sz w:val="22"/>
                <w:szCs w:val="22"/>
              </w:rPr>
              <w:t>____________</w:t>
            </w:r>
            <w:r w:rsidRPr="000B00AB">
              <w:rPr>
                <w:sz w:val="22"/>
                <w:szCs w:val="22"/>
              </w:rPr>
              <w:t>/</w:t>
            </w:r>
          </w:p>
          <w:p w:rsidR="00CA11D9" w:rsidRPr="000B00AB" w:rsidRDefault="00CA11D9" w:rsidP="00B137A5">
            <w:pPr>
              <w:rPr>
                <w:sz w:val="22"/>
                <w:szCs w:val="22"/>
                <w:vertAlign w:val="superscript"/>
              </w:rPr>
            </w:pPr>
            <w:r w:rsidRPr="000B00AB">
              <w:rPr>
                <w:sz w:val="22"/>
                <w:szCs w:val="22"/>
                <w:vertAlign w:val="superscript"/>
              </w:rPr>
              <w:t>подпись</w:t>
            </w:r>
          </w:p>
          <w:p w:rsidR="00CA11D9" w:rsidRPr="000B00AB" w:rsidRDefault="00CA11D9" w:rsidP="00B137A5">
            <w:pPr>
              <w:rPr>
                <w:bCs/>
                <w:sz w:val="22"/>
                <w:szCs w:val="22"/>
              </w:rPr>
            </w:pPr>
          </w:p>
        </w:tc>
        <w:tc>
          <w:tcPr>
            <w:tcW w:w="4968" w:type="dxa"/>
          </w:tcPr>
          <w:p w:rsidR="00CA11D9" w:rsidRPr="000B00AB" w:rsidRDefault="00CA11D9" w:rsidP="00B137A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0E02F1" w:rsidRPr="000B00AB" w:rsidRDefault="000E02F1" w:rsidP="00B137A5">
            <w:pPr>
              <w:rPr>
                <w:sz w:val="22"/>
                <w:szCs w:val="22"/>
              </w:rPr>
            </w:pPr>
            <w:r w:rsidRPr="000B00AB">
              <w:rPr>
                <w:sz w:val="22"/>
                <w:szCs w:val="22"/>
              </w:rPr>
              <w:t>Генеральный директор</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_________________  /</w:t>
            </w:r>
            <w:r w:rsidR="002645E7">
              <w:rPr>
                <w:sz w:val="22"/>
                <w:szCs w:val="22"/>
              </w:rPr>
              <w:t>___________/</w:t>
            </w:r>
          </w:p>
          <w:p w:rsidR="00CA11D9" w:rsidRPr="000B00AB" w:rsidRDefault="00CA11D9" w:rsidP="00B137A5">
            <w:pPr>
              <w:rPr>
                <w:sz w:val="22"/>
                <w:szCs w:val="22"/>
                <w:vertAlign w:val="superscript"/>
              </w:rPr>
            </w:pPr>
            <w:r w:rsidRPr="000B00AB">
              <w:rPr>
                <w:sz w:val="22"/>
                <w:szCs w:val="22"/>
                <w:vertAlign w:val="superscript"/>
              </w:rPr>
              <w:tab/>
              <w:t>подпись</w:t>
            </w:r>
          </w:p>
          <w:p w:rsidR="00CA11D9" w:rsidRPr="000B00AB" w:rsidRDefault="00CA11D9" w:rsidP="00B137A5">
            <w:pPr>
              <w:rPr>
                <w:sz w:val="22"/>
                <w:szCs w:val="22"/>
              </w:rPr>
            </w:pPr>
          </w:p>
        </w:tc>
      </w:tr>
      <w:tr w:rsidR="00CA11D9" w:rsidRPr="000B00AB" w:rsidTr="00B137A5">
        <w:tc>
          <w:tcPr>
            <w:tcW w:w="4968" w:type="dxa"/>
          </w:tcPr>
          <w:p w:rsidR="00CA11D9" w:rsidRPr="000B00AB" w:rsidRDefault="00CA11D9" w:rsidP="00B137A5">
            <w:pPr>
              <w:rPr>
                <w:b/>
                <w:sz w:val="22"/>
                <w:szCs w:val="22"/>
              </w:rPr>
            </w:pPr>
            <w:r w:rsidRPr="000B00AB">
              <w:rPr>
                <w:b/>
                <w:sz w:val="22"/>
                <w:szCs w:val="22"/>
              </w:rPr>
              <w:t>От Лизингополучателя:</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ОАО «ЗиО-Подольск»:</w:t>
            </w:r>
          </w:p>
          <w:p w:rsidR="004757EB" w:rsidRPr="000B00AB" w:rsidRDefault="004757EB" w:rsidP="004757EB">
            <w:pPr>
              <w:rPr>
                <w:sz w:val="22"/>
                <w:szCs w:val="22"/>
              </w:rPr>
            </w:pPr>
            <w:r w:rsidRPr="000B00AB">
              <w:rPr>
                <w:sz w:val="22"/>
                <w:szCs w:val="22"/>
              </w:rPr>
              <w:t>Директор по развитию и инвестициям</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_________________  /</w:t>
            </w:r>
            <w:r w:rsidR="004757EB" w:rsidRPr="000B00AB">
              <w:rPr>
                <w:sz w:val="22"/>
                <w:szCs w:val="22"/>
                <w:u w:val="single"/>
              </w:rPr>
              <w:t>Кузнецов А.В./</w:t>
            </w:r>
          </w:p>
          <w:p w:rsidR="00CA11D9" w:rsidRPr="000B00AB" w:rsidRDefault="00CA11D9" w:rsidP="00B137A5">
            <w:pPr>
              <w:rPr>
                <w:sz w:val="22"/>
                <w:szCs w:val="22"/>
                <w:vertAlign w:val="superscript"/>
              </w:rPr>
            </w:pPr>
            <w:r w:rsidRPr="000B00AB">
              <w:rPr>
                <w:sz w:val="22"/>
                <w:szCs w:val="22"/>
                <w:vertAlign w:val="superscript"/>
              </w:rPr>
              <w:tab/>
              <w:t>подпись</w:t>
            </w:r>
          </w:p>
          <w:p w:rsidR="00CA11D9" w:rsidRPr="000B00AB" w:rsidRDefault="00CA11D9" w:rsidP="00B137A5">
            <w:pPr>
              <w:rPr>
                <w:sz w:val="22"/>
                <w:szCs w:val="22"/>
              </w:rPr>
            </w:pPr>
          </w:p>
        </w:tc>
        <w:tc>
          <w:tcPr>
            <w:tcW w:w="4968" w:type="dxa"/>
          </w:tcPr>
          <w:p w:rsidR="00CA11D9" w:rsidRPr="000B00AB" w:rsidRDefault="00CA11D9" w:rsidP="00B137A5">
            <w:pPr>
              <w:ind w:firstLine="851"/>
              <w:rPr>
                <w:sz w:val="22"/>
                <w:szCs w:val="22"/>
              </w:rPr>
            </w:pPr>
          </w:p>
        </w:tc>
      </w:tr>
    </w:tbl>
    <w:p w:rsidR="00CA11D9" w:rsidRPr="000B00AB" w:rsidRDefault="00CA11D9" w:rsidP="00966C74">
      <w:pPr>
        <w:rPr>
          <w:rFonts w:cs="Arial"/>
          <w:b/>
          <w:sz w:val="22"/>
          <w:szCs w:val="22"/>
        </w:rPr>
        <w:sectPr w:rsidR="00CA11D9" w:rsidRPr="000B00AB" w:rsidSect="00CF33B2">
          <w:headerReference w:type="default" r:id="rId9"/>
          <w:footerReference w:type="even" r:id="rId10"/>
          <w:footerReference w:type="default" r:id="rId11"/>
          <w:pgSz w:w="11906" w:h="16838" w:code="9"/>
          <w:pgMar w:top="709" w:right="851" w:bottom="360" w:left="1276" w:header="567" w:footer="567" w:gutter="0"/>
          <w:cols w:space="708"/>
          <w:titlePg/>
          <w:docGrid w:linePitch="326"/>
        </w:sectPr>
      </w:pPr>
    </w:p>
    <w:p w:rsidR="00CA11D9" w:rsidRPr="000B00AB" w:rsidRDefault="00CA11D9" w:rsidP="00966C74">
      <w:pPr>
        <w:rPr>
          <w:rFonts w:cs="Arial"/>
          <w:b/>
          <w:sz w:val="22"/>
          <w:szCs w:val="22"/>
        </w:rPr>
      </w:pPr>
    </w:p>
    <w:p w:rsidR="00CA11D9" w:rsidRPr="000B00AB" w:rsidRDefault="00CA11D9" w:rsidP="00470A9B">
      <w:pPr>
        <w:ind w:left="5529" w:hanging="567"/>
        <w:jc w:val="right"/>
        <w:rPr>
          <w:sz w:val="22"/>
          <w:szCs w:val="22"/>
        </w:rPr>
      </w:pPr>
      <w:r w:rsidRPr="000B00AB">
        <w:rPr>
          <w:sz w:val="22"/>
          <w:szCs w:val="22"/>
        </w:rPr>
        <w:t>Приложение №1</w:t>
      </w:r>
    </w:p>
    <w:p w:rsidR="00CA11D9" w:rsidRPr="000B00AB" w:rsidRDefault="00CA11D9" w:rsidP="002D5343">
      <w:pPr>
        <w:ind w:left="5529" w:hanging="567"/>
        <w:rPr>
          <w:sz w:val="22"/>
          <w:szCs w:val="22"/>
        </w:rPr>
      </w:pPr>
      <w:r w:rsidRPr="000B00AB">
        <w:rPr>
          <w:sz w:val="22"/>
          <w:szCs w:val="22"/>
        </w:rPr>
        <w:t xml:space="preserve">к договору купли-продажи </w:t>
      </w:r>
      <w:r w:rsidR="002D5343" w:rsidRPr="000B00AB">
        <w:rPr>
          <w:sz w:val="22"/>
          <w:szCs w:val="22"/>
        </w:rPr>
        <w:t>№</w:t>
      </w:r>
      <w:r w:rsidR="002645E7">
        <w:rPr>
          <w:sz w:val="22"/>
          <w:szCs w:val="22"/>
        </w:rPr>
        <w:t>_______________</w:t>
      </w:r>
    </w:p>
    <w:p w:rsidR="00CA11D9" w:rsidRPr="000B00AB" w:rsidRDefault="00CA11D9" w:rsidP="00470A9B">
      <w:pPr>
        <w:ind w:left="5529" w:hanging="567"/>
        <w:jc w:val="right"/>
        <w:rPr>
          <w:sz w:val="22"/>
          <w:szCs w:val="22"/>
        </w:rPr>
      </w:pPr>
      <w:r w:rsidRPr="000B00AB">
        <w:rPr>
          <w:sz w:val="22"/>
          <w:szCs w:val="22"/>
        </w:rPr>
        <w:t>от «__»_________2012г</w:t>
      </w:r>
    </w:p>
    <w:p w:rsidR="00CA11D9" w:rsidRPr="000B00AB" w:rsidRDefault="00CA11D9" w:rsidP="00966C74">
      <w:pPr>
        <w:tabs>
          <w:tab w:val="left" w:pos="0"/>
          <w:tab w:val="left" w:pos="6237"/>
        </w:tabs>
        <w:jc w:val="center"/>
        <w:rPr>
          <w:rFonts w:ascii="Arial" w:hAnsi="Arial"/>
          <w:b/>
          <w:bCs/>
          <w:sz w:val="22"/>
          <w:szCs w:val="22"/>
        </w:rPr>
      </w:pPr>
    </w:p>
    <w:p w:rsidR="00CA11D9" w:rsidRDefault="00CA11D9" w:rsidP="00966C74">
      <w:pPr>
        <w:tabs>
          <w:tab w:val="left" w:pos="0"/>
          <w:tab w:val="left" w:pos="6237"/>
        </w:tabs>
        <w:jc w:val="center"/>
        <w:rPr>
          <w:rFonts w:ascii="Arial" w:hAnsi="Arial"/>
          <w:b/>
          <w:bCs/>
          <w:sz w:val="22"/>
          <w:szCs w:val="22"/>
        </w:rPr>
      </w:pPr>
      <w:r w:rsidRPr="000B00AB">
        <w:rPr>
          <w:rFonts w:ascii="Arial" w:hAnsi="Arial"/>
          <w:b/>
          <w:bCs/>
          <w:sz w:val="22"/>
          <w:szCs w:val="22"/>
        </w:rPr>
        <w:t>СПЕЦИФИКАЦИЯ</w:t>
      </w:r>
    </w:p>
    <w:p w:rsidR="002645E7" w:rsidRDefault="002645E7" w:rsidP="00966C74">
      <w:pPr>
        <w:tabs>
          <w:tab w:val="left" w:pos="0"/>
          <w:tab w:val="left" w:pos="6237"/>
        </w:tabs>
        <w:jc w:val="center"/>
        <w:rPr>
          <w:rFonts w:ascii="Arial" w:hAnsi="Arial"/>
          <w:b/>
          <w:bCs/>
          <w:sz w:val="22"/>
          <w:szCs w:val="22"/>
        </w:rPr>
      </w:pPr>
    </w:p>
    <w:p w:rsidR="002645E7" w:rsidRDefault="002645E7" w:rsidP="00966C74">
      <w:pPr>
        <w:tabs>
          <w:tab w:val="left" w:pos="0"/>
          <w:tab w:val="left" w:pos="6237"/>
        </w:tabs>
        <w:jc w:val="center"/>
        <w:rPr>
          <w:rFonts w:ascii="Arial" w:hAnsi="Arial"/>
          <w:b/>
          <w:bCs/>
          <w:sz w:val="22"/>
          <w:szCs w:val="22"/>
        </w:rPr>
      </w:pPr>
    </w:p>
    <w:p w:rsidR="002645E7" w:rsidRPr="002645E7" w:rsidRDefault="002645E7" w:rsidP="002645E7">
      <w:pPr>
        <w:tabs>
          <w:tab w:val="left" w:pos="0"/>
          <w:tab w:val="left" w:pos="6237"/>
        </w:tabs>
        <w:rPr>
          <w:rFonts w:ascii="Arial" w:hAnsi="Arial"/>
          <w:b/>
          <w:bCs/>
          <w:color w:val="FF0000"/>
          <w:sz w:val="22"/>
          <w:szCs w:val="22"/>
        </w:rPr>
      </w:pPr>
      <w:r w:rsidRPr="002645E7">
        <w:rPr>
          <w:rFonts w:ascii="Arial" w:hAnsi="Arial"/>
          <w:b/>
          <w:bCs/>
          <w:color w:val="FF0000"/>
          <w:sz w:val="22"/>
          <w:szCs w:val="22"/>
        </w:rPr>
        <w:t xml:space="preserve">   * Заполняется участником</w:t>
      </w:r>
    </w:p>
    <w:p w:rsidR="00CA11D9" w:rsidRPr="000B00AB" w:rsidRDefault="00CA11D9" w:rsidP="00966C74">
      <w:pPr>
        <w:rPr>
          <w:bCs/>
          <w:sz w:val="22"/>
          <w:szCs w:val="22"/>
        </w:rPr>
      </w:pPr>
    </w:p>
    <w:tbl>
      <w:tblPr>
        <w:tblW w:w="0" w:type="auto"/>
        <w:tblLook w:val="01E0"/>
      </w:tblPr>
      <w:tblGrid>
        <w:gridCol w:w="4968"/>
        <w:gridCol w:w="4968"/>
      </w:tblGrid>
      <w:tr w:rsidR="000E02F1" w:rsidRPr="000B00AB" w:rsidTr="007344C6">
        <w:tc>
          <w:tcPr>
            <w:tcW w:w="4968"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8933F2" w:rsidRPr="000B00AB" w:rsidRDefault="008933F2" w:rsidP="008933F2">
            <w:pPr>
              <w:rPr>
                <w:sz w:val="22"/>
                <w:szCs w:val="22"/>
              </w:rPr>
            </w:pPr>
            <w:r w:rsidRPr="000B00AB">
              <w:rPr>
                <w:sz w:val="22"/>
                <w:szCs w:val="22"/>
              </w:rPr>
              <w:t>Генеральный директор</w:t>
            </w:r>
          </w:p>
          <w:p w:rsidR="008933F2" w:rsidRPr="000B00AB" w:rsidRDefault="008933F2" w:rsidP="008933F2">
            <w:pPr>
              <w:rPr>
                <w:sz w:val="22"/>
                <w:szCs w:val="22"/>
              </w:rPr>
            </w:pPr>
          </w:p>
          <w:p w:rsidR="000E02F1" w:rsidRPr="000B00AB" w:rsidRDefault="008933F2" w:rsidP="008933F2">
            <w:pPr>
              <w:rPr>
                <w:sz w:val="22"/>
                <w:szCs w:val="22"/>
              </w:rPr>
            </w:pPr>
            <w:r w:rsidRPr="000B00AB">
              <w:rPr>
                <w:sz w:val="22"/>
                <w:szCs w:val="22"/>
              </w:rPr>
              <w:t>____________  /</w:t>
            </w:r>
            <w:r w:rsidR="002645E7">
              <w:rPr>
                <w:sz w:val="22"/>
                <w:szCs w:val="22"/>
              </w:rPr>
              <w:t>____________/</w:t>
            </w:r>
          </w:p>
          <w:p w:rsidR="000E02F1" w:rsidRPr="000B00AB" w:rsidRDefault="000E02F1" w:rsidP="007344C6">
            <w:pPr>
              <w:rPr>
                <w:sz w:val="22"/>
                <w:szCs w:val="22"/>
                <w:vertAlign w:val="superscript"/>
              </w:rPr>
            </w:pPr>
            <w:r w:rsidRPr="000B00AB">
              <w:rPr>
                <w:sz w:val="22"/>
                <w:szCs w:val="22"/>
                <w:vertAlign w:val="superscript"/>
              </w:rPr>
              <w:t>подпись</w:t>
            </w:r>
          </w:p>
          <w:p w:rsidR="000E02F1" w:rsidRPr="000B00AB" w:rsidRDefault="000E02F1" w:rsidP="007344C6">
            <w:pPr>
              <w:rPr>
                <w:bCs/>
                <w:sz w:val="22"/>
                <w:szCs w:val="22"/>
              </w:rPr>
            </w:pPr>
          </w:p>
        </w:tc>
        <w:tc>
          <w:tcPr>
            <w:tcW w:w="4968"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0E02F1" w:rsidRPr="000B00AB" w:rsidRDefault="000E02F1" w:rsidP="007344C6">
            <w:pPr>
              <w:rPr>
                <w:sz w:val="22"/>
                <w:szCs w:val="22"/>
              </w:rPr>
            </w:pPr>
            <w:r w:rsidRPr="000B00AB">
              <w:rPr>
                <w:sz w:val="22"/>
                <w:szCs w:val="22"/>
              </w:rPr>
              <w:t>Генеральный директор</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2645E7">
              <w:rPr>
                <w:sz w:val="22"/>
                <w:szCs w:val="22"/>
              </w:rPr>
              <w:t>______________/</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tr>
      <w:tr w:rsidR="000E02F1" w:rsidRPr="000B00AB" w:rsidTr="007344C6">
        <w:tc>
          <w:tcPr>
            <w:tcW w:w="4968" w:type="dxa"/>
          </w:tcPr>
          <w:p w:rsidR="000E02F1" w:rsidRPr="000B00AB" w:rsidRDefault="000E02F1" w:rsidP="007344C6">
            <w:pPr>
              <w:rPr>
                <w:b/>
                <w:sz w:val="22"/>
                <w:szCs w:val="22"/>
              </w:rPr>
            </w:pPr>
            <w:r w:rsidRPr="000B00AB">
              <w:rPr>
                <w:b/>
                <w:sz w:val="22"/>
                <w:szCs w:val="22"/>
              </w:rPr>
              <w:t>От Лизингополучателя:</w:t>
            </w:r>
          </w:p>
          <w:p w:rsidR="000E02F1" w:rsidRPr="000B00AB" w:rsidRDefault="000E02F1" w:rsidP="007344C6">
            <w:pPr>
              <w:rPr>
                <w:sz w:val="22"/>
                <w:szCs w:val="22"/>
              </w:rPr>
            </w:pPr>
            <w:r w:rsidRPr="000B00AB">
              <w:rPr>
                <w:sz w:val="22"/>
                <w:szCs w:val="22"/>
              </w:rPr>
              <w:t>ОАО «ЗиО-Подольск»:</w:t>
            </w:r>
          </w:p>
          <w:p w:rsidR="004757EB" w:rsidRPr="000B00AB" w:rsidRDefault="004757EB" w:rsidP="004757EB">
            <w:pPr>
              <w:rPr>
                <w:sz w:val="22"/>
                <w:szCs w:val="22"/>
              </w:rPr>
            </w:pPr>
            <w:r w:rsidRPr="000B00AB">
              <w:rPr>
                <w:sz w:val="22"/>
                <w:szCs w:val="22"/>
              </w:rPr>
              <w:t>Директор по развитию и инвестициям</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4757EB" w:rsidRPr="000B00AB">
              <w:rPr>
                <w:sz w:val="22"/>
                <w:szCs w:val="22"/>
                <w:u w:val="single"/>
              </w:rPr>
              <w:t>Кузнецов А.В./</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tc>
          <w:tcPr>
            <w:tcW w:w="4968" w:type="dxa"/>
          </w:tcPr>
          <w:p w:rsidR="000E02F1" w:rsidRPr="000B00AB" w:rsidRDefault="000E02F1" w:rsidP="007344C6">
            <w:pPr>
              <w:ind w:firstLine="851"/>
              <w:rPr>
                <w:sz w:val="22"/>
                <w:szCs w:val="22"/>
              </w:rPr>
            </w:pPr>
          </w:p>
        </w:tc>
      </w:tr>
    </w:tbl>
    <w:p w:rsidR="00CA11D9" w:rsidRPr="000B00AB" w:rsidRDefault="00CA11D9" w:rsidP="00966C74">
      <w:pPr>
        <w:pStyle w:val="ConsNormal"/>
        <w:ind w:firstLine="0"/>
        <w:rPr>
          <w:rFonts w:ascii="Times New Roman" w:hAnsi="Times New Roman"/>
          <w:b/>
          <w:sz w:val="22"/>
          <w:szCs w:val="22"/>
        </w:rPr>
        <w:sectPr w:rsidR="00CA11D9" w:rsidRPr="000B00AB" w:rsidSect="00B137A5">
          <w:pgSz w:w="11906" w:h="16838" w:code="9"/>
          <w:pgMar w:top="567" w:right="851" w:bottom="567" w:left="1276" w:header="567" w:footer="567" w:gutter="0"/>
          <w:cols w:space="708"/>
          <w:titlePg/>
          <w:docGrid w:linePitch="326"/>
        </w:sectPr>
      </w:pPr>
    </w:p>
    <w:p w:rsidR="000E02F1" w:rsidRPr="000B00AB" w:rsidRDefault="000E02F1" w:rsidP="00470A9B">
      <w:pPr>
        <w:ind w:left="5245" w:hanging="709"/>
        <w:jc w:val="right"/>
        <w:rPr>
          <w:sz w:val="22"/>
          <w:szCs w:val="22"/>
        </w:rPr>
      </w:pPr>
      <w:r w:rsidRPr="000B00AB">
        <w:rPr>
          <w:sz w:val="22"/>
          <w:szCs w:val="22"/>
        </w:rPr>
        <w:lastRenderedPageBreak/>
        <w:t>Приложение №2</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w:t>
      </w:r>
    </w:p>
    <w:p w:rsidR="000E02F1" w:rsidRPr="000B00AB" w:rsidRDefault="000E02F1" w:rsidP="00470A9B">
      <w:pPr>
        <w:ind w:left="5245" w:hanging="709"/>
        <w:jc w:val="right"/>
        <w:rPr>
          <w:sz w:val="22"/>
          <w:szCs w:val="22"/>
        </w:rPr>
      </w:pPr>
      <w:r w:rsidRPr="000B00AB">
        <w:rPr>
          <w:sz w:val="22"/>
          <w:szCs w:val="22"/>
        </w:rPr>
        <w:t>от «__»_________2012г</w:t>
      </w:r>
    </w:p>
    <w:p w:rsidR="00CA11D9" w:rsidRPr="000B00AB" w:rsidRDefault="00CA11D9" w:rsidP="00470A9B">
      <w:pPr>
        <w:ind w:left="5245" w:hanging="567"/>
        <w:rPr>
          <w:sz w:val="22"/>
          <w:szCs w:val="22"/>
        </w:rPr>
      </w:pPr>
    </w:p>
    <w:p w:rsidR="00CA11D9" w:rsidRPr="000B00AB" w:rsidRDefault="00CA11D9" w:rsidP="00966C74">
      <w:pPr>
        <w:rPr>
          <w:sz w:val="22"/>
          <w:szCs w:val="22"/>
        </w:rPr>
      </w:pPr>
    </w:p>
    <w:p w:rsidR="00CA11D9" w:rsidRPr="000B00AB" w:rsidRDefault="00CA11D9" w:rsidP="00966C74">
      <w:pPr>
        <w:ind w:left="360"/>
        <w:jc w:val="center"/>
        <w:rPr>
          <w:b/>
          <w:sz w:val="22"/>
          <w:szCs w:val="22"/>
        </w:rPr>
      </w:pPr>
      <w:r w:rsidRPr="000B00AB">
        <w:rPr>
          <w:b/>
          <w:sz w:val="22"/>
          <w:szCs w:val="22"/>
        </w:rPr>
        <w:t>СРОКИ И УСЛОВИЯ ОПЛАТЫ</w:t>
      </w:r>
    </w:p>
    <w:p w:rsidR="00CA11D9" w:rsidRPr="000B00AB" w:rsidRDefault="00CA11D9" w:rsidP="00966C74">
      <w:pPr>
        <w:ind w:left="360"/>
        <w:jc w:val="center"/>
        <w:rPr>
          <w:b/>
          <w:sz w:val="22"/>
          <w:szCs w:val="22"/>
        </w:rPr>
      </w:pPr>
    </w:p>
    <w:p w:rsidR="00CA11D9" w:rsidRPr="000B00AB" w:rsidRDefault="00CA11D9" w:rsidP="00966C74">
      <w:pPr>
        <w:ind w:left="360"/>
        <w:jc w:val="center"/>
        <w:rPr>
          <w:b/>
          <w:sz w:val="22"/>
          <w:szCs w:val="22"/>
        </w:rPr>
      </w:pPr>
    </w:p>
    <w:p w:rsidR="00CA11D9" w:rsidRPr="000B00AB" w:rsidRDefault="00CA11D9" w:rsidP="00966C74">
      <w:pPr>
        <w:jc w:val="both"/>
        <w:rPr>
          <w:sz w:val="22"/>
          <w:szCs w:val="22"/>
        </w:rPr>
      </w:pPr>
      <w:r w:rsidRPr="000B00AB">
        <w:rPr>
          <w:sz w:val="22"/>
          <w:szCs w:val="22"/>
        </w:rPr>
        <w:t xml:space="preserve">1. «Покупатель </w:t>
      </w:r>
      <w:r w:rsidRPr="000B00AB">
        <w:rPr>
          <w:bCs/>
          <w:sz w:val="22"/>
          <w:szCs w:val="22"/>
        </w:rPr>
        <w:t>(Лизингодатель)»</w:t>
      </w:r>
      <w:r w:rsidRPr="000B00AB">
        <w:rPr>
          <w:sz w:val="22"/>
          <w:szCs w:val="22"/>
        </w:rPr>
        <w:t xml:space="preserve">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CA11D9" w:rsidRPr="000B00AB" w:rsidRDefault="00CA11D9" w:rsidP="00966C74">
      <w:pPr>
        <w:rPr>
          <w:sz w:val="22"/>
          <w:szCs w:val="22"/>
        </w:rPr>
      </w:pPr>
    </w:p>
    <w:p w:rsidR="00CA11D9" w:rsidRPr="000B00AB" w:rsidRDefault="00CA11D9" w:rsidP="005753B8">
      <w:pPr>
        <w:pStyle w:val="afff0"/>
        <w:numPr>
          <w:ilvl w:val="1"/>
          <w:numId w:val="17"/>
        </w:numPr>
        <w:jc w:val="both"/>
        <w:rPr>
          <w:rFonts w:ascii="Times New Roman" w:hAnsi="Times New Roman"/>
          <w:sz w:val="22"/>
          <w:szCs w:val="22"/>
        </w:rPr>
      </w:pPr>
      <w:r w:rsidRPr="000B00AB">
        <w:rPr>
          <w:rFonts w:ascii="Times New Roman" w:hAnsi="Times New Roman"/>
          <w:sz w:val="22"/>
          <w:szCs w:val="22"/>
        </w:rPr>
        <w:t xml:space="preserve">«Покупатель (Лизингодатель)» перечисляет «Продавцу» </w:t>
      </w:r>
      <w:r w:rsidR="002645E7">
        <w:rPr>
          <w:rFonts w:ascii="Times New Roman" w:hAnsi="Times New Roman"/>
          <w:sz w:val="22"/>
          <w:szCs w:val="22"/>
        </w:rPr>
        <w:t>____________________________________________________</w:t>
      </w:r>
      <w:r w:rsidR="00CF1162" w:rsidRPr="000B00AB">
        <w:rPr>
          <w:rFonts w:ascii="Times New Roman" w:hAnsi="Times New Roman"/>
          <w:sz w:val="22"/>
          <w:szCs w:val="22"/>
        </w:rPr>
        <w:t>), в течение 5</w:t>
      </w:r>
      <w:r w:rsidRPr="000B00AB">
        <w:rPr>
          <w:rFonts w:ascii="Times New Roman" w:hAnsi="Times New Roman"/>
          <w:sz w:val="22"/>
          <w:szCs w:val="22"/>
        </w:rPr>
        <w:t xml:space="preserve"> (</w:t>
      </w:r>
      <w:r w:rsidR="00CF1162" w:rsidRPr="000B00AB">
        <w:rPr>
          <w:rFonts w:ascii="Times New Roman" w:hAnsi="Times New Roman"/>
          <w:sz w:val="22"/>
          <w:szCs w:val="22"/>
        </w:rPr>
        <w:t>пяти</w:t>
      </w:r>
      <w:r w:rsidRPr="000B00AB">
        <w:rPr>
          <w:rFonts w:ascii="Times New Roman" w:hAnsi="Times New Roman"/>
          <w:sz w:val="22"/>
          <w:szCs w:val="22"/>
        </w:rPr>
        <w:t xml:space="preserve">) рабочих дней после </w:t>
      </w:r>
      <w:r w:rsidR="00CF1162" w:rsidRPr="000B00AB">
        <w:rPr>
          <w:rFonts w:ascii="Times New Roman" w:hAnsi="Times New Roman"/>
          <w:sz w:val="22"/>
          <w:szCs w:val="22"/>
        </w:rPr>
        <w:t>приемки-передачи Имущества</w:t>
      </w:r>
      <w:r w:rsidR="00CF33B2" w:rsidRPr="000B00AB">
        <w:rPr>
          <w:rFonts w:ascii="Times New Roman" w:hAnsi="Times New Roman"/>
          <w:sz w:val="22"/>
          <w:szCs w:val="22"/>
        </w:rPr>
        <w:t xml:space="preserve"> на территории Лизингополучателя. </w:t>
      </w:r>
    </w:p>
    <w:p w:rsidR="00CA11D9" w:rsidRPr="000B00AB" w:rsidRDefault="00CA11D9" w:rsidP="005753B8">
      <w:pPr>
        <w:pStyle w:val="afff0"/>
        <w:numPr>
          <w:ilvl w:val="1"/>
          <w:numId w:val="17"/>
        </w:numPr>
        <w:jc w:val="both"/>
        <w:rPr>
          <w:sz w:val="22"/>
          <w:szCs w:val="22"/>
        </w:rPr>
      </w:pPr>
      <w:r w:rsidRPr="000B00AB">
        <w:rPr>
          <w:rFonts w:ascii="Times New Roman" w:hAnsi="Times New Roman"/>
          <w:sz w:val="22"/>
          <w:szCs w:val="22"/>
        </w:rPr>
        <w:t xml:space="preserve">«Покупатель (Лизингодатель)» перечисляет «Продавцу» платёж в размере </w:t>
      </w:r>
      <w:r w:rsidR="002645E7">
        <w:rPr>
          <w:rFonts w:ascii="Times New Roman" w:hAnsi="Times New Roman"/>
          <w:sz w:val="22"/>
          <w:szCs w:val="22"/>
        </w:rPr>
        <w:t>_________________________________________________</w:t>
      </w:r>
      <w:r w:rsidRPr="000B00AB">
        <w:rPr>
          <w:rFonts w:ascii="Times New Roman" w:hAnsi="Times New Roman"/>
          <w:sz w:val="22"/>
          <w:szCs w:val="22"/>
        </w:rPr>
        <w:t>, в течение 5 (пяти) банковских дней с даты подписания</w:t>
      </w:r>
      <w:r w:rsidR="009F6B3B" w:rsidRPr="000B00AB">
        <w:rPr>
          <w:rFonts w:ascii="Times New Roman" w:hAnsi="Times New Roman"/>
          <w:sz w:val="22"/>
          <w:szCs w:val="22"/>
        </w:rPr>
        <w:t xml:space="preserve"> Акта приёмки сдачи монтажных и пусконаладочных работ.</w:t>
      </w:r>
    </w:p>
    <w:p w:rsidR="008A7B35" w:rsidRPr="000B00AB" w:rsidRDefault="008A7B35" w:rsidP="008A7B35">
      <w:pPr>
        <w:pStyle w:val="afff0"/>
        <w:ind w:left="465"/>
        <w:jc w:val="both"/>
        <w:rPr>
          <w:sz w:val="22"/>
          <w:szCs w:val="22"/>
        </w:rPr>
      </w:pPr>
    </w:p>
    <w:p w:rsidR="00CA11D9" w:rsidRPr="000B00AB" w:rsidRDefault="00CA11D9" w:rsidP="00446F7B">
      <w:pPr>
        <w:jc w:val="both"/>
        <w:rPr>
          <w:sz w:val="22"/>
          <w:szCs w:val="22"/>
        </w:rPr>
      </w:pPr>
    </w:p>
    <w:p w:rsidR="00CA11D9" w:rsidRPr="000B00AB" w:rsidRDefault="00CA11D9" w:rsidP="00966C74">
      <w:pPr>
        <w:rPr>
          <w:sz w:val="22"/>
          <w:szCs w:val="22"/>
        </w:rPr>
      </w:pPr>
    </w:p>
    <w:tbl>
      <w:tblPr>
        <w:tblW w:w="9936" w:type="dxa"/>
        <w:tblLook w:val="01E0"/>
      </w:tblPr>
      <w:tblGrid>
        <w:gridCol w:w="4968"/>
        <w:gridCol w:w="4968"/>
      </w:tblGrid>
      <w:tr w:rsidR="000E02F1" w:rsidRPr="000B00AB" w:rsidTr="00B137A5">
        <w:tc>
          <w:tcPr>
            <w:tcW w:w="4968"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5B6FCF" w:rsidRPr="000B00AB" w:rsidRDefault="005B6FCF" w:rsidP="005B6FCF">
            <w:pPr>
              <w:rPr>
                <w:sz w:val="22"/>
                <w:szCs w:val="22"/>
              </w:rPr>
            </w:pPr>
          </w:p>
          <w:p w:rsidR="005B6FCF" w:rsidRPr="000B00AB" w:rsidRDefault="005B6FCF" w:rsidP="005B6FCF">
            <w:pPr>
              <w:rPr>
                <w:sz w:val="22"/>
                <w:szCs w:val="22"/>
              </w:rPr>
            </w:pPr>
            <w:r w:rsidRPr="000B00AB">
              <w:rPr>
                <w:sz w:val="22"/>
                <w:szCs w:val="22"/>
              </w:rPr>
              <w:t>Генеральный директор</w:t>
            </w:r>
          </w:p>
          <w:p w:rsidR="005B6FCF" w:rsidRPr="000B00AB" w:rsidRDefault="005B6FCF" w:rsidP="005B6FCF">
            <w:pPr>
              <w:rPr>
                <w:sz w:val="22"/>
                <w:szCs w:val="22"/>
              </w:rPr>
            </w:pPr>
          </w:p>
          <w:p w:rsidR="000E02F1" w:rsidRPr="000B00AB" w:rsidRDefault="005B6FCF" w:rsidP="007344C6">
            <w:pPr>
              <w:rPr>
                <w:sz w:val="22"/>
                <w:szCs w:val="22"/>
              </w:rPr>
            </w:pPr>
            <w:r w:rsidRPr="000B00AB">
              <w:rPr>
                <w:sz w:val="22"/>
                <w:szCs w:val="22"/>
              </w:rPr>
              <w:t>____________  /</w:t>
            </w:r>
            <w:r w:rsidR="002645E7">
              <w:rPr>
                <w:sz w:val="22"/>
                <w:szCs w:val="22"/>
              </w:rPr>
              <w:t>______________/</w:t>
            </w:r>
          </w:p>
          <w:p w:rsidR="000E02F1" w:rsidRPr="000B00AB" w:rsidRDefault="000E02F1" w:rsidP="007344C6">
            <w:pPr>
              <w:rPr>
                <w:sz w:val="22"/>
                <w:szCs w:val="22"/>
                <w:vertAlign w:val="superscript"/>
              </w:rPr>
            </w:pPr>
            <w:r w:rsidRPr="000B00AB">
              <w:rPr>
                <w:sz w:val="22"/>
                <w:szCs w:val="22"/>
                <w:vertAlign w:val="superscript"/>
              </w:rPr>
              <w:t>подпись</w:t>
            </w:r>
          </w:p>
          <w:p w:rsidR="000E02F1" w:rsidRPr="000B00AB" w:rsidRDefault="000E02F1" w:rsidP="007344C6">
            <w:pPr>
              <w:rPr>
                <w:bCs/>
                <w:sz w:val="22"/>
                <w:szCs w:val="22"/>
              </w:rPr>
            </w:pPr>
          </w:p>
        </w:tc>
        <w:tc>
          <w:tcPr>
            <w:tcW w:w="4968"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0E02F1" w:rsidRPr="000B00AB" w:rsidRDefault="000E02F1" w:rsidP="007344C6">
            <w:pPr>
              <w:rPr>
                <w:b/>
                <w:sz w:val="22"/>
                <w:szCs w:val="22"/>
              </w:rPr>
            </w:pPr>
          </w:p>
          <w:p w:rsidR="000E02F1" w:rsidRPr="000B00AB" w:rsidRDefault="000E02F1" w:rsidP="007344C6">
            <w:pPr>
              <w:rPr>
                <w:sz w:val="22"/>
                <w:szCs w:val="22"/>
              </w:rPr>
            </w:pPr>
            <w:r w:rsidRPr="000B00AB">
              <w:rPr>
                <w:sz w:val="22"/>
                <w:szCs w:val="22"/>
              </w:rPr>
              <w:t>Генеральный директор</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2645E7">
              <w:rPr>
                <w:sz w:val="22"/>
                <w:szCs w:val="22"/>
              </w:rPr>
              <w:t>________________/</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tr>
      <w:tr w:rsidR="000E02F1" w:rsidRPr="000B00AB" w:rsidTr="00B137A5">
        <w:tc>
          <w:tcPr>
            <w:tcW w:w="4968" w:type="dxa"/>
          </w:tcPr>
          <w:p w:rsidR="000E02F1" w:rsidRPr="000B00AB" w:rsidRDefault="000E02F1" w:rsidP="007344C6">
            <w:pPr>
              <w:rPr>
                <w:b/>
                <w:sz w:val="22"/>
                <w:szCs w:val="22"/>
              </w:rPr>
            </w:pPr>
            <w:r w:rsidRPr="000B00AB">
              <w:rPr>
                <w:b/>
                <w:sz w:val="22"/>
                <w:szCs w:val="22"/>
              </w:rPr>
              <w:t>От Лизингополучателя:</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ОАО «ЗиО-Подольск»:</w:t>
            </w:r>
          </w:p>
          <w:p w:rsidR="004757EB" w:rsidRPr="000B00AB" w:rsidRDefault="004757EB" w:rsidP="004757EB">
            <w:pPr>
              <w:rPr>
                <w:sz w:val="22"/>
                <w:szCs w:val="22"/>
              </w:rPr>
            </w:pPr>
            <w:r w:rsidRPr="000B00AB">
              <w:rPr>
                <w:sz w:val="22"/>
                <w:szCs w:val="22"/>
              </w:rPr>
              <w:t>Директор по развитию и инвестициям</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4757EB" w:rsidRPr="000B00AB">
              <w:rPr>
                <w:sz w:val="22"/>
                <w:szCs w:val="22"/>
                <w:u w:val="single"/>
              </w:rPr>
              <w:t>Кузнецов А.В.</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tc>
          <w:tcPr>
            <w:tcW w:w="4968" w:type="dxa"/>
          </w:tcPr>
          <w:p w:rsidR="000E02F1" w:rsidRPr="000B00AB" w:rsidRDefault="000E02F1" w:rsidP="007344C6">
            <w:pPr>
              <w:ind w:firstLine="851"/>
              <w:rPr>
                <w:sz w:val="22"/>
                <w:szCs w:val="22"/>
              </w:rPr>
            </w:pPr>
          </w:p>
        </w:tc>
      </w:tr>
    </w:tbl>
    <w:p w:rsidR="000E02F1" w:rsidRPr="000B00AB" w:rsidRDefault="00CA11D9" w:rsidP="00470A9B">
      <w:pPr>
        <w:ind w:left="5245" w:hanging="709"/>
        <w:jc w:val="right"/>
        <w:rPr>
          <w:sz w:val="22"/>
          <w:szCs w:val="22"/>
        </w:rPr>
      </w:pPr>
      <w:r w:rsidRPr="000B00AB">
        <w:rPr>
          <w:sz w:val="22"/>
          <w:szCs w:val="22"/>
        </w:rPr>
        <w:br w:type="page"/>
      </w:r>
      <w:r w:rsidR="000E02F1" w:rsidRPr="000B00AB">
        <w:rPr>
          <w:sz w:val="22"/>
          <w:szCs w:val="22"/>
        </w:rPr>
        <w:lastRenderedPageBreak/>
        <w:t>Приложение №3</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______________</w:t>
      </w:r>
    </w:p>
    <w:p w:rsidR="000E02F1" w:rsidRPr="000B00AB" w:rsidRDefault="000E02F1" w:rsidP="00470A9B">
      <w:pPr>
        <w:ind w:left="5245" w:hanging="709"/>
        <w:jc w:val="right"/>
        <w:rPr>
          <w:sz w:val="22"/>
          <w:szCs w:val="22"/>
        </w:rPr>
      </w:pPr>
      <w:r w:rsidRPr="000B00AB">
        <w:rPr>
          <w:sz w:val="22"/>
          <w:szCs w:val="22"/>
        </w:rPr>
        <w:t>от «__»_________2012г</w:t>
      </w:r>
    </w:p>
    <w:p w:rsidR="00CA11D9" w:rsidRPr="000B00AB" w:rsidRDefault="00CA11D9" w:rsidP="000E02F1">
      <w:pPr>
        <w:ind w:firstLine="6804"/>
        <w:rPr>
          <w:sz w:val="22"/>
          <w:szCs w:val="22"/>
        </w:rPr>
      </w:pPr>
    </w:p>
    <w:p w:rsidR="00CA11D9" w:rsidRPr="000B00AB" w:rsidRDefault="00CA11D9" w:rsidP="00966C74">
      <w:pPr>
        <w:spacing w:before="120" w:after="120"/>
        <w:ind w:left="493"/>
        <w:jc w:val="center"/>
        <w:rPr>
          <w:b/>
          <w:sz w:val="22"/>
          <w:szCs w:val="22"/>
        </w:rPr>
      </w:pPr>
      <w:r w:rsidRPr="000B00AB">
        <w:rPr>
          <w:b/>
          <w:sz w:val="22"/>
          <w:szCs w:val="22"/>
        </w:rPr>
        <w:t>СРОКИ И УСЛОВИЯ</w:t>
      </w:r>
    </w:p>
    <w:p w:rsidR="00CA11D9" w:rsidRPr="000B00AB" w:rsidRDefault="002645E7" w:rsidP="00966C74">
      <w:pPr>
        <w:spacing w:before="120" w:after="120"/>
        <w:ind w:left="493"/>
        <w:jc w:val="center"/>
        <w:rPr>
          <w:b/>
          <w:sz w:val="22"/>
          <w:szCs w:val="22"/>
        </w:rPr>
      </w:pPr>
      <w:r>
        <w:rPr>
          <w:b/>
          <w:sz w:val="22"/>
          <w:szCs w:val="22"/>
        </w:rPr>
        <w:t>ПОСТАВКИ И ПРИЁМА</w:t>
      </w:r>
      <w:r w:rsidR="00CA11D9" w:rsidRPr="000B00AB">
        <w:rPr>
          <w:b/>
          <w:sz w:val="22"/>
          <w:szCs w:val="22"/>
        </w:rPr>
        <w:t xml:space="preserve"> - ПЕРЕДАЧИ</w:t>
      </w:r>
    </w:p>
    <w:p w:rsidR="007521CE" w:rsidRPr="000B00AB" w:rsidRDefault="00CA11D9" w:rsidP="005753B8">
      <w:pPr>
        <w:numPr>
          <w:ilvl w:val="0"/>
          <w:numId w:val="16"/>
        </w:numPr>
        <w:spacing w:after="60"/>
        <w:jc w:val="both"/>
        <w:rPr>
          <w:sz w:val="22"/>
          <w:szCs w:val="22"/>
        </w:rPr>
      </w:pPr>
      <w:r w:rsidRPr="000B00AB">
        <w:rPr>
          <w:sz w:val="22"/>
          <w:szCs w:val="22"/>
        </w:rPr>
        <w:t>Срок поставки</w:t>
      </w:r>
      <w:r w:rsidRPr="000B00AB">
        <w:rPr>
          <w:color w:val="FF0000"/>
          <w:sz w:val="22"/>
          <w:szCs w:val="22"/>
        </w:rPr>
        <w:t xml:space="preserve"> </w:t>
      </w:r>
      <w:r w:rsidRPr="000B00AB">
        <w:rPr>
          <w:sz w:val="22"/>
          <w:szCs w:val="22"/>
        </w:rPr>
        <w:t xml:space="preserve">Имущества составляет </w:t>
      </w:r>
      <w:r w:rsidR="002645E7">
        <w:rPr>
          <w:sz w:val="22"/>
          <w:szCs w:val="22"/>
        </w:rPr>
        <w:t>_____</w:t>
      </w:r>
      <w:r w:rsidRPr="000B00AB">
        <w:rPr>
          <w:sz w:val="22"/>
          <w:szCs w:val="22"/>
        </w:rPr>
        <w:t xml:space="preserve"> рабочих дней с момента </w:t>
      </w:r>
      <w:r w:rsidR="00CF1162" w:rsidRPr="000B00AB">
        <w:rPr>
          <w:sz w:val="22"/>
          <w:szCs w:val="22"/>
        </w:rPr>
        <w:t>подписания Сторонами Договора</w:t>
      </w:r>
      <w:r w:rsidRPr="000B00AB">
        <w:rPr>
          <w:sz w:val="22"/>
          <w:szCs w:val="22"/>
        </w:rPr>
        <w:t xml:space="preserve">. Датой поставки считается дата </w:t>
      </w:r>
      <w:r w:rsidR="002645E7">
        <w:rPr>
          <w:sz w:val="22"/>
          <w:szCs w:val="22"/>
        </w:rPr>
        <w:t>_________________________________________________</w:t>
      </w:r>
    </w:p>
    <w:p w:rsidR="00CA11D9" w:rsidRPr="000B00AB" w:rsidRDefault="00D30762" w:rsidP="005753B8">
      <w:pPr>
        <w:numPr>
          <w:ilvl w:val="0"/>
          <w:numId w:val="16"/>
        </w:numPr>
        <w:spacing w:after="60"/>
        <w:jc w:val="both"/>
        <w:rPr>
          <w:sz w:val="22"/>
          <w:szCs w:val="22"/>
        </w:rPr>
      </w:pPr>
      <w:r w:rsidRPr="000B00AB">
        <w:rPr>
          <w:sz w:val="22"/>
          <w:szCs w:val="22"/>
        </w:rPr>
        <w:t xml:space="preserve">Срок </w:t>
      </w:r>
      <w:r w:rsidR="007521CE" w:rsidRPr="000B00AB">
        <w:rPr>
          <w:sz w:val="22"/>
          <w:szCs w:val="22"/>
        </w:rPr>
        <w:t xml:space="preserve">ввода </w:t>
      </w:r>
      <w:r w:rsidRPr="000B00AB">
        <w:rPr>
          <w:sz w:val="22"/>
          <w:szCs w:val="22"/>
        </w:rPr>
        <w:t>Имущества</w:t>
      </w:r>
      <w:r w:rsidR="00BE184A" w:rsidRPr="000B00AB">
        <w:rPr>
          <w:sz w:val="22"/>
          <w:szCs w:val="22"/>
        </w:rPr>
        <w:t xml:space="preserve"> </w:t>
      </w:r>
      <w:r w:rsidR="007521CE" w:rsidRPr="000B00AB">
        <w:rPr>
          <w:sz w:val="22"/>
          <w:szCs w:val="22"/>
        </w:rPr>
        <w:t xml:space="preserve">в эксплуатацию </w:t>
      </w:r>
      <w:r w:rsidR="00BE184A" w:rsidRPr="000B00AB">
        <w:rPr>
          <w:sz w:val="22"/>
          <w:szCs w:val="22"/>
        </w:rPr>
        <w:t xml:space="preserve">составляет </w:t>
      </w:r>
      <w:r w:rsidR="002645E7">
        <w:rPr>
          <w:sz w:val="22"/>
          <w:szCs w:val="22"/>
        </w:rPr>
        <w:t>____________</w:t>
      </w:r>
      <w:r w:rsidR="00BE184A" w:rsidRPr="000B00AB">
        <w:rPr>
          <w:sz w:val="22"/>
          <w:szCs w:val="22"/>
        </w:rPr>
        <w:t xml:space="preserve"> рабочих дней с момента </w:t>
      </w:r>
      <w:r w:rsidR="00CF1162" w:rsidRPr="000B00AB">
        <w:rPr>
          <w:sz w:val="22"/>
          <w:szCs w:val="22"/>
        </w:rPr>
        <w:t>подписания Сторонами Договора</w:t>
      </w:r>
      <w:r w:rsidR="00BE184A" w:rsidRPr="000B00AB">
        <w:rPr>
          <w:sz w:val="22"/>
          <w:szCs w:val="22"/>
        </w:rPr>
        <w:t xml:space="preserve">. </w:t>
      </w:r>
    </w:p>
    <w:p w:rsidR="00CA11D9" w:rsidRPr="000B00AB" w:rsidRDefault="00CA11D9" w:rsidP="005753B8">
      <w:pPr>
        <w:numPr>
          <w:ilvl w:val="0"/>
          <w:numId w:val="16"/>
        </w:numPr>
        <w:spacing w:after="60"/>
        <w:jc w:val="both"/>
        <w:rPr>
          <w:sz w:val="22"/>
          <w:szCs w:val="22"/>
        </w:rPr>
      </w:pPr>
      <w:r w:rsidRPr="000B00AB">
        <w:rPr>
          <w:sz w:val="22"/>
          <w:szCs w:val="22"/>
        </w:rPr>
        <w:t>Место поставки «Имущества» и территория «Лизингополучателя»: Россия, 142103, Московская обл., г. Подольск, ул. Железнодорожная, дом 2.</w:t>
      </w:r>
    </w:p>
    <w:p w:rsidR="00CA11D9" w:rsidRPr="000B00AB" w:rsidRDefault="00CA11D9" w:rsidP="005753B8">
      <w:pPr>
        <w:numPr>
          <w:ilvl w:val="0"/>
          <w:numId w:val="16"/>
        </w:numPr>
        <w:spacing w:after="60"/>
        <w:jc w:val="both"/>
        <w:rPr>
          <w:sz w:val="22"/>
          <w:szCs w:val="22"/>
        </w:rPr>
      </w:pPr>
      <w:r w:rsidRPr="000B00AB">
        <w:rPr>
          <w:sz w:val="22"/>
          <w:szCs w:val="22"/>
        </w:rPr>
        <w:t xml:space="preserve">Стоимость «Имущества» определяется </w:t>
      </w:r>
      <w:proofErr w:type="gramStart"/>
      <w:r w:rsidRPr="000B00AB">
        <w:rPr>
          <w:sz w:val="22"/>
          <w:szCs w:val="22"/>
        </w:rPr>
        <w:t>исходя из стоимости  Договора и включает</w:t>
      </w:r>
      <w:proofErr w:type="gramEnd"/>
      <w:r w:rsidRPr="000B00AB">
        <w:rPr>
          <w:sz w:val="22"/>
          <w:szCs w:val="22"/>
        </w:rPr>
        <w:t xml:space="preserve"> в себя стоимость самого </w:t>
      </w:r>
      <w:r w:rsidR="0084279F" w:rsidRPr="000B00AB">
        <w:rPr>
          <w:sz w:val="22"/>
          <w:szCs w:val="22"/>
        </w:rPr>
        <w:t>Оборудования</w:t>
      </w:r>
      <w:r w:rsidRPr="000B00AB">
        <w:rPr>
          <w:sz w:val="22"/>
          <w:szCs w:val="22"/>
        </w:rPr>
        <w:t>, расходы на его транспортировку к месту поставки, страхование, таможенное оформление, монтаж, пуско-наладочные работы, предоставление необходимой документации, обучение сотрудников Лизингополучателя, уплату налогов и сборов, а так же другие обязательные платежи</w:t>
      </w:r>
    </w:p>
    <w:p w:rsidR="00CA11D9" w:rsidRPr="000B00AB" w:rsidRDefault="00CA11D9" w:rsidP="005753B8">
      <w:pPr>
        <w:numPr>
          <w:ilvl w:val="0"/>
          <w:numId w:val="16"/>
        </w:numPr>
        <w:spacing w:after="60"/>
        <w:jc w:val="both"/>
        <w:rPr>
          <w:sz w:val="22"/>
          <w:szCs w:val="22"/>
        </w:rPr>
      </w:pPr>
      <w:proofErr w:type="gramStart"/>
      <w:r w:rsidRPr="000B00AB">
        <w:rPr>
          <w:sz w:val="22"/>
          <w:szCs w:val="22"/>
        </w:rPr>
        <w:t>Приёмка–передача «Имущества» подтверждается подписанием «Продавцом» и «Лизингополучателем» (в данном случае «Грузополучателем») товарной накл</w:t>
      </w:r>
      <w:r w:rsidR="002645E7">
        <w:rPr>
          <w:sz w:val="22"/>
          <w:szCs w:val="22"/>
        </w:rPr>
        <w:t>адной (ТОРГ - 12) и Акта приёма</w:t>
      </w:r>
      <w:r w:rsidRPr="000B00AB">
        <w:rPr>
          <w:sz w:val="22"/>
          <w:szCs w:val="22"/>
        </w:rPr>
        <w:t>-передачи.</w:t>
      </w:r>
      <w:proofErr w:type="gramEnd"/>
    </w:p>
    <w:p w:rsidR="00CA11D9" w:rsidRPr="000B00AB" w:rsidRDefault="00CA11D9" w:rsidP="005753B8">
      <w:pPr>
        <w:numPr>
          <w:ilvl w:val="0"/>
          <w:numId w:val="16"/>
        </w:numPr>
        <w:spacing w:after="60"/>
        <w:jc w:val="both"/>
        <w:rPr>
          <w:sz w:val="22"/>
          <w:szCs w:val="22"/>
        </w:rPr>
      </w:pPr>
      <w:r w:rsidRPr="000B00AB">
        <w:rPr>
          <w:sz w:val="22"/>
          <w:szCs w:val="22"/>
        </w:rPr>
        <w:t xml:space="preserve">Ввод Имущества в эксплуатацию </w:t>
      </w:r>
      <w:r w:rsidR="008A7B35" w:rsidRPr="000B00AB">
        <w:rPr>
          <w:sz w:val="22"/>
          <w:szCs w:val="22"/>
        </w:rPr>
        <w:t xml:space="preserve">и завершение обучения персонала Лизингополучателя </w:t>
      </w:r>
      <w:r w:rsidRPr="000B00AB">
        <w:rPr>
          <w:sz w:val="22"/>
          <w:szCs w:val="22"/>
        </w:rPr>
        <w:t>подтверждается подписанием Продавцом, Лизингополучателем и Покупателем Акта приёмки сдачи монтажных и пусконаладочных работ.</w:t>
      </w:r>
    </w:p>
    <w:p w:rsidR="00CA11D9" w:rsidRPr="000B00AB" w:rsidRDefault="00CA11D9" w:rsidP="00966C74">
      <w:pPr>
        <w:spacing w:after="60"/>
        <w:ind w:left="284"/>
        <w:jc w:val="both"/>
        <w:rPr>
          <w:b/>
          <w:sz w:val="22"/>
          <w:szCs w:val="22"/>
        </w:rPr>
      </w:pPr>
    </w:p>
    <w:p w:rsidR="00CA11D9" w:rsidRPr="000B00AB" w:rsidRDefault="00CA11D9" w:rsidP="00966C74">
      <w:pPr>
        <w:spacing w:after="60"/>
        <w:ind w:left="284"/>
        <w:jc w:val="both"/>
        <w:rPr>
          <w:b/>
          <w:sz w:val="22"/>
          <w:szCs w:val="22"/>
        </w:rPr>
      </w:pPr>
    </w:p>
    <w:tbl>
      <w:tblPr>
        <w:tblW w:w="0" w:type="auto"/>
        <w:tblLook w:val="01E0"/>
      </w:tblPr>
      <w:tblGrid>
        <w:gridCol w:w="4785"/>
        <w:gridCol w:w="4786"/>
      </w:tblGrid>
      <w:tr w:rsidR="000E02F1" w:rsidRPr="000B00AB" w:rsidTr="000E02F1">
        <w:tc>
          <w:tcPr>
            <w:tcW w:w="4785"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5B6FCF" w:rsidRPr="000B00AB" w:rsidRDefault="005B6FCF" w:rsidP="005B6FCF">
            <w:pPr>
              <w:rPr>
                <w:sz w:val="22"/>
                <w:szCs w:val="22"/>
              </w:rPr>
            </w:pPr>
          </w:p>
          <w:p w:rsidR="005B6FCF" w:rsidRPr="000B00AB" w:rsidRDefault="005B6FCF" w:rsidP="005B6FCF">
            <w:pPr>
              <w:rPr>
                <w:sz w:val="22"/>
                <w:szCs w:val="22"/>
              </w:rPr>
            </w:pPr>
            <w:r w:rsidRPr="000B00AB">
              <w:rPr>
                <w:sz w:val="22"/>
                <w:szCs w:val="22"/>
              </w:rPr>
              <w:t>Генеральный директор</w:t>
            </w:r>
          </w:p>
          <w:p w:rsidR="005B6FCF" w:rsidRPr="000B00AB" w:rsidRDefault="005B6FCF" w:rsidP="005B6FCF">
            <w:pPr>
              <w:rPr>
                <w:sz w:val="22"/>
                <w:szCs w:val="22"/>
              </w:rPr>
            </w:pPr>
          </w:p>
          <w:p w:rsidR="000E02F1" w:rsidRPr="000B00AB" w:rsidRDefault="005B6FCF" w:rsidP="007344C6">
            <w:pPr>
              <w:rPr>
                <w:sz w:val="22"/>
                <w:szCs w:val="22"/>
              </w:rPr>
            </w:pPr>
            <w:r w:rsidRPr="000B00AB">
              <w:rPr>
                <w:sz w:val="22"/>
                <w:szCs w:val="22"/>
              </w:rPr>
              <w:t>____________  /</w:t>
            </w:r>
            <w:r w:rsidR="002645E7">
              <w:rPr>
                <w:sz w:val="22"/>
                <w:szCs w:val="22"/>
              </w:rPr>
              <w:t>_______________/</w:t>
            </w:r>
          </w:p>
          <w:p w:rsidR="000E02F1" w:rsidRPr="000B00AB" w:rsidRDefault="000E02F1" w:rsidP="007344C6">
            <w:pPr>
              <w:rPr>
                <w:sz w:val="22"/>
                <w:szCs w:val="22"/>
                <w:vertAlign w:val="superscript"/>
              </w:rPr>
            </w:pPr>
            <w:r w:rsidRPr="000B00AB">
              <w:rPr>
                <w:sz w:val="22"/>
                <w:szCs w:val="22"/>
                <w:vertAlign w:val="superscript"/>
              </w:rPr>
              <w:t>подпись</w:t>
            </w:r>
          </w:p>
          <w:p w:rsidR="000E02F1" w:rsidRPr="000B00AB" w:rsidRDefault="000E02F1" w:rsidP="007344C6">
            <w:pPr>
              <w:rPr>
                <w:bCs/>
                <w:sz w:val="22"/>
                <w:szCs w:val="22"/>
              </w:rPr>
            </w:pPr>
          </w:p>
        </w:tc>
        <w:tc>
          <w:tcPr>
            <w:tcW w:w="4786"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0E02F1" w:rsidRPr="000B00AB" w:rsidRDefault="000E02F1" w:rsidP="007344C6">
            <w:pPr>
              <w:rPr>
                <w:b/>
                <w:sz w:val="22"/>
                <w:szCs w:val="22"/>
              </w:rPr>
            </w:pPr>
          </w:p>
          <w:p w:rsidR="000E02F1" w:rsidRPr="000B00AB" w:rsidRDefault="000E02F1" w:rsidP="007344C6">
            <w:pPr>
              <w:rPr>
                <w:sz w:val="22"/>
                <w:szCs w:val="22"/>
              </w:rPr>
            </w:pPr>
            <w:r w:rsidRPr="000B00AB">
              <w:rPr>
                <w:sz w:val="22"/>
                <w:szCs w:val="22"/>
              </w:rPr>
              <w:t>Генеральный директор</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2645E7">
              <w:rPr>
                <w:sz w:val="22"/>
                <w:szCs w:val="22"/>
              </w:rPr>
              <w:t>_______________/</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tr>
      <w:tr w:rsidR="000E02F1" w:rsidRPr="000B00AB" w:rsidTr="000E02F1">
        <w:tc>
          <w:tcPr>
            <w:tcW w:w="4785" w:type="dxa"/>
          </w:tcPr>
          <w:p w:rsidR="000E02F1" w:rsidRPr="000B00AB" w:rsidRDefault="000E02F1" w:rsidP="007344C6">
            <w:pPr>
              <w:rPr>
                <w:b/>
                <w:sz w:val="22"/>
                <w:szCs w:val="22"/>
              </w:rPr>
            </w:pPr>
            <w:r w:rsidRPr="000B00AB">
              <w:rPr>
                <w:b/>
                <w:sz w:val="22"/>
                <w:szCs w:val="22"/>
              </w:rPr>
              <w:t>От Лизингополучателя:</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ОАО «ЗиО-Подольск»:</w:t>
            </w:r>
          </w:p>
          <w:p w:rsidR="004757EB" w:rsidRPr="000B00AB" w:rsidRDefault="004757EB" w:rsidP="004757EB">
            <w:pPr>
              <w:rPr>
                <w:sz w:val="22"/>
                <w:szCs w:val="22"/>
              </w:rPr>
            </w:pPr>
            <w:r w:rsidRPr="000B00AB">
              <w:rPr>
                <w:sz w:val="22"/>
                <w:szCs w:val="22"/>
              </w:rPr>
              <w:t>Директор по развитию и инвестициям</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4757EB" w:rsidRPr="000B00AB">
              <w:rPr>
                <w:sz w:val="22"/>
                <w:szCs w:val="22"/>
                <w:u w:val="single"/>
              </w:rPr>
              <w:t>Кузнецов А.В./</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tc>
          <w:tcPr>
            <w:tcW w:w="4786" w:type="dxa"/>
          </w:tcPr>
          <w:p w:rsidR="000E02F1" w:rsidRPr="000B00AB" w:rsidRDefault="000E02F1" w:rsidP="007344C6">
            <w:pPr>
              <w:ind w:firstLine="851"/>
              <w:rPr>
                <w:sz w:val="22"/>
                <w:szCs w:val="22"/>
              </w:rPr>
            </w:pPr>
          </w:p>
        </w:tc>
      </w:tr>
    </w:tbl>
    <w:p w:rsidR="00CA11D9" w:rsidRPr="000B00AB" w:rsidRDefault="00CA11D9" w:rsidP="00966C74">
      <w:pPr>
        <w:rPr>
          <w:sz w:val="22"/>
          <w:szCs w:val="22"/>
        </w:rPr>
      </w:pPr>
    </w:p>
    <w:p w:rsidR="000E02F1" w:rsidRPr="000B00AB" w:rsidRDefault="00CA11D9" w:rsidP="00470A9B">
      <w:pPr>
        <w:ind w:left="5245" w:hanging="709"/>
        <w:jc w:val="right"/>
        <w:rPr>
          <w:sz w:val="22"/>
          <w:szCs w:val="22"/>
        </w:rPr>
      </w:pPr>
      <w:r w:rsidRPr="000B00AB">
        <w:rPr>
          <w:sz w:val="22"/>
          <w:szCs w:val="22"/>
        </w:rPr>
        <w:br w:type="page"/>
      </w:r>
      <w:r w:rsidR="000E02F1" w:rsidRPr="000B00AB">
        <w:rPr>
          <w:sz w:val="22"/>
          <w:szCs w:val="22"/>
        </w:rPr>
        <w:lastRenderedPageBreak/>
        <w:t>Приложение №4</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_________________</w:t>
      </w:r>
    </w:p>
    <w:p w:rsidR="00CA11D9" w:rsidRPr="000B00AB" w:rsidRDefault="000E02F1" w:rsidP="00470A9B">
      <w:pPr>
        <w:ind w:left="5245" w:hanging="709"/>
        <w:jc w:val="right"/>
        <w:rPr>
          <w:sz w:val="22"/>
          <w:szCs w:val="22"/>
        </w:rPr>
      </w:pPr>
      <w:r w:rsidRPr="000B00AB">
        <w:rPr>
          <w:sz w:val="22"/>
          <w:szCs w:val="22"/>
        </w:rPr>
        <w:t>от «__»_________2012г</w:t>
      </w:r>
    </w:p>
    <w:p w:rsidR="00CA11D9" w:rsidRPr="000B00AB" w:rsidRDefault="00CA11D9" w:rsidP="000E02F1">
      <w:pPr>
        <w:ind w:left="5245"/>
        <w:rPr>
          <w:sz w:val="22"/>
          <w:szCs w:val="22"/>
        </w:rPr>
      </w:pPr>
    </w:p>
    <w:p w:rsidR="007C41BA" w:rsidRPr="00210FD1" w:rsidRDefault="007C41BA" w:rsidP="007C41BA">
      <w:pPr>
        <w:rPr>
          <w:sz w:val="32"/>
          <w:szCs w:val="28"/>
        </w:rPr>
      </w:pPr>
    </w:p>
    <w:p w:rsidR="005753B8" w:rsidRPr="009209EF" w:rsidRDefault="005753B8" w:rsidP="005753B8">
      <w:pPr>
        <w:jc w:val="center"/>
        <w:rPr>
          <w:sz w:val="32"/>
          <w:szCs w:val="28"/>
        </w:rPr>
      </w:pPr>
      <w:r>
        <w:rPr>
          <w:b/>
          <w:sz w:val="32"/>
          <w:szCs w:val="28"/>
        </w:rPr>
        <w:t>ТЕХНИЧЕСКОЕ ЗАДАНИЕ № ЗиО-42-75</w:t>
      </w:r>
    </w:p>
    <w:p w:rsidR="005753B8" w:rsidRDefault="005753B8" w:rsidP="005753B8">
      <w:pPr>
        <w:rPr>
          <w:sz w:val="28"/>
          <w:szCs w:val="28"/>
        </w:rPr>
      </w:pPr>
    </w:p>
    <w:p w:rsidR="005753B8" w:rsidRDefault="005753B8" w:rsidP="005753B8">
      <w:pPr>
        <w:jc w:val="center"/>
        <w:rPr>
          <w:sz w:val="28"/>
          <w:szCs w:val="28"/>
        </w:rPr>
      </w:pPr>
      <w:r>
        <w:rPr>
          <w:sz w:val="28"/>
          <w:szCs w:val="28"/>
        </w:rPr>
        <w:t>на закупку лазерного интерферометра</w:t>
      </w:r>
    </w:p>
    <w:p w:rsidR="005753B8" w:rsidRDefault="005753B8" w:rsidP="005753B8">
      <w:pPr>
        <w:rPr>
          <w:sz w:val="28"/>
          <w:szCs w:val="28"/>
        </w:rPr>
      </w:pPr>
    </w:p>
    <w:tbl>
      <w:tblPr>
        <w:tblW w:w="1044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78"/>
        <w:gridCol w:w="9862"/>
      </w:tblGrid>
      <w:tr w:rsidR="005753B8" w:rsidTr="000C2461">
        <w:tc>
          <w:tcPr>
            <w:tcW w:w="578" w:type="dxa"/>
            <w:tcBorders>
              <w:top w:val="single" w:sz="18" w:space="0" w:color="auto"/>
              <w:left w:val="single" w:sz="18" w:space="0" w:color="auto"/>
              <w:bottom w:val="single" w:sz="18" w:space="0" w:color="auto"/>
              <w:right w:val="single" w:sz="18" w:space="0" w:color="auto"/>
            </w:tcBorders>
          </w:tcPr>
          <w:p w:rsidR="005753B8" w:rsidRDefault="005753B8" w:rsidP="000C2461">
            <w:pPr>
              <w:rPr>
                <w:b/>
                <w:i/>
                <w:sz w:val="36"/>
                <w:szCs w:val="28"/>
              </w:rPr>
            </w:pPr>
            <w:r>
              <w:rPr>
                <w:b/>
                <w:i/>
                <w:sz w:val="36"/>
                <w:szCs w:val="28"/>
              </w:rPr>
              <w:t>№</w:t>
            </w:r>
          </w:p>
        </w:tc>
        <w:tc>
          <w:tcPr>
            <w:tcW w:w="9862" w:type="dxa"/>
            <w:tcBorders>
              <w:top w:val="single" w:sz="18" w:space="0" w:color="auto"/>
              <w:left w:val="single" w:sz="18" w:space="0" w:color="auto"/>
              <w:bottom w:val="single" w:sz="18" w:space="0" w:color="auto"/>
              <w:right w:val="single" w:sz="18" w:space="0" w:color="auto"/>
            </w:tcBorders>
          </w:tcPr>
          <w:p w:rsidR="005753B8" w:rsidRDefault="005753B8" w:rsidP="000C2461">
            <w:pPr>
              <w:rPr>
                <w:b/>
                <w:i/>
                <w:sz w:val="36"/>
                <w:szCs w:val="28"/>
              </w:rPr>
            </w:pPr>
            <w:r>
              <w:rPr>
                <w:b/>
                <w:i/>
                <w:sz w:val="36"/>
                <w:szCs w:val="28"/>
              </w:rPr>
              <w:t xml:space="preserve">   </w:t>
            </w:r>
            <w:r>
              <w:rPr>
                <w:b/>
                <w:i/>
                <w:sz w:val="32"/>
                <w:szCs w:val="28"/>
              </w:rPr>
              <w:t>Перечень основных требований и условий</w:t>
            </w:r>
          </w:p>
        </w:tc>
      </w:tr>
      <w:tr w:rsidR="005753B8" w:rsidTr="000C2461">
        <w:trPr>
          <w:trHeight w:val="1395"/>
        </w:trPr>
        <w:tc>
          <w:tcPr>
            <w:tcW w:w="578" w:type="dxa"/>
            <w:tcBorders>
              <w:top w:val="single" w:sz="18" w:space="0" w:color="auto"/>
              <w:left w:val="single" w:sz="18" w:space="0" w:color="auto"/>
              <w:bottom w:val="single" w:sz="4" w:space="0" w:color="auto"/>
              <w:right w:val="single" w:sz="18" w:space="0" w:color="auto"/>
            </w:tcBorders>
          </w:tcPr>
          <w:p w:rsidR="005753B8" w:rsidRDefault="005753B8" w:rsidP="000C2461">
            <w:pPr>
              <w:rPr>
                <w:i/>
                <w:sz w:val="28"/>
                <w:szCs w:val="28"/>
              </w:rPr>
            </w:pPr>
          </w:p>
          <w:p w:rsidR="005753B8" w:rsidRPr="00D95E78" w:rsidRDefault="005753B8" w:rsidP="000C2461">
            <w:pPr>
              <w:rPr>
                <w:sz w:val="28"/>
                <w:szCs w:val="28"/>
              </w:rPr>
            </w:pPr>
            <w:r w:rsidRPr="00D95E78">
              <w:rPr>
                <w:sz w:val="28"/>
                <w:szCs w:val="28"/>
              </w:rPr>
              <w:t>01</w:t>
            </w:r>
          </w:p>
          <w:p w:rsidR="005753B8" w:rsidRDefault="005753B8" w:rsidP="000C2461">
            <w:pPr>
              <w:rPr>
                <w:i/>
                <w:sz w:val="28"/>
                <w:szCs w:val="28"/>
              </w:rPr>
            </w:pPr>
          </w:p>
        </w:tc>
        <w:tc>
          <w:tcPr>
            <w:tcW w:w="9862" w:type="dxa"/>
            <w:tcBorders>
              <w:top w:val="single" w:sz="18" w:space="0" w:color="auto"/>
              <w:left w:val="single" w:sz="18" w:space="0" w:color="auto"/>
              <w:bottom w:val="single" w:sz="4" w:space="0" w:color="auto"/>
              <w:right w:val="single" w:sz="18" w:space="0" w:color="auto"/>
            </w:tcBorders>
          </w:tcPr>
          <w:p w:rsidR="005753B8" w:rsidRDefault="005753B8" w:rsidP="000C2461">
            <w:pPr>
              <w:rPr>
                <w:b/>
                <w:i/>
                <w:sz w:val="28"/>
                <w:szCs w:val="28"/>
              </w:rPr>
            </w:pPr>
          </w:p>
          <w:p w:rsidR="005753B8" w:rsidRDefault="005753B8" w:rsidP="000C2461">
            <w:pPr>
              <w:rPr>
                <w:b/>
                <w:sz w:val="28"/>
                <w:szCs w:val="28"/>
              </w:rPr>
            </w:pPr>
            <w:r>
              <w:rPr>
                <w:b/>
                <w:sz w:val="28"/>
                <w:szCs w:val="28"/>
              </w:rPr>
              <w:t xml:space="preserve"> </w:t>
            </w:r>
            <w:r w:rsidRPr="009209EF">
              <w:rPr>
                <w:b/>
                <w:sz w:val="28"/>
                <w:szCs w:val="28"/>
              </w:rPr>
              <w:t xml:space="preserve">Наименование единицы оборудования: </w:t>
            </w:r>
          </w:p>
          <w:p w:rsidR="005753B8" w:rsidRPr="009209EF" w:rsidRDefault="005753B8" w:rsidP="000C2461">
            <w:pPr>
              <w:rPr>
                <w:b/>
                <w:sz w:val="28"/>
                <w:szCs w:val="28"/>
              </w:rPr>
            </w:pPr>
          </w:p>
          <w:p w:rsidR="005753B8" w:rsidRPr="00D95E78" w:rsidRDefault="005753B8" w:rsidP="000C2461">
            <w:r w:rsidRPr="00D95E78">
              <w:rPr>
                <w:sz w:val="28"/>
                <w:szCs w:val="28"/>
              </w:rPr>
              <w:t xml:space="preserve">     </w:t>
            </w:r>
            <w:r>
              <w:rPr>
                <w:sz w:val="28"/>
                <w:szCs w:val="28"/>
              </w:rPr>
              <w:t xml:space="preserve">    Лазерный интерферометр с комплектом оптики, аксессуаров, программным обеспечением и ноутбуком.</w:t>
            </w:r>
          </w:p>
          <w:p w:rsidR="005753B8" w:rsidRDefault="005753B8" w:rsidP="000C2461">
            <w:pPr>
              <w:rPr>
                <w:b/>
                <w:i/>
                <w:sz w:val="28"/>
                <w:szCs w:val="28"/>
              </w:rPr>
            </w:pPr>
          </w:p>
        </w:tc>
      </w:tr>
      <w:tr w:rsidR="005753B8" w:rsidTr="000C2461">
        <w:trPr>
          <w:trHeight w:val="1964"/>
        </w:trPr>
        <w:tc>
          <w:tcPr>
            <w:tcW w:w="578" w:type="dxa"/>
            <w:tcBorders>
              <w:top w:val="single" w:sz="4" w:space="0" w:color="auto"/>
              <w:left w:val="single" w:sz="18" w:space="0" w:color="auto"/>
              <w:bottom w:val="single" w:sz="4" w:space="0" w:color="auto"/>
              <w:right w:val="single" w:sz="18" w:space="0" w:color="auto"/>
            </w:tcBorders>
          </w:tcPr>
          <w:p w:rsidR="005753B8" w:rsidRDefault="005753B8" w:rsidP="000C2461">
            <w:pPr>
              <w:rPr>
                <w:sz w:val="28"/>
                <w:szCs w:val="28"/>
              </w:rPr>
            </w:pPr>
          </w:p>
          <w:p w:rsidR="005753B8" w:rsidRPr="00D95E78" w:rsidRDefault="005753B8" w:rsidP="000C2461">
            <w:pPr>
              <w:rPr>
                <w:sz w:val="28"/>
                <w:szCs w:val="28"/>
              </w:rPr>
            </w:pPr>
            <w:r w:rsidRPr="00D95E78">
              <w:rPr>
                <w:sz w:val="28"/>
                <w:szCs w:val="28"/>
              </w:rPr>
              <w:t>02</w:t>
            </w:r>
          </w:p>
        </w:tc>
        <w:tc>
          <w:tcPr>
            <w:tcW w:w="9862" w:type="dxa"/>
            <w:tcBorders>
              <w:top w:val="single" w:sz="4" w:space="0" w:color="auto"/>
              <w:left w:val="single" w:sz="18" w:space="0" w:color="auto"/>
              <w:bottom w:val="single" w:sz="4" w:space="0" w:color="auto"/>
              <w:right w:val="single" w:sz="18" w:space="0" w:color="auto"/>
            </w:tcBorders>
          </w:tcPr>
          <w:p w:rsidR="005753B8" w:rsidRDefault="005753B8" w:rsidP="000C2461">
            <w:pPr>
              <w:tabs>
                <w:tab w:val="left" w:pos="1139"/>
              </w:tabs>
              <w:ind w:right="140"/>
              <w:jc w:val="both"/>
              <w:rPr>
                <w:b/>
                <w:sz w:val="28"/>
                <w:szCs w:val="28"/>
              </w:rPr>
            </w:pPr>
            <w:r>
              <w:rPr>
                <w:b/>
                <w:sz w:val="28"/>
                <w:szCs w:val="28"/>
              </w:rPr>
              <w:t xml:space="preserve">       </w:t>
            </w:r>
          </w:p>
          <w:p w:rsidR="005753B8" w:rsidRDefault="005753B8" w:rsidP="000C2461">
            <w:pPr>
              <w:tabs>
                <w:tab w:val="left" w:pos="1139"/>
              </w:tabs>
              <w:ind w:right="140"/>
              <w:jc w:val="both"/>
              <w:rPr>
                <w:b/>
                <w:sz w:val="28"/>
                <w:szCs w:val="28"/>
              </w:rPr>
            </w:pPr>
            <w:r>
              <w:rPr>
                <w:b/>
                <w:sz w:val="28"/>
                <w:szCs w:val="28"/>
              </w:rPr>
              <w:t xml:space="preserve"> </w:t>
            </w:r>
            <w:r w:rsidRPr="009209EF">
              <w:rPr>
                <w:b/>
                <w:sz w:val="28"/>
                <w:szCs w:val="28"/>
              </w:rPr>
              <w:t>Назначение:</w:t>
            </w:r>
          </w:p>
          <w:p w:rsidR="005753B8" w:rsidRPr="009209EF" w:rsidRDefault="005753B8" w:rsidP="000C2461">
            <w:pPr>
              <w:tabs>
                <w:tab w:val="left" w:pos="1139"/>
              </w:tabs>
              <w:ind w:right="140"/>
              <w:jc w:val="both"/>
              <w:rPr>
                <w:b/>
                <w:sz w:val="28"/>
                <w:szCs w:val="28"/>
              </w:rPr>
            </w:pPr>
            <w:r w:rsidRPr="009209EF">
              <w:rPr>
                <w:b/>
                <w:sz w:val="28"/>
                <w:szCs w:val="28"/>
              </w:rPr>
              <w:t xml:space="preserve"> </w:t>
            </w:r>
          </w:p>
          <w:p w:rsidR="005753B8" w:rsidRDefault="005753B8" w:rsidP="000C2461">
            <w:pPr>
              <w:tabs>
                <w:tab w:val="left" w:pos="1139"/>
              </w:tabs>
              <w:ind w:right="140"/>
              <w:jc w:val="both"/>
              <w:rPr>
                <w:bCs/>
                <w:sz w:val="28"/>
              </w:rPr>
            </w:pPr>
            <w:r>
              <w:rPr>
                <w:bCs/>
                <w:sz w:val="28"/>
              </w:rPr>
              <w:t xml:space="preserve">        Д</w:t>
            </w:r>
            <w:r w:rsidRPr="00D95E78">
              <w:rPr>
                <w:bCs/>
                <w:sz w:val="28"/>
              </w:rPr>
              <w:t xml:space="preserve">ля </w:t>
            </w:r>
            <w:r>
              <w:rPr>
                <w:bCs/>
                <w:sz w:val="28"/>
              </w:rPr>
              <w:t>осуществления всеобъемлющей проверки точности станков путём измерения широкого спектра их геометрических и динамических характеристик, калибровка и мониторинг технических характеристик металлообрабатывающего оборудования.</w:t>
            </w:r>
          </w:p>
          <w:p w:rsidR="005753B8" w:rsidRPr="009209EF" w:rsidRDefault="005753B8" w:rsidP="000C2461">
            <w:pPr>
              <w:tabs>
                <w:tab w:val="left" w:pos="1139"/>
              </w:tabs>
              <w:ind w:right="140"/>
              <w:jc w:val="both"/>
              <w:rPr>
                <w:bCs/>
              </w:rPr>
            </w:pPr>
            <w:r w:rsidRPr="00D95E78">
              <w:rPr>
                <w:bCs/>
                <w:sz w:val="28"/>
              </w:rPr>
              <w:t xml:space="preserve">    </w:t>
            </w:r>
          </w:p>
        </w:tc>
      </w:tr>
      <w:tr w:rsidR="005753B8" w:rsidTr="000C2461">
        <w:trPr>
          <w:trHeight w:val="1340"/>
        </w:trPr>
        <w:tc>
          <w:tcPr>
            <w:tcW w:w="578" w:type="dxa"/>
            <w:tcBorders>
              <w:top w:val="single" w:sz="4" w:space="0" w:color="auto"/>
              <w:left w:val="single" w:sz="18" w:space="0" w:color="auto"/>
              <w:bottom w:val="single" w:sz="4" w:space="0" w:color="auto"/>
              <w:right w:val="single" w:sz="18" w:space="0" w:color="auto"/>
            </w:tcBorders>
          </w:tcPr>
          <w:p w:rsidR="005753B8" w:rsidRDefault="005753B8" w:rsidP="000C2461">
            <w:pPr>
              <w:rPr>
                <w:sz w:val="28"/>
                <w:szCs w:val="28"/>
              </w:rPr>
            </w:pPr>
          </w:p>
          <w:p w:rsidR="005753B8" w:rsidRPr="00D95E78" w:rsidRDefault="005753B8" w:rsidP="000C2461">
            <w:pPr>
              <w:rPr>
                <w:sz w:val="28"/>
                <w:szCs w:val="28"/>
              </w:rPr>
            </w:pPr>
            <w:r w:rsidRPr="00D95E78">
              <w:rPr>
                <w:sz w:val="28"/>
                <w:szCs w:val="28"/>
              </w:rPr>
              <w:t>03</w:t>
            </w:r>
          </w:p>
        </w:tc>
        <w:tc>
          <w:tcPr>
            <w:tcW w:w="9862" w:type="dxa"/>
            <w:tcBorders>
              <w:top w:val="single" w:sz="4" w:space="0" w:color="auto"/>
              <w:left w:val="single" w:sz="18" w:space="0" w:color="auto"/>
              <w:bottom w:val="single" w:sz="4" w:space="0" w:color="auto"/>
              <w:right w:val="single" w:sz="18" w:space="0" w:color="auto"/>
            </w:tcBorders>
          </w:tcPr>
          <w:p w:rsidR="005753B8" w:rsidRDefault="005753B8" w:rsidP="000C2461">
            <w:pPr>
              <w:rPr>
                <w:b/>
                <w:sz w:val="28"/>
                <w:szCs w:val="28"/>
              </w:rPr>
            </w:pPr>
            <w:r>
              <w:rPr>
                <w:b/>
                <w:sz w:val="28"/>
                <w:szCs w:val="28"/>
              </w:rPr>
              <w:t xml:space="preserve">         </w:t>
            </w:r>
          </w:p>
          <w:p w:rsidR="005753B8" w:rsidRDefault="005753B8" w:rsidP="000C2461">
            <w:pPr>
              <w:rPr>
                <w:b/>
                <w:sz w:val="28"/>
                <w:szCs w:val="28"/>
              </w:rPr>
            </w:pPr>
            <w:r>
              <w:rPr>
                <w:b/>
                <w:sz w:val="28"/>
                <w:szCs w:val="28"/>
              </w:rPr>
              <w:t>Режимы измерений:</w:t>
            </w:r>
          </w:p>
          <w:p w:rsidR="005753B8" w:rsidRDefault="005753B8" w:rsidP="000C2461">
            <w:pPr>
              <w:rPr>
                <w:b/>
                <w:sz w:val="28"/>
                <w:szCs w:val="28"/>
              </w:rPr>
            </w:pPr>
          </w:p>
          <w:p w:rsidR="005753B8" w:rsidRDefault="005753B8" w:rsidP="000C2461">
            <w:pPr>
              <w:rPr>
                <w:sz w:val="28"/>
                <w:szCs w:val="28"/>
              </w:rPr>
            </w:pPr>
            <w:r>
              <w:rPr>
                <w:b/>
                <w:sz w:val="28"/>
                <w:szCs w:val="28"/>
              </w:rPr>
              <w:t xml:space="preserve">      </w:t>
            </w:r>
            <w:r w:rsidRPr="002D0192">
              <w:rPr>
                <w:sz w:val="28"/>
                <w:szCs w:val="28"/>
              </w:rPr>
              <w:t xml:space="preserve">1. </w:t>
            </w:r>
            <w:r>
              <w:rPr>
                <w:sz w:val="28"/>
                <w:szCs w:val="28"/>
              </w:rPr>
              <w:t xml:space="preserve">Измерение точности линейного позиционирования и повторяемости </w:t>
            </w:r>
          </w:p>
          <w:p w:rsidR="005753B8" w:rsidRDefault="005753B8" w:rsidP="000C2461">
            <w:pPr>
              <w:rPr>
                <w:sz w:val="28"/>
                <w:szCs w:val="28"/>
              </w:rPr>
            </w:pPr>
            <w:r>
              <w:rPr>
                <w:sz w:val="28"/>
                <w:szCs w:val="28"/>
              </w:rPr>
              <w:t xml:space="preserve">          вдоль одной из осей до 40 метров;</w:t>
            </w:r>
          </w:p>
          <w:p w:rsidR="005753B8" w:rsidRDefault="005753B8" w:rsidP="000C2461">
            <w:pPr>
              <w:rPr>
                <w:sz w:val="28"/>
                <w:szCs w:val="28"/>
              </w:rPr>
            </w:pPr>
            <w:r>
              <w:rPr>
                <w:sz w:val="28"/>
                <w:szCs w:val="28"/>
              </w:rPr>
              <w:t xml:space="preserve">      2.  Угловые измерения: отклонение оси от прямолинейности по углам </w:t>
            </w:r>
          </w:p>
          <w:p w:rsidR="005753B8" w:rsidRDefault="005753B8" w:rsidP="000C2461">
            <w:pPr>
              <w:rPr>
                <w:sz w:val="28"/>
                <w:szCs w:val="28"/>
              </w:rPr>
            </w:pPr>
            <w:r>
              <w:rPr>
                <w:sz w:val="28"/>
                <w:szCs w:val="28"/>
              </w:rPr>
              <w:t xml:space="preserve">           рысканья и </w:t>
            </w:r>
            <w:proofErr w:type="spellStart"/>
            <w:r>
              <w:rPr>
                <w:sz w:val="28"/>
                <w:szCs w:val="28"/>
              </w:rPr>
              <w:t>тангажа</w:t>
            </w:r>
            <w:proofErr w:type="spellEnd"/>
            <w:r>
              <w:rPr>
                <w:sz w:val="28"/>
                <w:szCs w:val="28"/>
              </w:rPr>
              <w:t>;</w:t>
            </w:r>
          </w:p>
          <w:p w:rsidR="005753B8" w:rsidRDefault="005753B8" w:rsidP="000C2461">
            <w:pPr>
              <w:rPr>
                <w:sz w:val="28"/>
                <w:szCs w:val="28"/>
              </w:rPr>
            </w:pPr>
            <w:r>
              <w:rPr>
                <w:sz w:val="28"/>
                <w:szCs w:val="28"/>
              </w:rPr>
              <w:t xml:space="preserve">      3.  Автоматическая компенсация ошибок линейного позиционирования;</w:t>
            </w:r>
          </w:p>
          <w:p w:rsidR="005753B8" w:rsidRDefault="005753B8" w:rsidP="000C2461">
            <w:pPr>
              <w:rPr>
                <w:sz w:val="28"/>
                <w:szCs w:val="28"/>
              </w:rPr>
            </w:pPr>
            <w:r>
              <w:rPr>
                <w:sz w:val="28"/>
                <w:szCs w:val="28"/>
              </w:rPr>
              <w:t xml:space="preserve">      4.  Проверка прямолинейности для коротких (до 4 метров) и длинных</w:t>
            </w:r>
          </w:p>
          <w:p w:rsidR="005753B8" w:rsidRDefault="005753B8" w:rsidP="000C2461">
            <w:pPr>
              <w:rPr>
                <w:sz w:val="28"/>
                <w:szCs w:val="28"/>
              </w:rPr>
            </w:pPr>
            <w:r>
              <w:rPr>
                <w:sz w:val="28"/>
                <w:szCs w:val="28"/>
              </w:rPr>
              <w:t xml:space="preserve">          (до 30 метров) осей;</w:t>
            </w:r>
          </w:p>
          <w:p w:rsidR="005753B8" w:rsidRDefault="005753B8" w:rsidP="000C2461">
            <w:pPr>
              <w:rPr>
                <w:sz w:val="28"/>
                <w:szCs w:val="28"/>
              </w:rPr>
            </w:pPr>
            <w:r>
              <w:rPr>
                <w:sz w:val="28"/>
                <w:szCs w:val="28"/>
              </w:rPr>
              <w:t xml:space="preserve">      5.  Проверка взаимной перпендикулярности осей;</w:t>
            </w:r>
          </w:p>
          <w:p w:rsidR="005753B8" w:rsidRDefault="005753B8" w:rsidP="000C2461">
            <w:pPr>
              <w:rPr>
                <w:sz w:val="28"/>
                <w:szCs w:val="28"/>
              </w:rPr>
            </w:pPr>
            <w:r>
              <w:rPr>
                <w:sz w:val="28"/>
                <w:szCs w:val="28"/>
              </w:rPr>
              <w:t xml:space="preserve">      6.  Проверка  </w:t>
            </w:r>
            <w:proofErr w:type="spellStart"/>
            <w:r>
              <w:rPr>
                <w:sz w:val="28"/>
                <w:szCs w:val="28"/>
              </w:rPr>
              <w:t>соосности</w:t>
            </w:r>
            <w:proofErr w:type="spellEnd"/>
            <w:r>
              <w:rPr>
                <w:sz w:val="28"/>
                <w:szCs w:val="28"/>
              </w:rPr>
              <w:t xml:space="preserve"> отверстий;</w:t>
            </w:r>
          </w:p>
          <w:p w:rsidR="005753B8" w:rsidRDefault="005753B8" w:rsidP="000C2461">
            <w:pPr>
              <w:rPr>
                <w:sz w:val="28"/>
                <w:szCs w:val="28"/>
              </w:rPr>
            </w:pPr>
            <w:r>
              <w:rPr>
                <w:sz w:val="28"/>
                <w:szCs w:val="28"/>
              </w:rPr>
              <w:t xml:space="preserve">      7.  Проверка поворотных осей в положениях 0°, 90°, 180°, 270° и девяти </w:t>
            </w:r>
          </w:p>
          <w:p w:rsidR="005753B8" w:rsidRDefault="005753B8" w:rsidP="000C2461">
            <w:pPr>
              <w:rPr>
                <w:sz w:val="28"/>
                <w:szCs w:val="28"/>
              </w:rPr>
            </w:pPr>
            <w:r>
              <w:rPr>
                <w:sz w:val="28"/>
                <w:szCs w:val="28"/>
              </w:rPr>
              <w:t xml:space="preserve">           других выбираемых случайным образом положениях в диапазоне 360°;</w:t>
            </w:r>
          </w:p>
          <w:p w:rsidR="005753B8" w:rsidRDefault="005753B8" w:rsidP="000C2461">
            <w:pPr>
              <w:rPr>
                <w:sz w:val="28"/>
                <w:szCs w:val="28"/>
              </w:rPr>
            </w:pPr>
            <w:r>
              <w:rPr>
                <w:sz w:val="28"/>
                <w:szCs w:val="28"/>
              </w:rPr>
              <w:t xml:space="preserve">      8.  Проверка плоскостности поверхности;</w:t>
            </w:r>
          </w:p>
          <w:p w:rsidR="005753B8" w:rsidRDefault="005753B8" w:rsidP="000C2461">
            <w:pPr>
              <w:rPr>
                <w:sz w:val="28"/>
                <w:szCs w:val="28"/>
              </w:rPr>
            </w:pPr>
            <w:r>
              <w:rPr>
                <w:sz w:val="28"/>
                <w:szCs w:val="28"/>
              </w:rPr>
              <w:t xml:space="preserve">      9.  Измерение динамических характеристик с целью дальнейшего анализа и</w:t>
            </w:r>
          </w:p>
          <w:p w:rsidR="005753B8" w:rsidRPr="002D0192" w:rsidRDefault="005753B8" w:rsidP="000C2461">
            <w:pPr>
              <w:rPr>
                <w:sz w:val="28"/>
                <w:szCs w:val="28"/>
              </w:rPr>
            </w:pPr>
            <w:r>
              <w:rPr>
                <w:sz w:val="28"/>
                <w:szCs w:val="28"/>
              </w:rPr>
              <w:t xml:space="preserve">           регулировки: </w:t>
            </w:r>
          </w:p>
          <w:p w:rsidR="005753B8" w:rsidRDefault="005753B8" w:rsidP="000C2461">
            <w:pPr>
              <w:rPr>
                <w:bCs/>
                <w:sz w:val="28"/>
              </w:rPr>
            </w:pPr>
            <w:r w:rsidRPr="00D95E78">
              <w:rPr>
                <w:sz w:val="28"/>
                <w:szCs w:val="28"/>
              </w:rPr>
              <w:t xml:space="preserve">      </w:t>
            </w:r>
            <w:r>
              <w:rPr>
                <w:sz w:val="28"/>
                <w:szCs w:val="28"/>
              </w:rPr>
              <w:t xml:space="preserve">  </w:t>
            </w:r>
            <w:r w:rsidRPr="00D95E78">
              <w:rPr>
                <w:bCs/>
                <w:sz w:val="28"/>
              </w:rPr>
              <w:t xml:space="preserve"> </w:t>
            </w:r>
            <w:r>
              <w:rPr>
                <w:bCs/>
                <w:sz w:val="28"/>
              </w:rPr>
              <w:t xml:space="preserve"> ●  предварительный натяг и </w:t>
            </w:r>
            <w:proofErr w:type="spellStart"/>
            <w:r>
              <w:rPr>
                <w:bCs/>
                <w:sz w:val="28"/>
              </w:rPr>
              <w:t>гисторезис</w:t>
            </w:r>
            <w:proofErr w:type="spellEnd"/>
            <w:r>
              <w:rPr>
                <w:bCs/>
                <w:sz w:val="28"/>
              </w:rPr>
              <w:t xml:space="preserve"> </w:t>
            </w:r>
            <w:proofErr w:type="spellStart"/>
            <w:r>
              <w:rPr>
                <w:bCs/>
                <w:sz w:val="28"/>
              </w:rPr>
              <w:t>шарико-винтовых</w:t>
            </w:r>
            <w:proofErr w:type="spellEnd"/>
            <w:r>
              <w:rPr>
                <w:bCs/>
                <w:sz w:val="28"/>
              </w:rPr>
              <w:t xml:space="preserve"> пар;</w:t>
            </w:r>
          </w:p>
          <w:p w:rsidR="005753B8" w:rsidRDefault="005753B8" w:rsidP="000C2461">
            <w:pPr>
              <w:rPr>
                <w:bCs/>
                <w:sz w:val="28"/>
              </w:rPr>
            </w:pPr>
            <w:r>
              <w:rPr>
                <w:bCs/>
                <w:sz w:val="28"/>
              </w:rPr>
              <w:t xml:space="preserve">          ●  стабильность позиционирования и рабочие  характеристики </w:t>
            </w:r>
            <w:proofErr w:type="spellStart"/>
            <w:r>
              <w:rPr>
                <w:bCs/>
                <w:sz w:val="28"/>
              </w:rPr>
              <w:t>энкодеров</w:t>
            </w:r>
            <w:proofErr w:type="spellEnd"/>
            <w:r>
              <w:rPr>
                <w:bCs/>
                <w:sz w:val="28"/>
              </w:rPr>
              <w:t>;</w:t>
            </w:r>
          </w:p>
          <w:p w:rsidR="005753B8" w:rsidRDefault="005753B8" w:rsidP="000C2461">
            <w:pPr>
              <w:rPr>
                <w:bCs/>
                <w:sz w:val="28"/>
              </w:rPr>
            </w:pPr>
            <w:r>
              <w:rPr>
                <w:bCs/>
                <w:sz w:val="28"/>
              </w:rPr>
              <w:t xml:space="preserve">          ●  резонансные характеристики приводов, шпинделей и других систем;</w:t>
            </w:r>
          </w:p>
          <w:p w:rsidR="005753B8" w:rsidRDefault="005753B8" w:rsidP="000C2461">
            <w:pPr>
              <w:rPr>
                <w:bCs/>
                <w:sz w:val="28"/>
              </w:rPr>
            </w:pPr>
            <w:r>
              <w:rPr>
                <w:bCs/>
                <w:sz w:val="28"/>
              </w:rPr>
              <w:t xml:space="preserve">          ●  точность скорости подачи, её стабильность и интерполяционная </w:t>
            </w:r>
          </w:p>
          <w:p w:rsidR="005753B8" w:rsidRDefault="005753B8" w:rsidP="000C2461">
            <w:pPr>
              <w:rPr>
                <w:bCs/>
                <w:sz w:val="28"/>
              </w:rPr>
            </w:pPr>
            <w:r>
              <w:rPr>
                <w:bCs/>
                <w:sz w:val="28"/>
              </w:rPr>
              <w:lastRenderedPageBreak/>
              <w:t xml:space="preserve">              точность;</w:t>
            </w:r>
          </w:p>
          <w:p w:rsidR="005753B8" w:rsidRDefault="005753B8" w:rsidP="000C2461">
            <w:pPr>
              <w:ind w:left="705"/>
              <w:rPr>
                <w:bCs/>
                <w:sz w:val="28"/>
                <w:szCs w:val="28"/>
              </w:rPr>
            </w:pPr>
            <w:r w:rsidRPr="002E0F29">
              <w:rPr>
                <w:bCs/>
                <w:sz w:val="28"/>
                <w:szCs w:val="28"/>
              </w:rPr>
              <w:t xml:space="preserve">●   оптимизация управления с обратной связью.     </w:t>
            </w:r>
          </w:p>
          <w:p w:rsidR="005753B8" w:rsidRPr="002E0F29" w:rsidRDefault="005753B8" w:rsidP="000C2461">
            <w:pPr>
              <w:ind w:left="705"/>
              <w:rPr>
                <w:bCs/>
                <w:sz w:val="28"/>
                <w:szCs w:val="28"/>
              </w:rPr>
            </w:pPr>
            <w:r w:rsidRPr="002E0F29">
              <w:rPr>
                <w:bCs/>
                <w:sz w:val="28"/>
                <w:szCs w:val="28"/>
              </w:rPr>
              <w:t xml:space="preserve">   </w:t>
            </w:r>
          </w:p>
          <w:p w:rsidR="005753B8" w:rsidRDefault="005753B8" w:rsidP="000C2461">
            <w:pPr>
              <w:rPr>
                <w:b/>
                <w:i/>
                <w:sz w:val="28"/>
                <w:szCs w:val="28"/>
              </w:rPr>
            </w:pPr>
          </w:p>
        </w:tc>
      </w:tr>
      <w:tr w:rsidR="005753B8" w:rsidRPr="004B5D98" w:rsidTr="000C2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2"/>
        </w:trPr>
        <w:tc>
          <w:tcPr>
            <w:tcW w:w="578" w:type="dxa"/>
            <w:tcBorders>
              <w:left w:val="single" w:sz="18" w:space="0" w:color="auto"/>
              <w:right w:val="single" w:sz="18" w:space="0" w:color="auto"/>
            </w:tcBorders>
          </w:tcPr>
          <w:p w:rsidR="005753B8" w:rsidRDefault="005753B8" w:rsidP="000C2461">
            <w:pPr>
              <w:rPr>
                <w:sz w:val="28"/>
                <w:szCs w:val="28"/>
              </w:rPr>
            </w:pPr>
          </w:p>
          <w:p w:rsidR="005753B8" w:rsidRPr="004B5D98" w:rsidRDefault="005753B8" w:rsidP="000C2461">
            <w:pPr>
              <w:rPr>
                <w:sz w:val="28"/>
                <w:szCs w:val="28"/>
              </w:rPr>
            </w:pPr>
            <w:r w:rsidRPr="004B5D98">
              <w:rPr>
                <w:sz w:val="28"/>
                <w:szCs w:val="28"/>
              </w:rPr>
              <w:t>0</w:t>
            </w:r>
            <w:r>
              <w:rPr>
                <w:sz w:val="28"/>
                <w:szCs w:val="28"/>
              </w:rPr>
              <w:t>4</w:t>
            </w:r>
          </w:p>
        </w:tc>
        <w:tc>
          <w:tcPr>
            <w:tcW w:w="9862" w:type="dxa"/>
            <w:tcBorders>
              <w:left w:val="single" w:sz="18" w:space="0" w:color="auto"/>
              <w:right w:val="single" w:sz="18" w:space="0" w:color="auto"/>
            </w:tcBorders>
          </w:tcPr>
          <w:p w:rsidR="005753B8" w:rsidRDefault="005753B8" w:rsidP="000C2461">
            <w:pPr>
              <w:rPr>
                <w:b/>
                <w:sz w:val="28"/>
                <w:szCs w:val="28"/>
              </w:rPr>
            </w:pPr>
            <w:r>
              <w:rPr>
                <w:b/>
                <w:sz w:val="28"/>
                <w:szCs w:val="28"/>
              </w:rPr>
              <w:t xml:space="preserve">         </w:t>
            </w:r>
          </w:p>
          <w:p w:rsidR="005753B8" w:rsidRDefault="005753B8" w:rsidP="000C2461">
            <w:pPr>
              <w:jc w:val="center"/>
              <w:rPr>
                <w:b/>
                <w:sz w:val="28"/>
                <w:szCs w:val="28"/>
              </w:rPr>
            </w:pPr>
            <w:r>
              <w:rPr>
                <w:b/>
                <w:sz w:val="28"/>
                <w:szCs w:val="28"/>
              </w:rPr>
              <w:t>Комплектация с опциями:</w:t>
            </w:r>
          </w:p>
          <w:p w:rsidR="005753B8" w:rsidRDefault="005753B8" w:rsidP="000C2461">
            <w:pPr>
              <w:rPr>
                <w:b/>
                <w:sz w:val="28"/>
                <w:szCs w:val="28"/>
              </w:rPr>
            </w:pPr>
          </w:p>
          <w:p w:rsidR="005753B8" w:rsidRPr="00BD12E9" w:rsidRDefault="005753B8" w:rsidP="005753B8">
            <w:pPr>
              <w:numPr>
                <w:ilvl w:val="0"/>
                <w:numId w:val="20"/>
              </w:numPr>
              <w:overflowPunct w:val="0"/>
              <w:autoSpaceDE w:val="0"/>
              <w:autoSpaceDN w:val="0"/>
              <w:adjustRightInd w:val="0"/>
              <w:ind w:left="847" w:hanging="487"/>
              <w:textAlignment w:val="baseline"/>
              <w:rPr>
                <w:sz w:val="28"/>
                <w:szCs w:val="28"/>
              </w:rPr>
            </w:pPr>
            <w:r w:rsidRPr="007E5BB9">
              <w:rPr>
                <w:sz w:val="28"/>
                <w:szCs w:val="28"/>
              </w:rPr>
              <w:t>Набор измерительного лазера</w:t>
            </w:r>
            <w:r>
              <w:rPr>
                <w:sz w:val="28"/>
                <w:szCs w:val="28"/>
              </w:rPr>
              <w:t xml:space="preserve"> со следующими характеристиками:</w:t>
            </w:r>
          </w:p>
          <w:p w:rsidR="005753B8" w:rsidRDefault="005753B8" w:rsidP="000C2461">
            <w:pPr>
              <w:rPr>
                <w:sz w:val="28"/>
                <w:szCs w:val="28"/>
              </w:rPr>
            </w:pPr>
            <w:r>
              <w:rPr>
                <w:sz w:val="28"/>
                <w:szCs w:val="28"/>
              </w:rPr>
              <w:t xml:space="preserve">           ●  точность лазера – 0,5 </w:t>
            </w:r>
            <w:proofErr w:type="spellStart"/>
            <w:r>
              <w:rPr>
                <w:sz w:val="28"/>
                <w:szCs w:val="28"/>
                <w:lang w:val="en-US"/>
              </w:rPr>
              <w:t>ppm</w:t>
            </w:r>
            <w:proofErr w:type="spellEnd"/>
            <w:r>
              <w:rPr>
                <w:sz w:val="28"/>
                <w:szCs w:val="28"/>
              </w:rPr>
              <w:t>;</w:t>
            </w:r>
          </w:p>
          <w:p w:rsidR="005753B8" w:rsidRPr="007E5BB9" w:rsidRDefault="005753B8" w:rsidP="000C2461">
            <w:pPr>
              <w:rPr>
                <w:sz w:val="28"/>
                <w:szCs w:val="28"/>
              </w:rPr>
            </w:pPr>
            <w:r>
              <w:rPr>
                <w:sz w:val="28"/>
                <w:szCs w:val="28"/>
              </w:rPr>
              <w:t xml:space="preserve">           ●  возможность работы на скоростях перемещения до 4 м/</w:t>
            </w:r>
            <w:proofErr w:type="gramStart"/>
            <w:r>
              <w:rPr>
                <w:sz w:val="28"/>
                <w:szCs w:val="28"/>
              </w:rPr>
              <w:t>с</w:t>
            </w:r>
            <w:proofErr w:type="gramEnd"/>
            <w:r>
              <w:rPr>
                <w:sz w:val="28"/>
                <w:szCs w:val="28"/>
              </w:rPr>
              <w:t xml:space="preserve"> и с    </w:t>
            </w:r>
          </w:p>
          <w:p w:rsidR="005753B8" w:rsidRDefault="005753B8" w:rsidP="000C2461">
            <w:pPr>
              <w:ind w:left="847"/>
              <w:rPr>
                <w:sz w:val="28"/>
                <w:szCs w:val="28"/>
              </w:rPr>
            </w:pPr>
            <w:r>
              <w:rPr>
                <w:sz w:val="28"/>
                <w:szCs w:val="28"/>
              </w:rPr>
              <w:t xml:space="preserve">   разрешением 1нм в диапазоне до 80 м;</w:t>
            </w:r>
          </w:p>
          <w:p w:rsidR="005753B8" w:rsidRDefault="005753B8" w:rsidP="000C2461">
            <w:pPr>
              <w:rPr>
                <w:sz w:val="28"/>
                <w:szCs w:val="28"/>
              </w:rPr>
            </w:pPr>
            <w:r>
              <w:rPr>
                <w:sz w:val="28"/>
                <w:szCs w:val="28"/>
              </w:rPr>
              <w:t xml:space="preserve">           ●  стабильность частоты лазерного излучения – не хуже ± 0,05 </w:t>
            </w:r>
            <w:proofErr w:type="spellStart"/>
            <w:r>
              <w:rPr>
                <w:sz w:val="28"/>
                <w:szCs w:val="28"/>
                <w:lang w:val="en-US"/>
              </w:rPr>
              <w:t>ppm</w:t>
            </w:r>
            <w:proofErr w:type="spellEnd"/>
            <w:r>
              <w:rPr>
                <w:sz w:val="28"/>
                <w:szCs w:val="28"/>
              </w:rPr>
              <w:t>;</w:t>
            </w:r>
          </w:p>
          <w:p w:rsidR="005753B8" w:rsidRPr="00BD12E9" w:rsidRDefault="005753B8" w:rsidP="000C2461">
            <w:pPr>
              <w:rPr>
                <w:sz w:val="28"/>
                <w:szCs w:val="28"/>
              </w:rPr>
            </w:pPr>
            <w:r>
              <w:rPr>
                <w:sz w:val="28"/>
                <w:szCs w:val="28"/>
              </w:rPr>
              <w:t xml:space="preserve">           ●  время прогрева системы перед началом работы - не более 6 минут.</w:t>
            </w:r>
          </w:p>
          <w:p w:rsidR="005753B8" w:rsidRPr="00C75418" w:rsidRDefault="005753B8" w:rsidP="005753B8">
            <w:pPr>
              <w:numPr>
                <w:ilvl w:val="0"/>
                <w:numId w:val="20"/>
              </w:numPr>
              <w:overflowPunct w:val="0"/>
              <w:autoSpaceDE w:val="0"/>
              <w:autoSpaceDN w:val="0"/>
              <w:adjustRightInd w:val="0"/>
              <w:ind w:left="847" w:hanging="487"/>
              <w:textAlignment w:val="baseline"/>
              <w:rPr>
                <w:sz w:val="28"/>
                <w:szCs w:val="28"/>
              </w:rPr>
            </w:pPr>
            <w:r>
              <w:rPr>
                <w:sz w:val="28"/>
                <w:szCs w:val="28"/>
              </w:rPr>
              <w:t>Набор автоматической компенсации параметров окружающей среды для устранения ошибок измерений, связанных с колебаниями температуры</w:t>
            </w:r>
            <w:r w:rsidRPr="00C75418">
              <w:rPr>
                <w:sz w:val="28"/>
                <w:szCs w:val="28"/>
              </w:rPr>
              <w:t xml:space="preserve">, давления, </w:t>
            </w:r>
            <w:r>
              <w:rPr>
                <w:sz w:val="28"/>
                <w:szCs w:val="28"/>
              </w:rPr>
              <w:t>относительной влажности воздуха.</w:t>
            </w:r>
            <w:r w:rsidRPr="00C75418">
              <w:rPr>
                <w:sz w:val="28"/>
                <w:szCs w:val="28"/>
              </w:rPr>
              <w:t xml:space="preserve"> </w:t>
            </w:r>
          </w:p>
          <w:p w:rsidR="005753B8" w:rsidRDefault="005753B8" w:rsidP="005753B8">
            <w:pPr>
              <w:numPr>
                <w:ilvl w:val="0"/>
                <w:numId w:val="20"/>
              </w:numPr>
              <w:ind w:left="847" w:hanging="487"/>
              <w:jc w:val="both"/>
              <w:rPr>
                <w:sz w:val="28"/>
                <w:szCs w:val="28"/>
              </w:rPr>
            </w:pPr>
            <w:r>
              <w:rPr>
                <w:sz w:val="28"/>
                <w:szCs w:val="28"/>
              </w:rPr>
              <w:t xml:space="preserve">Оптика измерения позиционирования для линейных измерений </w:t>
            </w:r>
            <w:proofErr w:type="gramStart"/>
            <w:r>
              <w:rPr>
                <w:sz w:val="28"/>
                <w:szCs w:val="28"/>
              </w:rPr>
              <w:t>в</w:t>
            </w:r>
            <w:proofErr w:type="gramEnd"/>
            <w:r>
              <w:rPr>
                <w:sz w:val="28"/>
                <w:szCs w:val="28"/>
              </w:rPr>
              <w:t xml:space="preserve">  </w:t>
            </w:r>
          </w:p>
          <w:p w:rsidR="005753B8" w:rsidRDefault="005753B8" w:rsidP="000C2461">
            <w:pPr>
              <w:ind w:left="847" w:hanging="487"/>
              <w:jc w:val="both"/>
              <w:rPr>
                <w:sz w:val="28"/>
                <w:szCs w:val="28"/>
              </w:rPr>
            </w:pPr>
            <w:r>
              <w:rPr>
                <w:sz w:val="28"/>
                <w:szCs w:val="28"/>
              </w:rPr>
              <w:t xml:space="preserve">          </w:t>
            </w:r>
            <w:proofErr w:type="gramStart"/>
            <w:r>
              <w:rPr>
                <w:sz w:val="28"/>
                <w:szCs w:val="28"/>
              </w:rPr>
              <w:t>диапазоне</w:t>
            </w:r>
            <w:proofErr w:type="gramEnd"/>
            <w:r>
              <w:rPr>
                <w:sz w:val="28"/>
                <w:szCs w:val="28"/>
              </w:rPr>
              <w:t xml:space="preserve"> до 40 метров.</w:t>
            </w:r>
          </w:p>
          <w:p w:rsidR="005753B8" w:rsidRDefault="005753B8" w:rsidP="005753B8">
            <w:pPr>
              <w:numPr>
                <w:ilvl w:val="0"/>
                <w:numId w:val="20"/>
              </w:numPr>
              <w:ind w:left="847" w:hanging="487"/>
              <w:jc w:val="both"/>
              <w:rPr>
                <w:sz w:val="28"/>
                <w:szCs w:val="28"/>
              </w:rPr>
            </w:pPr>
            <w:r>
              <w:rPr>
                <w:sz w:val="28"/>
                <w:szCs w:val="28"/>
              </w:rPr>
              <w:t xml:space="preserve">Набор для монтажа оптики совместимый со всеми поставляемыми </w:t>
            </w:r>
          </w:p>
          <w:p w:rsidR="005753B8" w:rsidRDefault="005753B8" w:rsidP="000C2461">
            <w:pPr>
              <w:tabs>
                <w:tab w:val="left" w:pos="342"/>
              </w:tabs>
              <w:ind w:left="847" w:right="140" w:hanging="487"/>
              <w:jc w:val="both"/>
              <w:rPr>
                <w:sz w:val="28"/>
                <w:szCs w:val="28"/>
              </w:rPr>
            </w:pPr>
            <w:r>
              <w:rPr>
                <w:sz w:val="28"/>
                <w:szCs w:val="28"/>
              </w:rPr>
              <w:t xml:space="preserve">     элементами оптики измерения, а также со всеми стандартными </w:t>
            </w:r>
          </w:p>
          <w:p w:rsidR="005753B8" w:rsidRDefault="005753B8" w:rsidP="000C2461">
            <w:pPr>
              <w:tabs>
                <w:tab w:val="left" w:pos="342"/>
              </w:tabs>
              <w:ind w:left="847" w:right="140" w:hanging="487"/>
              <w:jc w:val="both"/>
              <w:rPr>
                <w:sz w:val="28"/>
                <w:szCs w:val="28"/>
              </w:rPr>
            </w:pPr>
            <w:r>
              <w:rPr>
                <w:sz w:val="28"/>
                <w:szCs w:val="28"/>
              </w:rPr>
              <w:t xml:space="preserve">     магнитными базами.</w:t>
            </w:r>
          </w:p>
          <w:p w:rsidR="005753B8" w:rsidRPr="00BD12E9"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Наличие специализированного программного обеспечения интерпретации данных, которое должно включать в </w:t>
            </w:r>
            <w:r w:rsidRPr="00BD12E9">
              <w:rPr>
                <w:sz w:val="28"/>
                <w:szCs w:val="28"/>
              </w:rPr>
              <w:t>себя следующие модули для проведения измерений:</w:t>
            </w:r>
          </w:p>
          <w:p w:rsidR="005753B8" w:rsidRDefault="005753B8" w:rsidP="000C2461">
            <w:pPr>
              <w:tabs>
                <w:tab w:val="left" w:pos="342"/>
              </w:tabs>
              <w:ind w:left="847" w:right="140"/>
              <w:jc w:val="both"/>
              <w:rPr>
                <w:sz w:val="28"/>
                <w:szCs w:val="28"/>
              </w:rPr>
            </w:pPr>
            <w:r>
              <w:rPr>
                <w:sz w:val="28"/>
                <w:szCs w:val="28"/>
              </w:rPr>
              <w:t>● линейных;</w:t>
            </w:r>
          </w:p>
          <w:p w:rsidR="005753B8" w:rsidRDefault="005753B8" w:rsidP="000C2461">
            <w:pPr>
              <w:tabs>
                <w:tab w:val="left" w:pos="342"/>
              </w:tabs>
              <w:ind w:left="847" w:right="140"/>
              <w:jc w:val="both"/>
              <w:rPr>
                <w:sz w:val="28"/>
                <w:szCs w:val="28"/>
              </w:rPr>
            </w:pPr>
            <w:r>
              <w:rPr>
                <w:sz w:val="28"/>
                <w:szCs w:val="28"/>
              </w:rPr>
              <w:t>● угловых;</w:t>
            </w:r>
          </w:p>
          <w:p w:rsidR="005753B8" w:rsidRDefault="005753B8" w:rsidP="000C2461">
            <w:pPr>
              <w:tabs>
                <w:tab w:val="left" w:pos="342"/>
              </w:tabs>
              <w:ind w:left="847" w:right="140"/>
              <w:jc w:val="both"/>
              <w:rPr>
                <w:sz w:val="28"/>
                <w:szCs w:val="28"/>
              </w:rPr>
            </w:pPr>
            <w:r>
              <w:rPr>
                <w:sz w:val="28"/>
                <w:szCs w:val="28"/>
              </w:rPr>
              <w:t>● осей вращения;</w:t>
            </w:r>
          </w:p>
          <w:p w:rsidR="005753B8" w:rsidRDefault="005753B8" w:rsidP="000C2461">
            <w:pPr>
              <w:tabs>
                <w:tab w:val="left" w:pos="342"/>
              </w:tabs>
              <w:ind w:left="847" w:right="140"/>
              <w:jc w:val="both"/>
              <w:rPr>
                <w:sz w:val="28"/>
                <w:szCs w:val="28"/>
              </w:rPr>
            </w:pPr>
            <w:r>
              <w:rPr>
                <w:sz w:val="28"/>
                <w:szCs w:val="28"/>
              </w:rPr>
              <w:t>● плоскостности;</w:t>
            </w:r>
          </w:p>
          <w:p w:rsidR="005753B8" w:rsidRDefault="005753B8" w:rsidP="000C2461">
            <w:pPr>
              <w:tabs>
                <w:tab w:val="left" w:pos="342"/>
              </w:tabs>
              <w:ind w:left="847" w:right="140"/>
              <w:jc w:val="both"/>
              <w:rPr>
                <w:sz w:val="28"/>
                <w:szCs w:val="28"/>
              </w:rPr>
            </w:pPr>
            <w:r>
              <w:rPr>
                <w:sz w:val="28"/>
                <w:szCs w:val="28"/>
              </w:rPr>
              <w:t>● прямолинейности;</w:t>
            </w:r>
          </w:p>
          <w:p w:rsidR="005753B8" w:rsidRDefault="005753B8" w:rsidP="000C2461">
            <w:pPr>
              <w:tabs>
                <w:tab w:val="left" w:pos="342"/>
              </w:tabs>
              <w:ind w:left="847" w:right="140"/>
              <w:jc w:val="both"/>
              <w:rPr>
                <w:sz w:val="28"/>
                <w:szCs w:val="28"/>
              </w:rPr>
            </w:pPr>
            <w:r>
              <w:rPr>
                <w:sz w:val="28"/>
                <w:szCs w:val="28"/>
              </w:rPr>
              <w:t>● перпендикулярности;</w:t>
            </w:r>
          </w:p>
          <w:p w:rsidR="005753B8" w:rsidRDefault="005753B8" w:rsidP="000C2461">
            <w:pPr>
              <w:tabs>
                <w:tab w:val="left" w:pos="342"/>
              </w:tabs>
              <w:ind w:left="847" w:right="140"/>
              <w:jc w:val="both"/>
              <w:rPr>
                <w:sz w:val="28"/>
                <w:szCs w:val="28"/>
              </w:rPr>
            </w:pPr>
            <w:r>
              <w:rPr>
                <w:sz w:val="28"/>
                <w:szCs w:val="28"/>
              </w:rPr>
              <w:t>● динамических измерений.</w:t>
            </w:r>
          </w:p>
          <w:p w:rsidR="005753B8" w:rsidRPr="004B7A46" w:rsidRDefault="005753B8" w:rsidP="000C2461">
            <w:pPr>
              <w:tabs>
                <w:tab w:val="left" w:pos="342"/>
              </w:tabs>
              <w:ind w:left="847" w:right="140" w:hanging="487"/>
              <w:jc w:val="both"/>
              <w:rPr>
                <w:sz w:val="28"/>
                <w:szCs w:val="28"/>
              </w:rPr>
            </w:pPr>
            <w:r>
              <w:rPr>
                <w:sz w:val="28"/>
                <w:szCs w:val="28"/>
              </w:rPr>
              <w:t xml:space="preserve">     Стандартные параметры отчётов должны соответствовать </w:t>
            </w:r>
            <w:r w:rsidRPr="004B7A46">
              <w:rPr>
                <w:sz w:val="28"/>
                <w:szCs w:val="28"/>
              </w:rPr>
              <w:t xml:space="preserve">   </w:t>
            </w:r>
          </w:p>
          <w:p w:rsidR="005753B8" w:rsidRDefault="005753B8" w:rsidP="000C2461">
            <w:pPr>
              <w:tabs>
                <w:tab w:val="left" w:pos="342"/>
              </w:tabs>
              <w:ind w:left="847" w:right="140" w:hanging="487"/>
              <w:jc w:val="both"/>
              <w:rPr>
                <w:sz w:val="28"/>
                <w:szCs w:val="28"/>
              </w:rPr>
            </w:pPr>
            <w:r>
              <w:rPr>
                <w:sz w:val="28"/>
                <w:szCs w:val="28"/>
              </w:rPr>
              <w:t xml:space="preserve">      международным стандартам по проверке оборудования: </w:t>
            </w:r>
            <w:r>
              <w:rPr>
                <w:sz w:val="28"/>
                <w:szCs w:val="28"/>
                <w:lang w:val="en-US"/>
              </w:rPr>
              <w:t>ISO</w:t>
            </w:r>
            <w:r w:rsidRPr="007932A2">
              <w:rPr>
                <w:sz w:val="28"/>
                <w:szCs w:val="28"/>
              </w:rPr>
              <w:t xml:space="preserve">, </w:t>
            </w:r>
            <w:r>
              <w:rPr>
                <w:sz w:val="28"/>
                <w:szCs w:val="28"/>
                <w:lang w:val="en-US"/>
              </w:rPr>
              <w:t>ANSI</w:t>
            </w:r>
            <w:r w:rsidRPr="007932A2">
              <w:rPr>
                <w:sz w:val="28"/>
                <w:szCs w:val="28"/>
              </w:rPr>
              <w:t xml:space="preserve">, </w:t>
            </w:r>
            <w:r>
              <w:rPr>
                <w:sz w:val="28"/>
                <w:szCs w:val="28"/>
                <w:lang w:val="en-US"/>
              </w:rPr>
              <w:t>VDI</w:t>
            </w:r>
            <w:r w:rsidRPr="007932A2">
              <w:rPr>
                <w:sz w:val="28"/>
                <w:szCs w:val="28"/>
              </w:rPr>
              <w:t xml:space="preserve">, </w:t>
            </w:r>
            <w:r>
              <w:rPr>
                <w:sz w:val="28"/>
                <w:szCs w:val="28"/>
                <w:lang w:val="en-US"/>
              </w:rPr>
              <w:t>JIS</w:t>
            </w:r>
            <w:r w:rsidRPr="007932A2">
              <w:rPr>
                <w:sz w:val="28"/>
                <w:szCs w:val="28"/>
              </w:rPr>
              <w:t xml:space="preserve"> </w:t>
            </w:r>
            <w:r>
              <w:rPr>
                <w:sz w:val="28"/>
                <w:szCs w:val="28"/>
              </w:rPr>
              <w:t>и</w:t>
            </w:r>
            <w:r w:rsidRPr="004B7A46">
              <w:rPr>
                <w:sz w:val="28"/>
                <w:szCs w:val="28"/>
              </w:rPr>
              <w:t xml:space="preserve"> </w:t>
            </w:r>
            <w:r>
              <w:rPr>
                <w:sz w:val="28"/>
                <w:szCs w:val="28"/>
                <w:lang w:val="en-US"/>
              </w:rPr>
              <w:t>GB</w:t>
            </w:r>
            <w:r w:rsidRPr="004B7A46">
              <w:rPr>
                <w:sz w:val="28"/>
                <w:szCs w:val="28"/>
              </w:rPr>
              <w:t>.</w:t>
            </w:r>
          </w:p>
          <w:p w:rsidR="005753B8" w:rsidRPr="00C040DC"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Пакет программного обеспечения, предназначенный для отображения </w:t>
            </w:r>
          </w:p>
          <w:p w:rsidR="005753B8" w:rsidRDefault="005753B8" w:rsidP="000C2461">
            <w:pPr>
              <w:tabs>
                <w:tab w:val="left" w:pos="342"/>
              </w:tabs>
              <w:ind w:left="847" w:right="140" w:hanging="487"/>
              <w:jc w:val="both"/>
              <w:rPr>
                <w:sz w:val="28"/>
                <w:szCs w:val="28"/>
              </w:rPr>
            </w:pPr>
            <w:r>
              <w:rPr>
                <w:sz w:val="28"/>
                <w:szCs w:val="28"/>
              </w:rPr>
              <w:t xml:space="preserve">       исследования в реальном времени результатов перемещений (например: оценки вибрации, характеристик разгона и торможения).</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Большой транспортный чемодан для хранения и транспортировки </w:t>
            </w:r>
          </w:p>
          <w:p w:rsidR="005753B8" w:rsidRDefault="005753B8" w:rsidP="000C2461">
            <w:pPr>
              <w:tabs>
                <w:tab w:val="left" w:pos="342"/>
              </w:tabs>
              <w:ind w:left="847" w:right="140" w:hanging="487"/>
              <w:jc w:val="both"/>
              <w:rPr>
                <w:sz w:val="28"/>
                <w:szCs w:val="28"/>
              </w:rPr>
            </w:pPr>
            <w:r>
              <w:rPr>
                <w:sz w:val="28"/>
                <w:szCs w:val="28"/>
              </w:rPr>
              <w:t xml:space="preserve">       полной лазерной системы, включая все наборы оптики и аксессуары (за исключением штатива).</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Универсальная тренога (штатив) с чехлом для обеспечения </w:t>
            </w:r>
            <w:proofErr w:type="gramStart"/>
            <w:r>
              <w:rPr>
                <w:sz w:val="28"/>
                <w:szCs w:val="28"/>
              </w:rPr>
              <w:t>стабильной</w:t>
            </w:r>
            <w:proofErr w:type="gramEnd"/>
            <w:r>
              <w:rPr>
                <w:sz w:val="28"/>
                <w:szCs w:val="28"/>
              </w:rPr>
              <w:t xml:space="preserve"> </w:t>
            </w:r>
          </w:p>
          <w:p w:rsidR="005753B8" w:rsidRDefault="005753B8" w:rsidP="000C2461">
            <w:pPr>
              <w:tabs>
                <w:tab w:val="left" w:pos="342"/>
              </w:tabs>
              <w:ind w:left="847" w:right="140"/>
              <w:jc w:val="both"/>
              <w:rPr>
                <w:sz w:val="28"/>
                <w:szCs w:val="28"/>
              </w:rPr>
            </w:pPr>
            <w:r>
              <w:rPr>
                <w:sz w:val="28"/>
                <w:szCs w:val="28"/>
              </w:rPr>
              <w:t>регулировки монтажного стола (базы) лазера.</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Набор стола для установки лазерной измерительной головки на штатив.</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lastRenderedPageBreak/>
              <w:t xml:space="preserve"> Адаптер магнитной базы для установки измерительного лазера.</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Магнитная база для установки измерительной оптики в сочетании </w:t>
            </w:r>
            <w:proofErr w:type="gramStart"/>
            <w:r>
              <w:rPr>
                <w:sz w:val="28"/>
                <w:szCs w:val="28"/>
              </w:rPr>
              <w:t>с</w:t>
            </w:r>
            <w:proofErr w:type="gramEnd"/>
            <w:r>
              <w:rPr>
                <w:sz w:val="28"/>
                <w:szCs w:val="28"/>
              </w:rPr>
              <w:t xml:space="preserve"> </w:t>
            </w:r>
          </w:p>
          <w:p w:rsidR="005753B8" w:rsidRDefault="005753B8" w:rsidP="000C2461">
            <w:pPr>
              <w:tabs>
                <w:tab w:val="left" w:pos="342"/>
              </w:tabs>
              <w:ind w:left="847" w:right="140" w:hanging="487"/>
              <w:jc w:val="both"/>
              <w:rPr>
                <w:sz w:val="28"/>
                <w:szCs w:val="28"/>
              </w:rPr>
            </w:pPr>
            <w:r>
              <w:rPr>
                <w:sz w:val="28"/>
                <w:szCs w:val="28"/>
              </w:rPr>
              <w:t xml:space="preserve">          монтажным комплектом оптики.</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Прямое подключение системы к ПК через </w:t>
            </w:r>
            <w:r>
              <w:rPr>
                <w:sz w:val="28"/>
                <w:szCs w:val="28"/>
                <w:lang w:val="en-US"/>
              </w:rPr>
              <w:t>USB</w:t>
            </w:r>
            <w:r>
              <w:rPr>
                <w:sz w:val="28"/>
                <w:szCs w:val="28"/>
              </w:rPr>
              <w:t>.</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Оптика прямолинейности короткая 0,1 – 4 м для измерения ошибки</w:t>
            </w:r>
          </w:p>
          <w:p w:rsidR="005753B8" w:rsidRDefault="005753B8" w:rsidP="000C2461">
            <w:pPr>
              <w:tabs>
                <w:tab w:val="left" w:pos="342"/>
              </w:tabs>
              <w:ind w:left="847" w:right="140"/>
              <w:jc w:val="both"/>
              <w:rPr>
                <w:sz w:val="28"/>
                <w:szCs w:val="28"/>
              </w:rPr>
            </w:pPr>
            <w:proofErr w:type="gramStart"/>
            <w:r>
              <w:rPr>
                <w:sz w:val="28"/>
                <w:szCs w:val="28"/>
              </w:rPr>
              <w:t xml:space="preserve">прямолинейности в линейных осях (т.е. перпендикулярное смещение к </w:t>
            </w:r>
            <w:proofErr w:type="gramEnd"/>
          </w:p>
          <w:p w:rsidR="005753B8" w:rsidRDefault="005753B8" w:rsidP="000C2461">
            <w:pPr>
              <w:tabs>
                <w:tab w:val="left" w:pos="342"/>
              </w:tabs>
              <w:ind w:left="847" w:right="140"/>
              <w:jc w:val="both"/>
              <w:rPr>
                <w:sz w:val="28"/>
                <w:szCs w:val="28"/>
              </w:rPr>
            </w:pPr>
            <w:r>
              <w:rPr>
                <w:sz w:val="28"/>
                <w:szCs w:val="28"/>
              </w:rPr>
              <w:t xml:space="preserve">оси движения) и измерения перпендикулярности в сочетании с оптикой </w:t>
            </w:r>
          </w:p>
          <w:p w:rsidR="005753B8" w:rsidRDefault="005753B8" w:rsidP="000C2461">
            <w:pPr>
              <w:tabs>
                <w:tab w:val="left" w:pos="342"/>
              </w:tabs>
              <w:ind w:left="847" w:right="140"/>
              <w:jc w:val="both"/>
              <w:rPr>
                <w:sz w:val="28"/>
                <w:szCs w:val="28"/>
              </w:rPr>
            </w:pPr>
            <w:r>
              <w:rPr>
                <w:sz w:val="28"/>
                <w:szCs w:val="28"/>
              </w:rPr>
              <w:t>перпендикулярности.</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Оптика прямолинейности длинная 1 – 30 м для измерения ошибки</w:t>
            </w:r>
          </w:p>
          <w:p w:rsidR="005753B8" w:rsidRDefault="005753B8" w:rsidP="000C2461">
            <w:pPr>
              <w:tabs>
                <w:tab w:val="left" w:pos="342"/>
              </w:tabs>
              <w:ind w:left="847" w:right="140"/>
              <w:jc w:val="both"/>
              <w:rPr>
                <w:sz w:val="28"/>
                <w:szCs w:val="28"/>
              </w:rPr>
            </w:pPr>
            <w:r>
              <w:rPr>
                <w:sz w:val="28"/>
                <w:szCs w:val="28"/>
              </w:rPr>
              <w:t xml:space="preserve"> </w:t>
            </w:r>
            <w:proofErr w:type="gramStart"/>
            <w:r>
              <w:rPr>
                <w:sz w:val="28"/>
                <w:szCs w:val="28"/>
              </w:rPr>
              <w:t xml:space="preserve">прямолинейности в линейных осях (т.е. перпендикулярное смещение к </w:t>
            </w:r>
            <w:proofErr w:type="gramEnd"/>
          </w:p>
          <w:p w:rsidR="005753B8" w:rsidRDefault="005753B8" w:rsidP="000C2461">
            <w:pPr>
              <w:tabs>
                <w:tab w:val="left" w:pos="342"/>
              </w:tabs>
              <w:ind w:right="140"/>
              <w:jc w:val="both"/>
              <w:rPr>
                <w:sz w:val="28"/>
                <w:szCs w:val="28"/>
              </w:rPr>
            </w:pPr>
            <w:r>
              <w:rPr>
                <w:sz w:val="28"/>
                <w:szCs w:val="28"/>
              </w:rPr>
              <w:t xml:space="preserve">            оси движения) и измерения перпендикулярности в сочетании с оптикой </w:t>
            </w:r>
          </w:p>
          <w:p w:rsidR="005753B8" w:rsidRDefault="005753B8" w:rsidP="000C2461">
            <w:pPr>
              <w:tabs>
                <w:tab w:val="left" w:pos="342"/>
              </w:tabs>
              <w:ind w:left="847" w:right="140"/>
              <w:jc w:val="both"/>
              <w:rPr>
                <w:sz w:val="28"/>
                <w:szCs w:val="28"/>
              </w:rPr>
            </w:pPr>
            <w:r>
              <w:rPr>
                <w:sz w:val="28"/>
                <w:szCs w:val="28"/>
              </w:rPr>
              <w:t>перпендикулярности.</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Набор аксессуаров прямолинейности для измерения прямолинейности</w:t>
            </w:r>
          </w:p>
          <w:p w:rsidR="005753B8" w:rsidRDefault="005753B8" w:rsidP="000C2461">
            <w:pPr>
              <w:tabs>
                <w:tab w:val="left" w:pos="342"/>
              </w:tabs>
              <w:ind w:left="847" w:right="140"/>
              <w:jc w:val="both"/>
              <w:rPr>
                <w:sz w:val="28"/>
                <w:szCs w:val="28"/>
              </w:rPr>
            </w:pPr>
            <w:r>
              <w:rPr>
                <w:sz w:val="28"/>
                <w:szCs w:val="28"/>
              </w:rPr>
              <w:t>вертикальной оси с использованием длинной или короткой оптики.</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Оптика перпендикулярности для измерения. Для измерения </w:t>
            </w:r>
          </w:p>
          <w:p w:rsidR="005753B8" w:rsidRDefault="005753B8" w:rsidP="000C2461">
            <w:pPr>
              <w:tabs>
                <w:tab w:val="left" w:pos="342"/>
              </w:tabs>
              <w:ind w:left="847" w:right="140"/>
              <w:jc w:val="both"/>
              <w:rPr>
                <w:sz w:val="28"/>
                <w:szCs w:val="28"/>
              </w:rPr>
            </w:pPr>
            <w:r>
              <w:rPr>
                <w:sz w:val="28"/>
                <w:szCs w:val="28"/>
              </w:rPr>
              <w:t>перпендикулярности в сочетании с оптикой измерения прямолинейности, а также когда одна ось вертикальна.</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Набор измерения плоскостности.</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Датчик измерения температуры на разных участках оборудования </w:t>
            </w:r>
            <w:proofErr w:type="gramStart"/>
            <w:r>
              <w:rPr>
                <w:sz w:val="28"/>
                <w:szCs w:val="28"/>
              </w:rPr>
              <w:t>с</w:t>
            </w:r>
            <w:proofErr w:type="gramEnd"/>
            <w:r>
              <w:rPr>
                <w:sz w:val="28"/>
                <w:szCs w:val="28"/>
              </w:rPr>
              <w:t xml:space="preserve"> </w:t>
            </w:r>
          </w:p>
          <w:p w:rsidR="005753B8" w:rsidRDefault="005753B8" w:rsidP="000C2461">
            <w:pPr>
              <w:tabs>
                <w:tab w:val="left" w:pos="342"/>
              </w:tabs>
              <w:ind w:left="847" w:right="140"/>
              <w:jc w:val="both"/>
              <w:rPr>
                <w:sz w:val="28"/>
                <w:szCs w:val="28"/>
              </w:rPr>
            </w:pPr>
            <w:r>
              <w:rPr>
                <w:sz w:val="28"/>
                <w:szCs w:val="28"/>
              </w:rPr>
              <w:t>кабелем.</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Поворотное зеркало.</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Зеркало с фиксированным углом 90°.</w:t>
            </w:r>
          </w:p>
          <w:p w:rsidR="005753B8" w:rsidRDefault="005753B8" w:rsidP="005753B8">
            <w:pPr>
              <w:numPr>
                <w:ilvl w:val="0"/>
                <w:numId w:val="20"/>
              </w:numPr>
              <w:tabs>
                <w:tab w:val="left" w:pos="342"/>
              </w:tabs>
              <w:overflowPunct w:val="0"/>
              <w:autoSpaceDE w:val="0"/>
              <w:autoSpaceDN w:val="0"/>
              <w:adjustRightInd w:val="0"/>
              <w:ind w:left="847" w:right="140" w:hanging="487"/>
              <w:jc w:val="both"/>
              <w:textAlignment w:val="baseline"/>
              <w:rPr>
                <w:sz w:val="28"/>
                <w:szCs w:val="28"/>
              </w:rPr>
            </w:pPr>
            <w:r>
              <w:rPr>
                <w:sz w:val="28"/>
                <w:szCs w:val="28"/>
              </w:rPr>
              <w:t xml:space="preserve">  Оптика управления лучом для ускорения юстировки при проведении</w:t>
            </w:r>
          </w:p>
          <w:p w:rsidR="005753B8" w:rsidRDefault="005753B8" w:rsidP="000C2461">
            <w:pPr>
              <w:tabs>
                <w:tab w:val="left" w:pos="342"/>
              </w:tabs>
              <w:ind w:left="847" w:right="140"/>
              <w:jc w:val="both"/>
              <w:rPr>
                <w:sz w:val="28"/>
                <w:szCs w:val="28"/>
              </w:rPr>
            </w:pPr>
            <w:r>
              <w:rPr>
                <w:sz w:val="28"/>
                <w:szCs w:val="28"/>
              </w:rPr>
              <w:t xml:space="preserve"> линейных, угловых измерений и измерений прямолинейности </w:t>
            </w:r>
            <w:proofErr w:type="gramStart"/>
            <w:r>
              <w:rPr>
                <w:sz w:val="28"/>
                <w:szCs w:val="28"/>
              </w:rPr>
              <w:t>в</w:t>
            </w:r>
            <w:proofErr w:type="gramEnd"/>
            <w:r>
              <w:rPr>
                <w:sz w:val="28"/>
                <w:szCs w:val="28"/>
              </w:rPr>
              <w:t xml:space="preserve"> </w:t>
            </w:r>
          </w:p>
          <w:p w:rsidR="005753B8" w:rsidRPr="0012791C" w:rsidRDefault="005753B8" w:rsidP="000C2461">
            <w:pPr>
              <w:tabs>
                <w:tab w:val="left" w:pos="342"/>
              </w:tabs>
              <w:ind w:left="847" w:right="140"/>
              <w:jc w:val="both"/>
              <w:rPr>
                <w:sz w:val="28"/>
                <w:szCs w:val="28"/>
              </w:rPr>
            </w:pPr>
            <w:proofErr w:type="gramStart"/>
            <w:r>
              <w:rPr>
                <w:sz w:val="28"/>
                <w:szCs w:val="28"/>
              </w:rPr>
              <w:t>горизонтальной</w:t>
            </w:r>
            <w:proofErr w:type="gramEnd"/>
            <w:r>
              <w:rPr>
                <w:sz w:val="28"/>
                <w:szCs w:val="28"/>
              </w:rPr>
              <w:t xml:space="preserve"> и вертикальной осях. </w:t>
            </w:r>
          </w:p>
          <w:p w:rsidR="005753B8" w:rsidRDefault="005753B8" w:rsidP="000C2461">
            <w:pPr>
              <w:tabs>
                <w:tab w:val="left" w:pos="342"/>
              </w:tabs>
              <w:ind w:right="140"/>
              <w:jc w:val="both"/>
              <w:rPr>
                <w:sz w:val="28"/>
                <w:szCs w:val="28"/>
              </w:rPr>
            </w:pPr>
          </w:p>
          <w:p w:rsidR="005753B8" w:rsidRPr="00C040DC" w:rsidRDefault="005753B8" w:rsidP="000C2461">
            <w:pPr>
              <w:tabs>
                <w:tab w:val="left" w:pos="342"/>
              </w:tabs>
              <w:ind w:right="140"/>
              <w:jc w:val="both"/>
              <w:rPr>
                <w:b/>
                <w:sz w:val="28"/>
                <w:szCs w:val="28"/>
              </w:rPr>
            </w:pPr>
          </w:p>
        </w:tc>
      </w:tr>
      <w:tr w:rsidR="005753B8" w:rsidTr="000C2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8" w:type="dxa"/>
            <w:tcBorders>
              <w:left w:val="single" w:sz="18" w:space="0" w:color="auto"/>
              <w:right w:val="single" w:sz="18" w:space="0" w:color="auto"/>
            </w:tcBorders>
          </w:tcPr>
          <w:p w:rsidR="005753B8" w:rsidRDefault="005753B8" w:rsidP="000C2461">
            <w:pPr>
              <w:rPr>
                <w:sz w:val="28"/>
                <w:szCs w:val="28"/>
              </w:rPr>
            </w:pPr>
          </w:p>
          <w:p w:rsidR="005753B8" w:rsidRPr="003E018D" w:rsidRDefault="005753B8" w:rsidP="000C2461">
            <w:pPr>
              <w:rPr>
                <w:sz w:val="28"/>
                <w:szCs w:val="28"/>
              </w:rPr>
            </w:pPr>
            <w:r w:rsidRPr="003E018D">
              <w:rPr>
                <w:sz w:val="28"/>
                <w:szCs w:val="28"/>
              </w:rPr>
              <w:t>0</w:t>
            </w:r>
            <w:r>
              <w:rPr>
                <w:sz w:val="28"/>
                <w:szCs w:val="28"/>
              </w:rPr>
              <w:t>5</w:t>
            </w:r>
          </w:p>
        </w:tc>
        <w:tc>
          <w:tcPr>
            <w:tcW w:w="9862" w:type="dxa"/>
            <w:tcBorders>
              <w:left w:val="single" w:sz="18" w:space="0" w:color="auto"/>
              <w:right w:val="single" w:sz="18" w:space="0" w:color="auto"/>
            </w:tcBorders>
          </w:tcPr>
          <w:p w:rsidR="005753B8" w:rsidRDefault="005753B8" w:rsidP="000C2461">
            <w:pPr>
              <w:jc w:val="center"/>
              <w:rPr>
                <w:b/>
                <w:sz w:val="28"/>
                <w:szCs w:val="28"/>
              </w:rPr>
            </w:pPr>
          </w:p>
          <w:p w:rsidR="005753B8" w:rsidRDefault="005753B8" w:rsidP="000C2461">
            <w:pPr>
              <w:rPr>
                <w:sz w:val="28"/>
                <w:szCs w:val="28"/>
              </w:rPr>
            </w:pPr>
            <w:r>
              <w:rPr>
                <w:b/>
                <w:sz w:val="28"/>
                <w:szCs w:val="28"/>
              </w:rPr>
              <w:t xml:space="preserve">                               Список поставляемой</w:t>
            </w:r>
            <w:r w:rsidRPr="003E018D">
              <w:rPr>
                <w:b/>
                <w:sz w:val="28"/>
                <w:szCs w:val="28"/>
              </w:rPr>
              <w:t xml:space="preserve"> документации.</w:t>
            </w:r>
            <w:r w:rsidRPr="0060125A">
              <w:rPr>
                <w:sz w:val="28"/>
                <w:szCs w:val="28"/>
              </w:rPr>
              <w:t xml:space="preserve"> </w:t>
            </w:r>
          </w:p>
          <w:p w:rsidR="005753B8" w:rsidRPr="00860D85" w:rsidRDefault="005753B8" w:rsidP="000C2461">
            <w:pPr>
              <w:rPr>
                <w:sz w:val="28"/>
                <w:szCs w:val="28"/>
              </w:rPr>
            </w:pPr>
          </w:p>
          <w:p w:rsidR="005753B8" w:rsidRPr="00A5372B" w:rsidRDefault="005753B8" w:rsidP="005753B8">
            <w:pPr>
              <w:numPr>
                <w:ilvl w:val="0"/>
                <w:numId w:val="19"/>
              </w:numPr>
              <w:overflowPunct w:val="0"/>
              <w:autoSpaceDE w:val="0"/>
              <w:autoSpaceDN w:val="0"/>
              <w:adjustRightInd w:val="0"/>
              <w:jc w:val="both"/>
              <w:textAlignment w:val="baseline"/>
              <w:rPr>
                <w:sz w:val="28"/>
                <w:szCs w:val="28"/>
              </w:rPr>
            </w:pPr>
            <w:r>
              <w:rPr>
                <w:sz w:val="28"/>
                <w:szCs w:val="28"/>
              </w:rPr>
              <w:t>Инструкция пользователя на русском языке</w:t>
            </w:r>
            <w:r w:rsidRPr="00A5372B">
              <w:rPr>
                <w:sz w:val="28"/>
                <w:szCs w:val="28"/>
              </w:rPr>
              <w:t xml:space="preserve"> – 1 экз.</w:t>
            </w:r>
          </w:p>
          <w:p w:rsidR="005753B8" w:rsidRPr="003E018D" w:rsidRDefault="005753B8" w:rsidP="000C2461">
            <w:pPr>
              <w:ind w:left="1080"/>
              <w:jc w:val="both"/>
              <w:rPr>
                <w:b/>
                <w:sz w:val="28"/>
                <w:szCs w:val="28"/>
              </w:rPr>
            </w:pPr>
          </w:p>
        </w:tc>
      </w:tr>
      <w:tr w:rsidR="005753B8" w:rsidTr="000C2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8" w:type="dxa"/>
            <w:tcBorders>
              <w:left w:val="single" w:sz="18" w:space="0" w:color="auto"/>
              <w:right w:val="single" w:sz="18" w:space="0" w:color="auto"/>
            </w:tcBorders>
          </w:tcPr>
          <w:p w:rsidR="005753B8" w:rsidRDefault="005753B8" w:rsidP="000C2461">
            <w:pPr>
              <w:rPr>
                <w:sz w:val="28"/>
                <w:szCs w:val="28"/>
              </w:rPr>
            </w:pPr>
          </w:p>
          <w:p w:rsidR="005753B8" w:rsidRPr="00731FE1" w:rsidRDefault="005753B8" w:rsidP="000C2461">
            <w:pPr>
              <w:jc w:val="center"/>
              <w:rPr>
                <w:sz w:val="28"/>
                <w:szCs w:val="28"/>
              </w:rPr>
            </w:pPr>
            <w:r>
              <w:rPr>
                <w:sz w:val="28"/>
                <w:szCs w:val="28"/>
              </w:rPr>
              <w:t>6</w:t>
            </w:r>
          </w:p>
        </w:tc>
        <w:tc>
          <w:tcPr>
            <w:tcW w:w="9862" w:type="dxa"/>
            <w:tcBorders>
              <w:left w:val="single" w:sz="18" w:space="0" w:color="auto"/>
              <w:right w:val="single" w:sz="18" w:space="0" w:color="auto"/>
            </w:tcBorders>
          </w:tcPr>
          <w:p w:rsidR="005753B8" w:rsidRDefault="005753B8" w:rsidP="000C2461">
            <w:pPr>
              <w:tabs>
                <w:tab w:val="left" w:pos="1943"/>
              </w:tabs>
              <w:jc w:val="both"/>
              <w:rPr>
                <w:b/>
                <w:sz w:val="28"/>
                <w:szCs w:val="28"/>
              </w:rPr>
            </w:pPr>
            <w:r w:rsidRPr="003E018D">
              <w:rPr>
                <w:b/>
                <w:sz w:val="28"/>
                <w:szCs w:val="28"/>
              </w:rPr>
              <w:t xml:space="preserve">               </w:t>
            </w:r>
          </w:p>
          <w:p w:rsidR="005753B8" w:rsidRDefault="005753B8" w:rsidP="000C2461">
            <w:pPr>
              <w:rPr>
                <w:b/>
                <w:sz w:val="28"/>
                <w:szCs w:val="28"/>
              </w:rPr>
            </w:pPr>
            <w:r>
              <w:rPr>
                <w:b/>
                <w:sz w:val="28"/>
                <w:szCs w:val="28"/>
              </w:rPr>
              <w:t xml:space="preserve">    </w:t>
            </w:r>
            <w:r w:rsidRPr="003E018D">
              <w:rPr>
                <w:b/>
                <w:sz w:val="28"/>
                <w:szCs w:val="28"/>
              </w:rPr>
              <w:t xml:space="preserve"> </w:t>
            </w:r>
            <w:r>
              <w:rPr>
                <w:b/>
                <w:sz w:val="28"/>
                <w:szCs w:val="28"/>
              </w:rPr>
              <w:t xml:space="preserve">                           </w:t>
            </w:r>
            <w:r w:rsidRPr="003E018D">
              <w:rPr>
                <w:b/>
                <w:sz w:val="28"/>
                <w:szCs w:val="28"/>
              </w:rPr>
              <w:t>Дополнительные требования.</w:t>
            </w:r>
          </w:p>
          <w:p w:rsidR="005753B8" w:rsidRPr="00A5372B" w:rsidRDefault="005753B8" w:rsidP="000C2461">
            <w:pPr>
              <w:pStyle w:val="afff0"/>
              <w:ind w:left="0"/>
              <w:jc w:val="both"/>
              <w:rPr>
                <w:sz w:val="28"/>
                <w:szCs w:val="28"/>
              </w:rPr>
            </w:pPr>
          </w:p>
          <w:p w:rsidR="005753B8" w:rsidRDefault="005753B8" w:rsidP="005753B8">
            <w:pPr>
              <w:pStyle w:val="afff0"/>
              <w:numPr>
                <w:ilvl w:val="0"/>
                <w:numId w:val="18"/>
              </w:numPr>
              <w:spacing w:after="0" w:line="240" w:lineRule="auto"/>
              <w:ind w:hanging="866"/>
              <w:jc w:val="both"/>
              <w:rPr>
                <w:sz w:val="28"/>
                <w:szCs w:val="28"/>
              </w:rPr>
            </w:pPr>
            <w:r>
              <w:rPr>
                <w:sz w:val="28"/>
                <w:szCs w:val="28"/>
              </w:rPr>
              <w:t xml:space="preserve"> Гарантийный срок не менее 12 месяцев с момента поставки</w:t>
            </w:r>
          </w:p>
          <w:p w:rsidR="005753B8" w:rsidRPr="00460979" w:rsidRDefault="005753B8" w:rsidP="000C2461">
            <w:pPr>
              <w:pStyle w:val="afff0"/>
              <w:ind w:left="487"/>
              <w:jc w:val="both"/>
              <w:rPr>
                <w:sz w:val="28"/>
                <w:szCs w:val="28"/>
              </w:rPr>
            </w:pPr>
            <w:r>
              <w:rPr>
                <w:sz w:val="28"/>
                <w:szCs w:val="28"/>
              </w:rPr>
              <w:t xml:space="preserve">   оборудования.</w:t>
            </w:r>
          </w:p>
          <w:p w:rsidR="005753B8" w:rsidRDefault="005753B8" w:rsidP="000C2461">
            <w:pPr>
              <w:pStyle w:val="afff0"/>
              <w:ind w:left="487"/>
              <w:jc w:val="both"/>
              <w:rPr>
                <w:sz w:val="28"/>
                <w:szCs w:val="28"/>
              </w:rPr>
            </w:pPr>
            <w:r w:rsidRPr="00EF62A4">
              <w:rPr>
                <w:sz w:val="28"/>
                <w:szCs w:val="28"/>
              </w:rPr>
              <w:t>2</w:t>
            </w:r>
            <w:r>
              <w:rPr>
                <w:sz w:val="28"/>
                <w:szCs w:val="28"/>
              </w:rPr>
              <w:t>. Для обеспечения долговечности, малой массы и ускорения прихода в тепловое равновесие с окружающей средой, все оптические элементы интерферометра должны находиться внутри корпусов изготовленных из анодированного алюминия.</w:t>
            </w:r>
          </w:p>
          <w:p w:rsidR="005753B8" w:rsidRDefault="005753B8" w:rsidP="000C2461">
            <w:pPr>
              <w:pStyle w:val="afff0"/>
              <w:ind w:left="0"/>
              <w:rPr>
                <w:sz w:val="28"/>
                <w:szCs w:val="28"/>
              </w:rPr>
            </w:pPr>
            <w:r>
              <w:rPr>
                <w:sz w:val="28"/>
                <w:szCs w:val="28"/>
              </w:rPr>
              <w:t xml:space="preserve">       3.  Система должна обеспечивать простоту и удобство установки и </w:t>
            </w:r>
          </w:p>
          <w:p w:rsidR="005753B8" w:rsidRPr="00EF62A4" w:rsidRDefault="005753B8" w:rsidP="000C2461">
            <w:pPr>
              <w:pStyle w:val="afff0"/>
              <w:ind w:left="0"/>
              <w:rPr>
                <w:sz w:val="28"/>
                <w:szCs w:val="28"/>
              </w:rPr>
            </w:pPr>
            <w:r>
              <w:rPr>
                <w:sz w:val="28"/>
                <w:szCs w:val="28"/>
              </w:rPr>
              <w:t xml:space="preserve">       эксплуатации.</w:t>
            </w:r>
          </w:p>
          <w:p w:rsidR="005753B8" w:rsidRDefault="005753B8" w:rsidP="000C2461">
            <w:pPr>
              <w:pStyle w:val="afff0"/>
              <w:ind w:left="421"/>
              <w:rPr>
                <w:sz w:val="28"/>
                <w:szCs w:val="28"/>
              </w:rPr>
            </w:pPr>
            <w:r>
              <w:rPr>
                <w:sz w:val="28"/>
                <w:szCs w:val="28"/>
              </w:rPr>
              <w:lastRenderedPageBreak/>
              <w:t xml:space="preserve"> 4.  Обязательное обучение 2-х специалистов предприятия работе с системой.</w:t>
            </w:r>
          </w:p>
          <w:p w:rsidR="005753B8" w:rsidRDefault="005753B8" w:rsidP="000C2461">
            <w:pPr>
              <w:pStyle w:val="afff0"/>
              <w:ind w:left="487"/>
              <w:rPr>
                <w:sz w:val="28"/>
                <w:szCs w:val="28"/>
              </w:rPr>
            </w:pPr>
            <w:r>
              <w:rPr>
                <w:sz w:val="28"/>
                <w:szCs w:val="28"/>
              </w:rPr>
              <w:t>5.  Оперативный гарантийный ремонт. Наличие сертифицированных специалистов и официальная поддержка завода изготовителя на территории Российской Федерации.</w:t>
            </w:r>
          </w:p>
          <w:p w:rsidR="005753B8" w:rsidRDefault="005753B8" w:rsidP="000C2461">
            <w:pPr>
              <w:pStyle w:val="afff0"/>
              <w:ind w:left="487"/>
              <w:rPr>
                <w:sz w:val="28"/>
                <w:szCs w:val="28"/>
              </w:rPr>
            </w:pPr>
          </w:p>
          <w:p w:rsidR="005753B8" w:rsidRDefault="005753B8" w:rsidP="000C2461">
            <w:pPr>
              <w:pStyle w:val="afff0"/>
              <w:ind w:left="487"/>
              <w:jc w:val="both"/>
              <w:rPr>
                <w:sz w:val="28"/>
                <w:szCs w:val="28"/>
              </w:rPr>
            </w:pPr>
            <w:r>
              <w:rPr>
                <w:sz w:val="28"/>
                <w:szCs w:val="28"/>
              </w:rPr>
              <w:t>6. Обязательный 100 % контроль по техническим параметрам поставляемой техники.</w:t>
            </w:r>
          </w:p>
          <w:p w:rsidR="005753B8" w:rsidRDefault="005753B8" w:rsidP="000C2461">
            <w:pPr>
              <w:pStyle w:val="afff0"/>
              <w:ind w:left="0"/>
              <w:jc w:val="both"/>
              <w:rPr>
                <w:sz w:val="28"/>
                <w:szCs w:val="28"/>
              </w:rPr>
            </w:pPr>
          </w:p>
          <w:p w:rsidR="005753B8" w:rsidRPr="00347DB5" w:rsidRDefault="005753B8" w:rsidP="000C2461">
            <w:pPr>
              <w:pStyle w:val="afffff1"/>
              <w:overflowPunct w:val="0"/>
              <w:autoSpaceDE w:val="0"/>
              <w:autoSpaceDN w:val="0"/>
              <w:adjustRightInd w:val="0"/>
              <w:jc w:val="both"/>
              <w:textAlignment w:val="baseline"/>
              <w:rPr>
                <w:sz w:val="28"/>
                <w:szCs w:val="28"/>
              </w:rPr>
            </w:pPr>
          </w:p>
        </w:tc>
      </w:tr>
    </w:tbl>
    <w:p w:rsidR="005753B8" w:rsidRPr="001A76A3" w:rsidRDefault="005753B8" w:rsidP="005753B8">
      <w:pPr>
        <w:rPr>
          <w:b/>
        </w:rPr>
      </w:pPr>
    </w:p>
    <w:p w:rsidR="003327EF" w:rsidRDefault="003327EF" w:rsidP="00966C74">
      <w:pPr>
        <w:shd w:val="clear" w:color="auto" w:fill="FFFFFF"/>
        <w:rPr>
          <w:b/>
          <w:bCs/>
          <w:spacing w:val="-7"/>
          <w:sz w:val="22"/>
          <w:szCs w:val="22"/>
        </w:rPr>
      </w:pPr>
    </w:p>
    <w:p w:rsidR="003327EF" w:rsidRDefault="003327EF" w:rsidP="00966C74">
      <w:pPr>
        <w:shd w:val="clear" w:color="auto" w:fill="FFFFFF"/>
        <w:rPr>
          <w:b/>
          <w:bCs/>
          <w:spacing w:val="-7"/>
          <w:sz w:val="22"/>
          <w:szCs w:val="22"/>
        </w:rPr>
      </w:pPr>
    </w:p>
    <w:p w:rsidR="003327EF" w:rsidRPr="000B00AB" w:rsidRDefault="003327EF" w:rsidP="00966C74">
      <w:pPr>
        <w:shd w:val="clear" w:color="auto" w:fill="FFFFFF"/>
        <w:rPr>
          <w:b/>
          <w:bCs/>
          <w:spacing w:val="-7"/>
          <w:sz w:val="22"/>
          <w:szCs w:val="22"/>
        </w:rPr>
      </w:pPr>
    </w:p>
    <w:tbl>
      <w:tblPr>
        <w:tblW w:w="0" w:type="auto"/>
        <w:tblLook w:val="01E0"/>
      </w:tblPr>
      <w:tblGrid>
        <w:gridCol w:w="4754"/>
        <w:gridCol w:w="4817"/>
      </w:tblGrid>
      <w:tr w:rsidR="000E02F1" w:rsidRPr="000B00AB" w:rsidTr="000E02F1">
        <w:tc>
          <w:tcPr>
            <w:tcW w:w="4754"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9F6B3B" w:rsidRPr="000B00AB" w:rsidRDefault="009F6B3B" w:rsidP="009F6B3B">
            <w:pPr>
              <w:rPr>
                <w:sz w:val="22"/>
                <w:szCs w:val="22"/>
              </w:rPr>
            </w:pPr>
          </w:p>
          <w:p w:rsidR="009F6B3B" w:rsidRPr="000B00AB" w:rsidRDefault="009F6B3B" w:rsidP="009F6B3B">
            <w:pPr>
              <w:rPr>
                <w:sz w:val="22"/>
                <w:szCs w:val="22"/>
              </w:rPr>
            </w:pPr>
            <w:r w:rsidRPr="000B00AB">
              <w:rPr>
                <w:sz w:val="22"/>
                <w:szCs w:val="22"/>
              </w:rPr>
              <w:t>Генеральный директор</w:t>
            </w:r>
          </w:p>
          <w:p w:rsidR="009F6B3B" w:rsidRPr="000B00AB" w:rsidRDefault="009F6B3B" w:rsidP="009F6B3B">
            <w:pPr>
              <w:rPr>
                <w:sz w:val="22"/>
                <w:szCs w:val="22"/>
              </w:rPr>
            </w:pPr>
          </w:p>
          <w:p w:rsidR="000E02F1" w:rsidRPr="000B00AB" w:rsidRDefault="009F6B3B" w:rsidP="007344C6">
            <w:pPr>
              <w:rPr>
                <w:sz w:val="22"/>
                <w:szCs w:val="22"/>
              </w:rPr>
            </w:pPr>
            <w:r w:rsidRPr="000B00AB">
              <w:rPr>
                <w:sz w:val="22"/>
                <w:szCs w:val="22"/>
              </w:rPr>
              <w:t>____________  /</w:t>
            </w:r>
            <w:r w:rsidR="002645E7">
              <w:rPr>
                <w:sz w:val="22"/>
                <w:szCs w:val="22"/>
              </w:rPr>
              <w:t>_______________/</w:t>
            </w:r>
          </w:p>
          <w:p w:rsidR="000E02F1" w:rsidRPr="000B00AB" w:rsidRDefault="000E02F1" w:rsidP="007344C6">
            <w:pPr>
              <w:rPr>
                <w:sz w:val="22"/>
                <w:szCs w:val="22"/>
                <w:vertAlign w:val="superscript"/>
              </w:rPr>
            </w:pPr>
            <w:r w:rsidRPr="000B00AB">
              <w:rPr>
                <w:sz w:val="22"/>
                <w:szCs w:val="22"/>
                <w:vertAlign w:val="superscript"/>
              </w:rPr>
              <w:t>подпись</w:t>
            </w:r>
          </w:p>
          <w:p w:rsidR="000E02F1" w:rsidRDefault="000E02F1" w:rsidP="007344C6">
            <w:pPr>
              <w:rPr>
                <w:bCs/>
                <w:sz w:val="22"/>
                <w:szCs w:val="22"/>
              </w:rPr>
            </w:pPr>
          </w:p>
          <w:p w:rsidR="003327EF" w:rsidRDefault="003327EF" w:rsidP="007344C6">
            <w:pPr>
              <w:rPr>
                <w:bCs/>
                <w:sz w:val="22"/>
                <w:szCs w:val="22"/>
              </w:rPr>
            </w:pPr>
          </w:p>
          <w:p w:rsidR="003327EF" w:rsidRDefault="003327EF" w:rsidP="007344C6">
            <w:pPr>
              <w:rPr>
                <w:bCs/>
                <w:sz w:val="22"/>
                <w:szCs w:val="22"/>
              </w:rPr>
            </w:pPr>
          </w:p>
          <w:p w:rsidR="003327EF" w:rsidRDefault="003327EF" w:rsidP="007344C6">
            <w:pPr>
              <w:rPr>
                <w:bCs/>
                <w:sz w:val="22"/>
                <w:szCs w:val="22"/>
              </w:rPr>
            </w:pPr>
          </w:p>
          <w:p w:rsidR="003327EF" w:rsidRDefault="003327EF" w:rsidP="007344C6">
            <w:pPr>
              <w:rPr>
                <w:bCs/>
                <w:sz w:val="22"/>
                <w:szCs w:val="22"/>
              </w:rPr>
            </w:pPr>
          </w:p>
          <w:p w:rsidR="003327EF" w:rsidRPr="000B00AB" w:rsidRDefault="003327EF" w:rsidP="007344C6">
            <w:pPr>
              <w:rPr>
                <w:bCs/>
                <w:sz w:val="22"/>
                <w:szCs w:val="22"/>
              </w:rPr>
            </w:pPr>
          </w:p>
        </w:tc>
        <w:tc>
          <w:tcPr>
            <w:tcW w:w="4817" w:type="dxa"/>
          </w:tcPr>
          <w:p w:rsidR="000E02F1" w:rsidRPr="000B00AB" w:rsidRDefault="000E02F1" w:rsidP="007344C6">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0E02F1" w:rsidRPr="000B00AB" w:rsidRDefault="000E02F1" w:rsidP="007344C6">
            <w:pPr>
              <w:rPr>
                <w:b/>
                <w:sz w:val="22"/>
                <w:szCs w:val="22"/>
              </w:rPr>
            </w:pPr>
          </w:p>
          <w:p w:rsidR="000E02F1" w:rsidRPr="000B00AB" w:rsidRDefault="000E02F1" w:rsidP="007344C6">
            <w:pPr>
              <w:rPr>
                <w:sz w:val="22"/>
                <w:szCs w:val="22"/>
              </w:rPr>
            </w:pPr>
            <w:r w:rsidRPr="000B00AB">
              <w:rPr>
                <w:sz w:val="22"/>
                <w:szCs w:val="22"/>
              </w:rPr>
              <w:t>Генеральный директор</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2645E7">
              <w:rPr>
                <w:sz w:val="22"/>
                <w:szCs w:val="22"/>
              </w:rPr>
              <w:t>____________</w:t>
            </w:r>
            <w:r w:rsidRPr="000B00AB">
              <w:rPr>
                <w:sz w:val="22"/>
                <w:szCs w:val="22"/>
              </w:rPr>
              <w:t>/</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tr>
      <w:tr w:rsidR="000E02F1" w:rsidRPr="000B00AB" w:rsidTr="000E02F1">
        <w:trPr>
          <w:gridAfter w:val="1"/>
          <w:wAfter w:w="4817" w:type="dxa"/>
        </w:trPr>
        <w:tc>
          <w:tcPr>
            <w:tcW w:w="4754" w:type="dxa"/>
          </w:tcPr>
          <w:p w:rsidR="000E02F1" w:rsidRPr="000B00AB" w:rsidRDefault="000E02F1" w:rsidP="007344C6">
            <w:pPr>
              <w:rPr>
                <w:b/>
                <w:sz w:val="22"/>
                <w:szCs w:val="22"/>
              </w:rPr>
            </w:pPr>
            <w:r w:rsidRPr="000B00AB">
              <w:rPr>
                <w:b/>
                <w:sz w:val="22"/>
                <w:szCs w:val="22"/>
              </w:rPr>
              <w:t>От Лизингополучателя:</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ОАО «ЗиО-Подольск»:</w:t>
            </w:r>
          </w:p>
          <w:p w:rsidR="000E02F1" w:rsidRPr="000B00AB" w:rsidRDefault="004757EB" w:rsidP="007344C6">
            <w:pPr>
              <w:rPr>
                <w:sz w:val="22"/>
                <w:szCs w:val="22"/>
              </w:rPr>
            </w:pPr>
            <w:r w:rsidRPr="000B00AB">
              <w:rPr>
                <w:sz w:val="22"/>
                <w:szCs w:val="22"/>
              </w:rPr>
              <w:t>Директор по развитию и инвестициям</w:t>
            </w:r>
          </w:p>
          <w:p w:rsidR="000E02F1" w:rsidRPr="000B00AB" w:rsidRDefault="000E02F1" w:rsidP="007344C6">
            <w:pPr>
              <w:rPr>
                <w:sz w:val="22"/>
                <w:szCs w:val="22"/>
              </w:rPr>
            </w:pPr>
          </w:p>
          <w:p w:rsidR="000E02F1" w:rsidRPr="000B00AB" w:rsidRDefault="000E02F1" w:rsidP="007344C6">
            <w:pPr>
              <w:rPr>
                <w:sz w:val="22"/>
                <w:szCs w:val="22"/>
              </w:rPr>
            </w:pPr>
            <w:r w:rsidRPr="000B00AB">
              <w:rPr>
                <w:sz w:val="22"/>
                <w:szCs w:val="22"/>
              </w:rPr>
              <w:t>_________________  /</w:t>
            </w:r>
            <w:r w:rsidR="004757EB" w:rsidRPr="000B00AB">
              <w:rPr>
                <w:sz w:val="22"/>
                <w:szCs w:val="22"/>
                <w:u w:val="single"/>
              </w:rPr>
              <w:t>Кузнецов А.В./</w:t>
            </w:r>
          </w:p>
          <w:p w:rsidR="000E02F1" w:rsidRPr="000B00AB" w:rsidRDefault="000E02F1" w:rsidP="007344C6">
            <w:pPr>
              <w:rPr>
                <w:sz w:val="22"/>
                <w:szCs w:val="22"/>
                <w:vertAlign w:val="superscript"/>
              </w:rPr>
            </w:pPr>
            <w:r w:rsidRPr="000B00AB">
              <w:rPr>
                <w:sz w:val="22"/>
                <w:szCs w:val="22"/>
                <w:vertAlign w:val="superscript"/>
              </w:rPr>
              <w:tab/>
              <w:t>подпись</w:t>
            </w:r>
          </w:p>
          <w:p w:rsidR="000E02F1" w:rsidRPr="000B00AB" w:rsidRDefault="000E02F1" w:rsidP="007344C6">
            <w:pPr>
              <w:rPr>
                <w:sz w:val="22"/>
                <w:szCs w:val="22"/>
              </w:rPr>
            </w:pPr>
          </w:p>
        </w:tc>
        <w:bookmarkStart w:id="0" w:name="_GoBack"/>
        <w:bookmarkEnd w:id="0"/>
      </w:tr>
    </w:tbl>
    <w:p w:rsidR="00416CD1" w:rsidRPr="000B00AB" w:rsidRDefault="00416CD1" w:rsidP="009F6B3B">
      <w:pPr>
        <w:ind w:left="5245" w:hanging="709"/>
        <w:jc w:val="right"/>
        <w:rPr>
          <w:sz w:val="22"/>
          <w:szCs w:val="22"/>
          <w:lang w:val="en-US"/>
        </w:rPr>
      </w:pPr>
    </w:p>
    <w:p w:rsidR="001535D9" w:rsidRPr="000B00AB" w:rsidRDefault="001535D9" w:rsidP="001535D9">
      <w:pPr>
        <w:ind w:left="5245" w:hanging="709"/>
        <w:jc w:val="center"/>
        <w:rPr>
          <w:sz w:val="22"/>
          <w:szCs w:val="22"/>
          <w:lang w:val="en-US"/>
        </w:rPr>
        <w:sectPr w:rsidR="001535D9" w:rsidRPr="000B00AB" w:rsidSect="00B04C1A">
          <w:pgSz w:w="11906" w:h="16838"/>
          <w:pgMar w:top="1134" w:right="850" w:bottom="1134" w:left="1701" w:header="708" w:footer="708" w:gutter="0"/>
          <w:cols w:space="708"/>
          <w:docGrid w:linePitch="360"/>
        </w:sectPr>
      </w:pPr>
    </w:p>
    <w:p w:rsidR="00416CD1" w:rsidRPr="000B00AB" w:rsidRDefault="00416CD1" w:rsidP="001535D9">
      <w:pPr>
        <w:rPr>
          <w:sz w:val="22"/>
          <w:szCs w:val="22"/>
          <w:lang w:val="en-US"/>
        </w:rPr>
      </w:pPr>
    </w:p>
    <w:p w:rsidR="009F6B3B" w:rsidRPr="000B00AB" w:rsidRDefault="009F6B3B" w:rsidP="009F6B3B">
      <w:pPr>
        <w:ind w:left="5245" w:hanging="709"/>
        <w:jc w:val="right"/>
        <w:rPr>
          <w:sz w:val="22"/>
          <w:szCs w:val="22"/>
        </w:rPr>
      </w:pPr>
      <w:r w:rsidRPr="000B00AB">
        <w:rPr>
          <w:sz w:val="22"/>
          <w:szCs w:val="22"/>
        </w:rPr>
        <w:t>Приложение №5</w:t>
      </w:r>
    </w:p>
    <w:p w:rsidR="009F6B3B" w:rsidRPr="000B00AB" w:rsidRDefault="009F6B3B" w:rsidP="009F6B3B">
      <w:pPr>
        <w:ind w:left="5245" w:hanging="709"/>
        <w:jc w:val="right"/>
        <w:rPr>
          <w:sz w:val="22"/>
          <w:szCs w:val="22"/>
        </w:rPr>
      </w:pPr>
      <w:r w:rsidRPr="000B00AB">
        <w:rPr>
          <w:sz w:val="22"/>
          <w:szCs w:val="22"/>
        </w:rPr>
        <w:t>к договору купли-продажи №</w:t>
      </w:r>
      <w:r w:rsidR="002645E7">
        <w:rPr>
          <w:sz w:val="22"/>
          <w:szCs w:val="22"/>
        </w:rPr>
        <w:t>____________</w:t>
      </w:r>
    </w:p>
    <w:p w:rsidR="00CA11D9" w:rsidRPr="000B00AB" w:rsidRDefault="009F6B3B" w:rsidP="009F6B3B">
      <w:pPr>
        <w:jc w:val="right"/>
        <w:rPr>
          <w:sz w:val="22"/>
          <w:szCs w:val="22"/>
        </w:rPr>
      </w:pPr>
      <w:r w:rsidRPr="000B00AB">
        <w:rPr>
          <w:sz w:val="22"/>
          <w:szCs w:val="22"/>
        </w:rPr>
        <w:t>от «__»_________2012г</w:t>
      </w:r>
    </w:p>
    <w:p w:rsidR="009F6B3B" w:rsidRPr="000B00AB" w:rsidRDefault="009F6B3B" w:rsidP="009F6B3B">
      <w:pPr>
        <w:jc w:val="right"/>
        <w:rPr>
          <w:sz w:val="22"/>
          <w:szCs w:val="22"/>
        </w:rPr>
      </w:pPr>
    </w:p>
    <w:tbl>
      <w:tblPr>
        <w:tblW w:w="16020" w:type="dxa"/>
        <w:jc w:val="center"/>
        <w:tblInd w:w="-176" w:type="dxa"/>
        <w:tblLayout w:type="fixed"/>
        <w:tblLook w:val="04A0"/>
      </w:tblPr>
      <w:tblGrid>
        <w:gridCol w:w="427"/>
        <w:gridCol w:w="709"/>
        <w:gridCol w:w="709"/>
        <w:gridCol w:w="992"/>
        <w:gridCol w:w="709"/>
        <w:gridCol w:w="1134"/>
        <w:gridCol w:w="1134"/>
        <w:gridCol w:w="709"/>
        <w:gridCol w:w="1133"/>
        <w:gridCol w:w="1276"/>
        <w:gridCol w:w="1276"/>
        <w:gridCol w:w="1090"/>
        <w:gridCol w:w="1603"/>
        <w:gridCol w:w="1417"/>
        <w:gridCol w:w="1702"/>
      </w:tblGrid>
      <w:tr w:rsidR="00E52E3A" w:rsidRPr="000B00AB" w:rsidTr="00CF33B2">
        <w:trPr>
          <w:trHeight w:val="20"/>
          <w:jc w:val="center"/>
        </w:trPr>
        <w:tc>
          <w:tcPr>
            <w:tcW w:w="16020" w:type="dxa"/>
            <w:gridSpan w:val="15"/>
            <w:noWrap/>
            <w:vAlign w:val="center"/>
            <w:hideMark/>
          </w:tcPr>
          <w:p w:rsidR="00E52E3A" w:rsidRPr="000B00AB" w:rsidRDefault="00E52E3A" w:rsidP="00CF33B2">
            <w:pPr>
              <w:jc w:val="center"/>
              <w:rPr>
                <w:b/>
                <w:bCs/>
                <w:sz w:val="22"/>
                <w:szCs w:val="22"/>
              </w:rPr>
            </w:pPr>
            <w:r w:rsidRPr="000B00AB">
              <w:rPr>
                <w:b/>
                <w:bCs/>
                <w:sz w:val="22"/>
                <w:szCs w:val="22"/>
              </w:rPr>
              <w:t>Информация о заключённых договорах</w:t>
            </w:r>
          </w:p>
        </w:tc>
      </w:tr>
      <w:tr w:rsidR="00E52E3A" w:rsidRPr="000B00AB" w:rsidTr="00CF33B2">
        <w:trPr>
          <w:trHeight w:val="20"/>
          <w:jc w:val="center"/>
        </w:trPr>
        <w:tc>
          <w:tcPr>
            <w:tcW w:w="16020" w:type="dxa"/>
            <w:gridSpan w:val="15"/>
            <w:noWrap/>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16020" w:type="dxa"/>
            <w:gridSpan w:val="15"/>
            <w:tcBorders>
              <w:top w:val="single" w:sz="4" w:space="0" w:color="auto"/>
              <w:left w:val="single" w:sz="4" w:space="0" w:color="auto"/>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w:t>
            </w:r>
            <w:r w:rsidRPr="000B00AB">
              <w:rPr>
                <w:i/>
                <w:iCs/>
                <w:sz w:val="22"/>
                <w:szCs w:val="22"/>
              </w:rPr>
              <w:t>наименование организации, представляющей информацию)</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2</w:t>
            </w:r>
          </w:p>
        </w:tc>
        <w:tc>
          <w:tcPr>
            <w:tcW w:w="8504" w:type="dxa"/>
            <w:gridSpan w:val="7"/>
            <w:tcBorders>
              <w:top w:val="single" w:sz="4" w:space="0" w:color="auto"/>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3</w:t>
            </w:r>
          </w:p>
        </w:tc>
        <w:tc>
          <w:tcPr>
            <w:tcW w:w="1702"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4</w:t>
            </w:r>
          </w:p>
        </w:tc>
      </w:tr>
      <w:tr w:rsidR="00E52E3A" w:rsidRPr="000B00AB" w:rsidTr="00CF33B2">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 xml:space="preserve">№ </w:t>
            </w:r>
            <w:proofErr w:type="gramStart"/>
            <w:r w:rsidRPr="000B00AB">
              <w:rPr>
                <w:sz w:val="22"/>
                <w:szCs w:val="22"/>
              </w:rPr>
              <w:t>п</w:t>
            </w:r>
            <w:proofErr w:type="gramEnd"/>
            <w:r w:rsidRPr="000B00AB">
              <w:rPr>
                <w:sz w:val="22"/>
                <w:szCs w:val="22"/>
              </w:rPr>
              <w:t>/п</w:t>
            </w:r>
          </w:p>
        </w:tc>
        <w:tc>
          <w:tcPr>
            <w:tcW w:w="5387" w:type="dxa"/>
            <w:gridSpan w:val="6"/>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Информация о подтверждающих документах (наименование, реквизиты и т.д.)</w:t>
            </w:r>
          </w:p>
        </w:tc>
      </w:tr>
      <w:tr w:rsidR="00E52E3A" w:rsidRPr="000B00AB" w:rsidTr="00CF33B2">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E52E3A" w:rsidRPr="000B00AB" w:rsidRDefault="00E52E3A" w:rsidP="00CF33B2">
            <w:pPr>
              <w:rPr>
                <w:sz w:val="22"/>
                <w:szCs w:val="22"/>
              </w:rPr>
            </w:pP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ИНН</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ОГРН</w:t>
            </w:r>
          </w:p>
        </w:tc>
        <w:tc>
          <w:tcPr>
            <w:tcW w:w="992"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краткое</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Код ОКВЭД</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w:t>
            </w:r>
          </w:p>
        </w:tc>
        <w:tc>
          <w:tcPr>
            <w:tcW w:w="1133"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ИНН</w:t>
            </w:r>
          </w:p>
        </w:tc>
        <w:tc>
          <w:tcPr>
            <w:tcW w:w="1276"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ОГРН</w:t>
            </w:r>
          </w:p>
        </w:tc>
        <w:tc>
          <w:tcPr>
            <w:tcW w:w="1276"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 ФИО</w:t>
            </w:r>
          </w:p>
        </w:tc>
        <w:tc>
          <w:tcPr>
            <w:tcW w:w="1090"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Адрес регистрации</w:t>
            </w:r>
          </w:p>
        </w:tc>
        <w:tc>
          <w:tcPr>
            <w:tcW w:w="1603"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hideMark/>
          </w:tcPr>
          <w:p w:rsidR="00E52E3A" w:rsidRPr="000B00AB" w:rsidRDefault="00E52E3A" w:rsidP="00CF33B2">
            <w:pPr>
              <w:rPr>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7734567890</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1044567890123</w:t>
            </w: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"Ромашка"</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45.xx.xx</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Иванов Иван Степанович</w:t>
            </w: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5003 143877</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7754467990</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108323232323232</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ЗАО "Свет 1"</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Москва, ул</w:t>
            </w:r>
            <w:proofErr w:type="gramStart"/>
            <w:r w:rsidRPr="000B00AB">
              <w:rPr>
                <w:rFonts w:ascii="Book Antiqua" w:hAnsi="Book Antiqua" w:cs="Arial CYR"/>
                <w:i/>
                <w:iCs/>
                <w:sz w:val="22"/>
                <w:szCs w:val="22"/>
              </w:rPr>
              <w:t>.Л</w:t>
            </w:r>
            <w:proofErr w:type="gramEnd"/>
            <w:r w:rsidRPr="000B00AB">
              <w:rPr>
                <w:rFonts w:ascii="Book Antiqua" w:hAnsi="Book Antiqua" w:cs="Arial CYR"/>
                <w:i/>
                <w:iCs/>
                <w:sz w:val="22"/>
                <w:szCs w:val="22"/>
              </w:rPr>
              <w:t>убянка, 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111222333444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Петрова Анна Ивановна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Москва, ул</w:t>
            </w:r>
            <w:proofErr w:type="gramStart"/>
            <w:r w:rsidRPr="000B00AB">
              <w:rPr>
                <w:rFonts w:ascii="Book Antiqua" w:hAnsi="Book Antiqua" w:cs="Arial CYR"/>
                <w:i/>
                <w:iCs/>
                <w:sz w:val="22"/>
                <w:szCs w:val="22"/>
              </w:rPr>
              <w:t>.Щ</w:t>
            </w:r>
            <w:proofErr w:type="gramEnd"/>
            <w:r w:rsidRPr="000B00AB">
              <w:rPr>
                <w:rFonts w:ascii="Book Antiqua" w:hAnsi="Book Antiqua" w:cs="Arial CYR"/>
                <w:i/>
                <w:iCs/>
                <w:sz w:val="22"/>
                <w:szCs w:val="22"/>
              </w:rPr>
              <w:t>епкина, 33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44 55 666777</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№45-л/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22.03.10</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333222444555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Сидоров Пётр Иванович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55 66 777888</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6277777777</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104567567567436</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"Черепашка"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7495672857623</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Мухов Амир Мазиевич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66 78 455434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№77-л/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22.05.11</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8462389547345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 xml:space="preserve">Мазаева Инна </w:t>
            </w:r>
            <w:r w:rsidRPr="000B00AB">
              <w:rPr>
                <w:rFonts w:ascii="Book Antiqua" w:hAnsi="Book Antiqua" w:cs="Arial CYR"/>
                <w:i/>
                <w:iCs/>
                <w:sz w:val="22"/>
                <w:szCs w:val="22"/>
              </w:rPr>
              <w:lastRenderedPageBreak/>
              <w:t>Львовна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lastRenderedPageBreak/>
              <w:t xml:space="preserve">Саратов, ул. </w:t>
            </w:r>
            <w:r w:rsidRPr="000B00AB">
              <w:rPr>
                <w:rFonts w:ascii="Book Antiqua" w:hAnsi="Book Antiqua" w:cs="Arial CYR"/>
                <w:i/>
                <w:iCs/>
                <w:sz w:val="22"/>
                <w:szCs w:val="22"/>
              </w:rPr>
              <w:lastRenderedPageBreak/>
              <w:t>К.Маркса, 5-34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lastRenderedPageBreak/>
              <w:t>67 03 000444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Бенефициар</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 xml:space="preserve">учредительный договор от </w:t>
            </w:r>
            <w:r w:rsidRPr="000B00AB">
              <w:rPr>
                <w:rFonts w:ascii="Book Antiqua" w:hAnsi="Book Antiqua" w:cs="Arial CYR"/>
                <w:i/>
                <w:iCs/>
                <w:sz w:val="22"/>
                <w:szCs w:val="22"/>
              </w:rPr>
              <w:lastRenderedPageBreak/>
              <w:t>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7754456890</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107656565656565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"Свет 2"</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Титова, 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666555777444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Антонов Иван Игоревич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Титова, 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66 55 444333</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№56-л/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22.05.09</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888777666555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Ивлев Дмитрий Степанович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Чапаева, 34-72</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77 55 333444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23.01.2006</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333888444555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Степанов Игорь Дмитриевич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Гагарина, 2-64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66 77 223344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23.01.2006</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1.3</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ASU66-54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Игуана лтд (Iguana LTD)</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США, штат Виржиния, 533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Ruan Max Amer</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Кипр, Лимассол, 24-75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776AE 6654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1.4</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123456789012</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Иванов Иван Иванович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Тула, ул. Пионеров, 56-89</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11 22 334455</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bl>
    <w:p w:rsidR="00E52E3A" w:rsidRPr="000B00AB" w:rsidRDefault="00E52E3A" w:rsidP="00E52E3A">
      <w:pPr>
        <w:rPr>
          <w:bCs/>
          <w:sz w:val="22"/>
          <w:szCs w:val="22"/>
        </w:rPr>
      </w:pPr>
      <w:r w:rsidRPr="000B00AB">
        <w:rPr>
          <w:bCs/>
          <w:sz w:val="22"/>
          <w:szCs w:val="22"/>
        </w:rPr>
        <w:t>*  Приведенные в таблице сведения об юридических и физических лицах является условными и указаны в качестве примера заполнения формы</w:t>
      </w:r>
    </w:p>
    <w:p w:rsidR="00E52E3A" w:rsidRPr="000B00AB" w:rsidRDefault="00E52E3A" w:rsidP="00E52E3A">
      <w:pPr>
        <w:rPr>
          <w:bCs/>
          <w:sz w:val="22"/>
          <w:szCs w:val="22"/>
        </w:rPr>
      </w:pPr>
      <w:r w:rsidRPr="000B00AB">
        <w:rPr>
          <w:bCs/>
          <w:sz w:val="22"/>
          <w:szCs w:val="22"/>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52E3A" w:rsidRPr="000B00AB" w:rsidRDefault="00E52E3A" w:rsidP="00E52E3A">
      <w:pPr>
        <w:rPr>
          <w:bCs/>
          <w:sz w:val="22"/>
          <w:szCs w:val="22"/>
        </w:rPr>
      </w:pPr>
      <w:r w:rsidRPr="000B00AB">
        <w:rPr>
          <w:bCs/>
          <w:sz w:val="22"/>
          <w:szCs w:val="22"/>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52E3A" w:rsidRPr="000B00AB" w:rsidRDefault="00E52E3A" w:rsidP="00E52E3A">
      <w:pPr>
        <w:rPr>
          <w:bCs/>
          <w:sz w:val="22"/>
          <w:szCs w:val="22"/>
        </w:rPr>
      </w:pPr>
      <w:r w:rsidRPr="000B00AB">
        <w:rPr>
          <w:bCs/>
          <w:sz w:val="22"/>
          <w:szCs w:val="22"/>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52E3A" w:rsidRPr="000B00AB" w:rsidRDefault="00E52E3A" w:rsidP="00E52E3A">
      <w:pPr>
        <w:rPr>
          <w:bCs/>
          <w:sz w:val="22"/>
          <w:szCs w:val="22"/>
        </w:rPr>
      </w:pPr>
      <w:proofErr w:type="gramStart"/>
      <w:r w:rsidRPr="000B00AB">
        <w:rPr>
          <w:bCs/>
          <w:sz w:val="22"/>
          <w:szCs w:val="22"/>
        </w:rPr>
        <w:lastRenderedPageBreak/>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E52E3A" w:rsidRPr="000B00AB" w:rsidRDefault="00E52E3A" w:rsidP="00E52E3A">
      <w:pPr>
        <w:rPr>
          <w:bCs/>
          <w:sz w:val="22"/>
          <w:szCs w:val="22"/>
        </w:rPr>
      </w:pPr>
      <w:r w:rsidRPr="000B00AB">
        <w:rPr>
          <w:bCs/>
          <w:sz w:val="22"/>
          <w:szCs w:val="22"/>
        </w:rPr>
        <w:t>Наименование, дата, номер и иные реквизиты прилагаемых документов, подтверждающих сведения о цепочке собственников.</w:t>
      </w:r>
    </w:p>
    <w:p w:rsidR="00E52E3A" w:rsidRPr="000B00AB" w:rsidRDefault="00E52E3A" w:rsidP="00E52E3A">
      <w:pPr>
        <w:rPr>
          <w:bCs/>
          <w:sz w:val="22"/>
          <w:szCs w:val="22"/>
        </w:rPr>
      </w:pPr>
      <w:r w:rsidRPr="000B00AB">
        <w:rPr>
          <w:bCs/>
          <w:sz w:val="22"/>
          <w:szCs w:val="22"/>
        </w:rPr>
        <w:t>Документами, подтверждающими сведения о цепочке собственников, в частности, являются:</w:t>
      </w:r>
    </w:p>
    <w:p w:rsidR="00E52E3A" w:rsidRPr="000B00AB" w:rsidRDefault="00E52E3A" w:rsidP="00E52E3A">
      <w:pPr>
        <w:rPr>
          <w:bCs/>
          <w:sz w:val="22"/>
          <w:szCs w:val="22"/>
        </w:rPr>
      </w:pPr>
      <w:r w:rsidRPr="000B00AB">
        <w:rPr>
          <w:bCs/>
          <w:sz w:val="22"/>
          <w:szCs w:val="22"/>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52E3A" w:rsidRPr="000B00AB" w:rsidRDefault="00E52E3A" w:rsidP="00E52E3A">
      <w:pPr>
        <w:rPr>
          <w:bCs/>
          <w:sz w:val="22"/>
          <w:szCs w:val="22"/>
        </w:rPr>
      </w:pPr>
      <w:r w:rsidRPr="000B00AB">
        <w:rPr>
          <w:bCs/>
          <w:sz w:val="22"/>
          <w:szCs w:val="22"/>
        </w:rPr>
        <w:t>2) в отношен</w:t>
      </w:r>
      <w:proofErr w:type="gramStart"/>
      <w:r w:rsidRPr="000B00AB">
        <w:rPr>
          <w:bCs/>
          <w:sz w:val="22"/>
          <w:szCs w:val="22"/>
        </w:rPr>
        <w:t>ии ООО</w:t>
      </w:r>
      <w:proofErr w:type="gramEnd"/>
      <w:r w:rsidRPr="000B00AB">
        <w:rPr>
          <w:bCs/>
          <w:sz w:val="22"/>
          <w:szCs w:val="22"/>
        </w:rPr>
        <w:t xml:space="preserve"> - справка из реестра участников общества с указанием процентного соотношения доли участия в уставном капитале;</w:t>
      </w:r>
    </w:p>
    <w:p w:rsidR="00E52E3A" w:rsidRPr="000B00AB" w:rsidRDefault="00E52E3A" w:rsidP="00E52E3A">
      <w:pPr>
        <w:rPr>
          <w:bCs/>
          <w:sz w:val="22"/>
          <w:szCs w:val="22"/>
        </w:rPr>
      </w:pPr>
      <w:r w:rsidRPr="000B00AB">
        <w:rPr>
          <w:bCs/>
          <w:sz w:val="22"/>
          <w:szCs w:val="22"/>
        </w:rPr>
        <w:t>3) в отношении остальных лиц-резидентов - выписка из единого государственного реестра юридических лиц;</w:t>
      </w:r>
    </w:p>
    <w:p w:rsidR="009F6B3B" w:rsidRPr="000B00AB" w:rsidRDefault="00E52E3A" w:rsidP="00E52E3A">
      <w:pPr>
        <w:rPr>
          <w:bCs/>
          <w:sz w:val="22"/>
          <w:szCs w:val="22"/>
        </w:rPr>
      </w:pPr>
      <w:proofErr w:type="gramStart"/>
      <w:r w:rsidRPr="000B00AB">
        <w:rPr>
          <w:bCs/>
          <w:sz w:val="22"/>
          <w:szCs w:val="22"/>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sectPr w:rsidR="009F6B3B" w:rsidRPr="000B00AB" w:rsidSect="001535D9">
      <w:pgSz w:w="16838" w:h="11906" w:orient="landscape"/>
      <w:pgMar w:top="140" w:right="1134" w:bottom="850" w:left="1134"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9B8" w:rsidRDefault="007E49B8" w:rsidP="005A7A1D">
      <w:r>
        <w:separator/>
      </w:r>
    </w:p>
  </w:endnote>
  <w:endnote w:type="continuationSeparator" w:id="0">
    <w:p w:rsidR="007E49B8" w:rsidRDefault="007E49B8" w:rsidP="005A7A1D">
      <w:r>
        <w:continuationSeparator/>
      </w:r>
    </w:p>
  </w:endnote>
  <w:endnote w:type="continuationNotice" w:id="1">
    <w:p w:rsidR="007E49B8" w:rsidRDefault="007E49B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9B8" w:rsidRDefault="007E49B8" w:rsidP="00B137A5">
    <w:pPr>
      <w:pStyle w:val="aa"/>
      <w:framePr w:wrap="around" w:vAnchor="text" w:hAnchor="margin" w:xAlign="center" w:y="1"/>
      <w:rPr>
        <w:rStyle w:val="ae"/>
        <w:rFonts w:cs="Courier New"/>
      </w:rPr>
    </w:pPr>
    <w:r>
      <w:rPr>
        <w:rStyle w:val="ae"/>
        <w:rFonts w:cs="Courier New"/>
      </w:rPr>
      <w:fldChar w:fldCharType="begin"/>
    </w:r>
    <w:r>
      <w:rPr>
        <w:rStyle w:val="ae"/>
        <w:rFonts w:cs="Courier New"/>
      </w:rPr>
      <w:instrText xml:space="preserve">PAGE  </w:instrText>
    </w:r>
    <w:r>
      <w:rPr>
        <w:rStyle w:val="ae"/>
        <w:rFonts w:cs="Courier New"/>
      </w:rPr>
      <w:fldChar w:fldCharType="end"/>
    </w:r>
  </w:p>
  <w:p w:rsidR="007E49B8" w:rsidRDefault="007E49B8">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9B8" w:rsidRDefault="007E49B8" w:rsidP="00B137A5">
    <w:pPr>
      <w:pStyle w:val="aa"/>
      <w:framePr w:wrap="around" w:vAnchor="text" w:hAnchor="margin" w:xAlign="center" w:y="1"/>
      <w:rPr>
        <w:rStyle w:val="ae"/>
        <w:rFonts w:cs="Courier New"/>
      </w:rPr>
    </w:pPr>
    <w:r>
      <w:rPr>
        <w:rStyle w:val="ae"/>
        <w:rFonts w:cs="Courier New"/>
      </w:rPr>
      <w:fldChar w:fldCharType="begin"/>
    </w:r>
    <w:r>
      <w:rPr>
        <w:rStyle w:val="ae"/>
        <w:rFonts w:cs="Courier New"/>
      </w:rPr>
      <w:instrText xml:space="preserve">PAGE  </w:instrText>
    </w:r>
    <w:r>
      <w:rPr>
        <w:rStyle w:val="ae"/>
        <w:rFonts w:cs="Courier New"/>
      </w:rPr>
      <w:fldChar w:fldCharType="separate"/>
    </w:r>
    <w:r w:rsidR="005753B8">
      <w:rPr>
        <w:rStyle w:val="ae"/>
        <w:rFonts w:cs="Courier New"/>
        <w:noProof/>
      </w:rPr>
      <w:t>10</w:t>
    </w:r>
    <w:r>
      <w:rPr>
        <w:rStyle w:val="ae"/>
        <w:rFonts w:cs="Courier New"/>
      </w:rPr>
      <w:fldChar w:fldCharType="end"/>
    </w:r>
  </w:p>
  <w:p w:rsidR="007E49B8" w:rsidRDefault="007E49B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9B8" w:rsidRDefault="007E49B8" w:rsidP="005A7A1D">
      <w:r>
        <w:separator/>
      </w:r>
    </w:p>
  </w:footnote>
  <w:footnote w:type="continuationSeparator" w:id="0">
    <w:p w:rsidR="007E49B8" w:rsidRDefault="007E49B8" w:rsidP="005A7A1D">
      <w:r>
        <w:continuationSeparator/>
      </w:r>
    </w:p>
  </w:footnote>
  <w:footnote w:type="continuationNotice" w:id="1">
    <w:p w:rsidR="007E49B8" w:rsidRDefault="007E49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9B8" w:rsidRDefault="007E49B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23A4A09A"/>
    <w:lvl w:ilvl="0">
      <w:start w:val="1"/>
      <w:numFmt w:val="decimal"/>
      <w:pStyle w:val="2"/>
      <w:lvlText w:val="%1."/>
      <w:lvlJc w:val="left"/>
      <w:pPr>
        <w:tabs>
          <w:tab w:val="num" w:pos="1209"/>
        </w:tabs>
        <w:ind w:left="1209" w:hanging="360"/>
      </w:pPr>
      <w:rPr>
        <w:rFonts w:cs="Times New Roman"/>
      </w:rPr>
    </w:lvl>
  </w:abstractNum>
  <w:abstractNum w:abstractNumId="1">
    <w:nsid w:val="FFFFFF80"/>
    <w:multiLevelType w:val="singleLevel"/>
    <w:tmpl w:val="47F04272"/>
    <w:lvl w:ilvl="0">
      <w:start w:val="1"/>
      <w:numFmt w:val="bullet"/>
      <w:pStyle w:val="a"/>
      <w:lvlText w:val=""/>
      <w:lvlJc w:val="left"/>
      <w:pPr>
        <w:tabs>
          <w:tab w:val="num" w:pos="1492"/>
        </w:tabs>
        <w:ind w:left="1492" w:hanging="360"/>
      </w:pPr>
      <w:rPr>
        <w:rFonts w:ascii="Symbol" w:hAnsi="Symbol" w:hint="default"/>
      </w:rPr>
    </w:lvl>
  </w:abstractNum>
  <w:abstractNum w:abstractNumId="2">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30"/>
      <w:lvlText w:val="%1."/>
      <w:lvlJc w:val="left"/>
      <w:pPr>
        <w:tabs>
          <w:tab w:val="num" w:pos="360"/>
        </w:tabs>
        <w:ind w:left="360" w:hanging="360"/>
      </w:pPr>
      <w:rPr>
        <w:rFonts w:cs="Times New Roman"/>
      </w:rPr>
    </w:lvl>
  </w:abstractNum>
  <w:abstractNum w:abstractNumId="4">
    <w:nsid w:val="0EF17784"/>
    <w:multiLevelType w:val="multilevel"/>
    <w:tmpl w:val="78FE171C"/>
    <w:styleLink w:val="a0"/>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firstLine="568"/>
      </w:pPr>
      <w:rPr>
        <w:rFonts w:ascii="Courier New" w:hAnsi="Courier New" w:hint="default"/>
      </w:rPr>
    </w:lvl>
    <w:lvl w:ilvl="2">
      <w:start w:val="1"/>
      <w:numFmt w:val="bullet"/>
      <w:suff w:val="space"/>
      <w:lvlText w:val=""/>
      <w:lvlJc w:val="left"/>
      <w:pPr>
        <w:ind w:firstLine="852"/>
      </w:pPr>
      <w:rPr>
        <w:rFonts w:ascii="Wingdings" w:hAnsi="Wingdings" w:hint="default"/>
      </w:rPr>
    </w:lvl>
    <w:lvl w:ilvl="3">
      <w:start w:val="1"/>
      <w:numFmt w:val="bullet"/>
      <w:suff w:val="space"/>
      <w:lvlText w:val=""/>
      <w:lvlJc w:val="left"/>
      <w:pPr>
        <w:ind w:firstLine="1136"/>
      </w:pPr>
      <w:rPr>
        <w:rFonts w:ascii="Symbol" w:hAnsi="Symbol" w:hint="default"/>
      </w:rPr>
    </w:lvl>
    <w:lvl w:ilvl="4">
      <w:start w:val="1"/>
      <w:numFmt w:val="bullet"/>
      <w:suff w:val="space"/>
      <w:lvlText w:val="o"/>
      <w:lvlJc w:val="left"/>
      <w:pPr>
        <w:ind w:firstLine="1420"/>
      </w:pPr>
      <w:rPr>
        <w:rFonts w:ascii="Courier New" w:hAnsi="Courier New" w:hint="default"/>
      </w:rPr>
    </w:lvl>
    <w:lvl w:ilvl="5">
      <w:start w:val="1"/>
      <w:numFmt w:val="bullet"/>
      <w:suff w:val="space"/>
      <w:lvlText w:val=""/>
      <w:lvlJc w:val="left"/>
      <w:pPr>
        <w:ind w:firstLine="1704"/>
      </w:pPr>
      <w:rPr>
        <w:rFonts w:ascii="Wingdings" w:hAnsi="Wingdings" w:hint="default"/>
      </w:rPr>
    </w:lvl>
    <w:lvl w:ilvl="6">
      <w:start w:val="1"/>
      <w:numFmt w:val="bullet"/>
      <w:suff w:val="space"/>
      <w:lvlText w:val=""/>
      <w:lvlJc w:val="left"/>
      <w:pPr>
        <w:ind w:firstLine="1988"/>
      </w:pPr>
      <w:rPr>
        <w:rFonts w:ascii="Symbol" w:hAnsi="Symbol" w:hint="default"/>
      </w:rPr>
    </w:lvl>
    <w:lvl w:ilvl="7">
      <w:start w:val="1"/>
      <w:numFmt w:val="bullet"/>
      <w:suff w:val="space"/>
      <w:lvlText w:val="o"/>
      <w:lvlJc w:val="left"/>
      <w:pPr>
        <w:ind w:firstLine="2272"/>
      </w:pPr>
      <w:rPr>
        <w:rFonts w:ascii="Courier New" w:hAnsi="Courier New" w:hint="default"/>
      </w:rPr>
    </w:lvl>
    <w:lvl w:ilvl="8">
      <w:start w:val="1"/>
      <w:numFmt w:val="bullet"/>
      <w:suff w:val="space"/>
      <w:lvlText w:val=""/>
      <w:lvlJc w:val="left"/>
      <w:pPr>
        <w:ind w:firstLine="2556"/>
      </w:pPr>
      <w:rPr>
        <w:rFonts w:ascii="Wingdings" w:hAnsi="Wingdings" w:hint="default"/>
      </w:rPr>
    </w:lvl>
  </w:abstractNum>
  <w:abstractNum w:abstractNumId="5">
    <w:nsid w:val="179D1CA1"/>
    <w:multiLevelType w:val="hybridMultilevel"/>
    <w:tmpl w:val="8AA6674A"/>
    <w:lvl w:ilvl="0" w:tplc="FE36182A">
      <w:start w:val="1"/>
      <w:numFmt w:val="decimal"/>
      <w:lvlText w:val="%1."/>
      <w:lvlJc w:val="left"/>
      <w:pPr>
        <w:ind w:left="674" w:hanging="390"/>
      </w:pPr>
      <w:rPr>
        <w:rFonts w:cs="Times New Roman" w:hint="default"/>
      </w:rPr>
    </w:lvl>
    <w:lvl w:ilvl="1" w:tplc="04190019">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6">
    <w:nsid w:val="18FA60E1"/>
    <w:multiLevelType w:val="hybridMultilevel"/>
    <w:tmpl w:val="F74489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A97F6D"/>
    <w:multiLevelType w:val="hybridMultilevel"/>
    <w:tmpl w:val="9744A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3E2B3768"/>
    <w:multiLevelType w:val="multilevel"/>
    <w:tmpl w:val="2B4C5676"/>
    <w:lvl w:ilvl="0">
      <w:start w:val="1"/>
      <w:numFmt w:val="decimal"/>
      <w:lvlText w:val="%1"/>
      <w:lvlJc w:val="left"/>
      <w:pPr>
        <w:ind w:left="420" w:hanging="420"/>
      </w:pPr>
      <w:rPr>
        <w:rFonts w:cs="Times New Roman" w:hint="default"/>
      </w:rPr>
    </w:lvl>
    <w:lvl w:ilvl="1">
      <w:start w:val="1"/>
      <w:numFmt w:val="decimal"/>
      <w:lvlText w:val="%1.%2"/>
      <w:lvlJc w:val="left"/>
      <w:pPr>
        <w:ind w:left="465" w:hanging="420"/>
      </w:pPr>
      <w:rPr>
        <w:rFonts w:cs="Times New Roman" w:hint="default"/>
        <w:sz w:val="24"/>
        <w:szCs w:val="24"/>
      </w:rPr>
    </w:lvl>
    <w:lvl w:ilvl="2">
      <w:start w:val="1"/>
      <w:numFmt w:val="decimal"/>
      <w:lvlText w:val="%1.%2.%3"/>
      <w:lvlJc w:val="left"/>
      <w:pPr>
        <w:ind w:left="810" w:hanging="720"/>
      </w:pPr>
      <w:rPr>
        <w:rFonts w:cs="Times New Roman" w:hint="default"/>
      </w:rPr>
    </w:lvl>
    <w:lvl w:ilvl="3">
      <w:start w:val="1"/>
      <w:numFmt w:val="decimal"/>
      <w:lvlText w:val="%1.%2.%3.%4"/>
      <w:lvlJc w:val="left"/>
      <w:pPr>
        <w:ind w:left="855" w:hanging="720"/>
      </w:pPr>
      <w:rPr>
        <w:rFonts w:cs="Times New Roman" w:hint="default"/>
      </w:rPr>
    </w:lvl>
    <w:lvl w:ilvl="4">
      <w:start w:val="1"/>
      <w:numFmt w:val="decimal"/>
      <w:lvlText w:val="%1.%2.%3.%4.%5"/>
      <w:lvlJc w:val="left"/>
      <w:pPr>
        <w:ind w:left="1260" w:hanging="1080"/>
      </w:pPr>
      <w:rPr>
        <w:rFonts w:cs="Times New Roman" w:hint="default"/>
      </w:rPr>
    </w:lvl>
    <w:lvl w:ilvl="5">
      <w:start w:val="1"/>
      <w:numFmt w:val="decimal"/>
      <w:lvlText w:val="%1.%2.%3.%4.%5.%6"/>
      <w:lvlJc w:val="left"/>
      <w:pPr>
        <w:ind w:left="1305" w:hanging="1080"/>
      </w:pPr>
      <w:rPr>
        <w:rFonts w:cs="Times New Roman" w:hint="default"/>
      </w:rPr>
    </w:lvl>
    <w:lvl w:ilvl="6">
      <w:start w:val="1"/>
      <w:numFmt w:val="decimal"/>
      <w:lvlText w:val="%1.%2.%3.%4.%5.%6.%7"/>
      <w:lvlJc w:val="left"/>
      <w:pPr>
        <w:ind w:left="1710" w:hanging="1440"/>
      </w:pPr>
      <w:rPr>
        <w:rFonts w:cs="Times New Roman" w:hint="default"/>
      </w:rPr>
    </w:lvl>
    <w:lvl w:ilvl="7">
      <w:start w:val="1"/>
      <w:numFmt w:val="decimal"/>
      <w:lvlText w:val="%1.%2.%3.%4.%5.%6.%7.%8"/>
      <w:lvlJc w:val="left"/>
      <w:pPr>
        <w:ind w:left="1755"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11">
    <w:nsid w:val="44ED7C84"/>
    <w:multiLevelType w:val="hybridMultilevel"/>
    <w:tmpl w:val="644C0E6E"/>
    <w:lvl w:ilvl="0" w:tplc="0419000F">
      <w:start w:val="1"/>
      <w:numFmt w:val="decimal"/>
      <w:lvlText w:val="%1."/>
      <w:lvlJc w:val="left"/>
      <w:pPr>
        <w:ind w:left="1353"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346"/>
        </w:tabs>
        <w:ind w:left="1346" w:hanging="495"/>
      </w:pPr>
      <w:rPr>
        <w:rFonts w:cs="Times New Roman" w:hint="default"/>
        <w:i w:val="0"/>
      </w:rPr>
    </w:lvl>
    <w:lvl w:ilvl="2">
      <w:start w:val="1"/>
      <w:numFmt w:val="decimal"/>
      <w:lvlText w:val="%1.%2.%3."/>
      <w:lvlJc w:val="left"/>
      <w:pPr>
        <w:tabs>
          <w:tab w:val="num" w:pos="5540"/>
        </w:tabs>
        <w:ind w:left="554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70943F09"/>
    <w:multiLevelType w:val="hybridMultilevel"/>
    <w:tmpl w:val="0876F170"/>
    <w:lvl w:ilvl="0" w:tplc="1BDC4A70">
      <w:start w:val="1"/>
      <w:numFmt w:val="bullet"/>
      <w:lvlText w:val=""/>
      <w:lvlJc w:val="left"/>
      <w:pPr>
        <w:ind w:left="862" w:hanging="360"/>
      </w:pPr>
      <w:rPr>
        <w:rFonts w:ascii="Symbol" w:hAnsi="Symbol" w:hint="default"/>
      </w:rPr>
    </w:lvl>
    <w:lvl w:ilvl="1" w:tplc="2C08AAA2" w:tentative="1">
      <w:start w:val="1"/>
      <w:numFmt w:val="bullet"/>
      <w:lvlText w:val="o"/>
      <w:lvlJc w:val="left"/>
      <w:pPr>
        <w:ind w:left="1582" w:hanging="360"/>
      </w:pPr>
      <w:rPr>
        <w:rFonts w:ascii="Courier New" w:hAnsi="Courier New" w:hint="default"/>
      </w:rPr>
    </w:lvl>
    <w:lvl w:ilvl="2" w:tplc="8A905CEE" w:tentative="1">
      <w:start w:val="1"/>
      <w:numFmt w:val="bullet"/>
      <w:pStyle w:val="32"/>
      <w:lvlText w:val=""/>
      <w:lvlJc w:val="left"/>
      <w:pPr>
        <w:ind w:left="2302" w:hanging="360"/>
      </w:pPr>
      <w:rPr>
        <w:rFonts w:ascii="Wingdings" w:hAnsi="Wingdings" w:hint="default"/>
      </w:rPr>
    </w:lvl>
    <w:lvl w:ilvl="3" w:tplc="7E5ACBE4" w:tentative="1">
      <w:start w:val="1"/>
      <w:numFmt w:val="bullet"/>
      <w:lvlText w:val=""/>
      <w:lvlJc w:val="left"/>
      <w:pPr>
        <w:ind w:left="3022" w:hanging="360"/>
      </w:pPr>
      <w:rPr>
        <w:rFonts w:ascii="Symbol" w:hAnsi="Symbol" w:hint="default"/>
      </w:rPr>
    </w:lvl>
    <w:lvl w:ilvl="4" w:tplc="911C88C6" w:tentative="1">
      <w:start w:val="1"/>
      <w:numFmt w:val="bullet"/>
      <w:lvlText w:val="o"/>
      <w:lvlJc w:val="left"/>
      <w:pPr>
        <w:ind w:left="3742" w:hanging="360"/>
      </w:pPr>
      <w:rPr>
        <w:rFonts w:ascii="Courier New" w:hAnsi="Courier New" w:hint="default"/>
      </w:rPr>
    </w:lvl>
    <w:lvl w:ilvl="5" w:tplc="8522EF80" w:tentative="1">
      <w:start w:val="1"/>
      <w:numFmt w:val="bullet"/>
      <w:lvlText w:val=""/>
      <w:lvlJc w:val="left"/>
      <w:pPr>
        <w:ind w:left="4462" w:hanging="360"/>
      </w:pPr>
      <w:rPr>
        <w:rFonts w:ascii="Wingdings" w:hAnsi="Wingdings" w:hint="default"/>
      </w:rPr>
    </w:lvl>
    <w:lvl w:ilvl="6" w:tplc="B6C2A632" w:tentative="1">
      <w:start w:val="1"/>
      <w:numFmt w:val="bullet"/>
      <w:lvlText w:val=""/>
      <w:lvlJc w:val="left"/>
      <w:pPr>
        <w:ind w:left="5182" w:hanging="360"/>
      </w:pPr>
      <w:rPr>
        <w:rFonts w:ascii="Symbol" w:hAnsi="Symbol" w:hint="default"/>
      </w:rPr>
    </w:lvl>
    <w:lvl w:ilvl="7" w:tplc="7F7A0290" w:tentative="1">
      <w:start w:val="1"/>
      <w:numFmt w:val="bullet"/>
      <w:lvlText w:val="o"/>
      <w:lvlJc w:val="left"/>
      <w:pPr>
        <w:ind w:left="5902" w:hanging="360"/>
      </w:pPr>
      <w:rPr>
        <w:rFonts w:ascii="Courier New" w:hAnsi="Courier New" w:hint="default"/>
      </w:rPr>
    </w:lvl>
    <w:lvl w:ilvl="8" w:tplc="BFEA09E4" w:tentative="1">
      <w:start w:val="1"/>
      <w:numFmt w:val="bullet"/>
      <w:lvlText w:val=""/>
      <w:lvlJc w:val="left"/>
      <w:pPr>
        <w:ind w:left="6622" w:hanging="360"/>
      </w:pPr>
      <w:rPr>
        <w:rFonts w:ascii="Wingdings" w:hAnsi="Wingdings" w:hint="default"/>
      </w:rPr>
    </w:lvl>
  </w:abstractNum>
  <w:abstractNum w:abstractNumId="18">
    <w:nsid w:val="72EC0EE6"/>
    <w:multiLevelType w:val="multilevel"/>
    <w:tmpl w:val="7CDA34BE"/>
    <w:styleLink w:val="40"/>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9">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cs="Times New Roman" w:hint="default"/>
      </w:rPr>
    </w:lvl>
    <w:lvl w:ilvl="2">
      <w:start w:val="1"/>
      <w:numFmt w:val="decimal"/>
      <w:pStyle w:val="33"/>
      <w:lvlText w:val="%1.%2.%3"/>
      <w:lvlJc w:val="left"/>
      <w:pPr>
        <w:tabs>
          <w:tab w:val="num" w:pos="1692"/>
        </w:tabs>
        <w:ind w:left="473" w:firstLine="567"/>
      </w:pPr>
      <w:rPr>
        <w:rFonts w:cs="Times New Roman" w:hint="default"/>
      </w:rPr>
    </w:lvl>
    <w:lvl w:ilvl="3">
      <w:start w:val="1"/>
      <w:numFmt w:val="decimal"/>
      <w:lvlText w:val="%1.%2.%3.%4"/>
      <w:lvlJc w:val="left"/>
      <w:pPr>
        <w:tabs>
          <w:tab w:val="num" w:pos="4136"/>
        </w:tabs>
        <w:ind w:left="4136" w:hanging="1689"/>
      </w:pPr>
      <w:rPr>
        <w:rFonts w:cs="Times New Roman" w:hint="default"/>
      </w:rPr>
    </w:lvl>
    <w:lvl w:ilvl="4">
      <w:start w:val="1"/>
      <w:numFmt w:val="decimal"/>
      <w:lvlText w:val="%1.%2.%3.%4.%5"/>
      <w:lvlJc w:val="left"/>
      <w:pPr>
        <w:tabs>
          <w:tab w:val="num" w:pos="4987"/>
        </w:tabs>
        <w:ind w:left="4987" w:hanging="1689"/>
      </w:pPr>
      <w:rPr>
        <w:rFonts w:cs="Times New Roman" w:hint="default"/>
      </w:rPr>
    </w:lvl>
    <w:lvl w:ilvl="5">
      <w:start w:val="1"/>
      <w:numFmt w:val="decimal"/>
      <w:lvlText w:val="%1.%2.%3.%4.%5.%6"/>
      <w:lvlJc w:val="left"/>
      <w:pPr>
        <w:tabs>
          <w:tab w:val="num" w:pos="5838"/>
        </w:tabs>
        <w:ind w:left="5838" w:hanging="1689"/>
      </w:pPr>
      <w:rPr>
        <w:rFonts w:cs="Times New Roman" w:hint="default"/>
      </w:rPr>
    </w:lvl>
    <w:lvl w:ilvl="6">
      <w:start w:val="1"/>
      <w:numFmt w:val="decimal"/>
      <w:lvlText w:val="%1.%2.%3.%4.%5.%6.%7"/>
      <w:lvlJc w:val="left"/>
      <w:pPr>
        <w:tabs>
          <w:tab w:val="num" w:pos="6689"/>
        </w:tabs>
        <w:ind w:left="6689" w:hanging="1689"/>
      </w:pPr>
      <w:rPr>
        <w:rFonts w:cs="Times New Roman" w:hint="default"/>
      </w:rPr>
    </w:lvl>
    <w:lvl w:ilvl="7">
      <w:start w:val="1"/>
      <w:numFmt w:val="decimal"/>
      <w:lvlText w:val="%1.%2.%3.%4.%5.%6.%7.%8"/>
      <w:lvlJc w:val="left"/>
      <w:pPr>
        <w:tabs>
          <w:tab w:val="num" w:pos="7540"/>
        </w:tabs>
        <w:ind w:left="7540" w:hanging="1689"/>
      </w:pPr>
      <w:rPr>
        <w:rFonts w:cs="Times New Roman" w:hint="default"/>
      </w:rPr>
    </w:lvl>
    <w:lvl w:ilvl="8">
      <w:start w:val="1"/>
      <w:numFmt w:val="decimal"/>
      <w:lvlText w:val="%1.%2.%3.%4.%5.%6.%7.%8.%9"/>
      <w:lvlJc w:val="left"/>
      <w:pPr>
        <w:tabs>
          <w:tab w:val="num" w:pos="8502"/>
        </w:tabs>
        <w:ind w:left="8502" w:hanging="1800"/>
      </w:pPr>
      <w:rPr>
        <w:rFonts w:cs="Times New Roman" w:hint="default"/>
      </w:rPr>
    </w:lvl>
  </w:abstractNum>
  <w:num w:numId="1">
    <w:abstractNumId w:val="3"/>
  </w:num>
  <w:num w:numId="2">
    <w:abstractNumId w:val="2"/>
  </w:num>
  <w:num w:numId="3">
    <w:abstractNumId w:val="1"/>
  </w:num>
  <w:num w:numId="4">
    <w:abstractNumId w:val="0"/>
  </w:num>
  <w:num w:numId="5">
    <w:abstractNumId w:val="17"/>
  </w:num>
  <w:num w:numId="6">
    <w:abstractNumId w:val="15"/>
  </w:num>
  <w:num w:numId="7">
    <w:abstractNumId w:val="13"/>
  </w:num>
  <w:num w:numId="8">
    <w:abstractNumId w:val="12"/>
  </w:num>
  <w:num w:numId="9">
    <w:abstractNumId w:val="8"/>
  </w:num>
  <w:num w:numId="10">
    <w:abstractNumId w:val="9"/>
  </w:num>
  <w:num w:numId="11">
    <w:abstractNumId w:val="16"/>
  </w:num>
  <w:num w:numId="12">
    <w:abstractNumId w:val="18"/>
  </w:num>
  <w:num w:numId="13">
    <w:abstractNumId w:val="19"/>
  </w:num>
  <w:num w:numId="14">
    <w:abstractNumId w:val="4"/>
  </w:num>
  <w:num w:numId="15">
    <w:abstractNumId w:val="14"/>
  </w:num>
  <w:num w:numId="16">
    <w:abstractNumId w:val="5"/>
  </w:num>
  <w:num w:numId="17">
    <w:abstractNumId w:val="10"/>
  </w:num>
  <w:num w:numId="18">
    <w:abstractNumId w:val="11"/>
  </w:num>
  <w:num w:numId="19">
    <w:abstractNumId w:val="7"/>
  </w:num>
  <w:num w:numId="20">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rsids>
    <w:rsidRoot w:val="00966C74"/>
    <w:rsid w:val="000041B3"/>
    <w:rsid w:val="00033CBB"/>
    <w:rsid w:val="00036F4D"/>
    <w:rsid w:val="0005598F"/>
    <w:rsid w:val="00055B17"/>
    <w:rsid w:val="00071264"/>
    <w:rsid w:val="00073ED6"/>
    <w:rsid w:val="00081FE8"/>
    <w:rsid w:val="0008267B"/>
    <w:rsid w:val="00082E7A"/>
    <w:rsid w:val="00083ECE"/>
    <w:rsid w:val="00085ADE"/>
    <w:rsid w:val="000B00AB"/>
    <w:rsid w:val="000E02F1"/>
    <w:rsid w:val="000E062A"/>
    <w:rsid w:val="000F30E1"/>
    <w:rsid w:val="00126969"/>
    <w:rsid w:val="00130034"/>
    <w:rsid w:val="00147AF9"/>
    <w:rsid w:val="00151705"/>
    <w:rsid w:val="001535D9"/>
    <w:rsid w:val="00156E6E"/>
    <w:rsid w:val="00157D63"/>
    <w:rsid w:val="00165197"/>
    <w:rsid w:val="00175D0A"/>
    <w:rsid w:val="001B56F3"/>
    <w:rsid w:val="001B7027"/>
    <w:rsid w:val="001C09ED"/>
    <w:rsid w:val="001F2035"/>
    <w:rsid w:val="00210FD1"/>
    <w:rsid w:val="002209D0"/>
    <w:rsid w:val="002316F4"/>
    <w:rsid w:val="0023187E"/>
    <w:rsid w:val="002478A6"/>
    <w:rsid w:val="002617E0"/>
    <w:rsid w:val="002645E7"/>
    <w:rsid w:val="00274738"/>
    <w:rsid w:val="00277CA9"/>
    <w:rsid w:val="00297B79"/>
    <w:rsid w:val="002D5343"/>
    <w:rsid w:val="002D738C"/>
    <w:rsid w:val="002F3B13"/>
    <w:rsid w:val="00307DF3"/>
    <w:rsid w:val="00313698"/>
    <w:rsid w:val="0032135D"/>
    <w:rsid w:val="003327EF"/>
    <w:rsid w:val="003425C1"/>
    <w:rsid w:val="00364EF1"/>
    <w:rsid w:val="003A2171"/>
    <w:rsid w:val="003A5A41"/>
    <w:rsid w:val="003B15DC"/>
    <w:rsid w:val="003B7439"/>
    <w:rsid w:val="003D0908"/>
    <w:rsid w:val="003E6F42"/>
    <w:rsid w:val="003F1D03"/>
    <w:rsid w:val="003F5F6F"/>
    <w:rsid w:val="00403784"/>
    <w:rsid w:val="0041043D"/>
    <w:rsid w:val="00416CD1"/>
    <w:rsid w:val="0042032A"/>
    <w:rsid w:val="004209E5"/>
    <w:rsid w:val="00430FCF"/>
    <w:rsid w:val="00432F95"/>
    <w:rsid w:val="00446F7B"/>
    <w:rsid w:val="00455762"/>
    <w:rsid w:val="004656C0"/>
    <w:rsid w:val="00465EED"/>
    <w:rsid w:val="00470A9B"/>
    <w:rsid w:val="0047425D"/>
    <w:rsid w:val="004757EB"/>
    <w:rsid w:val="00477D48"/>
    <w:rsid w:val="0048033E"/>
    <w:rsid w:val="004908A9"/>
    <w:rsid w:val="0049799F"/>
    <w:rsid w:val="004A1961"/>
    <w:rsid w:val="004A21BF"/>
    <w:rsid w:val="004D585E"/>
    <w:rsid w:val="004E7540"/>
    <w:rsid w:val="004F218F"/>
    <w:rsid w:val="004F3341"/>
    <w:rsid w:val="00502831"/>
    <w:rsid w:val="005466B5"/>
    <w:rsid w:val="0056050D"/>
    <w:rsid w:val="005753B8"/>
    <w:rsid w:val="005821C9"/>
    <w:rsid w:val="005A27AB"/>
    <w:rsid w:val="005A7A1D"/>
    <w:rsid w:val="005B5879"/>
    <w:rsid w:val="005B6FCF"/>
    <w:rsid w:val="005C5B4A"/>
    <w:rsid w:val="005D598E"/>
    <w:rsid w:val="005D6118"/>
    <w:rsid w:val="005E479A"/>
    <w:rsid w:val="00602592"/>
    <w:rsid w:val="00611B54"/>
    <w:rsid w:val="00614BDD"/>
    <w:rsid w:val="00621ED2"/>
    <w:rsid w:val="00621F45"/>
    <w:rsid w:val="00625E19"/>
    <w:rsid w:val="006469BA"/>
    <w:rsid w:val="00646AED"/>
    <w:rsid w:val="00654879"/>
    <w:rsid w:val="006614A7"/>
    <w:rsid w:val="0066396F"/>
    <w:rsid w:val="0067731F"/>
    <w:rsid w:val="006A168A"/>
    <w:rsid w:val="006C34B7"/>
    <w:rsid w:val="006F535B"/>
    <w:rsid w:val="0073240F"/>
    <w:rsid w:val="007344C6"/>
    <w:rsid w:val="007477BF"/>
    <w:rsid w:val="007521CE"/>
    <w:rsid w:val="00755D43"/>
    <w:rsid w:val="0077391C"/>
    <w:rsid w:val="007A7A5A"/>
    <w:rsid w:val="007B26DD"/>
    <w:rsid w:val="007C41BA"/>
    <w:rsid w:val="007E49B8"/>
    <w:rsid w:val="00806D67"/>
    <w:rsid w:val="00817CDE"/>
    <w:rsid w:val="008304C7"/>
    <w:rsid w:val="008337E8"/>
    <w:rsid w:val="00835F45"/>
    <w:rsid w:val="0084177F"/>
    <w:rsid w:val="0084279F"/>
    <w:rsid w:val="008521EE"/>
    <w:rsid w:val="008568BF"/>
    <w:rsid w:val="00860C6B"/>
    <w:rsid w:val="00890892"/>
    <w:rsid w:val="008933F2"/>
    <w:rsid w:val="0089756B"/>
    <w:rsid w:val="008A3C7E"/>
    <w:rsid w:val="008A7B35"/>
    <w:rsid w:val="008C4644"/>
    <w:rsid w:val="008D598A"/>
    <w:rsid w:val="008E0AF7"/>
    <w:rsid w:val="008F2196"/>
    <w:rsid w:val="008F34FE"/>
    <w:rsid w:val="008F4F80"/>
    <w:rsid w:val="009054A7"/>
    <w:rsid w:val="009151B8"/>
    <w:rsid w:val="0092220A"/>
    <w:rsid w:val="00926E04"/>
    <w:rsid w:val="00927F78"/>
    <w:rsid w:val="009508BF"/>
    <w:rsid w:val="00957442"/>
    <w:rsid w:val="00966C74"/>
    <w:rsid w:val="009676F9"/>
    <w:rsid w:val="0098437B"/>
    <w:rsid w:val="009979B8"/>
    <w:rsid w:val="009A6418"/>
    <w:rsid w:val="009B1E25"/>
    <w:rsid w:val="009F6B3B"/>
    <w:rsid w:val="00A0430E"/>
    <w:rsid w:val="00A160EF"/>
    <w:rsid w:val="00A32E87"/>
    <w:rsid w:val="00A56984"/>
    <w:rsid w:val="00A56FF2"/>
    <w:rsid w:val="00A57628"/>
    <w:rsid w:val="00A65102"/>
    <w:rsid w:val="00A81723"/>
    <w:rsid w:val="00AA5849"/>
    <w:rsid w:val="00AB3277"/>
    <w:rsid w:val="00AC153E"/>
    <w:rsid w:val="00AC3CB1"/>
    <w:rsid w:val="00AD3628"/>
    <w:rsid w:val="00AE39C1"/>
    <w:rsid w:val="00AE46E6"/>
    <w:rsid w:val="00AE796D"/>
    <w:rsid w:val="00B00A96"/>
    <w:rsid w:val="00B04C1A"/>
    <w:rsid w:val="00B066A9"/>
    <w:rsid w:val="00B07FA5"/>
    <w:rsid w:val="00B137A5"/>
    <w:rsid w:val="00B26D8D"/>
    <w:rsid w:val="00B332FF"/>
    <w:rsid w:val="00B5110B"/>
    <w:rsid w:val="00B52CBD"/>
    <w:rsid w:val="00B60425"/>
    <w:rsid w:val="00B71A11"/>
    <w:rsid w:val="00B77CEB"/>
    <w:rsid w:val="00B82504"/>
    <w:rsid w:val="00B86129"/>
    <w:rsid w:val="00B87568"/>
    <w:rsid w:val="00B95100"/>
    <w:rsid w:val="00BA579F"/>
    <w:rsid w:val="00BE184A"/>
    <w:rsid w:val="00BE509A"/>
    <w:rsid w:val="00BE5C8C"/>
    <w:rsid w:val="00BF2635"/>
    <w:rsid w:val="00C16F37"/>
    <w:rsid w:val="00C26F46"/>
    <w:rsid w:val="00C333FC"/>
    <w:rsid w:val="00C46CC7"/>
    <w:rsid w:val="00C56511"/>
    <w:rsid w:val="00C57348"/>
    <w:rsid w:val="00C606B6"/>
    <w:rsid w:val="00C67F13"/>
    <w:rsid w:val="00C81767"/>
    <w:rsid w:val="00CA11D9"/>
    <w:rsid w:val="00CB7972"/>
    <w:rsid w:val="00CD0963"/>
    <w:rsid w:val="00CE0BEA"/>
    <w:rsid w:val="00CE482C"/>
    <w:rsid w:val="00CF1162"/>
    <w:rsid w:val="00CF33B2"/>
    <w:rsid w:val="00D008C7"/>
    <w:rsid w:val="00D10B3E"/>
    <w:rsid w:val="00D14EEB"/>
    <w:rsid w:val="00D20C3E"/>
    <w:rsid w:val="00D2379E"/>
    <w:rsid w:val="00D30498"/>
    <w:rsid w:val="00D30762"/>
    <w:rsid w:val="00D4161C"/>
    <w:rsid w:val="00D51854"/>
    <w:rsid w:val="00D5485B"/>
    <w:rsid w:val="00D767B6"/>
    <w:rsid w:val="00D81F6C"/>
    <w:rsid w:val="00D85627"/>
    <w:rsid w:val="00D85D79"/>
    <w:rsid w:val="00D91004"/>
    <w:rsid w:val="00D92BC6"/>
    <w:rsid w:val="00D96804"/>
    <w:rsid w:val="00DA3B5B"/>
    <w:rsid w:val="00DA49CC"/>
    <w:rsid w:val="00DB191E"/>
    <w:rsid w:val="00DB42E6"/>
    <w:rsid w:val="00DD0361"/>
    <w:rsid w:val="00E05026"/>
    <w:rsid w:val="00E25A89"/>
    <w:rsid w:val="00E31D51"/>
    <w:rsid w:val="00E52E3A"/>
    <w:rsid w:val="00E76BD3"/>
    <w:rsid w:val="00EA6F84"/>
    <w:rsid w:val="00EB0CD0"/>
    <w:rsid w:val="00EB1204"/>
    <w:rsid w:val="00EB1445"/>
    <w:rsid w:val="00EB5C43"/>
    <w:rsid w:val="00EC4957"/>
    <w:rsid w:val="00F12D72"/>
    <w:rsid w:val="00F4399E"/>
    <w:rsid w:val="00F55EFB"/>
    <w:rsid w:val="00F650A1"/>
    <w:rsid w:val="00F75037"/>
    <w:rsid w:val="00F8566B"/>
    <w:rsid w:val="00F85E2F"/>
    <w:rsid w:val="00FD28C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locked="1"/>
    <w:lsdException w:name="annotation text" w:lock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locked="1"/>
    <w:lsdException w:name="footnote reference" w:locked="1"/>
    <w:lsdException w:name="annotation reference" w:locked="1"/>
    <w:lsdException w:name="line number" w:locked="1"/>
    <w:lsdException w:name="page number" w:locked="1"/>
    <w:lsdException w:name="endnote reference" w:semiHidden="1" w:unhideWhenUsed="1"/>
    <w:lsdException w:name="endnote text" w:lock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locked="1"/>
    <w:lsdException w:name="List 2" w:locked="1"/>
    <w:lsdException w:name="List 3" w:semiHidden="1" w:unhideWhenUsed="1"/>
    <w:lsdException w:name="List 4" w:semiHidden="1" w:unhideWhenUsed="1"/>
    <w:lsdException w:name="List 5" w:semiHidden="1" w:unhideWhenUsed="1"/>
    <w:lsdException w:name="List Bullet 2" w:locked="1"/>
    <w:lsdException w:name="List Bullet 3" w:locked="1"/>
    <w:lsdException w:name="List Bullet 4" w:locked="1"/>
    <w:lsdException w:name="List Bullet 5" w:semiHidden="1" w:unhideWhenUsed="1"/>
    <w:lsdException w:name="List Number 2" w:semiHidden="1" w:unhideWhenUsed="1"/>
    <w:lsdException w:name="List Number 3" w:lock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locked="1"/>
    <w:lsdException w:name="Body Text Indent" w:locked="1"/>
    <w:lsdException w:name="List Continue"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1" w:unhideWhenUsed="1"/>
    <w:lsdException w:name="FollowedHyperlink" w:locked="1"/>
    <w:lsdException w:name="Strong" w:locked="1" w:qFormat="1"/>
    <w:lsdException w:name="Emphasis" w:locked="1" w:qFormat="1"/>
    <w:lsdException w:name="Document Map" w:lock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4">
    <w:name w:val="Normal"/>
    <w:qFormat/>
    <w:rsid w:val="00966C74"/>
    <w:rPr>
      <w:rFonts w:ascii="Times New Roman" w:eastAsia="Times New Roman" w:hAnsi="Times New Roman"/>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4"/>
    <w:next w:val="a4"/>
    <w:link w:val="110"/>
    <w:uiPriority w:val="99"/>
    <w:qFormat/>
    <w:rsid w:val="00966C74"/>
    <w:pPr>
      <w:keepNext/>
      <w:numPr>
        <w:numId w:val="7"/>
      </w:numPr>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3"/>
    <w:uiPriority w:val="9"/>
    <w:qFormat/>
    <w:rsid w:val="00966C74"/>
    <w:pPr>
      <w:keepNext/>
      <w:numPr>
        <w:ilvl w:val="1"/>
        <w:numId w:val="7"/>
      </w:numPr>
      <w:spacing w:before="240" w:after="60"/>
      <w:outlineLvl w:val="1"/>
    </w:pPr>
    <w:rPr>
      <w:rFonts w:ascii="Cambria" w:hAnsi="Cambria"/>
      <w:b/>
      <w:bCs/>
      <w:i/>
      <w:iCs/>
      <w:sz w:val="28"/>
      <w:szCs w:val="28"/>
    </w:rPr>
  </w:style>
  <w:style w:type="paragraph" w:styleId="31">
    <w:name w:val="heading 3"/>
    <w:aliases w:val="H3,h3"/>
    <w:basedOn w:val="a4"/>
    <w:next w:val="a4"/>
    <w:link w:val="34"/>
    <w:uiPriority w:val="99"/>
    <w:qFormat/>
    <w:rsid w:val="00966C74"/>
    <w:pPr>
      <w:keepNext/>
      <w:numPr>
        <w:ilvl w:val="2"/>
        <w:numId w:val="8"/>
      </w:numPr>
      <w:spacing w:before="240" w:after="60"/>
      <w:outlineLvl w:val="2"/>
    </w:pPr>
    <w:rPr>
      <w:rFonts w:ascii="Cambria" w:hAnsi="Cambria"/>
      <w:b/>
      <w:bCs/>
      <w:sz w:val="26"/>
      <w:szCs w:val="26"/>
    </w:rPr>
  </w:style>
  <w:style w:type="paragraph" w:styleId="4">
    <w:name w:val="heading 4"/>
    <w:aliases w:val="H4,Заголовок 4 (Приложение),(Прил.)"/>
    <w:basedOn w:val="a4"/>
    <w:next w:val="a4"/>
    <w:link w:val="41"/>
    <w:uiPriority w:val="99"/>
    <w:qFormat/>
    <w:rsid w:val="00966C74"/>
    <w:pPr>
      <w:keepNext/>
      <w:numPr>
        <w:ilvl w:val="3"/>
        <w:numId w:val="8"/>
      </w:numPr>
      <w:spacing w:before="240" w:after="60"/>
      <w:outlineLvl w:val="3"/>
    </w:pPr>
    <w:rPr>
      <w:rFonts w:eastAsia="Calibri"/>
      <w:b/>
      <w:bCs/>
      <w:sz w:val="28"/>
      <w:szCs w:val="28"/>
    </w:rPr>
  </w:style>
  <w:style w:type="paragraph" w:styleId="5">
    <w:name w:val="heading 5"/>
    <w:aliases w:val="H5"/>
    <w:basedOn w:val="a4"/>
    <w:next w:val="a4"/>
    <w:link w:val="50"/>
    <w:uiPriority w:val="99"/>
    <w:qFormat/>
    <w:rsid w:val="00966C74"/>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4"/>
    <w:next w:val="a4"/>
    <w:link w:val="60"/>
    <w:uiPriority w:val="99"/>
    <w:qFormat/>
    <w:rsid w:val="00966C74"/>
    <w:pPr>
      <w:spacing w:before="240" w:after="60"/>
      <w:outlineLvl w:val="5"/>
    </w:pPr>
    <w:rPr>
      <w:rFonts w:eastAsia="Calibri"/>
      <w:b/>
      <w:bCs/>
      <w:sz w:val="20"/>
      <w:szCs w:val="20"/>
    </w:rPr>
  </w:style>
  <w:style w:type="paragraph" w:styleId="7">
    <w:name w:val="heading 7"/>
    <w:basedOn w:val="a4"/>
    <w:next w:val="a4"/>
    <w:link w:val="70"/>
    <w:uiPriority w:val="99"/>
    <w:qFormat/>
    <w:rsid w:val="00966C74"/>
    <w:pPr>
      <w:tabs>
        <w:tab w:val="num" w:pos="3469"/>
      </w:tabs>
      <w:spacing w:before="240" w:after="60"/>
      <w:ind w:left="3469" w:hanging="1296"/>
      <w:outlineLvl w:val="6"/>
    </w:pPr>
    <w:rPr>
      <w:rFonts w:eastAsia="Calibri"/>
    </w:rPr>
  </w:style>
  <w:style w:type="paragraph" w:styleId="8">
    <w:name w:val="heading 8"/>
    <w:basedOn w:val="a4"/>
    <w:next w:val="a4"/>
    <w:link w:val="80"/>
    <w:uiPriority w:val="99"/>
    <w:qFormat/>
    <w:rsid w:val="00966C74"/>
    <w:pPr>
      <w:tabs>
        <w:tab w:val="num" w:pos="3613"/>
      </w:tabs>
      <w:spacing w:before="240" w:after="60"/>
      <w:ind w:left="3613" w:hanging="1440"/>
      <w:outlineLvl w:val="7"/>
    </w:pPr>
    <w:rPr>
      <w:rFonts w:eastAsia="Calibri"/>
      <w:i/>
      <w:iCs/>
    </w:rPr>
  </w:style>
  <w:style w:type="paragraph" w:styleId="9">
    <w:name w:val="heading 9"/>
    <w:basedOn w:val="a4"/>
    <w:next w:val="a4"/>
    <w:link w:val="90"/>
    <w:uiPriority w:val="99"/>
    <w:qFormat/>
    <w:rsid w:val="00966C74"/>
    <w:pPr>
      <w:tabs>
        <w:tab w:val="num" w:pos="3757"/>
      </w:tabs>
      <w:spacing w:before="240" w:after="60"/>
      <w:ind w:left="3757" w:hanging="1584"/>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link w:val="10"/>
    <w:uiPriority w:val="99"/>
    <w:locked/>
    <w:rsid w:val="00966C74"/>
    <w:rPr>
      <w:rFonts w:ascii="Times New Roman" w:eastAsia="Times New Roman" w:hAnsi="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D411F3"/>
    <w:rPr>
      <w:rFonts w:ascii="Cambria" w:eastAsia="Times New Roman" w:hAnsi="Cambria" w:cs="Times New Roman"/>
      <w:b/>
      <w:bCs/>
      <w:i/>
      <w:iCs/>
      <w:sz w:val="28"/>
      <w:szCs w:val="28"/>
    </w:rPr>
  </w:style>
  <w:style w:type="character" w:customStyle="1" w:styleId="34">
    <w:name w:val="Заголовок 3 Знак"/>
    <w:aliases w:val="H3 Знак,h3 Знак"/>
    <w:link w:val="31"/>
    <w:uiPriority w:val="99"/>
    <w:locked/>
    <w:rsid w:val="00966C74"/>
    <w:rPr>
      <w:rFonts w:ascii="Cambria" w:eastAsia="Times New Roman" w:hAnsi="Cambria"/>
      <w:b/>
      <w:bCs/>
      <w:sz w:val="26"/>
      <w:szCs w:val="26"/>
    </w:rPr>
  </w:style>
  <w:style w:type="character" w:customStyle="1" w:styleId="41">
    <w:name w:val="Заголовок 4 Знак"/>
    <w:aliases w:val="H4 Знак,Заголовок 4 (Приложение) Знак,(Прил.) Знак"/>
    <w:link w:val="4"/>
    <w:uiPriority w:val="99"/>
    <w:locked/>
    <w:rsid w:val="00966C74"/>
    <w:rPr>
      <w:rFonts w:ascii="Times New Roman" w:hAnsi="Times New Roman"/>
      <w:b/>
      <w:bCs/>
      <w:sz w:val="28"/>
      <w:szCs w:val="28"/>
    </w:rPr>
  </w:style>
  <w:style w:type="character" w:customStyle="1" w:styleId="50">
    <w:name w:val="Заголовок 5 Знак"/>
    <w:aliases w:val="H5 Знак"/>
    <w:link w:val="5"/>
    <w:uiPriority w:val="99"/>
    <w:locked/>
    <w:rsid w:val="00966C74"/>
    <w:rPr>
      <w:rFonts w:ascii="Times New Roman CYR" w:eastAsia="Times New Roman" w:hAnsi="Times New Roman CYR" w:cs="Times New Roman"/>
      <w:b/>
      <w:bCs/>
      <w:i/>
      <w:iCs/>
      <w:sz w:val="26"/>
      <w:szCs w:val="26"/>
      <w:lang w:eastAsia="ru-RU"/>
    </w:rPr>
  </w:style>
  <w:style w:type="character" w:customStyle="1" w:styleId="60">
    <w:name w:val="Заголовок 6 Знак"/>
    <w:link w:val="6"/>
    <w:uiPriority w:val="99"/>
    <w:locked/>
    <w:rsid w:val="00966C74"/>
    <w:rPr>
      <w:rFonts w:ascii="Times New Roman" w:hAnsi="Times New Roman" w:cs="Times New Roman"/>
      <w:b/>
      <w:bCs/>
      <w:lang w:eastAsia="ru-RU"/>
    </w:rPr>
  </w:style>
  <w:style w:type="character" w:customStyle="1" w:styleId="70">
    <w:name w:val="Заголовок 7 Знак"/>
    <w:link w:val="7"/>
    <w:uiPriority w:val="99"/>
    <w:locked/>
    <w:rsid w:val="00966C74"/>
    <w:rPr>
      <w:rFonts w:ascii="Times New Roman" w:hAnsi="Times New Roman" w:cs="Times New Roman"/>
      <w:sz w:val="24"/>
      <w:szCs w:val="24"/>
      <w:lang w:eastAsia="ru-RU"/>
    </w:rPr>
  </w:style>
  <w:style w:type="character" w:customStyle="1" w:styleId="80">
    <w:name w:val="Заголовок 8 Знак"/>
    <w:link w:val="8"/>
    <w:uiPriority w:val="99"/>
    <w:locked/>
    <w:rsid w:val="00966C74"/>
    <w:rPr>
      <w:rFonts w:ascii="Times New Roman" w:hAnsi="Times New Roman" w:cs="Times New Roman"/>
      <w:i/>
      <w:iCs/>
      <w:sz w:val="24"/>
      <w:szCs w:val="24"/>
      <w:lang w:eastAsia="ru-RU"/>
    </w:rPr>
  </w:style>
  <w:style w:type="character" w:customStyle="1" w:styleId="90">
    <w:name w:val="Заголовок 9 Знак"/>
    <w:link w:val="9"/>
    <w:uiPriority w:val="99"/>
    <w:locked/>
    <w:rsid w:val="00966C74"/>
    <w:rPr>
      <w:rFonts w:ascii="Arial" w:hAnsi="Arial" w:cs="Arial"/>
      <w:lang w:eastAsia="ru-RU"/>
    </w:rPr>
  </w:style>
  <w:style w:type="character" w:customStyle="1" w:styleId="12">
    <w:name w:val="Заголовок 1 Знак"/>
    <w:uiPriority w:val="99"/>
    <w:locked/>
    <w:rsid w:val="00966C74"/>
    <w:rPr>
      <w:rFonts w:ascii="Cambria" w:hAnsi="Cambria" w:cs="Times New Roman"/>
      <w:b/>
      <w:bCs/>
      <w:color w:val="365F91"/>
      <w:sz w:val="28"/>
      <w:szCs w:val="28"/>
      <w:lang w:eastAsia="ru-RU"/>
    </w:rPr>
  </w:style>
  <w:style w:type="character" w:customStyle="1" w:styleId="23">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
    <w:locked/>
    <w:rsid w:val="00966C74"/>
    <w:rPr>
      <w:rFonts w:ascii="Cambria" w:eastAsia="Times New Roman" w:hAnsi="Cambria"/>
      <w:b/>
      <w:bCs/>
      <w:i/>
      <w:iCs/>
      <w:sz w:val="28"/>
      <w:szCs w:val="28"/>
    </w:rPr>
  </w:style>
  <w:style w:type="paragraph" w:styleId="a8">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966C74"/>
    <w:pPr>
      <w:tabs>
        <w:tab w:val="center" w:pos="4153"/>
        <w:tab w:val="right" w:pos="8306"/>
      </w:tabs>
    </w:pPr>
    <w:rPr>
      <w:rFonts w:ascii="Courier New" w:eastAsia="Calibri" w:hAnsi="Courier New"/>
      <w:sz w:val="20"/>
      <w:szCs w:val="20"/>
    </w:rPr>
  </w:style>
  <w:style w:type="character" w:customStyle="1" w:styleId="a9">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966C74"/>
    <w:rPr>
      <w:rFonts w:ascii="Courier New" w:hAnsi="Courier New" w:cs="Courier New"/>
      <w:sz w:val="20"/>
      <w:szCs w:val="20"/>
      <w:lang w:eastAsia="ru-RU"/>
    </w:rPr>
  </w:style>
  <w:style w:type="paragraph" w:styleId="aa">
    <w:name w:val="footer"/>
    <w:aliases w:val="ЛЕН2_ОБИН_Нижний колонтитул,ЛЕН2_ПРОЕКТ_Нижний колонтитул"/>
    <w:basedOn w:val="a4"/>
    <w:link w:val="ab"/>
    <w:uiPriority w:val="99"/>
    <w:rsid w:val="00966C74"/>
    <w:pPr>
      <w:tabs>
        <w:tab w:val="center" w:pos="4153"/>
        <w:tab w:val="right" w:pos="8306"/>
      </w:tabs>
    </w:pPr>
    <w:rPr>
      <w:rFonts w:ascii="Courier New" w:eastAsia="Calibri" w:hAnsi="Courier New"/>
      <w:sz w:val="20"/>
      <w:szCs w:val="20"/>
    </w:rPr>
  </w:style>
  <w:style w:type="character" w:customStyle="1" w:styleId="ab">
    <w:name w:val="Нижний колонтитул Знак"/>
    <w:aliases w:val="ЛЕН2_ОБИН_Нижний колонтитул Знак,ЛЕН2_ПРОЕКТ_Нижний колонтитул Знак"/>
    <w:link w:val="aa"/>
    <w:uiPriority w:val="99"/>
    <w:locked/>
    <w:rsid w:val="00966C74"/>
    <w:rPr>
      <w:rFonts w:ascii="Courier New" w:hAnsi="Courier New" w:cs="Courier New"/>
      <w:sz w:val="20"/>
      <w:szCs w:val="20"/>
      <w:lang w:eastAsia="ru-RU"/>
    </w:rPr>
  </w:style>
  <w:style w:type="paragraph" w:customStyle="1" w:styleId="ConsNormal">
    <w:name w:val="ConsNormal"/>
    <w:uiPriority w:val="99"/>
    <w:rsid w:val="00966C74"/>
    <w:pPr>
      <w:autoSpaceDE w:val="0"/>
      <w:autoSpaceDN w:val="0"/>
      <w:adjustRightInd w:val="0"/>
      <w:ind w:right="19772" w:firstLine="720"/>
    </w:pPr>
    <w:rPr>
      <w:rFonts w:ascii="Arial" w:eastAsia="Times New Roman"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4"/>
    <w:link w:val="ad"/>
    <w:uiPriority w:val="99"/>
    <w:rsid w:val="00966C74"/>
    <w:pPr>
      <w:ind w:firstLine="720"/>
      <w:jc w:val="both"/>
    </w:pPr>
    <w:rPr>
      <w:rFonts w:eastAsia="Calibri"/>
      <w:color w:val="000000"/>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link w:val="ac"/>
    <w:uiPriority w:val="99"/>
    <w:locked/>
    <w:rsid w:val="00966C74"/>
    <w:rPr>
      <w:rFonts w:ascii="Times New Roman" w:hAnsi="Times New Roman" w:cs="Times New Roman"/>
      <w:color w:val="000000"/>
      <w:sz w:val="24"/>
      <w:szCs w:val="24"/>
      <w:lang w:eastAsia="ru-RU"/>
    </w:rPr>
  </w:style>
  <w:style w:type="paragraph" w:customStyle="1" w:styleId="ConsTitle">
    <w:name w:val="ConsTitle"/>
    <w:uiPriority w:val="99"/>
    <w:rsid w:val="00966C74"/>
    <w:pPr>
      <w:autoSpaceDE w:val="0"/>
      <w:autoSpaceDN w:val="0"/>
      <w:adjustRightInd w:val="0"/>
      <w:ind w:right="19772"/>
    </w:pPr>
    <w:rPr>
      <w:rFonts w:ascii="Arial" w:eastAsia="Times New Roman" w:hAnsi="Arial" w:cs="Arial"/>
      <w:b/>
      <w:bCs/>
      <w:sz w:val="14"/>
      <w:szCs w:val="14"/>
    </w:rPr>
  </w:style>
  <w:style w:type="paragraph" w:customStyle="1" w:styleId="13">
    <w:name w:val="Обычный1"/>
    <w:uiPriority w:val="99"/>
    <w:rsid w:val="00966C74"/>
    <w:rPr>
      <w:rFonts w:ascii="Times New Roman" w:eastAsia="Times New Roman" w:hAnsi="Times New Roman"/>
      <w:sz w:val="24"/>
    </w:rPr>
  </w:style>
  <w:style w:type="character" w:styleId="ae">
    <w:name w:val="page number"/>
    <w:uiPriority w:val="99"/>
    <w:rsid w:val="00966C74"/>
    <w:rPr>
      <w:rFonts w:cs="Times New Roman"/>
    </w:rPr>
  </w:style>
  <w:style w:type="character" w:styleId="af">
    <w:name w:val="annotation reference"/>
    <w:uiPriority w:val="99"/>
    <w:semiHidden/>
    <w:rsid w:val="00966C74"/>
    <w:rPr>
      <w:rFonts w:cs="Times New Roman"/>
      <w:sz w:val="16"/>
      <w:szCs w:val="16"/>
    </w:rPr>
  </w:style>
  <w:style w:type="paragraph" w:styleId="af0">
    <w:name w:val="annotation text"/>
    <w:basedOn w:val="a4"/>
    <w:link w:val="af1"/>
    <w:uiPriority w:val="99"/>
    <w:semiHidden/>
    <w:rsid w:val="00966C74"/>
    <w:rPr>
      <w:rFonts w:eastAsia="Calibri"/>
      <w:sz w:val="20"/>
      <w:szCs w:val="20"/>
    </w:rPr>
  </w:style>
  <w:style w:type="character" w:customStyle="1" w:styleId="af1">
    <w:name w:val="Текст примечания Знак"/>
    <w:link w:val="af0"/>
    <w:uiPriority w:val="99"/>
    <w:semiHidden/>
    <w:locked/>
    <w:rsid w:val="00966C74"/>
    <w:rPr>
      <w:rFonts w:ascii="Times New Roman" w:hAnsi="Times New Roman" w:cs="Times New Roman"/>
      <w:sz w:val="20"/>
      <w:szCs w:val="20"/>
      <w:lang w:eastAsia="ru-RU"/>
    </w:rPr>
  </w:style>
  <w:style w:type="paragraph" w:styleId="af2">
    <w:name w:val="annotation subject"/>
    <w:basedOn w:val="af0"/>
    <w:next w:val="af0"/>
    <w:link w:val="af3"/>
    <w:uiPriority w:val="99"/>
    <w:rsid w:val="00966C74"/>
    <w:rPr>
      <w:b/>
      <w:bCs/>
    </w:rPr>
  </w:style>
  <w:style w:type="character" w:customStyle="1" w:styleId="af3">
    <w:name w:val="Тема примечания Знак"/>
    <w:link w:val="af2"/>
    <w:uiPriority w:val="99"/>
    <w:locked/>
    <w:rsid w:val="00966C74"/>
    <w:rPr>
      <w:rFonts w:ascii="Times New Roman" w:hAnsi="Times New Roman" w:cs="Times New Roman"/>
      <w:b/>
      <w:bCs/>
      <w:sz w:val="20"/>
      <w:szCs w:val="20"/>
      <w:lang w:eastAsia="ru-RU"/>
    </w:rPr>
  </w:style>
  <w:style w:type="paragraph" w:styleId="af4">
    <w:name w:val="Balloon Text"/>
    <w:basedOn w:val="a4"/>
    <w:link w:val="af5"/>
    <w:uiPriority w:val="99"/>
    <w:rsid w:val="00966C74"/>
    <w:rPr>
      <w:rFonts w:ascii="Tahoma" w:eastAsia="Calibri" w:hAnsi="Tahoma"/>
      <w:sz w:val="16"/>
      <w:szCs w:val="16"/>
    </w:rPr>
  </w:style>
  <w:style w:type="character" w:customStyle="1" w:styleId="af5">
    <w:name w:val="Текст выноски Знак"/>
    <w:link w:val="af4"/>
    <w:uiPriority w:val="99"/>
    <w:locked/>
    <w:rsid w:val="00966C74"/>
    <w:rPr>
      <w:rFonts w:ascii="Tahoma" w:hAnsi="Tahoma" w:cs="Tahoma"/>
      <w:sz w:val="16"/>
      <w:szCs w:val="16"/>
      <w:lang w:eastAsia="ru-RU"/>
    </w:rPr>
  </w:style>
  <w:style w:type="paragraph" w:styleId="24">
    <w:name w:val="Body Text Indent 2"/>
    <w:basedOn w:val="a4"/>
    <w:link w:val="210"/>
    <w:uiPriority w:val="99"/>
    <w:rsid w:val="00966C74"/>
    <w:pPr>
      <w:ind w:firstLine="720"/>
      <w:jc w:val="both"/>
    </w:pPr>
  </w:style>
  <w:style w:type="character" w:customStyle="1" w:styleId="BodyTextIndent2Char">
    <w:name w:val="Body Text Indent 2 Char"/>
    <w:uiPriority w:val="99"/>
    <w:semiHidden/>
    <w:rsid w:val="00D411F3"/>
    <w:rPr>
      <w:rFonts w:ascii="Times New Roman" w:eastAsia="Times New Roman" w:hAnsi="Times New Roman"/>
      <w:sz w:val="24"/>
      <w:szCs w:val="24"/>
    </w:rPr>
  </w:style>
  <w:style w:type="character" w:customStyle="1" w:styleId="25">
    <w:name w:val="Основной текст с отступом 2 Знак"/>
    <w:aliases w:val="Знак Знак"/>
    <w:uiPriority w:val="99"/>
    <w:locked/>
    <w:rsid w:val="00966C74"/>
    <w:rPr>
      <w:rFonts w:ascii="Times New Roman" w:hAnsi="Times New Roman" w:cs="Times New Roman"/>
      <w:sz w:val="24"/>
      <w:szCs w:val="24"/>
      <w:lang w:eastAsia="ru-RU"/>
    </w:rPr>
  </w:style>
  <w:style w:type="paragraph" w:styleId="35">
    <w:name w:val="Body Text Indent 3"/>
    <w:basedOn w:val="a4"/>
    <w:link w:val="36"/>
    <w:uiPriority w:val="99"/>
    <w:rsid w:val="00966C74"/>
    <w:pPr>
      <w:ind w:firstLine="720"/>
      <w:jc w:val="both"/>
    </w:pPr>
    <w:rPr>
      <w:rFonts w:eastAsia="Calibri"/>
      <w:color w:val="0000FF"/>
      <w:u w:val="single"/>
    </w:rPr>
  </w:style>
  <w:style w:type="character" w:customStyle="1" w:styleId="36">
    <w:name w:val="Основной текст с отступом 3 Знак"/>
    <w:link w:val="35"/>
    <w:uiPriority w:val="99"/>
    <w:locked/>
    <w:rsid w:val="00966C74"/>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966C74"/>
    <w:rPr>
      <w:rFonts w:cs="Times New Roman"/>
      <w:b/>
      <w:bCs/>
      <w:color w:val="0000FF"/>
      <w:sz w:val="20"/>
      <w:szCs w:val="20"/>
    </w:rPr>
  </w:style>
  <w:style w:type="paragraph" w:styleId="af6">
    <w:name w:val="Normal (Web)"/>
    <w:aliases w:val="Обычный (веб) Знак Знак,Обычный (Web) Знак Знак Знак"/>
    <w:basedOn w:val="a4"/>
    <w:link w:val="af7"/>
    <w:uiPriority w:val="99"/>
    <w:rsid w:val="00966C74"/>
    <w:pPr>
      <w:spacing w:before="100" w:beforeAutospacing="1" w:after="100" w:afterAutospacing="1"/>
    </w:pPr>
    <w:rPr>
      <w:rFonts w:eastAsia="Calibri"/>
    </w:rPr>
  </w:style>
  <w:style w:type="paragraph" w:styleId="26">
    <w:name w:val="List 2"/>
    <w:basedOn w:val="a4"/>
    <w:uiPriority w:val="99"/>
    <w:semiHidden/>
    <w:rsid w:val="00966C74"/>
    <w:pPr>
      <w:ind w:left="566" w:hanging="283"/>
    </w:pPr>
  </w:style>
  <w:style w:type="paragraph" w:customStyle="1" w:styleId="af8">
    <w:name w:val="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99"/>
    <w:rsid w:val="00966C74"/>
    <w:pPr>
      <w:keepNext/>
      <w:jc w:val="center"/>
    </w:pPr>
    <w:rPr>
      <w:szCs w:val="20"/>
    </w:rPr>
  </w:style>
  <w:style w:type="paragraph" w:styleId="27">
    <w:name w:val="Body Text 2"/>
    <w:basedOn w:val="a4"/>
    <w:link w:val="28"/>
    <w:uiPriority w:val="99"/>
    <w:rsid w:val="00966C74"/>
    <w:pPr>
      <w:spacing w:after="120" w:line="480" w:lineRule="auto"/>
    </w:pPr>
    <w:rPr>
      <w:rFonts w:eastAsia="Calibri"/>
    </w:rPr>
  </w:style>
  <w:style w:type="character" w:customStyle="1" w:styleId="28">
    <w:name w:val="Основной текст 2 Знак"/>
    <w:link w:val="27"/>
    <w:uiPriority w:val="99"/>
    <w:locked/>
    <w:rsid w:val="00966C74"/>
    <w:rPr>
      <w:rFonts w:ascii="Times New Roman" w:hAnsi="Times New Roman" w:cs="Times New Roman"/>
      <w:sz w:val="24"/>
      <w:szCs w:val="24"/>
      <w:lang w:eastAsia="ru-RU"/>
    </w:rPr>
  </w:style>
  <w:style w:type="paragraph" w:styleId="37">
    <w:name w:val="Body Text 3"/>
    <w:basedOn w:val="a4"/>
    <w:link w:val="38"/>
    <w:uiPriority w:val="99"/>
    <w:rsid w:val="00966C74"/>
    <w:pPr>
      <w:spacing w:after="120"/>
    </w:pPr>
    <w:rPr>
      <w:rFonts w:eastAsia="Calibri"/>
      <w:sz w:val="16"/>
      <w:szCs w:val="16"/>
    </w:rPr>
  </w:style>
  <w:style w:type="character" w:customStyle="1" w:styleId="38">
    <w:name w:val="Основной текст 3 Знак"/>
    <w:link w:val="37"/>
    <w:uiPriority w:val="99"/>
    <w:locked/>
    <w:rsid w:val="00966C74"/>
    <w:rPr>
      <w:rFonts w:ascii="Times New Roman" w:hAnsi="Times New Roman" w:cs="Times New Roman"/>
      <w:sz w:val="16"/>
      <w:szCs w:val="16"/>
      <w:lang w:eastAsia="ru-RU"/>
    </w:rPr>
  </w:style>
  <w:style w:type="paragraph" w:customStyle="1" w:styleId="14">
    <w:name w:val="заголовок 1"/>
    <w:basedOn w:val="a4"/>
    <w:next w:val="a4"/>
    <w:uiPriority w:val="99"/>
    <w:rsid w:val="00966C74"/>
    <w:pPr>
      <w:keepNext/>
      <w:widowControl w:val="0"/>
      <w:jc w:val="center"/>
    </w:pPr>
    <w:rPr>
      <w:b/>
      <w:sz w:val="22"/>
      <w:szCs w:val="20"/>
    </w:rPr>
  </w:style>
  <w:style w:type="paragraph" w:customStyle="1" w:styleId="29">
    <w:name w:val="çàãîëîâîê 2"/>
    <w:basedOn w:val="a4"/>
    <w:next w:val="a4"/>
    <w:uiPriority w:val="99"/>
    <w:rsid w:val="00966C74"/>
    <w:pPr>
      <w:keepNext/>
      <w:jc w:val="both"/>
    </w:pPr>
    <w:rPr>
      <w:szCs w:val="20"/>
      <w:lang w:val="en-GB"/>
    </w:rPr>
  </w:style>
  <w:style w:type="paragraph" w:customStyle="1" w:styleId="afa">
    <w:name w:val="Таблица шапка"/>
    <w:basedOn w:val="a4"/>
    <w:uiPriority w:val="99"/>
    <w:rsid w:val="00966C74"/>
    <w:pPr>
      <w:keepNext/>
      <w:spacing w:before="40" w:after="40"/>
      <w:ind w:left="57" w:right="57"/>
    </w:pPr>
    <w:rPr>
      <w:sz w:val="22"/>
      <w:szCs w:val="20"/>
    </w:rPr>
  </w:style>
  <w:style w:type="paragraph" w:customStyle="1" w:styleId="afb">
    <w:name w:val="Таблица текст"/>
    <w:basedOn w:val="a4"/>
    <w:uiPriority w:val="99"/>
    <w:rsid w:val="00966C74"/>
    <w:pPr>
      <w:spacing w:before="40" w:after="40"/>
      <w:ind w:left="57" w:right="57"/>
    </w:pPr>
    <w:rPr>
      <w:szCs w:val="20"/>
    </w:rPr>
  </w:style>
  <w:style w:type="paragraph" w:customStyle="1" w:styleId="a2">
    <w:name w:val="Пункт"/>
    <w:basedOn w:val="a4"/>
    <w:link w:val="15"/>
    <w:uiPriority w:val="99"/>
    <w:rsid w:val="00966C74"/>
    <w:pPr>
      <w:numPr>
        <w:ilvl w:val="2"/>
        <w:numId w:val="7"/>
      </w:numPr>
      <w:spacing w:line="360" w:lineRule="auto"/>
      <w:jc w:val="both"/>
    </w:pPr>
    <w:rPr>
      <w:sz w:val="28"/>
      <w:szCs w:val="28"/>
    </w:rPr>
  </w:style>
  <w:style w:type="paragraph" w:styleId="HTML">
    <w:name w:val="HTML Preformatted"/>
    <w:basedOn w:val="a4"/>
    <w:link w:val="HTML0"/>
    <w:uiPriority w:val="99"/>
    <w:rsid w:val="0096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locked/>
    <w:rsid w:val="00966C74"/>
    <w:rPr>
      <w:rFonts w:ascii="Courier New" w:hAnsi="Courier New" w:cs="Courier New"/>
      <w:sz w:val="20"/>
      <w:szCs w:val="20"/>
      <w:lang w:eastAsia="ru-RU"/>
    </w:rPr>
  </w:style>
  <w:style w:type="character" w:styleId="afc">
    <w:name w:val="Hyperlink"/>
    <w:uiPriority w:val="99"/>
    <w:rsid w:val="00966C74"/>
    <w:rPr>
      <w:rFonts w:cs="Times New Roman"/>
      <w:color w:val="0000FF"/>
      <w:u w:val="single"/>
    </w:rPr>
  </w:style>
  <w:style w:type="paragraph" w:styleId="afd">
    <w:name w:val="Body Text"/>
    <w:aliases w:val="Основной текст Знак Знак"/>
    <w:basedOn w:val="a4"/>
    <w:link w:val="16"/>
    <w:uiPriority w:val="99"/>
    <w:rsid w:val="00966C74"/>
    <w:pPr>
      <w:spacing w:after="120"/>
    </w:pPr>
    <w:rPr>
      <w:rFonts w:eastAsia="Calibri"/>
    </w:rPr>
  </w:style>
  <w:style w:type="character" w:customStyle="1" w:styleId="16">
    <w:name w:val="Основной текст Знак1"/>
    <w:aliases w:val="Основной текст Знак Знак Знак"/>
    <w:link w:val="afd"/>
    <w:uiPriority w:val="99"/>
    <w:locked/>
    <w:rsid w:val="00966C74"/>
    <w:rPr>
      <w:rFonts w:ascii="Times New Roman" w:hAnsi="Times New Roman" w:cs="Times New Roman"/>
      <w:sz w:val="24"/>
      <w:szCs w:val="24"/>
      <w:lang w:eastAsia="ru-RU"/>
    </w:rPr>
  </w:style>
  <w:style w:type="character" w:customStyle="1" w:styleId="afe">
    <w:name w:val="Основной текст Знак"/>
    <w:uiPriority w:val="99"/>
    <w:locked/>
    <w:rsid w:val="00966C74"/>
    <w:rPr>
      <w:rFonts w:ascii="Times New Roman" w:hAnsi="Times New Roman" w:cs="Times New Roman"/>
      <w:sz w:val="24"/>
      <w:szCs w:val="24"/>
      <w:lang w:eastAsia="ru-RU"/>
    </w:rPr>
  </w:style>
  <w:style w:type="paragraph" w:styleId="aff">
    <w:name w:val="footnote text"/>
    <w:basedOn w:val="a4"/>
    <w:link w:val="aff0"/>
    <w:uiPriority w:val="99"/>
    <w:semiHidden/>
    <w:rsid w:val="00966C74"/>
    <w:pPr>
      <w:spacing w:line="360" w:lineRule="auto"/>
      <w:ind w:firstLine="567"/>
      <w:jc w:val="both"/>
    </w:pPr>
    <w:rPr>
      <w:rFonts w:eastAsia="Calibri"/>
      <w:snapToGrid w:val="0"/>
      <w:sz w:val="20"/>
      <w:szCs w:val="20"/>
    </w:rPr>
  </w:style>
  <w:style w:type="character" w:customStyle="1" w:styleId="aff0">
    <w:name w:val="Текст сноски Знак"/>
    <w:link w:val="aff"/>
    <w:uiPriority w:val="99"/>
    <w:semiHidden/>
    <w:locked/>
    <w:rsid w:val="00966C74"/>
    <w:rPr>
      <w:rFonts w:ascii="Times New Roman" w:hAnsi="Times New Roman" w:cs="Times New Roman"/>
      <w:snapToGrid w:val="0"/>
      <w:sz w:val="20"/>
      <w:szCs w:val="20"/>
      <w:lang w:eastAsia="ru-RU"/>
    </w:rPr>
  </w:style>
  <w:style w:type="character" w:customStyle="1" w:styleId="FontStyle15">
    <w:name w:val="Font Style15"/>
    <w:uiPriority w:val="99"/>
    <w:rsid w:val="00966C74"/>
    <w:rPr>
      <w:rFonts w:ascii="Times New Roman" w:hAnsi="Times New Roman" w:cs="Times New Roman"/>
      <w:sz w:val="26"/>
      <w:szCs w:val="26"/>
    </w:rPr>
  </w:style>
  <w:style w:type="paragraph" w:customStyle="1" w:styleId="2a">
    <w:name w:val="Уровень2"/>
    <w:basedOn w:val="a4"/>
    <w:uiPriority w:val="99"/>
    <w:rsid w:val="00966C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66C74"/>
    <w:pPr>
      <w:tabs>
        <w:tab w:val="clear" w:pos="927"/>
        <w:tab w:val="num" w:pos="360"/>
        <w:tab w:val="num" w:pos="2160"/>
      </w:tabs>
      <w:ind w:left="2160" w:hanging="180"/>
    </w:pPr>
  </w:style>
  <w:style w:type="paragraph" w:customStyle="1" w:styleId="aff1">
    <w:name w:val="Заголовок статьи"/>
    <w:basedOn w:val="a4"/>
    <w:next w:val="a4"/>
    <w:uiPriority w:val="99"/>
    <w:rsid w:val="00966C7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66C74"/>
    <w:pPr>
      <w:numPr>
        <w:numId w:val="6"/>
      </w:numPr>
      <w:jc w:val="both"/>
    </w:pPr>
  </w:style>
  <w:style w:type="paragraph" w:customStyle="1" w:styleId="3a">
    <w:name w:val="Стиль3"/>
    <w:basedOn w:val="24"/>
    <w:uiPriority w:val="99"/>
    <w:rsid w:val="00966C74"/>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66C74"/>
    <w:pPr>
      <w:numPr>
        <w:ilvl w:val="12"/>
      </w:numPr>
      <w:spacing w:after="60" w:line="288" w:lineRule="auto"/>
      <w:jc w:val="both"/>
    </w:pPr>
    <w:rPr>
      <w:szCs w:val="20"/>
    </w:rPr>
  </w:style>
  <w:style w:type="paragraph" w:customStyle="1" w:styleId="aHeader">
    <w:name w:val="a_Header"/>
    <w:basedOn w:val="a4"/>
    <w:uiPriority w:val="99"/>
    <w:rsid w:val="00966C74"/>
    <w:pPr>
      <w:tabs>
        <w:tab w:val="left" w:pos="1985"/>
      </w:tabs>
      <w:spacing w:after="60"/>
      <w:jc w:val="center"/>
    </w:pPr>
    <w:rPr>
      <w:rFonts w:ascii="Courier New" w:hAnsi="Courier New"/>
    </w:rPr>
  </w:style>
  <w:style w:type="paragraph" w:styleId="aff2">
    <w:name w:val="Plain Text"/>
    <w:basedOn w:val="a4"/>
    <w:link w:val="aff3"/>
    <w:uiPriority w:val="99"/>
    <w:rsid w:val="00966C74"/>
    <w:rPr>
      <w:rFonts w:ascii="Courier New" w:eastAsia="Calibri" w:hAnsi="Courier New"/>
      <w:snapToGrid w:val="0"/>
      <w:sz w:val="20"/>
      <w:szCs w:val="20"/>
    </w:rPr>
  </w:style>
  <w:style w:type="character" w:customStyle="1" w:styleId="aff3">
    <w:name w:val="Текст Знак"/>
    <w:link w:val="aff2"/>
    <w:uiPriority w:val="99"/>
    <w:locked/>
    <w:rsid w:val="00966C74"/>
    <w:rPr>
      <w:rFonts w:ascii="Courier New" w:hAnsi="Courier New" w:cs="Times New Roman"/>
      <w:snapToGrid w:val="0"/>
      <w:sz w:val="20"/>
      <w:szCs w:val="20"/>
      <w:lang w:eastAsia="ru-RU"/>
    </w:rPr>
  </w:style>
  <w:style w:type="paragraph" w:styleId="aff4">
    <w:name w:val="Block Text"/>
    <w:basedOn w:val="a4"/>
    <w:uiPriority w:val="99"/>
    <w:rsid w:val="00966C74"/>
    <w:pPr>
      <w:ind w:left="-5220" w:right="-105"/>
      <w:jc w:val="both"/>
    </w:pPr>
    <w:rPr>
      <w:i/>
      <w:iCs/>
    </w:rPr>
  </w:style>
  <w:style w:type="paragraph" w:styleId="2b">
    <w:name w:val="toc 2"/>
    <w:basedOn w:val="a4"/>
    <w:next w:val="a4"/>
    <w:autoRedefine/>
    <w:uiPriority w:val="99"/>
    <w:rsid w:val="00966C74"/>
    <w:pPr>
      <w:tabs>
        <w:tab w:val="left" w:pos="426"/>
        <w:tab w:val="right" w:leader="dot" w:pos="9923"/>
        <w:tab w:val="right" w:pos="10348"/>
      </w:tabs>
      <w:ind w:right="74"/>
      <w:jc w:val="right"/>
    </w:pPr>
    <w:rPr>
      <w:b/>
      <w:bCs/>
      <w:noProof/>
      <w:sz w:val="28"/>
      <w:szCs w:val="20"/>
    </w:rPr>
  </w:style>
  <w:style w:type="paragraph" w:styleId="aff5">
    <w:name w:val="Document Map"/>
    <w:basedOn w:val="a4"/>
    <w:link w:val="aff6"/>
    <w:uiPriority w:val="99"/>
    <w:rsid w:val="00966C74"/>
    <w:pPr>
      <w:shd w:val="clear" w:color="auto" w:fill="000080"/>
    </w:pPr>
    <w:rPr>
      <w:rFonts w:ascii="Tahoma" w:eastAsia="Calibri" w:hAnsi="Tahoma"/>
      <w:sz w:val="20"/>
      <w:szCs w:val="20"/>
    </w:rPr>
  </w:style>
  <w:style w:type="character" w:customStyle="1" w:styleId="aff6">
    <w:name w:val="Схема документа Знак"/>
    <w:link w:val="aff5"/>
    <w:uiPriority w:val="99"/>
    <w:locked/>
    <w:rsid w:val="00966C74"/>
    <w:rPr>
      <w:rFonts w:ascii="Tahoma" w:hAnsi="Tahoma" w:cs="Tahoma"/>
      <w:sz w:val="20"/>
      <w:szCs w:val="20"/>
      <w:shd w:val="clear" w:color="auto" w:fill="000080"/>
      <w:lang w:eastAsia="ru-RU"/>
    </w:rPr>
  </w:style>
  <w:style w:type="paragraph" w:styleId="17">
    <w:name w:val="toc 1"/>
    <w:basedOn w:val="a4"/>
    <w:next w:val="a4"/>
    <w:autoRedefine/>
    <w:uiPriority w:val="99"/>
    <w:rsid w:val="00966C74"/>
    <w:pPr>
      <w:tabs>
        <w:tab w:val="left" w:pos="426"/>
        <w:tab w:val="right" w:leader="dot" w:pos="9923"/>
      </w:tabs>
    </w:pPr>
    <w:rPr>
      <w:noProof/>
      <w:szCs w:val="20"/>
    </w:rPr>
  </w:style>
  <w:style w:type="paragraph" w:styleId="3b">
    <w:name w:val="toc 3"/>
    <w:basedOn w:val="a4"/>
    <w:next w:val="a4"/>
    <w:autoRedefine/>
    <w:uiPriority w:val="99"/>
    <w:rsid w:val="00966C74"/>
    <w:pPr>
      <w:jc w:val="both"/>
    </w:pPr>
    <w:rPr>
      <w:szCs w:val="20"/>
    </w:rPr>
  </w:style>
  <w:style w:type="paragraph" w:styleId="42">
    <w:name w:val="toc 4"/>
    <w:basedOn w:val="a4"/>
    <w:next w:val="a4"/>
    <w:autoRedefine/>
    <w:uiPriority w:val="99"/>
    <w:rsid w:val="00966C74"/>
    <w:pPr>
      <w:ind w:left="720"/>
    </w:pPr>
    <w:rPr>
      <w:szCs w:val="20"/>
    </w:rPr>
  </w:style>
  <w:style w:type="paragraph" w:styleId="51">
    <w:name w:val="toc 5"/>
    <w:basedOn w:val="a4"/>
    <w:next w:val="a4"/>
    <w:autoRedefine/>
    <w:uiPriority w:val="99"/>
    <w:rsid w:val="00966C74"/>
    <w:pPr>
      <w:ind w:left="960"/>
    </w:pPr>
    <w:rPr>
      <w:szCs w:val="20"/>
    </w:rPr>
  </w:style>
  <w:style w:type="paragraph" w:styleId="61">
    <w:name w:val="toc 6"/>
    <w:basedOn w:val="a4"/>
    <w:next w:val="a4"/>
    <w:autoRedefine/>
    <w:uiPriority w:val="99"/>
    <w:rsid w:val="00966C74"/>
    <w:pPr>
      <w:ind w:left="1200"/>
    </w:pPr>
    <w:rPr>
      <w:szCs w:val="20"/>
    </w:rPr>
  </w:style>
  <w:style w:type="paragraph" w:styleId="71">
    <w:name w:val="toc 7"/>
    <w:basedOn w:val="a4"/>
    <w:next w:val="a4"/>
    <w:autoRedefine/>
    <w:uiPriority w:val="99"/>
    <w:rsid w:val="00966C74"/>
    <w:pPr>
      <w:ind w:left="1440"/>
    </w:pPr>
    <w:rPr>
      <w:szCs w:val="20"/>
    </w:rPr>
  </w:style>
  <w:style w:type="paragraph" w:styleId="81">
    <w:name w:val="toc 8"/>
    <w:basedOn w:val="a4"/>
    <w:next w:val="a4"/>
    <w:autoRedefine/>
    <w:uiPriority w:val="99"/>
    <w:rsid w:val="00966C74"/>
    <w:pPr>
      <w:ind w:left="1680"/>
    </w:pPr>
    <w:rPr>
      <w:szCs w:val="20"/>
    </w:rPr>
  </w:style>
  <w:style w:type="paragraph" w:styleId="91">
    <w:name w:val="toc 9"/>
    <w:basedOn w:val="a4"/>
    <w:next w:val="a4"/>
    <w:autoRedefine/>
    <w:uiPriority w:val="99"/>
    <w:rsid w:val="00966C74"/>
    <w:pPr>
      <w:ind w:left="1920"/>
    </w:pPr>
    <w:rPr>
      <w:szCs w:val="20"/>
    </w:rPr>
  </w:style>
  <w:style w:type="paragraph" w:customStyle="1" w:styleId="aff7">
    <w:name w:val="Подраздел"/>
    <w:basedOn w:val="a4"/>
    <w:uiPriority w:val="99"/>
    <w:rsid w:val="00966C74"/>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66C74"/>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966C74"/>
    <w:rPr>
      <w:rFonts w:cs="Times New Roman"/>
      <w:color w:val="800080"/>
      <w:u w:val="single"/>
    </w:rPr>
  </w:style>
  <w:style w:type="paragraph" w:customStyle="1" w:styleId="Times12">
    <w:name w:val="Times 12"/>
    <w:basedOn w:val="a4"/>
    <w:uiPriority w:val="99"/>
    <w:rsid w:val="00966C74"/>
    <w:pPr>
      <w:overflowPunct w:val="0"/>
      <w:autoSpaceDE w:val="0"/>
      <w:autoSpaceDN w:val="0"/>
      <w:adjustRightInd w:val="0"/>
      <w:ind w:firstLine="567"/>
      <w:jc w:val="both"/>
    </w:pPr>
    <w:rPr>
      <w:bCs/>
      <w:szCs w:val="22"/>
    </w:rPr>
  </w:style>
  <w:style w:type="paragraph" w:customStyle="1" w:styleId="2c">
    <w:name w:val="Пункт_2"/>
    <w:basedOn w:val="a4"/>
    <w:uiPriority w:val="99"/>
    <w:rsid w:val="00966C74"/>
    <w:pPr>
      <w:tabs>
        <w:tab w:val="num" w:pos="643"/>
        <w:tab w:val="num" w:pos="1701"/>
      </w:tabs>
      <w:ind w:left="643" w:hanging="360"/>
      <w:jc w:val="both"/>
    </w:pPr>
    <w:rPr>
      <w:sz w:val="28"/>
      <w:szCs w:val="20"/>
    </w:rPr>
  </w:style>
  <w:style w:type="paragraph" w:customStyle="1" w:styleId="32">
    <w:name w:val="Пункт_3"/>
    <w:basedOn w:val="a4"/>
    <w:uiPriority w:val="99"/>
    <w:rsid w:val="00966C74"/>
    <w:pPr>
      <w:numPr>
        <w:ilvl w:val="2"/>
        <w:numId w:val="5"/>
      </w:numPr>
      <w:jc w:val="both"/>
    </w:pPr>
    <w:rPr>
      <w:sz w:val="28"/>
      <w:szCs w:val="28"/>
    </w:rPr>
  </w:style>
  <w:style w:type="paragraph" w:styleId="30">
    <w:name w:val="List Bullet 3"/>
    <w:basedOn w:val="a4"/>
    <w:uiPriority w:val="99"/>
    <w:rsid w:val="00966C74"/>
    <w:pPr>
      <w:numPr>
        <w:numId w:val="1"/>
      </w:numPr>
      <w:tabs>
        <w:tab w:val="clear" w:pos="360"/>
        <w:tab w:val="num" w:pos="926"/>
      </w:tabs>
      <w:ind w:left="926"/>
    </w:pPr>
  </w:style>
  <w:style w:type="paragraph" w:styleId="3">
    <w:name w:val="List Number 3"/>
    <w:basedOn w:val="a4"/>
    <w:uiPriority w:val="99"/>
    <w:rsid w:val="00966C74"/>
    <w:pPr>
      <w:numPr>
        <w:numId w:val="2"/>
      </w:numPr>
      <w:tabs>
        <w:tab w:val="clear" w:pos="643"/>
        <w:tab w:val="num" w:pos="926"/>
      </w:tabs>
      <w:ind w:left="926"/>
    </w:pPr>
  </w:style>
  <w:style w:type="paragraph" w:styleId="affa">
    <w:name w:val="List Continue"/>
    <w:basedOn w:val="a4"/>
    <w:uiPriority w:val="99"/>
    <w:rsid w:val="00966C74"/>
    <w:pPr>
      <w:spacing w:after="120"/>
      <w:ind w:left="283"/>
    </w:pPr>
  </w:style>
  <w:style w:type="paragraph" w:styleId="a">
    <w:name w:val="List Number"/>
    <w:basedOn w:val="a4"/>
    <w:uiPriority w:val="99"/>
    <w:rsid w:val="00966C74"/>
    <w:pPr>
      <w:numPr>
        <w:numId w:val="3"/>
      </w:numPr>
      <w:tabs>
        <w:tab w:val="clear" w:pos="1492"/>
        <w:tab w:val="num" w:pos="360"/>
      </w:tabs>
      <w:ind w:left="360"/>
    </w:pPr>
  </w:style>
  <w:style w:type="paragraph" w:customStyle="1" w:styleId="ConsNonformat">
    <w:name w:val="ConsNonformat"/>
    <w:uiPriority w:val="99"/>
    <w:rsid w:val="00966C74"/>
    <w:pPr>
      <w:widowControl w:val="0"/>
    </w:pPr>
    <w:rPr>
      <w:rFonts w:ascii="Courier New" w:eastAsia="Times New Roman" w:hAnsi="Courier New"/>
    </w:rPr>
  </w:style>
  <w:style w:type="paragraph" w:styleId="affb">
    <w:name w:val="caption"/>
    <w:basedOn w:val="a4"/>
    <w:next w:val="a4"/>
    <w:uiPriority w:val="99"/>
    <w:qFormat/>
    <w:rsid w:val="00966C74"/>
    <w:pPr>
      <w:pageBreakBefore/>
      <w:suppressAutoHyphens/>
      <w:spacing w:before="120" w:after="120"/>
      <w:jc w:val="both"/>
    </w:pPr>
    <w:rPr>
      <w:i/>
      <w:szCs w:val="22"/>
    </w:rPr>
  </w:style>
  <w:style w:type="character" w:customStyle="1" w:styleId="affc">
    <w:name w:val="комментарий"/>
    <w:uiPriority w:val="99"/>
    <w:rsid w:val="00966C74"/>
    <w:rPr>
      <w:rFonts w:cs="Times New Roman"/>
      <w:b/>
      <w:i/>
      <w:shd w:val="clear" w:color="auto" w:fill="FFFF99"/>
    </w:rPr>
  </w:style>
  <w:style w:type="paragraph" w:customStyle="1" w:styleId="02statia2">
    <w:name w:val="02statia2"/>
    <w:basedOn w:val="a4"/>
    <w:rsid w:val="00966C7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link w:val="18"/>
    <w:uiPriority w:val="99"/>
    <w:rsid w:val="00966C74"/>
    <w:pPr>
      <w:numPr>
        <w:ilvl w:val="0"/>
        <w:numId w:val="0"/>
      </w:numPr>
      <w:tabs>
        <w:tab w:val="num" w:pos="1134"/>
      </w:tabs>
      <w:ind w:left="1134" w:hanging="1134"/>
    </w:pPr>
    <w:rPr>
      <w:rFonts w:eastAsia="Calibri"/>
      <w:bCs/>
      <w:snapToGrid w:val="0"/>
      <w:sz w:val="20"/>
      <w:szCs w:val="20"/>
    </w:rPr>
  </w:style>
  <w:style w:type="paragraph" w:customStyle="1" w:styleId="a1">
    <w:name w:val="Подподпункт"/>
    <w:basedOn w:val="affd"/>
    <w:uiPriority w:val="99"/>
    <w:rsid w:val="00966C74"/>
    <w:pPr>
      <w:numPr>
        <w:numId w:val="9"/>
      </w:numPr>
      <w:tabs>
        <w:tab w:val="num" w:pos="643"/>
      </w:tabs>
      <w:ind w:left="0"/>
    </w:pPr>
  </w:style>
  <w:style w:type="paragraph" w:customStyle="1" w:styleId="affe">
    <w:name w:val="маркированный"/>
    <w:basedOn w:val="a4"/>
    <w:uiPriority w:val="99"/>
    <w:semiHidden/>
    <w:rsid w:val="00966C74"/>
    <w:pPr>
      <w:tabs>
        <w:tab w:val="num" w:pos="1701"/>
      </w:tabs>
      <w:spacing w:line="360" w:lineRule="auto"/>
      <w:ind w:left="1701" w:hanging="567"/>
      <w:jc w:val="both"/>
    </w:pPr>
    <w:rPr>
      <w:bCs/>
      <w:sz w:val="22"/>
      <w:szCs w:val="22"/>
    </w:rPr>
  </w:style>
  <w:style w:type="paragraph" w:customStyle="1" w:styleId="afff">
    <w:name w:val="Ариал"/>
    <w:basedOn w:val="a4"/>
    <w:link w:val="19"/>
    <w:uiPriority w:val="99"/>
    <w:rsid w:val="00966C74"/>
    <w:pPr>
      <w:spacing w:before="120" w:after="120" w:line="360" w:lineRule="auto"/>
      <w:ind w:firstLine="851"/>
      <w:jc w:val="both"/>
    </w:pPr>
    <w:rPr>
      <w:rFonts w:ascii="Arial" w:eastAsia="Calibri" w:hAnsi="Arial"/>
    </w:rPr>
  </w:style>
  <w:style w:type="character" w:customStyle="1" w:styleId="19">
    <w:name w:val="Ариал Знак1"/>
    <w:link w:val="afff"/>
    <w:uiPriority w:val="99"/>
    <w:locked/>
    <w:rsid w:val="00966C74"/>
    <w:rPr>
      <w:rFonts w:ascii="Arial" w:hAnsi="Arial" w:cs="Arial"/>
      <w:sz w:val="24"/>
      <w:szCs w:val="24"/>
      <w:lang w:eastAsia="ru-RU"/>
    </w:rPr>
  </w:style>
  <w:style w:type="paragraph" w:styleId="afff0">
    <w:name w:val="List Paragraph"/>
    <w:basedOn w:val="a4"/>
    <w:link w:val="afff1"/>
    <w:uiPriority w:val="99"/>
    <w:qFormat/>
    <w:rsid w:val="00966C74"/>
    <w:pPr>
      <w:spacing w:after="200" w:line="276" w:lineRule="auto"/>
      <w:ind w:left="720"/>
      <w:contextualSpacing/>
    </w:pPr>
    <w:rPr>
      <w:rFonts w:ascii="Calibri" w:hAnsi="Calibri"/>
      <w:sz w:val="20"/>
      <w:szCs w:val="20"/>
    </w:rPr>
  </w:style>
  <w:style w:type="paragraph" w:styleId="2">
    <w:name w:val="List Bullet 2"/>
    <w:basedOn w:val="a4"/>
    <w:uiPriority w:val="99"/>
    <w:rsid w:val="00966C74"/>
    <w:pPr>
      <w:numPr>
        <w:numId w:val="4"/>
      </w:numPr>
      <w:tabs>
        <w:tab w:val="clear" w:pos="1209"/>
        <w:tab w:val="num" w:pos="643"/>
      </w:tabs>
      <w:ind w:left="643"/>
    </w:pPr>
  </w:style>
  <w:style w:type="paragraph" w:customStyle="1" w:styleId="ConsPlusNonformat">
    <w:name w:val="ConsPlusNonformat"/>
    <w:uiPriority w:val="99"/>
    <w:rsid w:val="00966C74"/>
    <w:pPr>
      <w:autoSpaceDE w:val="0"/>
      <w:autoSpaceDN w:val="0"/>
      <w:adjustRightInd w:val="0"/>
    </w:pPr>
    <w:rPr>
      <w:rFonts w:ascii="Courier New" w:eastAsia="Times New Roman" w:hAnsi="Courier New" w:cs="Courier New"/>
    </w:rPr>
  </w:style>
  <w:style w:type="paragraph" w:customStyle="1" w:styleId="afff2">
    <w:name w:val="Пункт б/н"/>
    <w:basedOn w:val="a4"/>
    <w:uiPriority w:val="99"/>
    <w:rsid w:val="00966C74"/>
    <w:pPr>
      <w:tabs>
        <w:tab w:val="left" w:pos="1134"/>
      </w:tabs>
      <w:spacing w:line="360" w:lineRule="auto"/>
      <w:ind w:firstLine="567"/>
      <w:jc w:val="both"/>
    </w:pPr>
    <w:rPr>
      <w:bCs/>
      <w:sz w:val="22"/>
      <w:szCs w:val="22"/>
    </w:rPr>
  </w:style>
  <w:style w:type="paragraph" w:customStyle="1" w:styleId="112">
    <w:name w:val="Обычный11"/>
    <w:link w:val="1a"/>
    <w:uiPriority w:val="99"/>
    <w:rsid w:val="00966C74"/>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a">
    <w:name w:val="Обычный1 Знак"/>
    <w:link w:val="112"/>
    <w:uiPriority w:val="99"/>
    <w:locked/>
    <w:rsid w:val="00966C74"/>
    <w:rPr>
      <w:rFonts w:ascii="Times New Roman" w:eastAsia="Times New Roman" w:hAnsi="Times New Roman"/>
      <w:szCs w:val="24"/>
      <w:lang w:val="ru-RU" w:eastAsia="ru-RU" w:bidi="ar-SA"/>
    </w:rPr>
  </w:style>
  <w:style w:type="paragraph" w:customStyle="1" w:styleId="afff3">
    <w:name w:val="Ариал Таблица"/>
    <w:basedOn w:val="afff"/>
    <w:link w:val="afff4"/>
    <w:uiPriority w:val="99"/>
    <w:rsid w:val="00966C74"/>
    <w:pPr>
      <w:widowControl w:val="0"/>
      <w:adjustRightInd w:val="0"/>
      <w:spacing w:before="0" w:after="0" w:line="240" w:lineRule="auto"/>
      <w:ind w:firstLine="0"/>
      <w:textAlignment w:val="baseline"/>
    </w:pPr>
    <w:rPr>
      <w:sz w:val="20"/>
      <w:szCs w:val="20"/>
    </w:rPr>
  </w:style>
  <w:style w:type="character" w:customStyle="1" w:styleId="afff4">
    <w:name w:val="Ариал Таблица Знак"/>
    <w:link w:val="afff3"/>
    <w:uiPriority w:val="99"/>
    <w:locked/>
    <w:rsid w:val="00966C74"/>
    <w:rPr>
      <w:rFonts w:ascii="Arial" w:hAnsi="Arial" w:cs="Arial"/>
      <w:sz w:val="20"/>
      <w:szCs w:val="20"/>
      <w:lang w:eastAsia="ru-RU"/>
    </w:rPr>
  </w:style>
  <w:style w:type="paragraph" w:customStyle="1" w:styleId="afff5">
    <w:name w:val="АриалТабл"/>
    <w:basedOn w:val="afff"/>
    <w:uiPriority w:val="99"/>
    <w:rsid w:val="00966C74"/>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966C74"/>
    <w:rPr>
      <w:rFonts w:eastAsia="Calibri"/>
      <w:sz w:val="20"/>
      <w:szCs w:val="20"/>
    </w:rPr>
  </w:style>
  <w:style w:type="character" w:customStyle="1" w:styleId="afff7">
    <w:name w:val="Текст концевой сноски Знак"/>
    <w:link w:val="afff6"/>
    <w:uiPriority w:val="99"/>
    <w:semiHidden/>
    <w:locked/>
    <w:rsid w:val="00966C74"/>
    <w:rPr>
      <w:rFonts w:ascii="Times New Roman" w:hAnsi="Times New Roman" w:cs="Times New Roman"/>
      <w:sz w:val="20"/>
      <w:szCs w:val="20"/>
      <w:lang w:eastAsia="ru-RU"/>
    </w:rPr>
  </w:style>
  <w:style w:type="table" w:styleId="afff8">
    <w:name w:val="Table Grid"/>
    <w:basedOn w:val="a6"/>
    <w:uiPriority w:val="99"/>
    <w:rsid w:val="00966C7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966C74"/>
  </w:style>
  <w:style w:type="character" w:customStyle="1" w:styleId="afffa">
    <w:name w:val="Подпункт Знак"/>
    <w:uiPriority w:val="99"/>
    <w:rsid w:val="00966C74"/>
    <w:rPr>
      <w:rFonts w:cs="Times New Roman"/>
      <w:sz w:val="28"/>
      <w:lang w:val="ru-RU" w:eastAsia="ru-RU" w:bidi="ar-SA"/>
    </w:rPr>
  </w:style>
  <w:style w:type="character" w:customStyle="1" w:styleId="FontStyle11">
    <w:name w:val="Font Style11"/>
    <w:uiPriority w:val="99"/>
    <w:rsid w:val="00966C74"/>
    <w:rPr>
      <w:rFonts w:ascii="Times New Roman" w:hAnsi="Times New Roman" w:cs="Times New Roman"/>
      <w:sz w:val="26"/>
      <w:szCs w:val="26"/>
    </w:rPr>
  </w:style>
  <w:style w:type="character" w:customStyle="1" w:styleId="212">
    <w:name w:val="Заголовок 2 Знак1"/>
    <w:uiPriority w:val="99"/>
    <w:rsid w:val="00966C74"/>
    <w:rPr>
      <w:rFonts w:cs="Times New Roman"/>
      <w:b/>
      <w:snapToGrid w:val="0"/>
      <w:sz w:val="28"/>
      <w:lang w:val="ru-RU" w:eastAsia="ru-RU" w:bidi="ar-SA"/>
    </w:rPr>
  </w:style>
  <w:style w:type="character" w:customStyle="1" w:styleId="Sp1">
    <w:name w:val="Sp1 Знак Знак"/>
    <w:uiPriority w:val="99"/>
    <w:rsid w:val="00966C74"/>
    <w:rPr>
      <w:rFonts w:cs="Times New Roman"/>
      <w:b/>
      <w:bCs/>
      <w:kern w:val="24"/>
      <w:sz w:val="24"/>
      <w:szCs w:val="24"/>
      <w:lang w:val="ru-RU" w:eastAsia="ru-RU" w:bidi="ar-SA"/>
    </w:rPr>
  </w:style>
  <w:style w:type="paragraph" w:customStyle="1" w:styleId="afffb">
    <w:name w:val="Стиль начало"/>
    <w:basedOn w:val="a4"/>
    <w:uiPriority w:val="99"/>
    <w:rsid w:val="00966C74"/>
    <w:pPr>
      <w:spacing w:line="264" w:lineRule="auto"/>
    </w:pPr>
    <w:rPr>
      <w:sz w:val="28"/>
      <w:szCs w:val="20"/>
    </w:rPr>
  </w:style>
  <w:style w:type="paragraph" w:customStyle="1" w:styleId="Noeeu14">
    <w:name w:val="Noeeu14"/>
    <w:basedOn w:val="a4"/>
    <w:uiPriority w:val="99"/>
    <w:rsid w:val="00966C7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6C74"/>
    <w:rPr>
      <w:rFonts w:ascii="Times New Roman" w:hAnsi="Times New Roman" w:cs="Times New Roman"/>
      <w:sz w:val="26"/>
      <w:szCs w:val="26"/>
    </w:rPr>
  </w:style>
  <w:style w:type="character" w:customStyle="1" w:styleId="FontStyle57">
    <w:name w:val="Font Style57"/>
    <w:uiPriority w:val="99"/>
    <w:rsid w:val="00966C74"/>
    <w:rPr>
      <w:rFonts w:ascii="Times New Roman" w:hAnsi="Times New Roman" w:cs="Times New Roman"/>
      <w:b/>
      <w:bCs/>
      <w:sz w:val="20"/>
      <w:szCs w:val="20"/>
    </w:rPr>
  </w:style>
  <w:style w:type="paragraph" w:customStyle="1" w:styleId="Style20">
    <w:name w:val="Style20"/>
    <w:basedOn w:val="a4"/>
    <w:uiPriority w:val="99"/>
    <w:rsid w:val="00966C74"/>
    <w:pPr>
      <w:widowControl w:val="0"/>
      <w:autoSpaceDE w:val="0"/>
      <w:autoSpaceDN w:val="0"/>
      <w:adjustRightInd w:val="0"/>
    </w:pPr>
    <w:rPr>
      <w:rFonts w:ascii="Arial" w:eastAsia="Calibri" w:hAnsi="Arial"/>
    </w:rPr>
  </w:style>
  <w:style w:type="paragraph" w:customStyle="1" w:styleId="u">
    <w:name w:val="u"/>
    <w:basedOn w:val="a4"/>
    <w:uiPriority w:val="99"/>
    <w:rsid w:val="00966C74"/>
    <w:pPr>
      <w:spacing w:before="100" w:beforeAutospacing="1" w:after="100" w:afterAutospacing="1"/>
    </w:pPr>
  </w:style>
  <w:style w:type="paragraph" w:customStyle="1" w:styleId="afffc">
    <w:name w:val="АриалСписок"/>
    <w:basedOn w:val="a4"/>
    <w:uiPriority w:val="99"/>
    <w:rsid w:val="00966C74"/>
    <w:pPr>
      <w:widowControl w:val="0"/>
      <w:tabs>
        <w:tab w:val="num" w:pos="1571"/>
      </w:tabs>
      <w:adjustRightInd w:val="0"/>
      <w:ind w:left="1571" w:hanging="360"/>
      <w:jc w:val="both"/>
      <w:textAlignment w:val="baseline"/>
    </w:pPr>
    <w:rPr>
      <w:rFonts w:ascii="Arial" w:hAnsi="Arial" w:cs="Arial"/>
    </w:rPr>
  </w:style>
  <w:style w:type="paragraph" w:customStyle="1" w:styleId="afffd">
    <w:name w:val="Текст таблицы"/>
    <w:basedOn w:val="a4"/>
    <w:uiPriority w:val="99"/>
    <w:semiHidden/>
    <w:rsid w:val="00966C74"/>
    <w:pPr>
      <w:spacing w:before="40" w:after="40"/>
      <w:ind w:left="57" w:right="57"/>
    </w:pPr>
    <w:rPr>
      <w:bCs/>
    </w:rPr>
  </w:style>
  <w:style w:type="paragraph" w:customStyle="1" w:styleId="afffe">
    <w:name w:val="Пункт Знак"/>
    <w:basedOn w:val="a4"/>
    <w:link w:val="affff"/>
    <w:uiPriority w:val="99"/>
    <w:rsid w:val="00966C74"/>
    <w:pPr>
      <w:tabs>
        <w:tab w:val="num" w:pos="720"/>
        <w:tab w:val="left" w:pos="851"/>
        <w:tab w:val="left" w:pos="1134"/>
      </w:tabs>
      <w:spacing w:line="360" w:lineRule="auto"/>
      <w:ind w:left="720" w:hanging="720"/>
      <w:jc w:val="both"/>
    </w:pPr>
    <w:rPr>
      <w:rFonts w:eastAsia="Calibri"/>
      <w:snapToGrid w:val="0"/>
      <w:sz w:val="20"/>
      <w:szCs w:val="20"/>
    </w:rPr>
  </w:style>
  <w:style w:type="paragraph" w:customStyle="1" w:styleId="affff0">
    <w:name w:val="Подподподпункт"/>
    <w:basedOn w:val="a4"/>
    <w:uiPriority w:val="99"/>
    <w:rsid w:val="00966C74"/>
    <w:pPr>
      <w:tabs>
        <w:tab w:val="left" w:pos="1134"/>
        <w:tab w:val="num" w:pos="1576"/>
        <w:tab w:val="left" w:pos="1701"/>
      </w:tabs>
      <w:spacing w:line="360" w:lineRule="auto"/>
      <w:ind w:left="1576" w:hanging="1008"/>
      <w:jc w:val="both"/>
    </w:pPr>
    <w:rPr>
      <w:sz w:val="28"/>
      <w:szCs w:val="20"/>
    </w:rPr>
  </w:style>
  <w:style w:type="paragraph" w:customStyle="1" w:styleId="1b">
    <w:name w:val="Пункт1"/>
    <w:basedOn w:val="a4"/>
    <w:uiPriority w:val="99"/>
    <w:rsid w:val="00966C74"/>
    <w:pPr>
      <w:tabs>
        <w:tab w:val="num" w:pos="453"/>
      </w:tabs>
      <w:spacing w:before="240" w:line="360" w:lineRule="auto"/>
      <w:ind w:left="453" w:hanging="453"/>
      <w:jc w:val="center"/>
    </w:pPr>
    <w:rPr>
      <w:rFonts w:ascii="Arial" w:hAnsi="Arial"/>
      <w:b/>
      <w:sz w:val="28"/>
      <w:szCs w:val="28"/>
    </w:rPr>
  </w:style>
  <w:style w:type="paragraph" w:styleId="affff1">
    <w:name w:val="Revision"/>
    <w:hidden/>
    <w:uiPriority w:val="99"/>
    <w:semiHidden/>
    <w:rsid w:val="00966C74"/>
    <w:rPr>
      <w:rFonts w:ascii="Times New Roman" w:eastAsia="Times New Roman" w:hAnsi="Times New Roman"/>
      <w:sz w:val="24"/>
      <w:szCs w:val="24"/>
    </w:rPr>
  </w:style>
  <w:style w:type="paragraph" w:customStyle="1" w:styleId="43">
    <w:name w:val="Пункт_4"/>
    <w:basedOn w:val="a4"/>
    <w:link w:val="44"/>
    <w:uiPriority w:val="99"/>
    <w:rsid w:val="00966C74"/>
    <w:pPr>
      <w:tabs>
        <w:tab w:val="num" w:pos="2880"/>
      </w:tabs>
      <w:ind w:left="2880" w:hanging="360"/>
      <w:jc w:val="both"/>
    </w:pPr>
    <w:rPr>
      <w:rFonts w:eastAsia="Calibri"/>
      <w:sz w:val="28"/>
      <w:szCs w:val="28"/>
    </w:rPr>
  </w:style>
  <w:style w:type="character" w:customStyle="1" w:styleId="44">
    <w:name w:val="Пункт_4 Знак"/>
    <w:link w:val="43"/>
    <w:uiPriority w:val="99"/>
    <w:locked/>
    <w:rsid w:val="00966C74"/>
    <w:rPr>
      <w:rFonts w:ascii="Times New Roman" w:hAnsi="Times New Roman" w:cs="Times New Roman"/>
      <w:sz w:val="28"/>
      <w:szCs w:val="28"/>
      <w:lang w:eastAsia="ru-RU"/>
    </w:rPr>
  </w:style>
  <w:style w:type="paragraph" w:customStyle="1" w:styleId="msolistparagraph0">
    <w:name w:val="msolistparagraph"/>
    <w:basedOn w:val="a4"/>
    <w:uiPriority w:val="99"/>
    <w:rsid w:val="00966C74"/>
    <w:pPr>
      <w:ind w:left="720"/>
    </w:pPr>
    <w:rPr>
      <w:rFonts w:ascii="Calibri" w:hAnsi="Calibri"/>
      <w:sz w:val="22"/>
      <w:szCs w:val="22"/>
    </w:rPr>
  </w:style>
  <w:style w:type="paragraph" w:customStyle="1" w:styleId="1c">
    <w:name w:val="Знак Знак Знак Знак1"/>
    <w:basedOn w:val="a4"/>
    <w:uiPriority w:val="99"/>
    <w:rsid w:val="00966C74"/>
    <w:pPr>
      <w:spacing w:after="160" w:line="240" w:lineRule="exact"/>
    </w:pPr>
    <w:rPr>
      <w:rFonts w:ascii="Verdana" w:hAnsi="Verdana" w:cs="Verdana"/>
      <w:sz w:val="20"/>
      <w:szCs w:val="20"/>
      <w:lang w:val="en-US" w:eastAsia="en-US"/>
    </w:rPr>
  </w:style>
  <w:style w:type="paragraph" w:styleId="affff2">
    <w:name w:val="Subtitle"/>
    <w:basedOn w:val="a4"/>
    <w:link w:val="affff3"/>
    <w:uiPriority w:val="99"/>
    <w:qFormat/>
    <w:rsid w:val="00966C74"/>
    <w:pPr>
      <w:jc w:val="center"/>
    </w:pPr>
    <w:rPr>
      <w:rFonts w:eastAsia="Calibri"/>
      <w:b/>
      <w:sz w:val="20"/>
      <w:szCs w:val="20"/>
    </w:rPr>
  </w:style>
  <w:style w:type="character" w:customStyle="1" w:styleId="affff3">
    <w:name w:val="Подзаголовок Знак"/>
    <w:link w:val="affff2"/>
    <w:uiPriority w:val="99"/>
    <w:locked/>
    <w:rsid w:val="00966C74"/>
    <w:rPr>
      <w:rFonts w:ascii="Times New Roman" w:hAnsi="Times New Roman" w:cs="Times New Roman"/>
      <w:b/>
      <w:sz w:val="20"/>
      <w:szCs w:val="20"/>
      <w:lang w:eastAsia="ru-RU"/>
    </w:rPr>
  </w:style>
  <w:style w:type="paragraph" w:customStyle="1" w:styleId="ConsPlusNormal">
    <w:name w:val="ConsPlusNormal"/>
    <w:uiPriority w:val="99"/>
    <w:rsid w:val="00966C74"/>
    <w:pPr>
      <w:widowControl w:val="0"/>
      <w:autoSpaceDE w:val="0"/>
      <w:autoSpaceDN w:val="0"/>
      <w:adjustRightInd w:val="0"/>
      <w:ind w:firstLine="720"/>
    </w:pPr>
    <w:rPr>
      <w:rFonts w:ascii="Arial" w:eastAsia="Times New Roman" w:hAnsi="Arial" w:cs="Arial"/>
    </w:rPr>
  </w:style>
  <w:style w:type="paragraph" w:customStyle="1" w:styleId="Default">
    <w:name w:val="Default"/>
    <w:uiPriority w:val="99"/>
    <w:rsid w:val="00966C74"/>
    <w:pPr>
      <w:autoSpaceDE w:val="0"/>
      <w:autoSpaceDN w:val="0"/>
      <w:adjustRightInd w:val="0"/>
    </w:pPr>
    <w:rPr>
      <w:rFonts w:ascii="Times New Roman" w:eastAsia="Times New Roman" w:hAnsi="Times New Roman"/>
      <w:color w:val="000000"/>
      <w:sz w:val="24"/>
      <w:szCs w:val="24"/>
    </w:rPr>
  </w:style>
  <w:style w:type="paragraph" w:customStyle="1" w:styleId="1d">
    <w:name w:val="Знак Знак Знак1 Знак"/>
    <w:basedOn w:val="a4"/>
    <w:uiPriority w:val="99"/>
    <w:rsid w:val="00966C74"/>
    <w:pPr>
      <w:spacing w:after="160" w:line="240" w:lineRule="exact"/>
    </w:pPr>
    <w:rPr>
      <w:rFonts w:ascii="Verdana" w:hAnsi="Verdana" w:cs="Verdana"/>
      <w:sz w:val="20"/>
      <w:szCs w:val="20"/>
      <w:lang w:val="en-US" w:eastAsia="en-US"/>
    </w:rPr>
  </w:style>
  <w:style w:type="character" w:customStyle="1" w:styleId="highlight">
    <w:name w:val="highlight"/>
    <w:uiPriority w:val="99"/>
    <w:rsid w:val="00966C74"/>
    <w:rPr>
      <w:rFonts w:cs="Times New Roman"/>
    </w:rPr>
  </w:style>
  <w:style w:type="character" w:customStyle="1" w:styleId="af7">
    <w:name w:val="Обычный (веб) Знак"/>
    <w:aliases w:val="Обычный (веб) Знак Знак Знак,Обычный (Web) Знак Знак Знак Знак"/>
    <w:link w:val="af6"/>
    <w:uiPriority w:val="99"/>
    <w:locked/>
    <w:rsid w:val="00966C74"/>
    <w:rPr>
      <w:rFonts w:ascii="Times New Roman" w:hAnsi="Times New Roman" w:cs="Times New Roman"/>
      <w:sz w:val="24"/>
      <w:szCs w:val="24"/>
      <w:lang w:eastAsia="ru-RU"/>
    </w:rPr>
  </w:style>
  <w:style w:type="paragraph" w:styleId="affff4">
    <w:name w:val="Title"/>
    <w:basedOn w:val="a4"/>
    <w:link w:val="affff5"/>
    <w:uiPriority w:val="99"/>
    <w:qFormat/>
    <w:rsid w:val="00966C74"/>
    <w:pPr>
      <w:spacing w:before="240" w:after="60"/>
      <w:jc w:val="center"/>
      <w:outlineLvl w:val="0"/>
    </w:pPr>
    <w:rPr>
      <w:rFonts w:ascii="Arial" w:eastAsia="Calibri" w:hAnsi="Arial"/>
      <w:b/>
      <w:kern w:val="28"/>
      <w:sz w:val="20"/>
      <w:szCs w:val="20"/>
    </w:rPr>
  </w:style>
  <w:style w:type="character" w:customStyle="1" w:styleId="affff5">
    <w:name w:val="Название Знак"/>
    <w:link w:val="affff4"/>
    <w:uiPriority w:val="99"/>
    <w:locked/>
    <w:rsid w:val="00966C74"/>
    <w:rPr>
      <w:rFonts w:ascii="Arial" w:hAnsi="Arial" w:cs="Times New Roman"/>
      <w:b/>
      <w:kern w:val="28"/>
      <w:sz w:val="20"/>
      <w:szCs w:val="20"/>
      <w:lang w:eastAsia="ru-RU"/>
    </w:rPr>
  </w:style>
  <w:style w:type="character" w:customStyle="1" w:styleId="FontStyle16">
    <w:name w:val="Font Style16"/>
    <w:uiPriority w:val="99"/>
    <w:rsid w:val="00966C74"/>
    <w:rPr>
      <w:rFonts w:ascii="Arial" w:hAnsi="Arial" w:cs="Arial"/>
      <w:sz w:val="18"/>
      <w:szCs w:val="18"/>
    </w:rPr>
  </w:style>
  <w:style w:type="paragraph" w:customStyle="1" w:styleId="2d">
    <w:name w:val="Обычный2"/>
    <w:uiPriority w:val="99"/>
    <w:rsid w:val="00966C74"/>
    <w:rPr>
      <w:rFonts w:ascii="Times New Roman" w:eastAsia="Times New Roman" w:hAnsi="Times New Roman"/>
      <w:sz w:val="24"/>
    </w:rPr>
  </w:style>
  <w:style w:type="paragraph" w:styleId="affff6">
    <w:name w:val="envelope address"/>
    <w:basedOn w:val="a4"/>
    <w:uiPriority w:val="99"/>
    <w:rsid w:val="00966C74"/>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4"/>
    <w:uiPriority w:val="99"/>
    <w:rsid w:val="00966C74"/>
    <w:pPr>
      <w:ind w:left="720"/>
      <w:contextualSpacing/>
    </w:pPr>
  </w:style>
  <w:style w:type="paragraph" w:styleId="2e">
    <w:name w:val="envelope return"/>
    <w:basedOn w:val="a4"/>
    <w:uiPriority w:val="99"/>
    <w:rsid w:val="00966C74"/>
    <w:pPr>
      <w:spacing w:after="60"/>
      <w:jc w:val="both"/>
    </w:pPr>
    <w:rPr>
      <w:rFonts w:ascii="Arial" w:hAnsi="Arial" w:cs="Arial"/>
      <w:sz w:val="20"/>
      <w:szCs w:val="20"/>
    </w:rPr>
  </w:style>
  <w:style w:type="paragraph" w:styleId="affff7">
    <w:name w:val="List Bullet"/>
    <w:basedOn w:val="a4"/>
    <w:autoRedefine/>
    <w:uiPriority w:val="99"/>
    <w:rsid w:val="00966C74"/>
    <w:pPr>
      <w:widowControl w:val="0"/>
      <w:jc w:val="both"/>
    </w:pPr>
    <w:rPr>
      <w:sz w:val="22"/>
      <w:szCs w:val="22"/>
    </w:rPr>
  </w:style>
  <w:style w:type="paragraph" w:styleId="45">
    <w:name w:val="List Bullet 4"/>
    <w:basedOn w:val="a4"/>
    <w:autoRedefine/>
    <w:uiPriority w:val="99"/>
    <w:rsid w:val="00966C74"/>
    <w:pPr>
      <w:tabs>
        <w:tab w:val="num" w:pos="1209"/>
      </w:tabs>
      <w:spacing w:after="60"/>
      <w:ind w:left="1209" w:hanging="360"/>
      <w:jc w:val="both"/>
    </w:pPr>
    <w:rPr>
      <w:szCs w:val="20"/>
    </w:rPr>
  </w:style>
  <w:style w:type="paragraph" w:styleId="52">
    <w:name w:val="List Bullet 5"/>
    <w:basedOn w:val="a4"/>
    <w:autoRedefine/>
    <w:uiPriority w:val="99"/>
    <w:rsid w:val="00966C74"/>
    <w:pPr>
      <w:tabs>
        <w:tab w:val="num" w:pos="1492"/>
      </w:tabs>
      <w:spacing w:after="60"/>
      <w:ind w:left="1492" w:hanging="360"/>
      <w:jc w:val="both"/>
    </w:pPr>
    <w:rPr>
      <w:szCs w:val="20"/>
    </w:rPr>
  </w:style>
  <w:style w:type="paragraph" w:styleId="2f">
    <w:name w:val="List Number 2"/>
    <w:basedOn w:val="a4"/>
    <w:uiPriority w:val="99"/>
    <w:rsid w:val="00966C74"/>
    <w:pPr>
      <w:tabs>
        <w:tab w:val="num" w:pos="643"/>
      </w:tabs>
      <w:spacing w:after="60"/>
      <w:ind w:left="643" w:hanging="360"/>
      <w:jc w:val="both"/>
    </w:pPr>
    <w:rPr>
      <w:szCs w:val="20"/>
    </w:rPr>
  </w:style>
  <w:style w:type="paragraph" w:styleId="46">
    <w:name w:val="List Number 4"/>
    <w:basedOn w:val="a4"/>
    <w:uiPriority w:val="99"/>
    <w:rsid w:val="00966C74"/>
    <w:pPr>
      <w:tabs>
        <w:tab w:val="num" w:pos="1209"/>
      </w:tabs>
      <w:spacing w:after="60"/>
      <w:ind w:left="1209" w:hanging="360"/>
      <w:jc w:val="both"/>
    </w:pPr>
    <w:rPr>
      <w:szCs w:val="20"/>
    </w:rPr>
  </w:style>
  <w:style w:type="paragraph" w:styleId="53">
    <w:name w:val="List Number 5"/>
    <w:basedOn w:val="a4"/>
    <w:uiPriority w:val="99"/>
    <w:rsid w:val="00966C74"/>
    <w:pPr>
      <w:tabs>
        <w:tab w:val="num" w:pos="1492"/>
      </w:tabs>
      <w:spacing w:after="60"/>
      <w:ind w:left="1492" w:hanging="360"/>
      <w:jc w:val="both"/>
    </w:pPr>
    <w:rPr>
      <w:szCs w:val="20"/>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966C74"/>
    <w:rPr>
      <w:rFonts w:ascii="Times New Roman" w:hAnsi="Times New Roman" w:cs="Times New Roman"/>
      <w:sz w:val="20"/>
      <w:szCs w:val="20"/>
      <w:lang w:eastAsia="ru-RU"/>
    </w:rPr>
  </w:style>
  <w:style w:type="paragraph" w:styleId="affff8">
    <w:name w:val="Date"/>
    <w:basedOn w:val="a4"/>
    <w:next w:val="a4"/>
    <w:link w:val="affff9"/>
    <w:uiPriority w:val="99"/>
    <w:rsid w:val="00966C74"/>
    <w:pPr>
      <w:spacing w:after="60"/>
      <w:jc w:val="both"/>
    </w:pPr>
    <w:rPr>
      <w:rFonts w:eastAsia="Calibri"/>
      <w:sz w:val="20"/>
      <w:szCs w:val="20"/>
    </w:rPr>
  </w:style>
  <w:style w:type="character" w:customStyle="1" w:styleId="affff9">
    <w:name w:val="Дата Знак"/>
    <w:link w:val="affff8"/>
    <w:uiPriority w:val="99"/>
    <w:locked/>
    <w:rsid w:val="00966C74"/>
    <w:rPr>
      <w:rFonts w:ascii="Times New Roman" w:hAnsi="Times New Roman" w:cs="Times New Roman"/>
      <w:sz w:val="20"/>
      <w:szCs w:val="20"/>
      <w:lang w:eastAsia="ru-RU"/>
    </w:rPr>
  </w:style>
  <w:style w:type="character" w:customStyle="1" w:styleId="BodyTextIndent2Char2">
    <w:name w:val="Body Text Indent 2 Char2"/>
    <w:aliases w:val="Знак Char"/>
    <w:uiPriority w:val="99"/>
    <w:locked/>
    <w:rsid w:val="00966C74"/>
    <w:rPr>
      <w:sz w:val="24"/>
      <w:lang w:eastAsia="ru-RU"/>
    </w:rPr>
  </w:style>
  <w:style w:type="character" w:customStyle="1" w:styleId="210">
    <w:name w:val="Основной текст с отступом 2 Знак1"/>
    <w:link w:val="24"/>
    <w:uiPriority w:val="99"/>
    <w:locked/>
    <w:rsid w:val="00966C74"/>
    <w:rPr>
      <w:rFonts w:ascii="Times New Roman" w:hAnsi="Times New Roman" w:cs="Times New Roman"/>
      <w:sz w:val="24"/>
      <w:szCs w:val="24"/>
      <w:lang w:eastAsia="ru-RU"/>
    </w:rPr>
  </w:style>
  <w:style w:type="character" w:customStyle="1" w:styleId="3c">
    <w:name w:val="Стиль3 Знак Знак"/>
    <w:link w:val="3d"/>
    <w:uiPriority w:val="99"/>
    <w:locked/>
    <w:rsid w:val="00966C74"/>
    <w:rPr>
      <w:rFonts w:cs="Times New Roman"/>
      <w:sz w:val="24"/>
    </w:rPr>
  </w:style>
  <w:style w:type="paragraph" w:customStyle="1" w:styleId="3d">
    <w:name w:val="Стиль3 Знак"/>
    <w:basedOn w:val="24"/>
    <w:link w:val="3c"/>
    <w:uiPriority w:val="99"/>
    <w:rsid w:val="00966C74"/>
    <w:pPr>
      <w:widowControl w:val="0"/>
      <w:tabs>
        <w:tab w:val="num" w:pos="227"/>
      </w:tabs>
      <w:adjustRightInd w:val="0"/>
      <w:ind w:firstLine="0"/>
    </w:pPr>
    <w:rPr>
      <w:rFonts w:ascii="Calibri" w:eastAsia="Calibri" w:hAnsi="Calibri"/>
      <w:szCs w:val="20"/>
    </w:rPr>
  </w:style>
  <w:style w:type="paragraph" w:customStyle="1" w:styleId="2-11">
    <w:name w:val="содержание2-11"/>
    <w:basedOn w:val="a4"/>
    <w:uiPriority w:val="99"/>
    <w:rsid w:val="00966C74"/>
    <w:pPr>
      <w:spacing w:after="60"/>
      <w:jc w:val="both"/>
    </w:pPr>
  </w:style>
  <w:style w:type="paragraph" w:customStyle="1" w:styleId="affffa">
    <w:name w:val="Словарная статья"/>
    <w:basedOn w:val="a4"/>
    <w:next w:val="a4"/>
    <w:uiPriority w:val="99"/>
    <w:rsid w:val="00966C74"/>
    <w:pPr>
      <w:autoSpaceDE w:val="0"/>
      <w:autoSpaceDN w:val="0"/>
      <w:adjustRightInd w:val="0"/>
      <w:ind w:right="118"/>
      <w:jc w:val="both"/>
    </w:pPr>
    <w:rPr>
      <w:rFonts w:ascii="Arial" w:hAnsi="Arial"/>
      <w:sz w:val="20"/>
      <w:szCs w:val="20"/>
    </w:rPr>
  </w:style>
  <w:style w:type="paragraph" w:customStyle="1" w:styleId="FR2">
    <w:name w:val="FR2"/>
    <w:uiPriority w:val="99"/>
    <w:rsid w:val="00966C7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b">
    <w:name w:val="текст таблицы"/>
    <w:basedOn w:val="a4"/>
    <w:uiPriority w:val="99"/>
    <w:rsid w:val="00966C74"/>
    <w:pPr>
      <w:spacing w:before="120"/>
      <w:ind w:right="-102"/>
    </w:pPr>
  </w:style>
  <w:style w:type="paragraph" w:customStyle="1" w:styleId="Web">
    <w:name w:val="Обычный (Web)"/>
    <w:basedOn w:val="a4"/>
    <w:uiPriority w:val="99"/>
    <w:rsid w:val="00966C74"/>
    <w:pPr>
      <w:spacing w:before="100" w:beforeAutospacing="1" w:after="100" w:afterAutospacing="1"/>
    </w:pPr>
  </w:style>
  <w:style w:type="character" w:customStyle="1" w:styleId="affff">
    <w:name w:val="Пункт Знак Знак"/>
    <w:link w:val="afffe"/>
    <w:uiPriority w:val="99"/>
    <w:locked/>
    <w:rsid w:val="00966C74"/>
    <w:rPr>
      <w:rFonts w:ascii="Times New Roman" w:hAnsi="Times New Roman" w:cs="Times New Roman"/>
      <w:snapToGrid w:val="0"/>
      <w:sz w:val="20"/>
      <w:szCs w:val="20"/>
      <w:lang w:eastAsia="ru-RU"/>
    </w:rPr>
  </w:style>
  <w:style w:type="paragraph" w:customStyle="1" w:styleId="-">
    <w:name w:val="Контракт-пункт"/>
    <w:basedOn w:val="a4"/>
    <w:uiPriority w:val="99"/>
    <w:rsid w:val="00966C74"/>
    <w:pPr>
      <w:tabs>
        <w:tab w:val="num" w:pos="851"/>
      </w:tabs>
      <w:ind w:left="851" w:hanging="851"/>
      <w:jc w:val="both"/>
    </w:pPr>
  </w:style>
  <w:style w:type="paragraph" w:customStyle="1" w:styleId="-0">
    <w:name w:val="Контракт-раздел"/>
    <w:basedOn w:val="a4"/>
    <w:next w:val="-"/>
    <w:uiPriority w:val="99"/>
    <w:rsid w:val="00966C7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uiPriority w:val="99"/>
    <w:rsid w:val="00966C74"/>
    <w:pPr>
      <w:tabs>
        <w:tab w:val="num" w:pos="851"/>
      </w:tabs>
      <w:ind w:left="851" w:hanging="851"/>
      <w:jc w:val="both"/>
    </w:pPr>
  </w:style>
  <w:style w:type="paragraph" w:customStyle="1" w:styleId="-2">
    <w:name w:val="Контракт-подподпункт"/>
    <w:basedOn w:val="a4"/>
    <w:uiPriority w:val="99"/>
    <w:rsid w:val="00966C74"/>
    <w:pPr>
      <w:tabs>
        <w:tab w:val="num" w:pos="1418"/>
      </w:tabs>
      <w:ind w:left="1418" w:hanging="567"/>
      <w:jc w:val="both"/>
    </w:pPr>
  </w:style>
  <w:style w:type="character" w:customStyle="1" w:styleId="15">
    <w:name w:val="Пункт Знак1"/>
    <w:link w:val="a2"/>
    <w:uiPriority w:val="99"/>
    <w:locked/>
    <w:rsid w:val="00966C74"/>
    <w:rPr>
      <w:rFonts w:ascii="Times New Roman" w:eastAsia="Times New Roman" w:hAnsi="Times New Roman"/>
      <w:sz w:val="28"/>
      <w:szCs w:val="28"/>
    </w:rPr>
  </w:style>
  <w:style w:type="character" w:customStyle="1" w:styleId="18">
    <w:name w:val="Подпункт Знак1"/>
    <w:link w:val="affd"/>
    <w:uiPriority w:val="99"/>
    <w:locked/>
    <w:rsid w:val="00966C74"/>
    <w:rPr>
      <w:rFonts w:ascii="Times New Roman" w:hAnsi="Times New Roman" w:cs="Times New Roman"/>
      <w:bCs/>
      <w:snapToGrid w:val="0"/>
      <w:lang w:eastAsia="ru-RU"/>
    </w:rPr>
  </w:style>
  <w:style w:type="character" w:customStyle="1" w:styleId="affffc">
    <w:name w:val="Знак Знак Знак"/>
    <w:uiPriority w:val="99"/>
    <w:rsid w:val="00966C74"/>
    <w:rPr>
      <w:rFonts w:cs="Times New Roman"/>
      <w:sz w:val="24"/>
      <w:lang w:val="ru-RU" w:eastAsia="ru-RU" w:bidi="ar-SA"/>
    </w:rPr>
  </w:style>
  <w:style w:type="paragraph" w:customStyle="1" w:styleId="200">
    <w:name w:val="Стиль Заголовок 2 + По центру Первая строка:  0 см"/>
    <w:basedOn w:val="aff2"/>
    <w:uiPriority w:val="99"/>
    <w:rsid w:val="00966C74"/>
    <w:pPr>
      <w:jc w:val="center"/>
    </w:pPr>
    <w:rPr>
      <w:rFonts w:ascii="Times New Roman" w:hAnsi="Times New Roman" w:cs="Courier New"/>
      <w:bCs/>
      <w:sz w:val="24"/>
    </w:rPr>
  </w:style>
  <w:style w:type="paragraph" w:customStyle="1" w:styleId="2f0">
    <w:name w:val="Знак Знак Знак2 Знак"/>
    <w:basedOn w:val="a4"/>
    <w:uiPriority w:val="99"/>
    <w:rsid w:val="00966C74"/>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4"/>
    <w:uiPriority w:val="99"/>
    <w:rsid w:val="00966C74"/>
    <w:pPr>
      <w:ind w:left="426"/>
      <w:jc w:val="both"/>
    </w:pPr>
    <w:rPr>
      <w:sz w:val="20"/>
      <w:szCs w:val="20"/>
    </w:rPr>
  </w:style>
  <w:style w:type="paragraph" w:customStyle="1" w:styleId="213">
    <w:name w:val="Основной текст 21"/>
    <w:basedOn w:val="a4"/>
    <w:uiPriority w:val="99"/>
    <w:rsid w:val="00966C74"/>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966C74"/>
    <w:rPr>
      <w:rFonts w:ascii="Times New Roman" w:hAnsi="Times New Roman" w:cs="Times New Roman"/>
      <w:sz w:val="20"/>
      <w:szCs w:val="20"/>
      <w:lang w:eastAsia="ru-RU"/>
    </w:rPr>
  </w:style>
  <w:style w:type="character" w:styleId="affffd">
    <w:name w:val="footnote reference"/>
    <w:uiPriority w:val="99"/>
    <w:semiHidden/>
    <w:rsid w:val="00966C74"/>
    <w:rPr>
      <w:rFonts w:cs="Times New Roman"/>
      <w:vertAlign w:val="superscript"/>
    </w:rPr>
  </w:style>
  <w:style w:type="paragraph" w:customStyle="1" w:styleId="Listnumbers">
    <w:name w:val="List_numbers"/>
    <w:basedOn w:val="a4"/>
    <w:uiPriority w:val="99"/>
    <w:rsid w:val="00966C74"/>
    <w:pPr>
      <w:tabs>
        <w:tab w:val="num" w:pos="720"/>
      </w:tabs>
      <w:spacing w:before="240" w:after="240"/>
      <w:ind w:left="720" w:hanging="360"/>
      <w:jc w:val="both"/>
    </w:pPr>
    <w:rPr>
      <w:sz w:val="28"/>
    </w:rPr>
  </w:style>
  <w:style w:type="paragraph" w:customStyle="1" w:styleId="03osnovnoytexttabl">
    <w:name w:val="03osnovnoytexttabl"/>
    <w:basedOn w:val="a4"/>
    <w:uiPriority w:val="99"/>
    <w:rsid w:val="00966C74"/>
    <w:pPr>
      <w:spacing w:before="120" w:line="320" w:lineRule="atLeast"/>
    </w:pPr>
    <w:rPr>
      <w:rFonts w:ascii="GaramondC" w:hAnsi="GaramondC"/>
      <w:color w:val="000000"/>
      <w:sz w:val="20"/>
      <w:szCs w:val="20"/>
    </w:rPr>
  </w:style>
  <w:style w:type="paragraph" w:customStyle="1" w:styleId="54">
    <w:name w:val="Знак5 Знак Знак Знак"/>
    <w:basedOn w:val="a4"/>
    <w:uiPriority w:val="99"/>
    <w:rsid w:val="00966C74"/>
    <w:pPr>
      <w:spacing w:before="100" w:beforeAutospacing="1" w:after="100" w:afterAutospacing="1"/>
    </w:pPr>
    <w:rPr>
      <w:rFonts w:ascii="Tahoma" w:hAnsi="Tahoma"/>
      <w:sz w:val="20"/>
      <w:szCs w:val="20"/>
      <w:lang w:val="en-US" w:eastAsia="en-US"/>
    </w:rPr>
  </w:style>
  <w:style w:type="paragraph" w:customStyle="1" w:styleId="3e">
    <w:name w:val="Знак3"/>
    <w:basedOn w:val="a4"/>
    <w:uiPriority w:val="99"/>
    <w:rsid w:val="00966C74"/>
    <w:pPr>
      <w:spacing w:before="100" w:beforeAutospacing="1" w:after="100" w:afterAutospacing="1"/>
    </w:pPr>
    <w:rPr>
      <w:rFonts w:ascii="Tahoma" w:hAnsi="Tahoma"/>
      <w:sz w:val="20"/>
      <w:szCs w:val="20"/>
      <w:lang w:val="en-US" w:eastAsia="en-US"/>
    </w:rPr>
  </w:style>
  <w:style w:type="paragraph" w:styleId="affffe">
    <w:name w:val="Note Heading"/>
    <w:basedOn w:val="a4"/>
    <w:next w:val="a4"/>
    <w:link w:val="afffff"/>
    <w:uiPriority w:val="99"/>
    <w:rsid w:val="00966C74"/>
    <w:pPr>
      <w:spacing w:after="60"/>
      <w:jc w:val="both"/>
    </w:pPr>
    <w:rPr>
      <w:rFonts w:eastAsia="Calibri"/>
    </w:rPr>
  </w:style>
  <w:style w:type="character" w:customStyle="1" w:styleId="afffff">
    <w:name w:val="Заголовок записки Знак"/>
    <w:link w:val="affffe"/>
    <w:uiPriority w:val="99"/>
    <w:locked/>
    <w:rsid w:val="00966C74"/>
    <w:rPr>
      <w:rFonts w:ascii="Times New Roman" w:hAnsi="Times New Roman" w:cs="Times New Roman"/>
      <w:sz w:val="24"/>
      <w:szCs w:val="24"/>
      <w:lang w:eastAsia="ru-RU"/>
    </w:rPr>
  </w:style>
  <w:style w:type="paragraph" w:styleId="afffff0">
    <w:name w:val="TOC Heading"/>
    <w:basedOn w:val="10"/>
    <w:next w:val="a4"/>
    <w:uiPriority w:val="99"/>
    <w:qFormat/>
    <w:rsid w:val="00966C74"/>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966C74"/>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02statia3">
    <w:name w:val="02statia3"/>
    <w:basedOn w:val="a4"/>
    <w:uiPriority w:val="99"/>
    <w:rsid w:val="00966C74"/>
    <w:pPr>
      <w:spacing w:before="120" w:line="320" w:lineRule="atLeast"/>
      <w:ind w:left="2900" w:hanging="880"/>
      <w:jc w:val="both"/>
    </w:pPr>
    <w:rPr>
      <w:rFonts w:ascii="GaramondNarrowC" w:hAnsi="GaramondNarrowC"/>
      <w:color w:val="000000"/>
      <w:sz w:val="21"/>
      <w:szCs w:val="21"/>
    </w:rPr>
  </w:style>
  <w:style w:type="character" w:customStyle="1" w:styleId="grame">
    <w:name w:val="grame"/>
    <w:uiPriority w:val="99"/>
    <w:rsid w:val="00966C74"/>
    <w:rPr>
      <w:rFonts w:cs="Times New Roman"/>
    </w:rPr>
  </w:style>
  <w:style w:type="paragraph" w:customStyle="1" w:styleId="Style4">
    <w:name w:val="Style4"/>
    <w:basedOn w:val="a4"/>
    <w:uiPriority w:val="99"/>
    <w:rsid w:val="00966C74"/>
    <w:pPr>
      <w:widowControl w:val="0"/>
      <w:autoSpaceDE w:val="0"/>
      <w:autoSpaceDN w:val="0"/>
      <w:adjustRightInd w:val="0"/>
      <w:spacing w:line="302" w:lineRule="exact"/>
      <w:jc w:val="both"/>
    </w:pPr>
  </w:style>
  <w:style w:type="paragraph" w:customStyle="1" w:styleId="text-1">
    <w:name w:val="text-1"/>
    <w:basedOn w:val="a4"/>
    <w:uiPriority w:val="99"/>
    <w:rsid w:val="00966C74"/>
    <w:pPr>
      <w:spacing w:before="100" w:beforeAutospacing="1" w:after="100" w:afterAutospacing="1"/>
    </w:pPr>
  </w:style>
  <w:style w:type="paragraph" w:styleId="afffff1">
    <w:name w:val="No Spacing"/>
    <w:link w:val="afffff2"/>
    <w:uiPriority w:val="99"/>
    <w:qFormat/>
    <w:rsid w:val="00966C74"/>
    <w:pPr>
      <w:suppressAutoHyphens/>
    </w:pPr>
    <w:rPr>
      <w:rFonts w:ascii="Times New Roman" w:hAnsi="Times New Roman"/>
      <w:kern w:val="1"/>
      <w:sz w:val="24"/>
      <w:szCs w:val="24"/>
      <w:lang w:eastAsia="ar-SA"/>
    </w:rPr>
  </w:style>
  <w:style w:type="character" w:customStyle="1" w:styleId="afffff2">
    <w:name w:val="Без интервала Знак"/>
    <w:link w:val="afffff1"/>
    <w:uiPriority w:val="99"/>
    <w:locked/>
    <w:rsid w:val="00966C74"/>
    <w:rPr>
      <w:rFonts w:ascii="Times New Roman" w:hAnsi="Times New Roman"/>
      <w:kern w:val="1"/>
      <w:sz w:val="24"/>
      <w:szCs w:val="24"/>
      <w:lang w:val="ru-RU" w:eastAsia="ar-SA" w:bidi="ar-SA"/>
    </w:rPr>
  </w:style>
  <w:style w:type="paragraph" w:customStyle="1" w:styleId="2f1">
    <w:name w:val="Пункт2"/>
    <w:basedOn w:val="a2"/>
    <w:uiPriority w:val="99"/>
    <w:rsid w:val="00966C74"/>
    <w:pPr>
      <w:keepNext/>
      <w:numPr>
        <w:ilvl w:val="0"/>
        <w:numId w:val="0"/>
      </w:numPr>
      <w:suppressAutoHyphens/>
      <w:spacing w:before="240" w:after="120" w:line="240" w:lineRule="auto"/>
      <w:jc w:val="left"/>
      <w:outlineLvl w:val="2"/>
    </w:pPr>
    <w:rPr>
      <w:b/>
      <w:szCs w:val="20"/>
    </w:rPr>
  </w:style>
  <w:style w:type="character" w:styleId="afffff3">
    <w:name w:val="Subtle Emphasis"/>
    <w:uiPriority w:val="99"/>
    <w:qFormat/>
    <w:rsid w:val="00966C74"/>
    <w:rPr>
      <w:rFonts w:cs="Times New Roman"/>
      <w:i/>
      <w:iCs/>
      <w:color w:val="808080"/>
    </w:rPr>
  </w:style>
  <w:style w:type="character" w:styleId="afffff4">
    <w:name w:val="Emphasis"/>
    <w:uiPriority w:val="99"/>
    <w:qFormat/>
    <w:rsid w:val="00966C74"/>
    <w:rPr>
      <w:rFonts w:cs="Times New Roman"/>
      <w:i/>
      <w:iCs/>
    </w:rPr>
  </w:style>
  <w:style w:type="paragraph" w:customStyle="1" w:styleId="1CharChar">
    <w:name w:val="Знак1 Char Char"/>
    <w:basedOn w:val="a4"/>
    <w:uiPriority w:val="99"/>
    <w:rsid w:val="00966C74"/>
    <w:pPr>
      <w:spacing w:after="160" w:line="240" w:lineRule="exact"/>
    </w:pPr>
    <w:rPr>
      <w:rFonts w:ascii="Verdana" w:hAnsi="Verdana" w:cs="Verdana"/>
      <w:lang w:val="en-US" w:eastAsia="en-US"/>
    </w:rPr>
  </w:style>
  <w:style w:type="paragraph" w:customStyle="1" w:styleId="55">
    <w:name w:val="Стиль5"/>
    <w:basedOn w:val="a4"/>
    <w:uiPriority w:val="99"/>
    <w:rsid w:val="00966C74"/>
    <w:pPr>
      <w:ind w:firstLine="426"/>
      <w:jc w:val="center"/>
    </w:pPr>
    <w:rPr>
      <w:szCs w:val="20"/>
    </w:rPr>
  </w:style>
  <w:style w:type="paragraph" w:customStyle="1" w:styleId="afffff5">
    <w:name w:val="Обычный текст"/>
    <w:uiPriority w:val="99"/>
    <w:rsid w:val="00966C74"/>
    <w:pPr>
      <w:spacing w:after="60"/>
      <w:ind w:firstLine="737"/>
      <w:jc w:val="both"/>
    </w:pPr>
    <w:rPr>
      <w:rFonts w:ascii="Times New Roman" w:eastAsia="Times New Roman" w:hAnsi="Times New Roman"/>
      <w:sz w:val="24"/>
    </w:rPr>
  </w:style>
  <w:style w:type="character" w:customStyle="1" w:styleId="FontStyle51">
    <w:name w:val="Font Style51"/>
    <w:uiPriority w:val="99"/>
    <w:rsid w:val="00966C74"/>
    <w:rPr>
      <w:rFonts w:ascii="Times New Roman" w:hAnsi="Times New Roman" w:cs="Times New Roman"/>
      <w:sz w:val="22"/>
      <w:szCs w:val="22"/>
    </w:rPr>
  </w:style>
  <w:style w:type="paragraph" w:customStyle="1" w:styleId="Style17">
    <w:name w:val="Style17"/>
    <w:basedOn w:val="a4"/>
    <w:uiPriority w:val="99"/>
    <w:rsid w:val="00966C74"/>
    <w:pPr>
      <w:widowControl w:val="0"/>
      <w:autoSpaceDE w:val="0"/>
      <w:autoSpaceDN w:val="0"/>
      <w:adjustRightInd w:val="0"/>
    </w:pPr>
  </w:style>
  <w:style w:type="character" w:customStyle="1" w:styleId="FontStyle49">
    <w:name w:val="Font Style49"/>
    <w:uiPriority w:val="99"/>
    <w:rsid w:val="00966C74"/>
    <w:rPr>
      <w:rFonts w:ascii="Times New Roman" w:hAnsi="Times New Roman" w:cs="Times New Roman"/>
      <w:b/>
      <w:bCs/>
      <w:sz w:val="22"/>
      <w:szCs w:val="22"/>
    </w:rPr>
  </w:style>
  <w:style w:type="paragraph" w:customStyle="1" w:styleId="Style23">
    <w:name w:val="Style23"/>
    <w:basedOn w:val="a4"/>
    <w:uiPriority w:val="99"/>
    <w:rsid w:val="00966C74"/>
    <w:pPr>
      <w:widowControl w:val="0"/>
      <w:autoSpaceDE w:val="0"/>
      <w:autoSpaceDN w:val="0"/>
      <w:adjustRightInd w:val="0"/>
      <w:spacing w:line="278" w:lineRule="exact"/>
    </w:pPr>
  </w:style>
  <w:style w:type="paragraph" w:customStyle="1" w:styleId="Style27">
    <w:name w:val="Style27"/>
    <w:basedOn w:val="a4"/>
    <w:uiPriority w:val="99"/>
    <w:rsid w:val="00966C74"/>
    <w:pPr>
      <w:widowControl w:val="0"/>
      <w:autoSpaceDE w:val="0"/>
      <w:autoSpaceDN w:val="0"/>
      <w:adjustRightInd w:val="0"/>
      <w:spacing w:line="276" w:lineRule="exact"/>
      <w:ind w:hanging="355"/>
      <w:jc w:val="both"/>
    </w:pPr>
  </w:style>
  <w:style w:type="paragraph" w:customStyle="1" w:styleId="62">
    <w:name w:val="Маркированный 6"/>
    <w:basedOn w:val="a4"/>
    <w:autoRedefine/>
    <w:uiPriority w:val="99"/>
    <w:rsid w:val="00966C74"/>
    <w:pPr>
      <w:widowControl w:val="0"/>
      <w:spacing w:before="120"/>
    </w:pPr>
    <w:rPr>
      <w:bCs/>
    </w:rPr>
  </w:style>
  <w:style w:type="paragraph" w:customStyle="1" w:styleId="afffff6">
    <w:name w:val="Осн.текст(м)"/>
    <w:basedOn w:val="a4"/>
    <w:autoRedefine/>
    <w:uiPriority w:val="99"/>
    <w:rsid w:val="00966C74"/>
    <w:pPr>
      <w:tabs>
        <w:tab w:val="left" w:pos="7088"/>
        <w:tab w:val="left" w:pos="7371"/>
      </w:tabs>
      <w:ind w:left="720"/>
      <w:jc w:val="both"/>
    </w:pPr>
    <w:rPr>
      <w:szCs w:val="20"/>
    </w:rPr>
  </w:style>
  <w:style w:type="paragraph" w:customStyle="1" w:styleId="113">
    <w:name w:val="Заголовок 11"/>
    <w:basedOn w:val="a4"/>
    <w:next w:val="afffff6"/>
    <w:uiPriority w:val="99"/>
    <w:rsid w:val="00966C74"/>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4"/>
    <w:next w:val="afffff6"/>
    <w:uiPriority w:val="99"/>
    <w:rsid w:val="00966C74"/>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4"/>
    <w:next w:val="afffff6"/>
    <w:uiPriority w:val="99"/>
    <w:rsid w:val="00966C74"/>
    <w:pPr>
      <w:keepNext/>
      <w:tabs>
        <w:tab w:val="num" w:pos="864"/>
      </w:tabs>
      <w:spacing w:after="120"/>
      <w:ind w:left="864" w:hanging="864"/>
      <w:jc w:val="both"/>
    </w:pPr>
    <w:rPr>
      <w:szCs w:val="20"/>
    </w:rPr>
  </w:style>
  <w:style w:type="paragraph" w:customStyle="1" w:styleId="510">
    <w:name w:val="Заголовок 51"/>
    <w:basedOn w:val="a4"/>
    <w:next w:val="afffff6"/>
    <w:uiPriority w:val="99"/>
    <w:rsid w:val="00966C74"/>
    <w:pPr>
      <w:keepNext/>
      <w:keepLines/>
      <w:tabs>
        <w:tab w:val="num" w:pos="1008"/>
      </w:tabs>
      <w:spacing w:after="120"/>
      <w:ind w:left="1008" w:hanging="1008"/>
      <w:jc w:val="both"/>
    </w:pPr>
    <w:rPr>
      <w:szCs w:val="20"/>
    </w:rPr>
  </w:style>
  <w:style w:type="paragraph" w:customStyle="1" w:styleId="610">
    <w:name w:val="Заголовок 61"/>
    <w:basedOn w:val="a4"/>
    <w:next w:val="a4"/>
    <w:uiPriority w:val="99"/>
    <w:rsid w:val="00966C74"/>
    <w:pPr>
      <w:tabs>
        <w:tab w:val="num" w:pos="1152"/>
      </w:tabs>
      <w:spacing w:before="240" w:after="60"/>
      <w:ind w:left="1152" w:hanging="1152"/>
      <w:jc w:val="both"/>
    </w:pPr>
    <w:rPr>
      <w:i/>
      <w:sz w:val="22"/>
      <w:szCs w:val="20"/>
    </w:rPr>
  </w:style>
  <w:style w:type="paragraph" w:customStyle="1" w:styleId="xl77">
    <w:name w:val="xl77"/>
    <w:basedOn w:val="a4"/>
    <w:uiPriority w:val="99"/>
    <w:rsid w:val="00966C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4"/>
    <w:uiPriority w:val="99"/>
    <w:rsid w:val="00966C74"/>
    <w:pPr>
      <w:spacing w:before="100" w:beforeAutospacing="1" w:after="100" w:afterAutospacing="1"/>
      <w:jc w:val="center"/>
      <w:textAlignment w:val="center"/>
    </w:pPr>
    <w:rPr>
      <w:b/>
      <w:bCs/>
    </w:rPr>
  </w:style>
  <w:style w:type="paragraph" w:customStyle="1" w:styleId="Liststycke">
    <w:name w:val="Liststycke"/>
    <w:basedOn w:val="a4"/>
    <w:uiPriority w:val="99"/>
    <w:rsid w:val="00966C74"/>
    <w:pPr>
      <w:tabs>
        <w:tab w:val="left" w:pos="510"/>
      </w:tabs>
      <w:spacing w:before="240" w:after="240"/>
      <w:ind w:left="1134"/>
    </w:pPr>
    <w:rPr>
      <w:rFonts w:ascii="Calibri" w:hAnsi="Calibri" w:cs="Calibri"/>
      <w:i/>
      <w:iCs/>
      <w:sz w:val="20"/>
      <w:szCs w:val="20"/>
      <w:lang w:val="en-GB" w:eastAsia="en-US"/>
    </w:rPr>
  </w:style>
  <w:style w:type="character" w:styleId="afffff7">
    <w:name w:val="Strong"/>
    <w:uiPriority w:val="99"/>
    <w:qFormat/>
    <w:rsid w:val="00966C74"/>
    <w:rPr>
      <w:rFonts w:cs="Times New Roman"/>
      <w:b/>
      <w:bCs/>
    </w:rPr>
  </w:style>
  <w:style w:type="paragraph" w:customStyle="1" w:styleId="Style10">
    <w:name w:val="Style10"/>
    <w:basedOn w:val="a4"/>
    <w:uiPriority w:val="99"/>
    <w:rsid w:val="00966C74"/>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4"/>
    <w:uiPriority w:val="99"/>
    <w:rsid w:val="00966C74"/>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uiPriority w:val="99"/>
    <w:rsid w:val="00966C74"/>
    <w:rPr>
      <w:rFonts w:ascii="Palatino Linotype" w:hAnsi="Palatino Linotype" w:cs="Palatino Linotype"/>
      <w:sz w:val="24"/>
      <w:szCs w:val="24"/>
    </w:rPr>
  </w:style>
  <w:style w:type="paragraph" w:customStyle="1" w:styleId="Style7">
    <w:name w:val="Style7"/>
    <w:basedOn w:val="a4"/>
    <w:uiPriority w:val="99"/>
    <w:rsid w:val="00966C74"/>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4"/>
    <w:uiPriority w:val="99"/>
    <w:rsid w:val="00966C74"/>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uiPriority w:val="99"/>
    <w:rsid w:val="00966C74"/>
    <w:rPr>
      <w:rFonts w:ascii="Palatino Linotype" w:hAnsi="Palatino Linotype" w:cs="Palatino Linotype"/>
      <w:b/>
      <w:bCs/>
      <w:spacing w:val="-20"/>
      <w:sz w:val="42"/>
      <w:szCs w:val="42"/>
    </w:rPr>
  </w:style>
  <w:style w:type="character" w:styleId="afffff8">
    <w:name w:val="line number"/>
    <w:uiPriority w:val="99"/>
    <w:rsid w:val="00966C74"/>
    <w:rPr>
      <w:rFonts w:cs="Times New Roman"/>
    </w:rPr>
  </w:style>
  <w:style w:type="paragraph" w:customStyle="1" w:styleId="1f1">
    <w:name w:val="Знак Знак Знак Знак Знак Знак1 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ffff9">
    <w:name w:val="Знак Знак Знак 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f2">
    <w:name w:val="Знак1"/>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966C74"/>
    <w:pPr>
      <w:tabs>
        <w:tab w:val="left" w:pos="709"/>
      </w:tabs>
      <w:spacing w:before="120" w:after="120"/>
      <w:ind w:left="709" w:hanging="709"/>
      <w:jc w:val="both"/>
    </w:pPr>
    <w:rPr>
      <w:szCs w:val="20"/>
    </w:rPr>
  </w:style>
  <w:style w:type="paragraph" w:customStyle="1" w:styleId="22">
    <w:name w:val="Текст 2"/>
    <w:basedOn w:val="20"/>
    <w:uiPriority w:val="99"/>
    <w:rsid w:val="00966C74"/>
    <w:pPr>
      <w:keepNext w:val="0"/>
      <w:numPr>
        <w:numId w:val="13"/>
      </w:numPr>
      <w:tabs>
        <w:tab w:val="num" w:pos="926"/>
      </w:tabs>
      <w:spacing w:before="0" w:after="120"/>
      <w:jc w:val="both"/>
    </w:pPr>
    <w:rPr>
      <w:rFonts w:ascii="Times New Roman" w:hAnsi="Times New Roman"/>
      <w:b w:val="0"/>
      <w:i w:val="0"/>
      <w:iCs w:val="0"/>
      <w:sz w:val="24"/>
      <w:szCs w:val="24"/>
    </w:rPr>
  </w:style>
  <w:style w:type="paragraph" w:customStyle="1" w:styleId="33">
    <w:name w:val="Текст 3"/>
    <w:basedOn w:val="31"/>
    <w:uiPriority w:val="99"/>
    <w:rsid w:val="00966C74"/>
    <w:pPr>
      <w:keepNext w:val="0"/>
      <w:numPr>
        <w:numId w:val="13"/>
      </w:numPr>
      <w:tabs>
        <w:tab w:val="num" w:pos="926"/>
        <w:tab w:val="left" w:pos="1928"/>
      </w:tabs>
      <w:spacing w:before="0" w:after="120"/>
      <w:jc w:val="both"/>
    </w:pPr>
    <w:rPr>
      <w:rFonts w:ascii="Times New Roman" w:hAnsi="Times New Roman" w:cs="Arial"/>
      <w:b w:val="0"/>
      <w:bCs w:val="0"/>
      <w:sz w:val="24"/>
    </w:rPr>
  </w:style>
  <w:style w:type="paragraph" w:customStyle="1" w:styleId="11">
    <w:name w:val="Текст 1"/>
    <w:basedOn w:val="a4"/>
    <w:uiPriority w:val="99"/>
    <w:rsid w:val="00966C74"/>
    <w:pPr>
      <w:numPr>
        <w:numId w:val="13"/>
      </w:numPr>
      <w:spacing w:before="360" w:after="240"/>
    </w:pPr>
    <w:rPr>
      <w:b/>
      <w:bCs/>
      <w:sz w:val="26"/>
      <w:szCs w:val="26"/>
    </w:rPr>
  </w:style>
  <w:style w:type="paragraph" w:customStyle="1" w:styleId="2f2">
    <w:name w:val="овной текст с отступом 2"/>
    <w:basedOn w:val="a4"/>
    <w:uiPriority w:val="99"/>
    <w:rsid w:val="00966C74"/>
    <w:pPr>
      <w:widowControl w:val="0"/>
      <w:tabs>
        <w:tab w:val="left" w:pos="709"/>
      </w:tabs>
      <w:spacing w:before="120" w:after="120"/>
      <w:ind w:left="709" w:hanging="709"/>
      <w:jc w:val="both"/>
    </w:pPr>
    <w:rPr>
      <w:szCs w:val="20"/>
    </w:rPr>
  </w:style>
  <w:style w:type="paragraph" w:customStyle="1" w:styleId="afffffa">
    <w:name w:val="Базовый"/>
    <w:uiPriority w:val="99"/>
    <w:rsid w:val="00966C74"/>
    <w:pPr>
      <w:tabs>
        <w:tab w:val="left" w:pos="709"/>
      </w:tabs>
      <w:suppressAutoHyphens/>
      <w:spacing w:line="200" w:lineRule="atLeast"/>
    </w:pPr>
    <w:rPr>
      <w:rFonts w:eastAsia="Times New Roman"/>
      <w:sz w:val="24"/>
      <w:szCs w:val="24"/>
    </w:rPr>
  </w:style>
  <w:style w:type="paragraph" w:customStyle="1" w:styleId="230">
    <w:name w:val="Основной текст с отступом 23"/>
    <w:basedOn w:val="a4"/>
    <w:uiPriority w:val="99"/>
    <w:rsid w:val="00966C74"/>
    <w:pPr>
      <w:tabs>
        <w:tab w:val="left" w:pos="709"/>
      </w:tabs>
      <w:spacing w:before="120" w:after="120"/>
      <w:ind w:left="709" w:hanging="709"/>
      <w:jc w:val="both"/>
    </w:pPr>
    <w:rPr>
      <w:szCs w:val="20"/>
    </w:rPr>
  </w:style>
  <w:style w:type="paragraph" w:customStyle="1" w:styleId="240">
    <w:name w:val="Основной текст с отступом 24"/>
    <w:basedOn w:val="a4"/>
    <w:uiPriority w:val="99"/>
    <w:rsid w:val="00966C74"/>
    <w:pPr>
      <w:tabs>
        <w:tab w:val="left" w:pos="709"/>
      </w:tabs>
      <w:spacing w:before="120" w:after="120"/>
      <w:ind w:left="709" w:hanging="709"/>
      <w:jc w:val="both"/>
    </w:pPr>
    <w:rPr>
      <w:szCs w:val="20"/>
    </w:rPr>
  </w:style>
  <w:style w:type="paragraph" w:customStyle="1" w:styleId="xl63">
    <w:name w:val="xl63"/>
    <w:basedOn w:val="a4"/>
    <w:uiPriority w:val="99"/>
    <w:rsid w:val="00966C74"/>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4"/>
    <w:uiPriority w:val="99"/>
    <w:rsid w:val="00966C74"/>
    <w:pPr>
      <w:pBdr>
        <w:right w:val="single" w:sz="12" w:space="0" w:color="auto"/>
      </w:pBdr>
      <w:spacing w:before="100" w:beforeAutospacing="1" w:after="100" w:afterAutospacing="1"/>
      <w:jc w:val="center"/>
      <w:textAlignment w:val="top"/>
    </w:pPr>
    <w:rPr>
      <w:b/>
      <w:bCs/>
    </w:rPr>
  </w:style>
  <w:style w:type="paragraph" w:customStyle="1" w:styleId="xl65">
    <w:name w:val="xl65"/>
    <w:basedOn w:val="a4"/>
    <w:uiPriority w:val="99"/>
    <w:rsid w:val="00966C74"/>
    <w:pPr>
      <w:pBdr>
        <w:right w:val="single" w:sz="12" w:space="0" w:color="auto"/>
      </w:pBdr>
      <w:spacing w:before="100" w:beforeAutospacing="1" w:after="100" w:afterAutospacing="1"/>
      <w:textAlignment w:val="top"/>
    </w:pPr>
  </w:style>
  <w:style w:type="paragraph" w:customStyle="1" w:styleId="xl66">
    <w:name w:val="xl66"/>
    <w:basedOn w:val="a4"/>
    <w:uiPriority w:val="99"/>
    <w:rsid w:val="00966C74"/>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4"/>
    <w:uiPriority w:val="99"/>
    <w:rsid w:val="00966C74"/>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4"/>
    <w:uiPriority w:val="99"/>
    <w:rsid w:val="00966C74"/>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4"/>
    <w:uiPriority w:val="99"/>
    <w:rsid w:val="00966C74"/>
    <w:pPr>
      <w:pBdr>
        <w:right w:val="single" w:sz="12" w:space="0" w:color="auto"/>
      </w:pBdr>
      <w:spacing w:before="100" w:beforeAutospacing="1" w:after="100" w:afterAutospacing="1"/>
      <w:jc w:val="both"/>
      <w:textAlignment w:val="top"/>
    </w:pPr>
  </w:style>
  <w:style w:type="paragraph" w:customStyle="1" w:styleId="xl70">
    <w:name w:val="xl70"/>
    <w:basedOn w:val="a4"/>
    <w:uiPriority w:val="99"/>
    <w:rsid w:val="00966C74"/>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4"/>
    <w:uiPriority w:val="99"/>
    <w:rsid w:val="00966C74"/>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4"/>
    <w:uiPriority w:val="99"/>
    <w:rsid w:val="00966C74"/>
    <w:pPr>
      <w:pBdr>
        <w:right w:val="single" w:sz="12" w:space="0" w:color="auto"/>
      </w:pBdr>
      <w:spacing w:before="100" w:beforeAutospacing="1" w:after="100" w:afterAutospacing="1"/>
      <w:textAlignment w:val="top"/>
    </w:pPr>
  </w:style>
  <w:style w:type="paragraph" w:customStyle="1" w:styleId="xl73">
    <w:name w:val="xl73"/>
    <w:basedOn w:val="a4"/>
    <w:uiPriority w:val="99"/>
    <w:rsid w:val="00966C74"/>
    <w:pPr>
      <w:pBdr>
        <w:right w:val="single" w:sz="12" w:space="0" w:color="auto"/>
      </w:pBdr>
      <w:spacing w:before="100" w:beforeAutospacing="1" w:after="100" w:afterAutospacing="1"/>
      <w:jc w:val="center"/>
      <w:textAlignment w:val="top"/>
    </w:pPr>
  </w:style>
  <w:style w:type="paragraph" w:customStyle="1" w:styleId="xl74">
    <w:name w:val="xl74"/>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4"/>
    <w:uiPriority w:val="99"/>
    <w:rsid w:val="00966C74"/>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4"/>
    <w:uiPriority w:val="99"/>
    <w:rsid w:val="00966C74"/>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4"/>
    <w:uiPriority w:val="99"/>
    <w:rsid w:val="00966C74"/>
    <w:pPr>
      <w:pBdr>
        <w:bottom w:val="single" w:sz="8" w:space="0" w:color="auto"/>
        <w:right w:val="single" w:sz="12" w:space="0" w:color="auto"/>
      </w:pBdr>
      <w:spacing w:before="100" w:beforeAutospacing="1" w:after="100" w:afterAutospacing="1"/>
    </w:pPr>
  </w:style>
  <w:style w:type="paragraph" w:customStyle="1" w:styleId="xl80">
    <w:name w:val="xl80"/>
    <w:basedOn w:val="a4"/>
    <w:uiPriority w:val="99"/>
    <w:rsid w:val="00966C74"/>
    <w:pPr>
      <w:spacing w:before="100" w:beforeAutospacing="1" w:after="100" w:afterAutospacing="1"/>
    </w:pPr>
    <w:rPr>
      <w:b/>
      <w:bCs/>
    </w:rPr>
  </w:style>
  <w:style w:type="paragraph" w:customStyle="1" w:styleId="xl81">
    <w:name w:val="xl81"/>
    <w:basedOn w:val="a4"/>
    <w:uiPriority w:val="99"/>
    <w:rsid w:val="00966C74"/>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4"/>
    <w:uiPriority w:val="99"/>
    <w:rsid w:val="00966C74"/>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4"/>
    <w:uiPriority w:val="99"/>
    <w:rsid w:val="00966C74"/>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4"/>
    <w:uiPriority w:val="99"/>
    <w:rsid w:val="00966C74"/>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4"/>
    <w:uiPriority w:val="99"/>
    <w:rsid w:val="00966C74"/>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4"/>
    <w:uiPriority w:val="99"/>
    <w:rsid w:val="00966C74"/>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4"/>
    <w:uiPriority w:val="99"/>
    <w:rsid w:val="00966C74"/>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4"/>
    <w:uiPriority w:val="99"/>
    <w:rsid w:val="00966C74"/>
    <w:pPr>
      <w:pBdr>
        <w:left w:val="single" w:sz="12" w:space="0" w:color="auto"/>
      </w:pBdr>
      <w:spacing w:before="100" w:beforeAutospacing="1" w:after="100" w:afterAutospacing="1"/>
      <w:jc w:val="center"/>
      <w:textAlignment w:val="top"/>
    </w:pPr>
    <w:rPr>
      <w:b/>
      <w:bCs/>
    </w:rPr>
  </w:style>
  <w:style w:type="paragraph" w:customStyle="1" w:styleId="xl92">
    <w:name w:val="xl92"/>
    <w:basedOn w:val="a4"/>
    <w:uiPriority w:val="99"/>
    <w:rsid w:val="00966C74"/>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4"/>
    <w:uiPriority w:val="99"/>
    <w:rsid w:val="00966C74"/>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uiPriority w:val="99"/>
    <w:rsid w:val="00966C74"/>
    <w:rPr>
      <w:rFonts w:ascii="Times New Roman" w:eastAsia="Times New Roman" w:hAnsi="Times New Roman"/>
      <w:sz w:val="24"/>
    </w:rPr>
  </w:style>
  <w:style w:type="paragraph" w:customStyle="1" w:styleId="250">
    <w:name w:val="Основной текст с отступом 25"/>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b">
    <w:name w:val="Основной"/>
    <w:basedOn w:val="a4"/>
    <w:uiPriority w:val="99"/>
    <w:rsid w:val="00966C74"/>
    <w:pPr>
      <w:spacing w:after="120"/>
      <w:ind w:firstLine="851"/>
      <w:jc w:val="both"/>
    </w:pPr>
  </w:style>
  <w:style w:type="character" w:customStyle="1" w:styleId="fontstyle14">
    <w:name w:val="fontstyle14"/>
    <w:uiPriority w:val="99"/>
    <w:rsid w:val="00966C74"/>
    <w:rPr>
      <w:rFonts w:cs="Times New Roman"/>
    </w:rPr>
  </w:style>
  <w:style w:type="character" w:customStyle="1" w:styleId="ConsNormal0">
    <w:name w:val="ConsNormal Знак Знак"/>
    <w:uiPriority w:val="99"/>
    <w:rsid w:val="00966C74"/>
    <w:rPr>
      <w:rFonts w:ascii="Arial" w:hAnsi="Arial" w:cs="Arial"/>
      <w:lang w:val="ru-RU" w:eastAsia="ru-RU" w:bidi="ar-SA"/>
    </w:rPr>
  </w:style>
  <w:style w:type="paragraph" w:customStyle="1" w:styleId="312">
    <w:name w:val="Основной текст 31"/>
    <w:basedOn w:val="a4"/>
    <w:uiPriority w:val="99"/>
    <w:rsid w:val="00966C74"/>
    <w:pPr>
      <w:tabs>
        <w:tab w:val="left" w:pos="426"/>
      </w:tabs>
      <w:jc w:val="both"/>
    </w:pPr>
    <w:rPr>
      <w:rFonts w:ascii="Arial" w:hAnsi="Arial"/>
      <w:szCs w:val="20"/>
    </w:rPr>
  </w:style>
  <w:style w:type="character" w:customStyle="1" w:styleId="FontStyle17">
    <w:name w:val="Font Style17"/>
    <w:uiPriority w:val="99"/>
    <w:rsid w:val="00966C74"/>
    <w:rPr>
      <w:rFonts w:ascii="Times New Roman" w:hAnsi="Times New Roman" w:cs="Times New Roman"/>
      <w:sz w:val="22"/>
      <w:szCs w:val="22"/>
    </w:rPr>
  </w:style>
  <w:style w:type="paragraph" w:customStyle="1" w:styleId="Style40">
    <w:name w:val="Style40"/>
    <w:basedOn w:val="a4"/>
    <w:uiPriority w:val="99"/>
    <w:rsid w:val="00966C74"/>
    <w:pPr>
      <w:widowControl w:val="0"/>
      <w:autoSpaceDE w:val="0"/>
      <w:autoSpaceDN w:val="0"/>
      <w:adjustRightInd w:val="0"/>
      <w:spacing w:line="281" w:lineRule="exact"/>
    </w:pPr>
    <w:rPr>
      <w:rFonts w:ascii="Arial Unicode MS"/>
    </w:rPr>
  </w:style>
  <w:style w:type="character" w:customStyle="1" w:styleId="FontStyle214">
    <w:name w:val="Font Style214"/>
    <w:uiPriority w:val="99"/>
    <w:rsid w:val="00966C74"/>
    <w:rPr>
      <w:rFonts w:ascii="Arial Unicode MS" w:eastAsia="Times New Roman" w:cs="Arial Unicode MS"/>
      <w:sz w:val="18"/>
      <w:szCs w:val="18"/>
    </w:rPr>
  </w:style>
  <w:style w:type="character" w:styleId="afffffc">
    <w:name w:val="endnote reference"/>
    <w:uiPriority w:val="99"/>
    <w:semiHidden/>
    <w:rsid w:val="00966C74"/>
    <w:rPr>
      <w:rFonts w:cs="Times New Roman"/>
      <w:vertAlign w:val="superscript"/>
    </w:rPr>
  </w:style>
  <w:style w:type="paragraph" w:customStyle="1" w:styleId="320">
    <w:name w:val="Основной текст с отступом 32"/>
    <w:basedOn w:val="a4"/>
    <w:uiPriority w:val="99"/>
    <w:rsid w:val="00966C74"/>
    <w:pPr>
      <w:suppressAutoHyphens/>
      <w:ind w:left="426"/>
      <w:jc w:val="both"/>
    </w:pPr>
    <w:rPr>
      <w:rFonts w:cs="Calibri"/>
      <w:lang w:eastAsia="ar-SA"/>
    </w:rPr>
  </w:style>
  <w:style w:type="paragraph" w:customStyle="1" w:styleId="-3">
    <w:name w:val="Текст-простой"/>
    <w:basedOn w:val="a4"/>
    <w:uiPriority w:val="99"/>
    <w:rsid w:val="00966C74"/>
    <w:pPr>
      <w:spacing w:after="60"/>
      <w:jc w:val="both"/>
    </w:pPr>
  </w:style>
  <w:style w:type="paragraph" w:customStyle="1" w:styleId="-12">
    <w:name w:val="Обычный-12пт"/>
    <w:basedOn w:val="a4"/>
    <w:uiPriority w:val="99"/>
    <w:rsid w:val="00966C74"/>
  </w:style>
  <w:style w:type="paragraph" w:customStyle="1" w:styleId="-4">
    <w:name w:val="Заголовок-простой"/>
    <w:basedOn w:val="a4"/>
    <w:next w:val="-3"/>
    <w:uiPriority w:val="99"/>
    <w:rsid w:val="00966C74"/>
    <w:pPr>
      <w:spacing w:before="240" w:after="120"/>
      <w:jc w:val="center"/>
    </w:pPr>
    <w:rPr>
      <w:b/>
      <w:bCs/>
      <w:sz w:val="28"/>
    </w:rPr>
  </w:style>
  <w:style w:type="character" w:customStyle="1" w:styleId="313">
    <w:name w:val="Основной текст с отступом 3 Знак1"/>
    <w:uiPriority w:val="99"/>
    <w:locked/>
    <w:rsid w:val="00966C74"/>
    <w:rPr>
      <w:rFonts w:cs="Times New Roman"/>
      <w:color w:val="0000FF"/>
      <w:sz w:val="24"/>
      <w:szCs w:val="24"/>
      <w:u w:val="single"/>
    </w:rPr>
  </w:style>
  <w:style w:type="character" w:customStyle="1" w:styleId="afff1">
    <w:name w:val="Абзац списка Знак"/>
    <w:link w:val="afff0"/>
    <w:uiPriority w:val="99"/>
    <w:locked/>
    <w:rsid w:val="00966C74"/>
    <w:rPr>
      <w:rFonts w:ascii="Calibri" w:eastAsia="Times New Roman" w:hAnsi="Calibri"/>
    </w:rPr>
  </w:style>
  <w:style w:type="numbering" w:customStyle="1" w:styleId="a0">
    <w:name w:val="МУ_БУЛЕТЫ"/>
    <w:rsid w:val="00D411F3"/>
    <w:pPr>
      <w:numPr>
        <w:numId w:val="14"/>
      </w:numPr>
    </w:pPr>
  </w:style>
  <w:style w:type="numbering" w:customStyle="1" w:styleId="1">
    <w:name w:val="Стиль1"/>
    <w:rsid w:val="00D411F3"/>
    <w:pPr>
      <w:numPr>
        <w:numId w:val="10"/>
      </w:numPr>
    </w:pPr>
  </w:style>
  <w:style w:type="numbering" w:customStyle="1" w:styleId="21">
    <w:name w:val="Стиль2"/>
    <w:rsid w:val="00D411F3"/>
    <w:pPr>
      <w:numPr>
        <w:numId w:val="11"/>
      </w:numPr>
    </w:pPr>
  </w:style>
  <w:style w:type="numbering" w:customStyle="1" w:styleId="40">
    <w:name w:val="Стиль4"/>
    <w:rsid w:val="00D411F3"/>
    <w:pPr>
      <w:numPr>
        <w:numId w:val="12"/>
      </w:numPr>
    </w:pPr>
  </w:style>
</w:styles>
</file>

<file path=word/webSettings.xml><?xml version="1.0" encoding="utf-8"?>
<w:webSettings xmlns:r="http://schemas.openxmlformats.org/officeDocument/2006/relationships" xmlns:w="http://schemas.openxmlformats.org/wordprocessingml/2006/main">
  <w:divs>
    <w:div w:id="790630608">
      <w:marLeft w:val="0"/>
      <w:marRight w:val="0"/>
      <w:marTop w:val="0"/>
      <w:marBottom w:val="0"/>
      <w:divBdr>
        <w:top w:val="none" w:sz="0" w:space="0" w:color="auto"/>
        <w:left w:val="none" w:sz="0" w:space="0" w:color="auto"/>
        <w:bottom w:val="none" w:sz="0" w:space="0" w:color="auto"/>
        <w:right w:val="none" w:sz="0" w:space="0" w:color="auto"/>
      </w:divBdr>
    </w:div>
    <w:div w:id="790630609">
      <w:marLeft w:val="0"/>
      <w:marRight w:val="0"/>
      <w:marTop w:val="0"/>
      <w:marBottom w:val="0"/>
      <w:divBdr>
        <w:top w:val="none" w:sz="0" w:space="0" w:color="auto"/>
        <w:left w:val="none" w:sz="0" w:space="0" w:color="auto"/>
        <w:bottom w:val="none" w:sz="0" w:space="0" w:color="auto"/>
        <w:right w:val="none" w:sz="0" w:space="0" w:color="auto"/>
      </w:divBdr>
    </w:div>
    <w:div w:id="790630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io@aozio.ms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AE50C-C5AD-44A3-B209-76161E70F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3991</Words>
  <Characters>29964</Characters>
  <Application>Microsoft Office Word</Application>
  <DocSecurity>0</DocSecurity>
  <Lines>249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emaa</Company>
  <LinksUpToDate>false</LinksUpToDate>
  <CharactersWithSpaces>33888</CharactersWithSpaces>
  <SharedDoc>false</SharedDoc>
  <HLinks>
    <vt:vector size="12" baseType="variant">
      <vt:variant>
        <vt:i4>7798806</vt:i4>
      </vt:variant>
      <vt:variant>
        <vt:i4>3</vt:i4>
      </vt:variant>
      <vt:variant>
        <vt:i4>0</vt:i4>
      </vt:variant>
      <vt:variant>
        <vt:i4>5</vt:i4>
      </vt:variant>
      <vt:variant>
        <vt:lpwstr>mailto:zio@aozio.msk.ru</vt:lpwstr>
      </vt:variant>
      <vt:variant>
        <vt:lpwstr/>
      </vt:variant>
      <vt:variant>
        <vt:i4>131097</vt:i4>
      </vt:variant>
      <vt:variant>
        <vt:i4>0</vt:i4>
      </vt:variant>
      <vt:variant>
        <vt:i4>0</vt:i4>
      </vt:variant>
      <vt:variant>
        <vt:i4>5</vt:i4>
      </vt:variant>
      <vt:variant>
        <vt:lpwstr>http://www.technoservice.ru/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Бобров</dc:creator>
  <cp:keywords/>
  <cp:lastModifiedBy>K.JAkovlev</cp:lastModifiedBy>
  <cp:revision>6</cp:revision>
  <cp:lastPrinted>2012-10-17T16:15:00Z</cp:lastPrinted>
  <dcterms:created xsi:type="dcterms:W3CDTF">2012-10-31T12:06:00Z</dcterms:created>
  <dcterms:modified xsi:type="dcterms:W3CDTF">2013-04-05T11:37:00Z</dcterms:modified>
</cp:coreProperties>
</file>