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60E" w:rsidRDefault="006514E8" w:rsidP="006514E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Часть 2. «ТЕХНИЧЕСКАЯ ЧАСТЬ»</w:t>
      </w:r>
    </w:p>
    <w:p w:rsidR="000A560E" w:rsidRDefault="006514E8" w:rsidP="000A560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0A560E" w:rsidRDefault="000A560E" w:rsidP="001524E7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AD2096">
        <w:rPr>
          <w:rFonts w:ascii="Times New Roman" w:hAnsi="Times New Roman"/>
          <w:b/>
          <w:sz w:val="24"/>
          <w:szCs w:val="24"/>
        </w:rPr>
        <w:t xml:space="preserve">масел и </w:t>
      </w:r>
      <w:proofErr w:type="spellStart"/>
      <w:r w:rsidR="00AD2096">
        <w:rPr>
          <w:rFonts w:ascii="Times New Roman" w:hAnsi="Times New Roman"/>
          <w:b/>
          <w:sz w:val="24"/>
          <w:szCs w:val="24"/>
        </w:rPr>
        <w:t>спецжидкостей</w:t>
      </w:r>
      <w:proofErr w:type="spellEnd"/>
      <w:r w:rsidR="00AD2096">
        <w:rPr>
          <w:rFonts w:ascii="Times New Roman" w:hAnsi="Times New Roman"/>
          <w:b/>
          <w:sz w:val="24"/>
          <w:szCs w:val="24"/>
        </w:rPr>
        <w:t xml:space="preserve"> для автомобилей</w:t>
      </w: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1. ОБЩИЕ СВЕДЕНИЯ</w:t>
      </w:r>
    </w:p>
    <w:tbl>
      <w:tblPr>
        <w:tblW w:w="10051" w:type="dxa"/>
        <w:tblInd w:w="-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51"/>
      </w:tblGrid>
      <w:tr w:rsidR="008161D6" w:rsidRPr="0069680F" w:rsidTr="00EF2683">
        <w:trPr>
          <w:trHeight w:val="273"/>
        </w:trPr>
        <w:tc>
          <w:tcPr>
            <w:tcW w:w="10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8161D6" w:rsidRDefault="008161D6" w:rsidP="008F1C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161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  <w:r w:rsidR="000A560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товаров</w:t>
            </w:r>
          </w:p>
        </w:tc>
      </w:tr>
      <w:tr w:rsidR="008161D6" w:rsidRPr="00B43E96" w:rsidTr="00EF2683">
        <w:trPr>
          <w:trHeight w:val="399"/>
        </w:trPr>
        <w:tc>
          <w:tcPr>
            <w:tcW w:w="10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CDD" w:rsidRDefault="000A560E" w:rsidP="008F1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5F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масел и </w:t>
            </w:r>
            <w:proofErr w:type="spellStart"/>
            <w:r w:rsid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спецжидкостей</w:t>
            </w:r>
            <w:proofErr w:type="spellEnd"/>
            <w:r w:rsid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для автомобилей</w:t>
            </w:r>
            <w:r w:rsidRPr="00865F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8161D6" w:rsidRDefault="000A560E" w:rsidP="008F1C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5F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гидравлическое ВМГЗ ЛУКОЙЛ  (фасовка 18л-15 кг)</w:t>
            </w:r>
            <w:r w:rsid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ГОСТ 17479.3-85</w:t>
            </w:r>
          </w:p>
          <w:p w:rsidR="002A253F" w:rsidRPr="00192CDD" w:rsidRDefault="002A253F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(ТУ 38.101479-86)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Антифриз </w:t>
            </w: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Тойота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супер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лонг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лайф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(фасовка- 4л)</w:t>
            </w:r>
            <w:r w:rsidR="00094E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Декларация соответствия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Тосол БАКСС А-40 М (фасовка 10 кг)</w:t>
            </w:r>
            <w:r w:rsid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ГОСТ 28084-89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 трансмиссионное ZIC </w:t>
            </w: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Dexron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III (фасовка – 20л)</w:t>
            </w:r>
            <w:r w:rsidR="00094E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Декларация соответствия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 </w:t>
            </w: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Камаз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М-10Гк (зима) </w:t>
            </w: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Лукойл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Дизель  (фасовка 216,5л-185кг)</w:t>
            </w:r>
          </w:p>
          <w:p w:rsidR="00094EE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трансмиссионное (тип ТАД-17) SAE80W90 GL-5 (фасовка- 10л)</w:t>
            </w:r>
            <w:r w:rsidR="00094E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001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ГОСТ 23652-79</w:t>
            </w:r>
          </w:p>
          <w:p w:rsidR="00192CDD" w:rsidRPr="00192CDD" w:rsidRDefault="001001D5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094E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ТУ 0253-048-04001396-02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компрессорное К-19 (КС-19П) (фасовка – 10л)</w:t>
            </w:r>
            <w:r w:rsid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ГОСТ 9243-75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дизельное М14в2 (фасовка 216,5 л – 185 кг)</w:t>
            </w:r>
            <w:r w:rsid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ГОСТ 12337-84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 трансмиссионное ПЭТ-15 </w:t>
            </w:r>
            <w:proofErr w:type="gram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Нигрол)  (фасовка – 10л)</w:t>
            </w:r>
            <w:r w:rsid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ГОСТ 23652-79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осевое летнее (фасовка 216,5л- 180 кг)</w:t>
            </w:r>
            <w:r w:rsid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ТУ 38.301.04-21-96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осевое зимнее (фасовка 216,5л- 180 кг)</w:t>
            </w:r>
            <w:r w:rsid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ГОСТ 610-72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Антигель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для дизельного топлива FELIX  (фасовка – 340 мл)</w:t>
            </w:r>
            <w:r w:rsidR="00094E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ТУ 0257-066-44361940-2008</w:t>
            </w:r>
          </w:p>
          <w:p w:rsidR="00192CDD" w:rsidRPr="00192CDD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Моторное масло М-8В (Автол) (фасовка 216,5л-180 кг)</w:t>
            </w:r>
            <w:r w:rsid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ГОСТ 10541-78</w:t>
            </w:r>
          </w:p>
          <w:p w:rsidR="00AD2096" w:rsidRPr="00865F74" w:rsidRDefault="00192CDD" w:rsidP="00192C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Литол</w:t>
            </w:r>
            <w:proofErr w:type="spellEnd"/>
            <w:r w:rsidRP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24 (фасовка – 15 кг)</w:t>
            </w:r>
            <w:r w:rsid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ГОСТ 21150-87</w:t>
            </w:r>
          </w:p>
          <w:p w:rsidR="00BC7E04" w:rsidRPr="00315962" w:rsidRDefault="00FA3674" w:rsidP="00AD2096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5F74">
              <w:rPr>
                <w:rFonts w:ascii="Times New Roman" w:eastAsia="Arial" w:hAnsi="Times New Roman"/>
                <w:sz w:val="24"/>
                <w:szCs w:val="24"/>
              </w:rPr>
              <w:t xml:space="preserve"> </w:t>
            </w:r>
          </w:p>
        </w:tc>
      </w:tr>
    </w:tbl>
    <w:p w:rsidR="00C826CC" w:rsidRDefault="00C826CC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161D6" w:rsidRPr="008161D6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161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69680F" w:rsidTr="00A166C4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C4" w:rsidRDefault="00A166C4" w:rsidP="008F1C81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92CDD" w:rsidRDefault="00192CDD" w:rsidP="008F1C81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5518BC" w:rsidRPr="002A253F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 гидравлическое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ВМГЗ ЛУКОЙЛ  - предназначено для систем гидропривода 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гидроуправления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машин, работающих на открытом воздухе при температурах в рабочем объеме масла от -40 до +50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С.</w:t>
            </w:r>
          </w:p>
          <w:p w:rsidR="005518BC" w:rsidRPr="005518BC" w:rsidRDefault="009E4524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Антифриз </w:t>
            </w:r>
            <w:proofErr w:type="spellStart"/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Тойота</w:t>
            </w:r>
            <w:proofErr w:type="spellEnd"/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супе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лонг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лайф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– охлаждающая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жидкость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используемая для охлаждения двигателей автомобилей.</w:t>
            </w:r>
          </w:p>
          <w:p w:rsidR="005518BC" w:rsidRPr="005518BC" w:rsidRDefault="009E4524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сол БАКСС А-40 М - </w:t>
            </w:r>
            <w:r w:rsidRPr="009E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охлаждающая </w:t>
            </w:r>
            <w:proofErr w:type="gramStart"/>
            <w:r w:rsidRPr="009E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жидкость</w:t>
            </w:r>
            <w:proofErr w:type="gramEnd"/>
            <w:r w:rsidRPr="009E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используемая для охлаждения двигателей автомобилей.</w:t>
            </w:r>
          </w:p>
          <w:p w:rsidR="005518BC" w:rsidRPr="005518BC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трансмиссионно</w:t>
            </w:r>
            <w:r w:rsidR="00094E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 ZIC </w:t>
            </w:r>
            <w:proofErr w:type="spellStart"/>
            <w:r w:rsidR="00094E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Dexron</w:t>
            </w:r>
            <w:proofErr w:type="spellEnd"/>
            <w:r w:rsidR="00094E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III </w:t>
            </w:r>
            <w:r w:rsidR="001001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094E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001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смазочный материал для автоматических трансмиссий.</w:t>
            </w:r>
          </w:p>
          <w:p w:rsidR="005518BC" w:rsidRPr="005518BC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 </w:t>
            </w:r>
            <w:proofErr w:type="spellStart"/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Камаз</w:t>
            </w:r>
            <w:proofErr w:type="spellEnd"/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М-10Гк (зима) </w:t>
            </w:r>
            <w:proofErr w:type="spellStart"/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Лукой</w:t>
            </w:r>
            <w:r w:rsidR="001001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spellEnd"/>
            <w:r w:rsidR="001001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Дизель – смазочный материал для защиты деталей от коррозии и преждевременного износа.</w:t>
            </w:r>
          </w:p>
          <w:p w:rsidR="005518BC" w:rsidRPr="005518BC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трансмиссионное (тип ТАД-</w:t>
            </w:r>
            <w:r w:rsidR="001001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17) SAE80W90 GL-5 – </w:t>
            </w:r>
            <w:proofErr w:type="gramStart"/>
            <w:r w:rsidR="001001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</w:t>
            </w:r>
            <w:proofErr w:type="gramEnd"/>
            <w:r w:rsidR="001001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испо</w:t>
            </w:r>
            <w:r w:rsidR="006C14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льзуемое для защиты трансмиссионных устройств.</w:t>
            </w:r>
          </w:p>
          <w:p w:rsidR="005518BC" w:rsidRPr="005518BC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компрессорн</w:t>
            </w:r>
            <w:r w:rsidR="006C14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 К-19 (КС-19П) – используется для поршневых и ротационных компрессоров.</w:t>
            </w:r>
          </w:p>
          <w:p w:rsidR="005518BC" w:rsidRPr="005518BC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Масло дизельное </w:t>
            </w:r>
            <w:r w:rsidR="006C14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М14в2 </w:t>
            </w:r>
            <w:r w:rsidR="004516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C14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516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предназначено для смазывания среднефорсированных тепловозных дизелей, работающих при повышенных нагрузках на дизельном топливе с содержанием серы до 0,5%.</w:t>
            </w:r>
          </w:p>
          <w:p w:rsidR="005518BC" w:rsidRPr="005518BC" w:rsidRDefault="009E4524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трансмиссионное 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ЭТ-15 ( Нигрол) 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сесезонное трансмиссионное масло</w:t>
            </w:r>
            <w:r w:rsidR="00596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518BC" w:rsidRPr="005518BC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</w:t>
            </w:r>
            <w:r w:rsidR="004516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осевое летнее – используется для подвижного состава железнодорожного транспорта в летнее время, для буксовых узлов колесных пар с подшипниками скольжения и качения.</w:t>
            </w:r>
          </w:p>
          <w:p w:rsidR="005518BC" w:rsidRPr="005518BC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 осевое</w:t>
            </w:r>
            <w:r w:rsidR="004516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зимнее – предназначено для смазывания шеек осей колесных пар вагонов, тепловозов с по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r w:rsidR="0045166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шипниками трения скольжения.</w:t>
            </w:r>
          </w:p>
          <w:p w:rsidR="005518BC" w:rsidRPr="005518BC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</w:t>
            </w:r>
            <w:proofErr w:type="spellStart"/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Антигель</w:t>
            </w:r>
            <w:proofErr w:type="spellEnd"/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для дизельного 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оплива FELIX  -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предназначен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для добавление в дизельное топливо с целью стабилизации работы двигателя в широком диапазоне климатических условий, снижает температуру </w:t>
            </w:r>
            <w:proofErr w:type="spellStart"/>
            <w:r w:rsidR="009E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фильтруемости</w:t>
            </w:r>
            <w:proofErr w:type="spellEnd"/>
            <w:r w:rsidR="009E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замерзания</w:t>
            </w:r>
            <w:r w:rsidR="009E45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дизельного топлива.</w:t>
            </w:r>
          </w:p>
          <w:p w:rsidR="005518BC" w:rsidRPr="005518BC" w:rsidRDefault="009E4524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5518BC" w:rsidRPr="00551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Моторное масло М-8В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(Автол) – всесезонное универсальное масло для среднефорсированных карбюраторных двигателей легковых и грузовых автомобилей.</w:t>
            </w:r>
          </w:p>
          <w:p w:rsidR="00192CDD" w:rsidRPr="005518BC" w:rsidRDefault="002A253F" w:rsidP="005518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="00687A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Литол</w:t>
            </w:r>
            <w:proofErr w:type="spellEnd"/>
            <w:r w:rsidR="00687A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24 – подшипники качения и скольжения всех типов, шарниры, зубчатые и другие передачи, поверхности трения колесных транспортных средств.</w:t>
            </w:r>
          </w:p>
          <w:p w:rsidR="00192CDD" w:rsidRDefault="00192CDD" w:rsidP="008F1C81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92CDD" w:rsidRDefault="00192CDD" w:rsidP="008F1C81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92CDD" w:rsidRDefault="00192CDD" w:rsidP="008F1C81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92CDD" w:rsidRDefault="00192CDD" w:rsidP="008F1C81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92CDD" w:rsidRPr="00192CDD" w:rsidRDefault="00192CDD" w:rsidP="008F1C81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5036F" w:rsidRPr="001524E7" w:rsidRDefault="0015036F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24E7" w:rsidRDefault="001524E7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24E7" w:rsidRDefault="001524E7" w:rsidP="00596F7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3. УСЛОВИЯ ЭКСПЛУАТАЦИИ</w:t>
      </w:r>
    </w:p>
    <w:tbl>
      <w:tblPr>
        <w:tblW w:w="1006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596F7A">
        <w:trPr>
          <w:trHeight w:val="72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07202A" w:rsidP="001524E7">
            <w:pPr>
              <w:tabs>
                <w:tab w:val="left" w:pos="346"/>
                <w:tab w:val="center" w:pos="4677"/>
                <w:tab w:val="right" w:pos="9355"/>
              </w:tabs>
              <w:spacing w:after="0" w:line="240" w:lineRule="auto"/>
              <w:ind w:left="205"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4E7">
              <w:rPr>
                <w:rFonts w:ascii="Times New Roman" w:hAnsi="Times New Roman"/>
                <w:sz w:val="24"/>
                <w:szCs w:val="24"/>
              </w:rPr>
              <w:t>Температура</w:t>
            </w:r>
            <w:r w:rsidR="002933F3" w:rsidRPr="001524E7">
              <w:rPr>
                <w:rFonts w:ascii="Times New Roman" w:hAnsi="Times New Roman"/>
                <w:sz w:val="24"/>
                <w:szCs w:val="24"/>
              </w:rPr>
              <w:t xml:space="preserve"> окружающей среды от </w:t>
            </w:r>
            <w:r w:rsidR="00AE13EB" w:rsidRPr="001524E7">
              <w:rPr>
                <w:rFonts w:ascii="Times New Roman" w:hAnsi="Times New Roman"/>
                <w:sz w:val="24"/>
                <w:szCs w:val="24"/>
              </w:rPr>
              <w:t>-40</w:t>
            </w:r>
            <w:r w:rsidR="00AE13EB" w:rsidRPr="001524E7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AE13EB" w:rsidRPr="001524E7">
              <w:rPr>
                <w:rFonts w:ascii="Times New Roman" w:hAnsi="Times New Roman"/>
                <w:sz w:val="24"/>
                <w:szCs w:val="24"/>
              </w:rPr>
              <w:t>С</w:t>
            </w:r>
            <w:r w:rsidR="002933F3" w:rsidRPr="001524E7">
              <w:rPr>
                <w:rFonts w:ascii="Times New Roman" w:hAnsi="Times New Roman"/>
                <w:sz w:val="24"/>
                <w:szCs w:val="24"/>
              </w:rPr>
              <w:t xml:space="preserve"> до +40</w:t>
            </w:r>
            <w:r w:rsidR="002933F3" w:rsidRPr="001524E7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2933F3" w:rsidRPr="001524E7">
              <w:rPr>
                <w:rFonts w:ascii="Times New Roman" w:hAnsi="Times New Roman"/>
                <w:sz w:val="24"/>
                <w:szCs w:val="24"/>
              </w:rPr>
              <w:t>С</w:t>
            </w:r>
            <w:r w:rsidR="00AE13EB" w:rsidRPr="001524E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E13EB" w:rsidRDefault="00AE13EB" w:rsidP="001524E7">
            <w:pPr>
              <w:tabs>
                <w:tab w:val="left" w:pos="346"/>
              </w:tabs>
              <w:spacing w:after="0" w:line="240" w:lineRule="auto"/>
              <w:ind w:left="205"/>
              <w:rPr>
                <w:rFonts w:ascii="Times New Roman" w:hAnsi="Times New Roman"/>
                <w:sz w:val="24"/>
                <w:szCs w:val="24"/>
              </w:rPr>
            </w:pPr>
          </w:p>
          <w:p w:rsidR="00192CDD" w:rsidRDefault="00192CDD" w:rsidP="001524E7">
            <w:pPr>
              <w:tabs>
                <w:tab w:val="left" w:pos="346"/>
              </w:tabs>
              <w:spacing w:after="0" w:line="240" w:lineRule="auto"/>
              <w:ind w:left="205"/>
              <w:rPr>
                <w:rFonts w:ascii="Times New Roman" w:hAnsi="Times New Roman"/>
                <w:sz w:val="24"/>
                <w:szCs w:val="24"/>
              </w:rPr>
            </w:pPr>
          </w:p>
          <w:p w:rsidR="00192CDD" w:rsidRDefault="00192CDD" w:rsidP="001524E7">
            <w:pPr>
              <w:tabs>
                <w:tab w:val="left" w:pos="346"/>
              </w:tabs>
              <w:spacing w:after="0" w:line="240" w:lineRule="auto"/>
              <w:ind w:left="205"/>
              <w:rPr>
                <w:rFonts w:ascii="Times New Roman" w:hAnsi="Times New Roman"/>
                <w:sz w:val="24"/>
                <w:szCs w:val="24"/>
              </w:rPr>
            </w:pPr>
          </w:p>
          <w:p w:rsidR="00192CDD" w:rsidRPr="001524E7" w:rsidRDefault="00192CDD" w:rsidP="001524E7">
            <w:pPr>
              <w:tabs>
                <w:tab w:val="left" w:pos="346"/>
              </w:tabs>
              <w:spacing w:after="0" w:line="240" w:lineRule="auto"/>
              <w:ind w:left="20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036F" w:rsidRPr="001524E7" w:rsidRDefault="0015036F" w:rsidP="001524E7">
      <w:pPr>
        <w:spacing w:after="0" w:line="240" w:lineRule="auto"/>
        <w:ind w:left="20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92CDD" w:rsidRDefault="00192CDD" w:rsidP="001524E7">
      <w:pPr>
        <w:spacing w:after="0" w:line="240" w:lineRule="auto"/>
        <w:ind w:left="20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161D6" w:rsidRPr="001524E7" w:rsidRDefault="008161D6" w:rsidP="001524E7">
      <w:pPr>
        <w:spacing w:after="0" w:line="240" w:lineRule="auto"/>
        <w:ind w:left="20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4. ТЕХНИЧЕСКИЕ ТРЕБОВАНИЯ</w:t>
      </w:r>
    </w:p>
    <w:tbl>
      <w:tblPr>
        <w:tblW w:w="5390" w:type="pct"/>
        <w:tblInd w:w="-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8"/>
      </w:tblGrid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8161D6" w:rsidP="001524E7">
            <w:pPr>
              <w:spacing w:after="0" w:line="240" w:lineRule="auto"/>
              <w:ind w:left="20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F3" w:rsidRPr="001524E7" w:rsidRDefault="00596F7A" w:rsidP="001524E7">
            <w:pPr>
              <w:spacing w:after="0" w:line="240" w:lineRule="auto"/>
              <w:ind w:left="20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Технические, функциональные и качественные характеристики должны соответствовать сертификатам качества и сохраняться в течение  срока годности товара.</w:t>
            </w:r>
          </w:p>
        </w:tc>
      </w:tr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8161D6" w:rsidP="001524E7">
            <w:pPr>
              <w:spacing w:after="0" w:line="240" w:lineRule="auto"/>
              <w:ind w:left="205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 4.2. Требования к надежности</w:t>
            </w:r>
          </w:p>
        </w:tc>
      </w:tr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596F7A" w:rsidP="00596F7A">
            <w:pPr>
              <w:spacing w:after="0" w:line="240" w:lineRule="auto"/>
              <w:ind w:left="20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8161D6" w:rsidP="001524E7">
            <w:pPr>
              <w:spacing w:after="0" w:line="240" w:lineRule="auto"/>
              <w:ind w:left="205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192CDD" w:rsidP="00192CDD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205" w:right="3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8161D6" w:rsidP="001524E7">
            <w:pPr>
              <w:spacing w:after="0" w:line="240" w:lineRule="auto"/>
              <w:ind w:left="205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 4.4 Требования к маркировке</w:t>
            </w:r>
          </w:p>
        </w:tc>
      </w:tr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ADE" w:rsidRPr="001524E7" w:rsidRDefault="00E560F7" w:rsidP="001524E7">
            <w:pPr>
              <w:spacing w:after="0" w:line="240" w:lineRule="auto"/>
              <w:ind w:left="20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8161D6" w:rsidP="001524E7">
            <w:pPr>
              <w:spacing w:after="0" w:line="240" w:lineRule="auto"/>
              <w:ind w:left="20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 4.5 Требования к упаковке</w:t>
            </w:r>
          </w:p>
        </w:tc>
      </w:tr>
      <w:tr w:rsidR="008161D6" w:rsidRPr="001524E7" w:rsidTr="00E560F7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F7" w:rsidRPr="001524E7" w:rsidRDefault="00192CDD" w:rsidP="001524E7">
            <w:pPr>
              <w:spacing w:after="0" w:line="240" w:lineRule="auto"/>
              <w:ind w:left="20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Упаковка от производителя </w:t>
            </w:r>
            <w:r w:rsidR="00D433C8">
              <w:rPr>
                <w:rFonts w:ascii="Times New Roman" w:hAnsi="Times New Roman"/>
                <w:sz w:val="24"/>
                <w:szCs w:val="24"/>
              </w:rPr>
              <w:t>в тару емкостью, указанную в Разделе 1.</w:t>
            </w:r>
          </w:p>
        </w:tc>
      </w:tr>
    </w:tbl>
    <w:p w:rsidR="008161D6" w:rsidRPr="001524E7" w:rsidRDefault="008161D6" w:rsidP="001524E7">
      <w:pPr>
        <w:spacing w:after="0" w:line="240" w:lineRule="auto"/>
        <w:ind w:left="20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5. ТРЕБОВАНИЯ ПО ПРАВИЛАМ СДАЧИ И ПРИЕМКИ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E560F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1524E7" w:rsidRDefault="008161D6" w:rsidP="001524E7">
            <w:pPr>
              <w:spacing w:after="0" w:line="240" w:lineRule="auto"/>
              <w:ind w:left="20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8161D6" w:rsidRPr="001524E7" w:rsidTr="00E560F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196E49" w:rsidP="001524E7">
            <w:pPr>
              <w:pStyle w:val="-0"/>
              <w:numPr>
                <w:ilvl w:val="0"/>
                <w:numId w:val="0"/>
              </w:numPr>
              <w:ind w:left="205"/>
              <w:contextualSpacing w:val="0"/>
            </w:pPr>
            <w:r w:rsidRPr="001524E7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</w:t>
            </w:r>
            <w:r w:rsidR="001524E7">
              <w:t xml:space="preserve"> </w:t>
            </w:r>
            <w:r w:rsidRPr="001524E7">
              <w:t>Совете Министров СССР № П-6 от 15.06.1965г. и № П-7 от 25.04.1966г.</w:t>
            </w:r>
          </w:p>
        </w:tc>
      </w:tr>
      <w:tr w:rsidR="008161D6" w:rsidRPr="001524E7" w:rsidTr="00E560F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161D6" w:rsidRPr="001524E7" w:rsidTr="00E560F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1524E7" w:rsidRDefault="00486D26" w:rsidP="00E560F7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 передаче товара поставщик предоставляет покупателю:</w:t>
            </w:r>
          </w:p>
          <w:p w:rsidR="00E560F7" w:rsidRPr="00D433C8" w:rsidRDefault="00486D26" w:rsidP="00D433C8">
            <w:pPr>
              <w:pStyle w:val="a4"/>
              <w:numPr>
                <w:ilvl w:val="0"/>
                <w:numId w:val="12"/>
              </w:num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0" w:right="33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Сертификат со</w:t>
            </w:r>
            <w:r w:rsidR="00D433C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ответствия на поставляемый товар</w:t>
            </w:r>
          </w:p>
          <w:p w:rsidR="00486D26" w:rsidRPr="001524E7" w:rsidRDefault="00486D26" w:rsidP="00E560F7">
            <w:pPr>
              <w:pStyle w:val="a4"/>
              <w:numPr>
                <w:ilvl w:val="0"/>
                <w:numId w:val="12"/>
              </w:num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0" w:right="33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Счет – фактура, товарная накладная</w:t>
            </w:r>
            <w:r w:rsidR="00E560F7"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6. ТРЕБОВАНИЯ К ТРАНСПОРТИРОВАНИЮ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E560F7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D26" w:rsidRPr="001524E7" w:rsidRDefault="00486D26" w:rsidP="00B80DFA">
            <w:pPr>
              <w:spacing w:after="0" w:line="240" w:lineRule="auto"/>
              <w:ind w:firstLine="3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Доставка любым видом транспорта силами и за счет Поставщика в Сибирский филиал ОАО «</w:t>
            </w:r>
            <w:proofErr w:type="spellStart"/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Атомспецтранса</w:t>
            </w:r>
            <w:proofErr w:type="spellEnd"/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», Томская обл., г. Северск, ул. </w:t>
            </w:r>
            <w:r w:rsidR="00E560F7"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Автодорога 1/7, </w:t>
            </w:r>
            <w:proofErr w:type="spellStart"/>
            <w:r w:rsidR="00E560F7"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зд</w:t>
            </w:r>
            <w:proofErr w:type="spellEnd"/>
            <w:r w:rsidR="00E560F7"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Вагонного депо ОАО «СХК».</w:t>
            </w:r>
          </w:p>
        </w:tc>
      </w:tr>
    </w:tbl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РАЗДЕЛ 7. ТРЕБОВАНИЯ К ХРАНЕНИЮ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B80DF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1524E7" w:rsidRDefault="005931E4" w:rsidP="005931E4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B80DF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DFA" w:rsidRPr="001524E7" w:rsidRDefault="00B80DFA" w:rsidP="005931E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Гарантия качеств</w:t>
            </w:r>
            <w:r w:rsidR="00192CD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поставляемого товара  на весь срок годности.</w:t>
            </w:r>
          </w:p>
          <w:p w:rsidR="00B80DFA" w:rsidRPr="001524E7" w:rsidRDefault="00596F7A" w:rsidP="005931E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6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случае ненадлежащего качества товара производится замена товара за счет Поставщика.</w:t>
            </w:r>
          </w:p>
        </w:tc>
      </w:tr>
    </w:tbl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9. ТРЕБОВАНИЯ К ОБСЛУЖИВАНИЮ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B80DF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1524E7" w:rsidRDefault="005931E4" w:rsidP="00593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="00874550"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 требуется</w:t>
            </w:r>
          </w:p>
        </w:tc>
      </w:tr>
    </w:tbl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10. ЭКОЛОГИЧЕСКИЕ ТРЕБОВАНИЯ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B80DF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EA0" w:rsidRPr="001524E7" w:rsidRDefault="005931E4" w:rsidP="00593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192CDD" w:rsidRDefault="00192CDD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92CDD" w:rsidRDefault="00192CDD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11. ТРЕБОВАНИЯ ПО БЕЗОПАСНОСТИ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B80DF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DB5" w:rsidRPr="001524E7" w:rsidRDefault="00B80DFA" w:rsidP="00B80DF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требуется.</w:t>
            </w:r>
          </w:p>
        </w:tc>
      </w:tr>
    </w:tbl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12. ТРЕБОВАНИЯ К КАЧЕСТВУ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B80DF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F7A" w:rsidRDefault="006746EF" w:rsidP="00B80D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4E7">
              <w:rPr>
                <w:rFonts w:ascii="Times New Roman" w:hAnsi="Times New Roman"/>
                <w:sz w:val="24"/>
                <w:szCs w:val="24"/>
              </w:rPr>
              <w:t xml:space="preserve">Качество </w:t>
            </w:r>
            <w:r w:rsidR="00596F7A">
              <w:rPr>
                <w:rFonts w:ascii="Times New Roman" w:hAnsi="Times New Roman"/>
                <w:sz w:val="24"/>
                <w:szCs w:val="24"/>
              </w:rPr>
              <w:t>товара</w:t>
            </w:r>
            <w:r w:rsidR="005931E4" w:rsidRPr="001524E7">
              <w:rPr>
                <w:rFonts w:ascii="Times New Roman" w:hAnsi="Times New Roman"/>
                <w:sz w:val="24"/>
                <w:szCs w:val="24"/>
              </w:rPr>
              <w:t xml:space="preserve"> подтверж</w:t>
            </w:r>
            <w:r w:rsidR="00596F7A">
              <w:rPr>
                <w:rFonts w:ascii="Times New Roman" w:hAnsi="Times New Roman"/>
                <w:sz w:val="24"/>
                <w:szCs w:val="24"/>
              </w:rPr>
              <w:t>дается сертификатом качества</w:t>
            </w:r>
            <w:r w:rsidR="00B80DFA" w:rsidRPr="001524E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161D6" w:rsidRPr="001524E7" w:rsidRDefault="008161D6" w:rsidP="00B80D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13. ДОПОЛНИТЕЛЬНЫЕ (ИНЫЕ) ТРЕБОВАНИЯ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B80DF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DFA" w:rsidRPr="001524E7" w:rsidRDefault="002429B9" w:rsidP="005931E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B80DFA" w:rsidRPr="001524E7">
              <w:rPr>
                <w:rFonts w:ascii="Times New Roman" w:hAnsi="Times New Roman"/>
                <w:sz w:val="24"/>
                <w:szCs w:val="24"/>
              </w:rPr>
              <w:t>Заказчик вправе затребовать образцы предполагаемой к поставке продукции.</w:t>
            </w:r>
          </w:p>
          <w:p w:rsidR="008161D6" w:rsidRDefault="002429B9" w:rsidP="00B80DF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B84432" w:rsidRPr="001524E7">
              <w:rPr>
                <w:rFonts w:ascii="Times New Roman" w:hAnsi="Times New Roman"/>
                <w:sz w:val="24"/>
                <w:szCs w:val="24"/>
              </w:rPr>
              <w:t xml:space="preserve">Срок и условия оплаты – 100% оплата по факту поставки </w:t>
            </w:r>
            <w:r w:rsidR="00B84432" w:rsidRPr="001524E7">
              <w:rPr>
                <w:rFonts w:ascii="Times New Roman" w:hAnsi="Times New Roman"/>
                <w:bCs/>
                <w:sz w:val="24"/>
                <w:szCs w:val="24"/>
              </w:rPr>
              <w:t>в течение</w:t>
            </w:r>
            <w:r w:rsidR="00B84432" w:rsidRPr="001524E7">
              <w:rPr>
                <w:rFonts w:ascii="Times New Roman" w:hAnsi="Times New Roman"/>
                <w:sz w:val="24"/>
                <w:szCs w:val="24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</w:t>
            </w:r>
            <w:r w:rsidR="00B80DFA" w:rsidRPr="001524E7">
              <w:rPr>
                <w:rFonts w:ascii="Times New Roman" w:hAnsi="Times New Roman"/>
                <w:sz w:val="24"/>
                <w:szCs w:val="24"/>
              </w:rPr>
              <w:t>сертификатов соответствия</w:t>
            </w:r>
            <w:r w:rsidR="00ED5B2C" w:rsidRPr="001524E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429B9" w:rsidRDefault="002429B9" w:rsidP="00B80DF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429B9" w:rsidRPr="002429B9" w:rsidRDefault="002429B9" w:rsidP="002429B9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Участник должен учесть:</w:t>
            </w:r>
          </w:p>
          <w:p w:rsidR="002429B9" w:rsidRPr="002429B9" w:rsidRDefault="002429B9" w:rsidP="002429B9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429B9" w:rsidRPr="002429B9" w:rsidRDefault="002429B9" w:rsidP="002429B9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Постановление Правительства </w:t>
            </w:r>
            <w:r w:rsidRPr="00F83B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РФ от </w:t>
            </w:r>
            <w:r w:rsidR="001A3B21" w:rsidRPr="00F83B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Pr="00F83B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1A3B21" w:rsidRPr="00F83B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3.2014</w:t>
            </w:r>
            <w:r w:rsidRPr="00F83B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1A3B21" w:rsidRPr="00F83B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206</w:t>
            </w:r>
            <w:r w:rsidRPr="00F053BE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утверждено Положение об обеспечении особого режима </w:t>
            </w:r>
            <w:proofErr w:type="gramStart"/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ЗАТО, </w:t>
            </w:r>
            <w:proofErr w:type="gramStart"/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429B9" w:rsidRPr="002429B9" w:rsidRDefault="002429B9" w:rsidP="002429B9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D2406" w:rsidRPr="001524E7" w:rsidRDefault="002429B9" w:rsidP="001A3B21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Для въезда </w:t>
            </w:r>
            <w:proofErr w:type="gramStart"/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ЗАТО Северск (в случае отсутствия у персонала 3 </w:t>
            </w:r>
            <w:bookmarkStart w:id="0" w:name="_GoBack"/>
            <w:r w:rsidR="001A3B21" w:rsidRPr="00F83B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формы</w:t>
            </w:r>
            <w:bookmarkEnd w:id="0"/>
            <w:r w:rsidRPr="00242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допуска) участники процедуры закупки обязаны своевременно (не менее, чем за 45 суток) оформлять документы на въезд в город в соответствии с установленными правилами.</w:t>
            </w:r>
          </w:p>
        </w:tc>
      </w:tr>
    </w:tbl>
    <w:p w:rsidR="00055CB6" w:rsidRDefault="00055CB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429B9" w:rsidRPr="001524E7" w:rsidRDefault="002429B9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14. ТРЕБОВАНИЯ К КОЛИЧЕСТВУ И СРОКУ (ПЕРИОДИЧНОСТИ) ПОСТАВКИ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B80DF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5245" w:rsidRDefault="00B80DFA" w:rsidP="00B80DF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4E7">
              <w:rPr>
                <w:rFonts w:ascii="Times New Roman" w:hAnsi="Times New Roman"/>
                <w:sz w:val="24"/>
                <w:szCs w:val="24"/>
              </w:rPr>
              <w:t>Срок поставки – с моме</w:t>
            </w:r>
            <w:r w:rsidR="00192CDD">
              <w:rPr>
                <w:rFonts w:ascii="Times New Roman" w:hAnsi="Times New Roman"/>
                <w:sz w:val="24"/>
                <w:szCs w:val="24"/>
              </w:rPr>
              <w:t>нта заключения договора по 31.12</w:t>
            </w:r>
            <w:r w:rsidRPr="001524E7">
              <w:rPr>
                <w:rFonts w:ascii="Times New Roman" w:hAnsi="Times New Roman"/>
                <w:sz w:val="24"/>
                <w:szCs w:val="24"/>
              </w:rPr>
              <w:t>.2014г.</w:t>
            </w:r>
          </w:p>
          <w:p w:rsidR="00D433C8" w:rsidRPr="001524E7" w:rsidRDefault="00D433C8" w:rsidP="00B80DF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товара согласно таблицы.</w:t>
            </w:r>
          </w:p>
        </w:tc>
      </w:tr>
    </w:tbl>
    <w:tbl>
      <w:tblPr>
        <w:tblStyle w:val="a8"/>
        <w:tblW w:w="10065" w:type="dxa"/>
        <w:tblInd w:w="-431" w:type="dxa"/>
        <w:tblLook w:val="04A0"/>
      </w:tblPr>
      <w:tblGrid>
        <w:gridCol w:w="6066"/>
        <w:gridCol w:w="1292"/>
        <w:gridCol w:w="800"/>
        <w:gridCol w:w="915"/>
        <w:gridCol w:w="992"/>
      </w:tblGrid>
      <w:tr w:rsidR="00D433C8" w:rsidTr="00D433C8">
        <w:trPr>
          <w:trHeight w:val="251"/>
        </w:trPr>
        <w:tc>
          <w:tcPr>
            <w:tcW w:w="6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Наименование товара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Единица измерения</w:t>
            </w:r>
          </w:p>
        </w:tc>
        <w:tc>
          <w:tcPr>
            <w:tcW w:w="2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Количество</w:t>
            </w:r>
            <w:r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/срок поставки</w:t>
            </w:r>
          </w:p>
        </w:tc>
      </w:tr>
      <w:tr w:rsidR="00D433C8" w:rsidTr="00D433C8">
        <w:trPr>
          <w:trHeight w:val="250"/>
        </w:trPr>
        <w:tc>
          <w:tcPr>
            <w:tcW w:w="6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3C8" w:rsidRPr="00D433C8" w:rsidRDefault="00D433C8">
            <w:pPr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3C8" w:rsidRPr="00D433C8" w:rsidRDefault="00D433C8">
            <w:pPr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</w:rPr>
              <w:t>II</w:t>
            </w: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кв.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III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</w:rPr>
              <w:t>IV</w:t>
            </w: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кв.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Масло гидравлическое ВМГЗ ЛУКОЙЛ  (фасовка 18л-15 кг)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бидон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16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Антифриз </w:t>
            </w: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Тойота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супер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лонг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лайф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красн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. (фасовка- 4л)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канистра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16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lastRenderedPageBreak/>
              <w:t>Тосол БАКСС А-40 М (фасовка 10 кг)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канистра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16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Масло трансмиссионное ZIC </w:t>
            </w: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Dexron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III (фасовка – 20л)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канистра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Масло </w:t>
            </w: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Камаз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М-10Гк (зима) </w:t>
            </w: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Лукойл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Дизель  (фасовка 216,5л-185кг)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бочка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Масло трансмиссионное (тип ТАД-17) SAE80W90 GL-5 (фасовка- 10л)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канистра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Масло компрессорное К-19 (КС-19П) (фасовка – 10л)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канистра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Масло дизельное М14в2 (фасовка 216,5 л – 185 кг)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бочка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Масло трансмиссионное ПЭТ-15 </w:t>
            </w:r>
            <w:proofErr w:type="gram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( </w:t>
            </w:r>
            <w:proofErr w:type="gram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Нигрол)  (фасовка – 10л)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канистра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Масло осевое летнее (фасовка 216,5л- 180 кг)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бочка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Масло осевое зимнее (фасовка 216,5л- 180 кг)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бочка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Антигель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для дизельного топлива FELIX  (фасовка – 340 мл)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пл. </w:t>
            </w: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бутыл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440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Моторное масло М-8В (Автол) (фасовка 216,5л-180 кг)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бочка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D433C8" w:rsidTr="00D433C8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Литол</w:t>
            </w:r>
            <w:proofErr w:type="spellEnd"/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 xml:space="preserve"> 24 (фасовка – 15 кг)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пл. банка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3C8" w:rsidRPr="00D433C8" w:rsidRDefault="00D433C8">
            <w:pPr>
              <w:tabs>
                <w:tab w:val="left" w:pos="2540"/>
                <w:tab w:val="left" w:pos="3721"/>
              </w:tabs>
              <w:spacing w:before="100"/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</w:pPr>
            <w:r w:rsidRPr="00D433C8">
              <w:rPr>
                <w:rFonts w:ascii="Times New Roman" w:eastAsia="Arial" w:hAnsi="Times New Roman" w:cs="Times New Roman"/>
                <w:sz w:val="24"/>
                <w:szCs w:val="24"/>
                <w:lang w:val="ru-RU"/>
              </w:rPr>
              <w:t>13</w:t>
            </w:r>
          </w:p>
        </w:tc>
      </w:tr>
    </w:tbl>
    <w:p w:rsidR="00591190" w:rsidRDefault="00591190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15. ТРЕБОВАНИЕ К ФОРМЕ ПРЕДСТАВЛЯЕМОЙ ИНФОРМАЦИИ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8161D6" w:rsidRPr="001524E7" w:rsidTr="00B80DF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D6" w:rsidRPr="001524E7" w:rsidRDefault="00E2753B" w:rsidP="005931E4">
            <w:pPr>
              <w:tabs>
                <w:tab w:val="left" w:pos="196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требуется.</w:t>
            </w:r>
          </w:p>
        </w:tc>
      </w:tr>
    </w:tbl>
    <w:p w:rsidR="00591190" w:rsidRDefault="00591190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161D6" w:rsidRPr="001524E7" w:rsidRDefault="008161D6" w:rsidP="008161D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24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 16. ПЕРЕЧЕНЬ ПРИНЯТЫХ СОКРАЩЕНИЙ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8161D6" w:rsidRPr="001524E7" w:rsidTr="00B80DF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D6" w:rsidRPr="001524E7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D6" w:rsidRPr="001524E7" w:rsidRDefault="008161D6" w:rsidP="00816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D6" w:rsidRPr="001524E7" w:rsidRDefault="008161D6" w:rsidP="008161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24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8161D6" w:rsidRPr="001524E7" w:rsidTr="00B80DF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8161D6" w:rsidP="008161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8161D6" w:rsidP="008161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D6" w:rsidRPr="001524E7" w:rsidRDefault="008161D6" w:rsidP="008161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524E7" w:rsidRPr="001524E7" w:rsidRDefault="001524E7" w:rsidP="000511E0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sectPr w:rsidR="001524E7" w:rsidRPr="001524E7" w:rsidSect="000511E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73481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54626A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8DA91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234B5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61A4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5D279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59808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81ECF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3862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96E0C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7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23E0135D"/>
    <w:multiLevelType w:val="hybridMultilevel"/>
    <w:tmpl w:val="0ECAB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61528"/>
    <w:multiLevelType w:val="hybridMultilevel"/>
    <w:tmpl w:val="15D4D3AC"/>
    <w:lvl w:ilvl="0" w:tplc="33A0CBA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E46E32"/>
    <w:multiLevelType w:val="hybridMultilevel"/>
    <w:tmpl w:val="9C946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1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161D6"/>
    <w:rsid w:val="000234BE"/>
    <w:rsid w:val="0002699C"/>
    <w:rsid w:val="00026D46"/>
    <w:rsid w:val="0002745A"/>
    <w:rsid w:val="00037088"/>
    <w:rsid w:val="000511E0"/>
    <w:rsid w:val="00055CB6"/>
    <w:rsid w:val="0007202A"/>
    <w:rsid w:val="0009143B"/>
    <w:rsid w:val="00094EED"/>
    <w:rsid w:val="000A560E"/>
    <w:rsid w:val="000C68AD"/>
    <w:rsid w:val="000D4ADF"/>
    <w:rsid w:val="001001D5"/>
    <w:rsid w:val="00106737"/>
    <w:rsid w:val="00125C66"/>
    <w:rsid w:val="001369C4"/>
    <w:rsid w:val="0015036F"/>
    <w:rsid w:val="00152120"/>
    <w:rsid w:val="001524E7"/>
    <w:rsid w:val="00156255"/>
    <w:rsid w:val="0018096F"/>
    <w:rsid w:val="00184C61"/>
    <w:rsid w:val="00190AF3"/>
    <w:rsid w:val="00192CDD"/>
    <w:rsid w:val="00196E49"/>
    <w:rsid w:val="001A3B21"/>
    <w:rsid w:val="001A4DA9"/>
    <w:rsid w:val="001A5D4E"/>
    <w:rsid w:val="001A647E"/>
    <w:rsid w:val="001B2580"/>
    <w:rsid w:val="00206B82"/>
    <w:rsid w:val="0022162D"/>
    <w:rsid w:val="002429B9"/>
    <w:rsid w:val="002620BE"/>
    <w:rsid w:val="00262DAB"/>
    <w:rsid w:val="00263289"/>
    <w:rsid w:val="0029100F"/>
    <w:rsid w:val="002933F3"/>
    <w:rsid w:val="00293CDA"/>
    <w:rsid w:val="002962E3"/>
    <w:rsid w:val="002979DF"/>
    <w:rsid w:val="002A253F"/>
    <w:rsid w:val="002A30B5"/>
    <w:rsid w:val="002D56E6"/>
    <w:rsid w:val="002E4E69"/>
    <w:rsid w:val="002E5FDA"/>
    <w:rsid w:val="002F07E1"/>
    <w:rsid w:val="002F19B8"/>
    <w:rsid w:val="002F5245"/>
    <w:rsid w:val="00310823"/>
    <w:rsid w:val="00315962"/>
    <w:rsid w:val="00346E55"/>
    <w:rsid w:val="003A3D2C"/>
    <w:rsid w:val="003C6A33"/>
    <w:rsid w:val="003D3F69"/>
    <w:rsid w:val="003E2B16"/>
    <w:rsid w:val="003F01C6"/>
    <w:rsid w:val="00406D93"/>
    <w:rsid w:val="00451663"/>
    <w:rsid w:val="00451DC9"/>
    <w:rsid w:val="00486D26"/>
    <w:rsid w:val="004A0BD6"/>
    <w:rsid w:val="004A3A59"/>
    <w:rsid w:val="004A629D"/>
    <w:rsid w:val="004A7F3E"/>
    <w:rsid w:val="004C4374"/>
    <w:rsid w:val="004F1A2C"/>
    <w:rsid w:val="004F562D"/>
    <w:rsid w:val="0051340B"/>
    <w:rsid w:val="00525B49"/>
    <w:rsid w:val="005518BC"/>
    <w:rsid w:val="00572CAD"/>
    <w:rsid w:val="00591190"/>
    <w:rsid w:val="005931E4"/>
    <w:rsid w:val="00596DFF"/>
    <w:rsid w:val="00596F7A"/>
    <w:rsid w:val="005A18F2"/>
    <w:rsid w:val="005A4254"/>
    <w:rsid w:val="005F0CC3"/>
    <w:rsid w:val="006205BC"/>
    <w:rsid w:val="00625760"/>
    <w:rsid w:val="00627DCD"/>
    <w:rsid w:val="00630233"/>
    <w:rsid w:val="00647093"/>
    <w:rsid w:val="006514E8"/>
    <w:rsid w:val="006746EF"/>
    <w:rsid w:val="00687AE1"/>
    <w:rsid w:val="0069680F"/>
    <w:rsid w:val="006A3CBE"/>
    <w:rsid w:val="006A64BB"/>
    <w:rsid w:val="006B4DF6"/>
    <w:rsid w:val="006C140D"/>
    <w:rsid w:val="006C5DB5"/>
    <w:rsid w:val="006F6E2C"/>
    <w:rsid w:val="00701ECA"/>
    <w:rsid w:val="00714661"/>
    <w:rsid w:val="00781E50"/>
    <w:rsid w:val="007858EF"/>
    <w:rsid w:val="0081149A"/>
    <w:rsid w:val="008161D6"/>
    <w:rsid w:val="00822C38"/>
    <w:rsid w:val="0082318A"/>
    <w:rsid w:val="00860CFC"/>
    <w:rsid w:val="008646A2"/>
    <w:rsid w:val="00865F74"/>
    <w:rsid w:val="00874550"/>
    <w:rsid w:val="008C48F9"/>
    <w:rsid w:val="008D053F"/>
    <w:rsid w:val="008D4D50"/>
    <w:rsid w:val="008F1C81"/>
    <w:rsid w:val="0090150E"/>
    <w:rsid w:val="009251B5"/>
    <w:rsid w:val="00933D6E"/>
    <w:rsid w:val="00942D06"/>
    <w:rsid w:val="00962DCC"/>
    <w:rsid w:val="0096534B"/>
    <w:rsid w:val="009700D8"/>
    <w:rsid w:val="00970228"/>
    <w:rsid w:val="0097519A"/>
    <w:rsid w:val="0097611D"/>
    <w:rsid w:val="00987E58"/>
    <w:rsid w:val="009C0949"/>
    <w:rsid w:val="009D7491"/>
    <w:rsid w:val="009E2F5F"/>
    <w:rsid w:val="009E3D08"/>
    <w:rsid w:val="009E4524"/>
    <w:rsid w:val="009E555E"/>
    <w:rsid w:val="009F3994"/>
    <w:rsid w:val="00A07CB6"/>
    <w:rsid w:val="00A105B0"/>
    <w:rsid w:val="00A166C4"/>
    <w:rsid w:val="00A1731C"/>
    <w:rsid w:val="00A24FE8"/>
    <w:rsid w:val="00A25806"/>
    <w:rsid w:val="00A25930"/>
    <w:rsid w:val="00A33481"/>
    <w:rsid w:val="00A45BAA"/>
    <w:rsid w:val="00A537B8"/>
    <w:rsid w:val="00A63517"/>
    <w:rsid w:val="00A90EA0"/>
    <w:rsid w:val="00A92355"/>
    <w:rsid w:val="00A94F56"/>
    <w:rsid w:val="00AB0AC4"/>
    <w:rsid w:val="00AD2096"/>
    <w:rsid w:val="00AD2F9B"/>
    <w:rsid w:val="00AE13EB"/>
    <w:rsid w:val="00B06080"/>
    <w:rsid w:val="00B1179C"/>
    <w:rsid w:val="00B137EE"/>
    <w:rsid w:val="00B21255"/>
    <w:rsid w:val="00B32ACB"/>
    <w:rsid w:val="00B32B65"/>
    <w:rsid w:val="00B413AD"/>
    <w:rsid w:val="00B43E96"/>
    <w:rsid w:val="00B472F3"/>
    <w:rsid w:val="00B54E26"/>
    <w:rsid w:val="00B80DFA"/>
    <w:rsid w:val="00B81D7C"/>
    <w:rsid w:val="00B84432"/>
    <w:rsid w:val="00B96F1D"/>
    <w:rsid w:val="00B97F53"/>
    <w:rsid w:val="00BB1E9A"/>
    <w:rsid w:val="00BB596B"/>
    <w:rsid w:val="00BB6D68"/>
    <w:rsid w:val="00BC7E04"/>
    <w:rsid w:val="00BD74AE"/>
    <w:rsid w:val="00BE0F75"/>
    <w:rsid w:val="00BF418D"/>
    <w:rsid w:val="00BF453E"/>
    <w:rsid w:val="00C01727"/>
    <w:rsid w:val="00C305F1"/>
    <w:rsid w:val="00C41112"/>
    <w:rsid w:val="00C65CC3"/>
    <w:rsid w:val="00C6740D"/>
    <w:rsid w:val="00C826CC"/>
    <w:rsid w:val="00C828CD"/>
    <w:rsid w:val="00C82D69"/>
    <w:rsid w:val="00CA354C"/>
    <w:rsid w:val="00CA7E70"/>
    <w:rsid w:val="00CB7342"/>
    <w:rsid w:val="00CD2406"/>
    <w:rsid w:val="00CF375D"/>
    <w:rsid w:val="00D001F5"/>
    <w:rsid w:val="00D1184F"/>
    <w:rsid w:val="00D121AA"/>
    <w:rsid w:val="00D263DB"/>
    <w:rsid w:val="00D26E40"/>
    <w:rsid w:val="00D377C9"/>
    <w:rsid w:val="00D433C8"/>
    <w:rsid w:val="00D545BD"/>
    <w:rsid w:val="00D549D3"/>
    <w:rsid w:val="00D561FA"/>
    <w:rsid w:val="00D62B09"/>
    <w:rsid w:val="00D6745E"/>
    <w:rsid w:val="00D961C5"/>
    <w:rsid w:val="00D97F7A"/>
    <w:rsid w:val="00DB13C0"/>
    <w:rsid w:val="00DC3454"/>
    <w:rsid w:val="00DD7128"/>
    <w:rsid w:val="00E01EF1"/>
    <w:rsid w:val="00E06B6C"/>
    <w:rsid w:val="00E07A1D"/>
    <w:rsid w:val="00E20FEA"/>
    <w:rsid w:val="00E21B6C"/>
    <w:rsid w:val="00E2753B"/>
    <w:rsid w:val="00E306E6"/>
    <w:rsid w:val="00E560F7"/>
    <w:rsid w:val="00E77E28"/>
    <w:rsid w:val="00E84A33"/>
    <w:rsid w:val="00EA0ADE"/>
    <w:rsid w:val="00ED5B2C"/>
    <w:rsid w:val="00EF2683"/>
    <w:rsid w:val="00F0263F"/>
    <w:rsid w:val="00F02F22"/>
    <w:rsid w:val="00F053BE"/>
    <w:rsid w:val="00F12AAD"/>
    <w:rsid w:val="00F20150"/>
    <w:rsid w:val="00F2634B"/>
    <w:rsid w:val="00F53FEE"/>
    <w:rsid w:val="00F72F32"/>
    <w:rsid w:val="00F83B14"/>
    <w:rsid w:val="00F86141"/>
    <w:rsid w:val="00FA19ED"/>
    <w:rsid w:val="00FA3674"/>
    <w:rsid w:val="00FA3EB9"/>
    <w:rsid w:val="00FC2F2D"/>
    <w:rsid w:val="00FE0004"/>
    <w:rsid w:val="00FF2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00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8F1C81"/>
    <w:pPr>
      <w:spacing w:after="0" w:line="240" w:lineRule="auto"/>
      <w:textAlignment w:val="baseline"/>
      <w:outlineLvl w:val="0"/>
    </w:pPr>
    <w:rPr>
      <w:rFonts w:ascii="Times New Roman" w:eastAsia="Times New Roman" w:hAnsi="Times New Roman"/>
      <w:b/>
      <w:bCs/>
      <w:kern w:val="36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qFormat/>
    <w:rsid w:val="00196E4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contextualSpacing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qFormat/>
    <w:rsid w:val="00196E49"/>
    <w:pPr>
      <w:numPr>
        <w:ilvl w:val="1"/>
        <w:numId w:val="1"/>
      </w:numPr>
      <w:spacing w:after="0" w:line="240" w:lineRule="auto"/>
      <w:contextualSpacing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qFormat/>
    <w:rsid w:val="00196E49"/>
    <w:pPr>
      <w:numPr>
        <w:ilvl w:val="2"/>
        <w:numId w:val="1"/>
      </w:numPr>
      <w:spacing w:after="0" w:line="240" w:lineRule="auto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-2">
    <w:name w:val="Контракт-подподпункт"/>
    <w:basedOn w:val="a"/>
    <w:qFormat/>
    <w:rsid w:val="00196E49"/>
    <w:pPr>
      <w:numPr>
        <w:ilvl w:val="3"/>
        <w:numId w:val="1"/>
      </w:numPr>
      <w:spacing w:after="0" w:line="240" w:lineRule="auto"/>
      <w:contextualSpacing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alloon Text"/>
    <w:basedOn w:val="a"/>
    <w:semiHidden/>
    <w:rsid w:val="00ED5B2C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486D26"/>
    <w:pPr>
      <w:ind w:left="720"/>
      <w:contextualSpacing/>
    </w:pPr>
  </w:style>
  <w:style w:type="paragraph" w:customStyle="1" w:styleId="a5">
    <w:name w:val="Îáû÷íûé"/>
    <w:basedOn w:val="a"/>
    <w:next w:val="a"/>
    <w:rsid w:val="009251B5"/>
    <w:pPr>
      <w:widowControl w:val="0"/>
      <w:suppressAutoHyphens/>
      <w:autoSpaceDE w:val="0"/>
      <w:spacing w:after="0" w:line="240" w:lineRule="auto"/>
    </w:pPr>
    <w:rPr>
      <w:rFonts w:ascii="Arial" w:eastAsia="Lucida Sans Unicode" w:hAnsi="Arial" w:cs="Tahoma"/>
      <w:kern w:val="1"/>
      <w:sz w:val="20"/>
      <w:szCs w:val="24"/>
      <w:lang w:eastAsia="ru-RU"/>
    </w:rPr>
  </w:style>
  <w:style w:type="paragraph" w:styleId="a6">
    <w:name w:val="Normal (Web)"/>
    <w:basedOn w:val="a"/>
    <w:uiPriority w:val="99"/>
    <w:unhideWhenUsed/>
    <w:rsid w:val="002962E3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F1C81"/>
    <w:rPr>
      <w:rFonts w:ascii="Times New Roman" w:eastAsia="Times New Roman" w:hAnsi="Times New Roman"/>
      <w:b/>
      <w:bCs/>
      <w:kern w:val="36"/>
      <w:sz w:val="24"/>
      <w:szCs w:val="24"/>
    </w:rPr>
  </w:style>
  <w:style w:type="character" w:styleId="a7">
    <w:name w:val="Strong"/>
    <w:basedOn w:val="a0"/>
    <w:uiPriority w:val="22"/>
    <w:qFormat/>
    <w:rsid w:val="008F1C81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table" w:styleId="a8">
    <w:name w:val="Table Grid"/>
    <w:basedOn w:val="a1"/>
    <w:uiPriority w:val="59"/>
    <w:rsid w:val="00D433C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8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60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91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6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840658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2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04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39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59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947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3384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9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53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343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5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33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4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0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02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5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37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05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28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4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21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6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4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76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9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15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9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06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8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93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74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41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52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7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47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35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78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0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14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96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9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74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61CAA-4469-4A9A-9FB5-8284A2AB7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</vt:lpstr>
    </vt:vector>
  </TitlesOfParts>
  <Company/>
  <LinksUpToDate>false</LinksUpToDate>
  <CharactersWithSpaces>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</dc:title>
  <dc:subject/>
  <dc:creator>Арямновы</dc:creator>
  <cp:keywords/>
  <cp:lastModifiedBy>us19</cp:lastModifiedBy>
  <cp:revision>7</cp:revision>
  <cp:lastPrinted>2014-04-03T08:25:00Z</cp:lastPrinted>
  <dcterms:created xsi:type="dcterms:W3CDTF">2014-04-10T02:11:00Z</dcterms:created>
  <dcterms:modified xsi:type="dcterms:W3CDTF">2014-04-22T12:22:00Z</dcterms:modified>
</cp:coreProperties>
</file>