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DFD" w:rsidRPr="00374811" w:rsidRDefault="00C14DFD" w:rsidP="00C14DFD">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C14DFD" w:rsidRPr="00347B82" w:rsidRDefault="00C14DFD" w:rsidP="00C14DFD">
      <w:pPr>
        <w:rPr>
          <w:sz w:val="28"/>
          <w:szCs w:val="28"/>
        </w:rPr>
      </w:pPr>
    </w:p>
    <w:p w:rsidR="00C14DFD" w:rsidRPr="00337C8A" w:rsidRDefault="00C14DFD" w:rsidP="00C14DFD">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C14DFD" w:rsidRPr="00F70D48" w:rsidRDefault="00C14DFD" w:rsidP="00C14DF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w:t>
      </w:r>
      <w:r>
        <w:rPr>
          <w:rFonts w:ascii="Times New Roman" w:hAnsi="Times New Roman"/>
          <w:b/>
          <w:i/>
          <w:sz w:val="28"/>
          <w:szCs w:val="28"/>
          <w:lang w:val="ru-RU"/>
        </w:rPr>
        <w:t>2</w:t>
      </w:r>
      <w:r w:rsidRPr="00F70D48">
        <w:rPr>
          <w:rFonts w:ascii="Times New Roman" w:hAnsi="Times New Roman"/>
          <w:b/>
          <w:i/>
          <w:sz w:val="28"/>
          <w:szCs w:val="28"/>
        </w:rPr>
        <w:t>.0</w:t>
      </w:r>
      <w:r>
        <w:rPr>
          <w:rFonts w:ascii="Times New Roman" w:hAnsi="Times New Roman"/>
          <w:b/>
          <w:i/>
          <w:sz w:val="28"/>
          <w:szCs w:val="28"/>
          <w:lang w:val="ru-RU"/>
        </w:rPr>
        <w:t>9</w:t>
      </w:r>
      <w:r w:rsidRPr="00F70D48">
        <w:rPr>
          <w:rFonts w:ascii="Times New Roman" w:hAnsi="Times New Roman"/>
          <w:b/>
          <w:i/>
          <w:sz w:val="28"/>
          <w:szCs w:val="28"/>
        </w:rPr>
        <w:t>.2015 № 7</w:t>
      </w:r>
      <w:r>
        <w:rPr>
          <w:rFonts w:ascii="Times New Roman" w:hAnsi="Times New Roman"/>
          <w:b/>
          <w:i/>
          <w:sz w:val="28"/>
          <w:szCs w:val="28"/>
          <w:lang w:val="ru-RU"/>
        </w:rPr>
        <w:t>6</w:t>
      </w:r>
      <w:r w:rsidRPr="00F70D48">
        <w:rPr>
          <w:rFonts w:ascii="Times New Roman" w:hAnsi="Times New Roman"/>
          <w:b/>
          <w:i/>
          <w:sz w:val="28"/>
          <w:szCs w:val="28"/>
        </w:rPr>
        <w:t>.</w:t>
      </w:r>
    </w:p>
    <w:p w:rsidR="00C14DFD" w:rsidRPr="00F70D48" w:rsidRDefault="00C14DFD" w:rsidP="00C14DFD">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C14DFD" w:rsidRPr="005C0EFF" w:rsidRDefault="00C14DFD" w:rsidP="00C14DFD">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lang w:val="ru-RU"/>
        </w:rPr>
        <w:t>поставку и</w:t>
      </w:r>
      <w:r w:rsidRPr="006343E6">
        <w:rPr>
          <w:rFonts w:ascii="Times New Roman" w:hAnsi="Times New Roman"/>
          <w:i/>
          <w:spacing w:val="-6"/>
          <w:sz w:val="28"/>
          <w:szCs w:val="28"/>
          <w:lang w:val="ru-RU"/>
        </w:rPr>
        <w:t>мпортны</w:t>
      </w:r>
      <w:r>
        <w:rPr>
          <w:rFonts w:ascii="Times New Roman" w:hAnsi="Times New Roman"/>
          <w:i/>
          <w:spacing w:val="-6"/>
          <w:sz w:val="28"/>
          <w:szCs w:val="28"/>
          <w:lang w:val="ru-RU"/>
        </w:rPr>
        <w:t>х</w:t>
      </w:r>
      <w:r w:rsidRPr="006343E6">
        <w:rPr>
          <w:rFonts w:ascii="Times New Roman" w:hAnsi="Times New Roman"/>
          <w:i/>
          <w:spacing w:val="-6"/>
          <w:sz w:val="28"/>
          <w:szCs w:val="28"/>
          <w:lang w:val="ru-RU"/>
        </w:rPr>
        <w:t xml:space="preserve"> химикат</w:t>
      </w:r>
      <w:r>
        <w:rPr>
          <w:rFonts w:ascii="Times New Roman" w:hAnsi="Times New Roman"/>
          <w:i/>
          <w:spacing w:val="-6"/>
          <w:sz w:val="28"/>
          <w:szCs w:val="28"/>
          <w:lang w:val="ru-RU"/>
        </w:rPr>
        <w:t>ов</w:t>
      </w:r>
      <w:r w:rsidRPr="006343E6">
        <w:rPr>
          <w:rFonts w:ascii="Times New Roman" w:hAnsi="Times New Roman"/>
          <w:i/>
          <w:spacing w:val="-6"/>
          <w:sz w:val="28"/>
          <w:szCs w:val="28"/>
          <w:lang w:val="ru-RU"/>
        </w:rPr>
        <w:t xml:space="preserve"> для изготовления печатных плат</w:t>
      </w:r>
      <w:r w:rsidRPr="0051421C">
        <w:rPr>
          <w:rFonts w:ascii="Times New Roman" w:hAnsi="Times New Roman"/>
          <w:i/>
          <w:spacing w:val="-6"/>
          <w:sz w:val="28"/>
          <w:szCs w:val="28"/>
        </w:rPr>
        <w:t>.</w:t>
      </w:r>
    </w:p>
    <w:p w:rsidR="00C14DFD" w:rsidRPr="00F70D48" w:rsidRDefault="00C14DFD" w:rsidP="00C14DF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C14DFD" w:rsidRPr="00F70D48" w:rsidRDefault="00C14DFD" w:rsidP="00C14DFD">
      <w:pPr>
        <w:spacing w:before="120"/>
        <w:ind w:left="709"/>
        <w:jc w:val="both"/>
        <w:rPr>
          <w:sz w:val="28"/>
          <w:szCs w:val="28"/>
        </w:rPr>
      </w:pPr>
      <w:r w:rsidRPr="00F70D48">
        <w:rPr>
          <w:sz w:val="28"/>
          <w:szCs w:val="28"/>
        </w:rPr>
        <w:t>Место нахождения: Россия, Пензенская обл., г. Заречный, пр. Мира, д. 1.</w:t>
      </w:r>
    </w:p>
    <w:p w:rsidR="00C14DFD" w:rsidRPr="00F70D48" w:rsidRDefault="00C14DFD" w:rsidP="00C14DFD">
      <w:pPr>
        <w:spacing w:before="120"/>
        <w:ind w:left="709"/>
        <w:jc w:val="both"/>
        <w:rPr>
          <w:sz w:val="28"/>
          <w:szCs w:val="28"/>
        </w:rPr>
      </w:pPr>
      <w:r w:rsidRPr="00F70D48">
        <w:rPr>
          <w:sz w:val="28"/>
          <w:szCs w:val="28"/>
        </w:rPr>
        <w:t>Почтовый адрес: 442960, Пензенская обл., г. Заречный, пр. Мира, д. 1.</w:t>
      </w:r>
    </w:p>
    <w:p w:rsidR="00C14DFD" w:rsidRPr="00374811" w:rsidRDefault="00C14DFD" w:rsidP="00C14DFD">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C14DFD" w:rsidRPr="00855AE0" w:rsidRDefault="00C14DFD" w:rsidP="00C14DFD">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C14DFD" w:rsidRPr="00F70D48" w:rsidRDefault="00C14DFD" w:rsidP="00C14DFD">
      <w:pPr>
        <w:tabs>
          <w:tab w:val="left" w:pos="1134"/>
        </w:tabs>
        <w:ind w:left="709"/>
        <w:jc w:val="both"/>
        <w:rPr>
          <w:sz w:val="28"/>
          <w:szCs w:val="28"/>
        </w:rPr>
      </w:pPr>
      <w:r w:rsidRPr="00F70D48">
        <w:rPr>
          <w:sz w:val="28"/>
          <w:szCs w:val="28"/>
        </w:rPr>
        <w:t>тел.: (8412) 65-28-26,</w:t>
      </w:r>
    </w:p>
    <w:p w:rsidR="00C14DFD" w:rsidRPr="00F70D48" w:rsidRDefault="00C14DFD" w:rsidP="00C14DFD">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C14DFD" w:rsidRPr="001262C9" w:rsidRDefault="00C14DFD" w:rsidP="00C14DFD">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C14DFD" w:rsidRPr="006343E6" w:rsidRDefault="00C14DFD" w:rsidP="00C14DFD">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6343E6">
        <w:rPr>
          <w:rFonts w:ascii="Times New Roman" w:eastAsia="Times New Roman" w:hAnsi="Times New Roman"/>
          <w:i/>
          <w:sz w:val="28"/>
          <w:szCs w:val="28"/>
          <w:lang w:val="ru-RU" w:eastAsia="ru-RU"/>
        </w:rPr>
        <w:t>Импортные химикаты для изготовления печатных плат</w:t>
      </w:r>
      <w:r w:rsidRPr="00B80F9B">
        <w:rPr>
          <w:rFonts w:ascii="Times New Roman" w:eastAsia="Times New Roman" w:hAnsi="Times New Roman"/>
          <w:i/>
          <w:sz w:val="28"/>
          <w:szCs w:val="28"/>
          <w:lang w:val="ru-RU" w:eastAsia="ru-RU"/>
        </w:rPr>
        <w:t>.</w:t>
      </w:r>
    </w:p>
    <w:p w:rsidR="00C14DFD" w:rsidRPr="006343E6" w:rsidRDefault="00C14DFD" w:rsidP="00C14DFD">
      <w:pPr>
        <w:pStyle w:val="a8"/>
        <w:tabs>
          <w:tab w:val="left" w:pos="0"/>
          <w:tab w:val="left" w:pos="1134"/>
        </w:tabs>
        <w:spacing w:before="120" w:after="0" w:line="240" w:lineRule="auto"/>
        <w:ind w:left="709"/>
        <w:contextualSpacing w:val="0"/>
        <w:jc w:val="both"/>
        <w:rPr>
          <w:rFonts w:ascii="Times New Roman" w:hAnsi="Times New Roman"/>
          <w:i/>
          <w:sz w:val="24"/>
          <w:szCs w:val="24"/>
        </w:rPr>
      </w:pPr>
      <w:r w:rsidRPr="006343E6">
        <w:rPr>
          <w:rFonts w:ascii="Times New Roman" w:eastAsia="Times New Roman" w:hAnsi="Times New Roman"/>
          <w:i/>
          <w:sz w:val="24"/>
          <w:szCs w:val="24"/>
          <w:lang w:val="ru-RU" w:eastAsia="ru-RU"/>
        </w:rPr>
        <w:t>Не допускается использование аналогов согласно п.12.2.2б, в связи с указанием конкретных марок импортных химикатов в конструкторской документации на печатные платы.</w:t>
      </w:r>
    </w:p>
    <w:p w:rsidR="00C14DFD" w:rsidRPr="0051421C" w:rsidRDefault="00C14DFD" w:rsidP="00C14DFD">
      <w:pPr>
        <w:tabs>
          <w:tab w:val="left" w:pos="1134"/>
        </w:tabs>
        <w:spacing w:before="240"/>
        <w:ind w:firstLine="709"/>
        <w:jc w:val="both"/>
        <w:rPr>
          <w:i/>
          <w:sz w:val="28"/>
          <w:szCs w:val="28"/>
        </w:rPr>
      </w:pPr>
      <w:r w:rsidRPr="005C0EFF">
        <w:rPr>
          <w:sz w:val="28"/>
          <w:szCs w:val="28"/>
        </w:rPr>
        <w:lastRenderedPageBreak/>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C14DFD" w:rsidRPr="0051421C" w:rsidRDefault="00C14DFD" w:rsidP="00C14DFD">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C14DFD" w:rsidRPr="0051421C" w:rsidRDefault="00C14DFD" w:rsidP="00C14DFD">
      <w:pPr>
        <w:tabs>
          <w:tab w:val="left" w:pos="1134"/>
        </w:tabs>
        <w:spacing w:before="120"/>
        <w:ind w:firstLine="709"/>
        <w:jc w:val="both"/>
        <w:rPr>
          <w:i/>
          <w:sz w:val="28"/>
          <w:szCs w:val="28"/>
        </w:rPr>
      </w:pPr>
      <w:r w:rsidRPr="0051421C">
        <w:rPr>
          <w:sz w:val="28"/>
          <w:szCs w:val="28"/>
        </w:rPr>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C14DFD" w:rsidRPr="0051421C" w:rsidRDefault="00C14DFD" w:rsidP="00C14DFD">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C14DFD" w:rsidRPr="0051421C" w:rsidRDefault="00C14DFD" w:rsidP="00C14DFD">
      <w:pPr>
        <w:tabs>
          <w:tab w:val="left" w:pos="1134"/>
        </w:tabs>
        <w:ind w:firstLine="709"/>
        <w:contextualSpacing/>
        <w:jc w:val="both"/>
        <w:rPr>
          <w:b/>
          <w:i/>
        </w:rPr>
      </w:pPr>
    </w:p>
    <w:p w:rsidR="00C14DFD" w:rsidRPr="0051421C" w:rsidRDefault="00C14DFD" w:rsidP="00C14DFD">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C14DFD" w:rsidRPr="0070101A" w:rsidRDefault="00C14DFD" w:rsidP="00C14DFD">
      <w:pPr>
        <w:pStyle w:val="a8"/>
        <w:tabs>
          <w:tab w:val="left" w:pos="0"/>
          <w:tab w:val="left" w:pos="1134"/>
        </w:tabs>
        <w:spacing w:after="0" w:line="240" w:lineRule="auto"/>
        <w:ind w:left="709" w:right="153"/>
        <w:jc w:val="both"/>
        <w:rPr>
          <w:sz w:val="28"/>
          <w:szCs w:val="28"/>
        </w:rPr>
      </w:pPr>
    </w:p>
    <w:p w:rsidR="00C14DFD" w:rsidRDefault="00C14DFD" w:rsidP="00C14DFD">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C14DFD" w:rsidRPr="005C0EFF" w:rsidRDefault="00C14DFD" w:rsidP="00C14DFD">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14DFD" w:rsidRPr="0051421C" w:rsidRDefault="00C14DFD" w:rsidP="00C14DFD">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6343E6">
        <w:rPr>
          <w:rFonts w:ascii="Times New Roman" w:hAnsi="Times New Roman"/>
          <w:b/>
          <w:color w:val="FF0000"/>
          <w:sz w:val="28"/>
          <w:szCs w:val="28"/>
        </w:rPr>
        <w:t>2</w:t>
      </w:r>
      <w:r>
        <w:rPr>
          <w:rFonts w:ascii="Times New Roman" w:hAnsi="Times New Roman"/>
          <w:b/>
          <w:color w:val="FF0000"/>
          <w:sz w:val="28"/>
          <w:szCs w:val="28"/>
          <w:lang w:val="ru-RU"/>
        </w:rPr>
        <w:t> </w:t>
      </w:r>
      <w:r w:rsidRPr="006343E6">
        <w:rPr>
          <w:rFonts w:ascii="Times New Roman" w:hAnsi="Times New Roman"/>
          <w:b/>
          <w:color w:val="FF0000"/>
          <w:sz w:val="28"/>
          <w:szCs w:val="28"/>
        </w:rPr>
        <w:t>986</w:t>
      </w:r>
      <w:r>
        <w:rPr>
          <w:rFonts w:ascii="Times New Roman" w:hAnsi="Times New Roman"/>
          <w:b/>
          <w:color w:val="FF0000"/>
          <w:sz w:val="28"/>
          <w:szCs w:val="28"/>
          <w:lang w:val="ru-RU"/>
        </w:rPr>
        <w:t xml:space="preserve"> </w:t>
      </w:r>
      <w:r w:rsidRPr="006343E6">
        <w:rPr>
          <w:rFonts w:ascii="Times New Roman" w:hAnsi="Times New Roman"/>
          <w:b/>
          <w:color w:val="FF0000"/>
          <w:sz w:val="28"/>
          <w:szCs w:val="28"/>
        </w:rPr>
        <w:t>506,18</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C14DFD" w:rsidRDefault="00C14DFD" w:rsidP="00C14DFD">
      <w:pPr>
        <w:tabs>
          <w:tab w:val="left" w:pos="1134"/>
        </w:tabs>
        <w:spacing w:before="120"/>
        <w:ind w:firstLine="709"/>
        <w:jc w:val="both"/>
        <w:rPr>
          <w:b/>
          <w:i/>
        </w:rPr>
      </w:pPr>
      <w:r w:rsidRPr="0051421C">
        <w:rPr>
          <w:sz w:val="28"/>
          <w:szCs w:val="28"/>
        </w:rPr>
        <w:t xml:space="preserve">    Начальная (максимальная) цена договора: </w:t>
      </w:r>
      <w:r w:rsidRPr="006343E6">
        <w:rPr>
          <w:b/>
          <w:color w:val="FF0000"/>
          <w:sz w:val="28"/>
          <w:szCs w:val="28"/>
        </w:rPr>
        <w:t>2</w:t>
      </w:r>
      <w:r>
        <w:rPr>
          <w:b/>
          <w:color w:val="FF0000"/>
          <w:sz w:val="28"/>
          <w:szCs w:val="28"/>
        </w:rPr>
        <w:t> </w:t>
      </w:r>
      <w:r w:rsidRPr="006343E6">
        <w:rPr>
          <w:b/>
          <w:color w:val="FF0000"/>
          <w:sz w:val="28"/>
          <w:szCs w:val="28"/>
        </w:rPr>
        <w:t>530</w:t>
      </w:r>
      <w:r>
        <w:rPr>
          <w:b/>
          <w:color w:val="FF0000"/>
          <w:sz w:val="28"/>
          <w:szCs w:val="28"/>
        </w:rPr>
        <w:t xml:space="preserve"> </w:t>
      </w:r>
      <w:r w:rsidRPr="006343E6">
        <w:rPr>
          <w:b/>
          <w:color w:val="FF0000"/>
          <w:sz w:val="28"/>
          <w:szCs w:val="28"/>
        </w:rPr>
        <w:t>937,44</w:t>
      </w:r>
      <w:r w:rsidRPr="0051421C">
        <w:rPr>
          <w:b/>
          <w:color w:val="FF0000"/>
          <w:sz w:val="28"/>
          <w:szCs w:val="28"/>
        </w:rPr>
        <w:t xml:space="preserve"> руб.</w:t>
      </w:r>
      <w:r w:rsidRPr="0051421C">
        <w:rPr>
          <w:sz w:val="28"/>
          <w:szCs w:val="28"/>
        </w:rPr>
        <w:t>, без учета НДС.</w:t>
      </w:r>
    </w:p>
    <w:p w:rsidR="00C14DFD" w:rsidRPr="00115EB3" w:rsidRDefault="00C14DFD" w:rsidP="00C14DFD">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14DFD" w:rsidRPr="00DD5EEB" w:rsidRDefault="00C14DFD" w:rsidP="00C14DFD">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C14DFD" w:rsidRPr="00594882" w:rsidRDefault="00C14DFD" w:rsidP="00C14DFD">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C14DFD" w:rsidRPr="00B0739E" w:rsidRDefault="00C14DFD" w:rsidP="00C14DFD">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4DFD" w:rsidRDefault="00C14DFD" w:rsidP="00C14DFD">
      <w:pPr>
        <w:tabs>
          <w:tab w:val="left" w:pos="1134"/>
        </w:tabs>
        <w:ind w:firstLine="709"/>
        <w:contextualSpacing/>
        <w:jc w:val="both"/>
        <w:rPr>
          <w:b/>
          <w:i/>
        </w:rPr>
      </w:pPr>
    </w:p>
    <w:p w:rsidR="00C14DFD" w:rsidRPr="00594882" w:rsidRDefault="00C14DFD" w:rsidP="00C14DFD">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C14DFD" w:rsidRPr="00B0739E" w:rsidRDefault="00C14DFD" w:rsidP="00C14DFD">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4DFD" w:rsidRDefault="00C14DFD" w:rsidP="00C14DFD">
      <w:pPr>
        <w:tabs>
          <w:tab w:val="left" w:pos="1134"/>
        </w:tabs>
        <w:ind w:firstLine="709"/>
        <w:contextualSpacing/>
        <w:jc w:val="both"/>
        <w:rPr>
          <w:b/>
          <w:i/>
        </w:rPr>
      </w:pPr>
    </w:p>
    <w:p w:rsidR="00C14DFD" w:rsidRPr="002C28BE" w:rsidRDefault="00C14DFD" w:rsidP="00C14DFD">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C14DFD" w:rsidRPr="005C0EFF" w:rsidRDefault="00C14DFD" w:rsidP="00C14DFD">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14DFD" w:rsidRPr="005C0EFF" w:rsidRDefault="00C14DFD" w:rsidP="00C14DFD">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14DFD" w:rsidRPr="005C0EFF" w:rsidRDefault="00C14DFD" w:rsidP="00C14DFD">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4DFD" w:rsidRDefault="00C14DFD" w:rsidP="00C14DFD">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C14DFD" w:rsidRPr="002410D5" w:rsidRDefault="00C14DFD" w:rsidP="00C14DFD">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C14DFD" w:rsidRDefault="00C14DFD" w:rsidP="00C14DFD">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C14DFD" w:rsidRDefault="00C14DFD" w:rsidP="00C14DFD">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14DFD" w:rsidRPr="005C0EFF" w:rsidRDefault="00C14DFD" w:rsidP="00C14DFD">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C14DFD" w:rsidRPr="005C0EFF" w:rsidRDefault="00C14DFD" w:rsidP="00C14DFD">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14DFD" w:rsidRPr="0051421C" w:rsidRDefault="00C14DFD" w:rsidP="00C14DFD">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C14DFD" w:rsidRPr="0051421C" w:rsidRDefault="00C14DFD" w:rsidP="00C14DFD">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C14DFD" w:rsidRPr="0051421C" w:rsidRDefault="00C14DFD" w:rsidP="00C14DF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07</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декабря</w:t>
      </w:r>
      <w:r w:rsidRPr="0051421C">
        <w:rPr>
          <w:rFonts w:ascii="Times New Roman" w:hAnsi="Times New Roman"/>
          <w:b/>
          <w:color w:val="FF0000"/>
          <w:spacing w:val="-6"/>
          <w:sz w:val="28"/>
          <w:szCs w:val="28"/>
        </w:rPr>
        <w:t xml:space="preserve"> 2015 года. </w:t>
      </w:r>
    </w:p>
    <w:p w:rsidR="00C14DFD" w:rsidRPr="0051421C" w:rsidRDefault="00C14DFD" w:rsidP="00C14DF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21</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декабря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C14DFD" w:rsidRDefault="00C14DFD" w:rsidP="00C14DF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C14DFD" w:rsidRPr="00AA7152" w:rsidRDefault="00C14DFD" w:rsidP="00C14DFD">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C14DFD" w:rsidRPr="00AA7152" w:rsidRDefault="00C14DFD" w:rsidP="00C14DFD">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4DFD" w:rsidRPr="00AA7152" w:rsidRDefault="00C14DFD" w:rsidP="00C14DFD">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4DFD" w:rsidRDefault="00C14DFD" w:rsidP="00C14DFD">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14DFD" w:rsidRDefault="00C14DFD" w:rsidP="00C14DFD">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14DFD" w:rsidRDefault="00C14DFD" w:rsidP="00C14DFD">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C14DFD" w:rsidRPr="00574FDD" w:rsidRDefault="00C14DFD" w:rsidP="00C14DFD">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C14DFD" w:rsidRPr="003651B9" w:rsidRDefault="00C14DFD" w:rsidP="00C14DFD">
      <w:pPr>
        <w:pStyle w:val="a8"/>
        <w:tabs>
          <w:tab w:val="left" w:pos="0"/>
          <w:tab w:val="left" w:pos="1134"/>
        </w:tabs>
        <w:spacing w:after="0" w:line="240" w:lineRule="auto"/>
        <w:ind w:left="709"/>
        <w:jc w:val="both"/>
        <w:rPr>
          <w:spacing w:val="-6"/>
          <w:sz w:val="28"/>
          <w:szCs w:val="28"/>
        </w:rPr>
      </w:pPr>
    </w:p>
    <w:p w:rsidR="00C14DFD" w:rsidRDefault="00C14DFD" w:rsidP="00C14DFD">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C14DFD" w:rsidRPr="00167CD0" w:rsidRDefault="00C14DFD" w:rsidP="00C14DFD">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C14DFD" w:rsidRPr="005C0EFF" w:rsidRDefault="00C14DFD" w:rsidP="00C14DFD">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14DFD" w:rsidRPr="005C0EFF" w:rsidRDefault="00C14DFD" w:rsidP="00C14DFD">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4DFD" w:rsidRPr="005C0EFF" w:rsidRDefault="00C14DFD" w:rsidP="00C14DFD">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4DFD" w:rsidRDefault="00C14DFD" w:rsidP="00C14DFD">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C14DFD" w:rsidRDefault="00C14DFD" w:rsidP="00C14DFD">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14DFD" w:rsidRDefault="00C14DFD" w:rsidP="00C14DFD">
      <w:pPr>
        <w:pStyle w:val="a4"/>
        <w:spacing w:before="0" w:beforeAutospacing="0" w:after="0" w:afterAutospacing="0"/>
        <w:ind w:right="153"/>
        <w:jc w:val="both"/>
      </w:pPr>
      <w:r w:rsidRPr="00B0739E">
        <w:rPr>
          <w:i/>
          <w:sz w:val="28"/>
          <w:szCs w:val="28"/>
        </w:rPr>
        <w:lastRenderedPageBreak/>
        <w:t xml:space="preserve">Центральный арбитражный комитет (ЦАК) - </w:t>
      </w:r>
      <w:hyperlink r:id="rId10" w:history="1">
        <w:r w:rsidRPr="00B0739E">
          <w:rPr>
            <w:i/>
            <w:sz w:val="28"/>
            <w:szCs w:val="28"/>
          </w:rPr>
          <w:t>arbitration@rosatom.ru</w:t>
        </w:r>
      </w:hyperlink>
    </w:p>
    <w:p w:rsidR="00FC34EA" w:rsidRPr="00C14DFD" w:rsidRDefault="00FC34EA">
      <w:pPr>
        <w:rPr>
          <w:lang/>
        </w:rPr>
      </w:pPr>
    </w:p>
    <w:sectPr w:rsidR="00FC34EA" w:rsidRPr="00C14DFD" w:rsidSect="00FC34E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C14DFD"/>
    <w:rsid w:val="00C14DFD"/>
    <w:rsid w:val="00FC34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4DF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C14DFD"/>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4DF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4DFD"/>
    <w:rPr>
      <w:rFonts w:ascii="Times New Roman" w:eastAsia="Times New Roman" w:hAnsi="Times New Roman" w:cs="Times New Roman"/>
      <w:iCs/>
      <w:sz w:val="24"/>
      <w:szCs w:val="24"/>
      <w:lang/>
    </w:rPr>
  </w:style>
  <w:style w:type="character" w:customStyle="1" w:styleId="20">
    <w:name w:val="Заголовок 2 Знак"/>
    <w:basedOn w:val="a1"/>
    <w:link w:val="2"/>
    <w:rsid w:val="00C14DFD"/>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C14DFD"/>
    <w:pPr>
      <w:spacing w:before="100" w:beforeAutospacing="1" w:after="100" w:afterAutospacing="1"/>
    </w:pPr>
    <w:rPr>
      <w:lang/>
    </w:rPr>
  </w:style>
  <w:style w:type="paragraph" w:customStyle="1" w:styleId="a">
    <w:name w:val="Пункт"/>
    <w:basedOn w:val="a0"/>
    <w:uiPriority w:val="99"/>
    <w:rsid w:val="00C14DFD"/>
    <w:pPr>
      <w:numPr>
        <w:ilvl w:val="2"/>
        <w:numId w:val="1"/>
      </w:numPr>
      <w:spacing w:line="360" w:lineRule="auto"/>
      <w:jc w:val="both"/>
    </w:pPr>
    <w:rPr>
      <w:snapToGrid w:val="0"/>
      <w:sz w:val="28"/>
      <w:szCs w:val="28"/>
    </w:rPr>
  </w:style>
  <w:style w:type="character" w:styleId="a6">
    <w:name w:val="Hyperlink"/>
    <w:uiPriority w:val="99"/>
    <w:rsid w:val="00C14DFD"/>
    <w:rPr>
      <w:color w:val="0000FF"/>
      <w:u w:val="single"/>
    </w:rPr>
  </w:style>
  <w:style w:type="paragraph" w:styleId="a7">
    <w:name w:val="List Continue"/>
    <w:basedOn w:val="a0"/>
    <w:rsid w:val="00C14DFD"/>
    <w:pPr>
      <w:spacing w:after="120"/>
      <w:ind w:left="283"/>
    </w:pPr>
  </w:style>
  <w:style w:type="paragraph" w:styleId="a8">
    <w:name w:val="List Paragraph"/>
    <w:basedOn w:val="a0"/>
    <w:link w:val="a9"/>
    <w:uiPriority w:val="34"/>
    <w:qFormat/>
    <w:rsid w:val="00C14DFD"/>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C14DFD"/>
    <w:rPr>
      <w:rFonts w:ascii="Times New Roman" w:eastAsia="Times New Roman" w:hAnsi="Times New Roman" w:cs="Times New Roman"/>
      <w:sz w:val="24"/>
      <w:szCs w:val="24"/>
      <w:lang/>
    </w:rPr>
  </w:style>
  <w:style w:type="character" w:customStyle="1" w:styleId="a9">
    <w:name w:val="Абзац списка Знак"/>
    <w:link w:val="a8"/>
    <w:uiPriority w:val="34"/>
    <w:rsid w:val="00C14DFD"/>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1354</Words>
  <Characters>7718</Characters>
  <Application>Microsoft Office Word</Application>
  <DocSecurity>0</DocSecurity>
  <Lines>64</Lines>
  <Paragraphs>18</Paragraphs>
  <ScaleCrop>false</ScaleCrop>
  <Company>o27</Company>
  <LinksUpToDate>false</LinksUpToDate>
  <CharactersWithSpaces>9054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2015-12-01T11:12:00Z</dcterms:created>
  <dcterms:modified xsi:type="dcterms:W3CDTF">2015-12-01T11:12:00Z</dcterms:modified>
</cp:coreProperties>
</file>