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6"/>
        <w:gridCol w:w="4106"/>
        <w:gridCol w:w="2309"/>
      </w:tblGrid>
      <w:tr w:rsidR="008D749B" w:rsidRPr="00055D7B" w:rsidTr="00D942C4">
        <w:trPr>
          <w:trHeight w:val="1617"/>
        </w:trPr>
        <w:tc>
          <w:tcPr>
            <w:tcW w:w="1649" w:type="pct"/>
          </w:tcPr>
          <w:p w:rsidR="008D749B" w:rsidRPr="00055D7B" w:rsidRDefault="008D749B" w:rsidP="00D942C4">
            <w:pPr>
              <w:rPr>
                <w:rFonts w:ascii="Arial" w:hAnsi="Arial" w:cs="Arial"/>
              </w:rPr>
            </w:pPr>
            <w:r w:rsidRPr="00055D7B">
              <w:rPr>
                <w:rFonts w:ascii="Arial" w:hAnsi="Arial" w:cs="Arial"/>
                <w:noProof/>
              </w:rPr>
              <w:drawing>
                <wp:inline distT="0" distB="0" distL="0" distR="0" wp14:anchorId="11AD0EDC" wp14:editId="371FC119">
                  <wp:extent cx="1866900" cy="630078"/>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67192" cy="630177"/>
                          </a:xfrm>
                          <a:prstGeom prst="rect">
                            <a:avLst/>
                          </a:prstGeom>
                          <a:noFill/>
                          <a:ln>
                            <a:noFill/>
                          </a:ln>
                        </pic:spPr>
                      </pic:pic>
                    </a:graphicData>
                  </a:graphic>
                </wp:inline>
              </w:drawing>
            </w:r>
          </w:p>
        </w:tc>
        <w:tc>
          <w:tcPr>
            <w:tcW w:w="2145" w:type="pct"/>
          </w:tcPr>
          <w:p w:rsidR="008D749B" w:rsidRPr="00055D7B" w:rsidRDefault="008D749B" w:rsidP="00D942C4">
            <w:pPr>
              <w:jc w:val="right"/>
              <w:rPr>
                <w:rFonts w:ascii="Arial" w:hAnsi="Arial" w:cs="Arial"/>
                <w:sz w:val="20"/>
                <w:szCs w:val="20"/>
              </w:rPr>
            </w:pPr>
            <w:r w:rsidRPr="00055D7B">
              <w:rPr>
                <w:rFonts w:ascii="Arial" w:hAnsi="Arial" w:cs="Arial"/>
                <w:sz w:val="20"/>
                <w:szCs w:val="20"/>
              </w:rPr>
              <w:t>АО «</w:t>
            </w:r>
            <w:proofErr w:type="spellStart"/>
            <w:r w:rsidRPr="00055D7B">
              <w:rPr>
                <w:rFonts w:ascii="Arial" w:hAnsi="Arial" w:cs="Arial"/>
                <w:sz w:val="20"/>
                <w:szCs w:val="20"/>
              </w:rPr>
              <w:t>Хиагда</w:t>
            </w:r>
            <w:proofErr w:type="spellEnd"/>
            <w:r w:rsidRPr="00055D7B">
              <w:rPr>
                <w:rFonts w:ascii="Arial" w:hAnsi="Arial" w:cs="Arial"/>
                <w:sz w:val="20"/>
                <w:szCs w:val="20"/>
              </w:rPr>
              <w:t>»</w:t>
            </w:r>
          </w:p>
          <w:p w:rsidR="008D749B" w:rsidRPr="00055D7B" w:rsidRDefault="008D749B" w:rsidP="00D942C4">
            <w:pPr>
              <w:jc w:val="right"/>
              <w:rPr>
                <w:rFonts w:ascii="Arial" w:hAnsi="Arial" w:cs="Arial"/>
                <w:sz w:val="20"/>
                <w:szCs w:val="20"/>
              </w:rPr>
            </w:pPr>
            <w:r w:rsidRPr="00055D7B">
              <w:rPr>
                <w:rFonts w:ascii="Arial" w:hAnsi="Arial" w:cs="Arial"/>
                <w:sz w:val="20"/>
                <w:szCs w:val="20"/>
              </w:rPr>
              <w:t xml:space="preserve">671510, РФ, Республика Бурятия, </w:t>
            </w:r>
            <w:proofErr w:type="spellStart"/>
            <w:r w:rsidRPr="00055D7B">
              <w:rPr>
                <w:rFonts w:ascii="Arial" w:hAnsi="Arial" w:cs="Arial"/>
                <w:sz w:val="20"/>
                <w:szCs w:val="20"/>
              </w:rPr>
              <w:t>Баунтовский</w:t>
            </w:r>
            <w:proofErr w:type="spellEnd"/>
            <w:r w:rsidRPr="00055D7B">
              <w:rPr>
                <w:rFonts w:ascii="Arial" w:hAnsi="Arial" w:cs="Arial"/>
                <w:sz w:val="20"/>
                <w:szCs w:val="20"/>
              </w:rPr>
              <w:t xml:space="preserve"> район, с. Багдарин </w:t>
            </w:r>
          </w:p>
          <w:p w:rsidR="008D749B" w:rsidRPr="00751BB0" w:rsidRDefault="008D749B" w:rsidP="00D942C4">
            <w:pPr>
              <w:ind w:left="-82"/>
              <w:jc w:val="right"/>
              <w:rPr>
                <w:rFonts w:ascii="Arial" w:hAnsi="Arial" w:cs="Arial"/>
                <w:sz w:val="20"/>
                <w:szCs w:val="20"/>
              </w:rPr>
            </w:pPr>
            <w:r>
              <w:rPr>
                <w:rFonts w:ascii="Arial" w:hAnsi="Arial" w:cs="Arial"/>
                <w:sz w:val="20"/>
                <w:szCs w:val="20"/>
              </w:rPr>
              <w:t>Почтовый адрес: 6720</w:t>
            </w:r>
            <w:r w:rsidRPr="00751BB0">
              <w:rPr>
                <w:rFonts w:ascii="Arial" w:hAnsi="Arial" w:cs="Arial"/>
                <w:sz w:val="20"/>
                <w:szCs w:val="20"/>
              </w:rPr>
              <w:t>0</w:t>
            </w:r>
            <w:r>
              <w:rPr>
                <w:rFonts w:ascii="Arial" w:hAnsi="Arial" w:cs="Arial"/>
                <w:sz w:val="20"/>
                <w:szCs w:val="20"/>
              </w:rPr>
              <w:t>2</w:t>
            </w:r>
            <w:r w:rsidRPr="00055D7B">
              <w:rPr>
                <w:rFonts w:ascii="Arial" w:hAnsi="Arial" w:cs="Arial"/>
                <w:sz w:val="20"/>
                <w:szCs w:val="20"/>
              </w:rPr>
              <w:t xml:space="preserve">, г. Чита, </w:t>
            </w:r>
            <w:r>
              <w:rPr>
                <w:rFonts w:ascii="Arial" w:hAnsi="Arial" w:cs="Arial"/>
                <w:sz w:val="20"/>
                <w:szCs w:val="20"/>
                <w:lang w:val="en-US"/>
              </w:rPr>
              <w:t>BOX</w:t>
            </w:r>
            <w:r>
              <w:rPr>
                <w:rFonts w:ascii="Arial" w:hAnsi="Arial" w:cs="Arial"/>
                <w:sz w:val="20"/>
                <w:szCs w:val="20"/>
              </w:rPr>
              <w:t xml:space="preserve"> 02</w:t>
            </w:r>
            <w:r w:rsidRPr="00751BB0">
              <w:rPr>
                <w:rFonts w:ascii="Arial" w:hAnsi="Arial" w:cs="Arial"/>
                <w:sz w:val="20"/>
                <w:szCs w:val="20"/>
              </w:rPr>
              <w:t>086</w:t>
            </w:r>
          </w:p>
          <w:p w:rsidR="008D749B" w:rsidRPr="00055D7B" w:rsidRDefault="008D749B" w:rsidP="00D942C4">
            <w:pPr>
              <w:jc w:val="right"/>
              <w:rPr>
                <w:rFonts w:ascii="Arial" w:hAnsi="Arial" w:cs="Arial"/>
                <w:sz w:val="20"/>
                <w:szCs w:val="20"/>
              </w:rPr>
            </w:pPr>
            <w:proofErr w:type="spellStart"/>
            <w:r>
              <w:rPr>
                <w:rFonts w:ascii="Arial" w:hAnsi="Arial" w:cs="Arial"/>
                <w:sz w:val="20"/>
                <w:szCs w:val="20"/>
              </w:rPr>
              <w:t>refe</w:t>
            </w:r>
            <w:proofErr w:type="spellEnd"/>
            <w:r>
              <w:rPr>
                <w:rFonts w:ascii="Arial" w:hAnsi="Arial" w:cs="Arial"/>
                <w:sz w:val="20"/>
                <w:szCs w:val="20"/>
                <w:lang w:val="en-US"/>
              </w:rPr>
              <w:t>r</w:t>
            </w:r>
            <w:r w:rsidRPr="00055D7B">
              <w:rPr>
                <w:rFonts w:ascii="Arial" w:hAnsi="Arial" w:cs="Arial"/>
                <w:sz w:val="20"/>
                <w:szCs w:val="20"/>
              </w:rPr>
              <w:t xml:space="preserve">ent@hiagda.ru, </w:t>
            </w:r>
            <w:hyperlink r:id="rId7" w:history="1">
              <w:r w:rsidRPr="00055D7B">
                <w:rPr>
                  <w:rFonts w:ascii="Arial" w:hAnsi="Arial" w:cs="Arial"/>
                  <w:sz w:val="20"/>
                  <w:szCs w:val="20"/>
                </w:rPr>
                <w:t>www.khiagda.armz.ru</w:t>
              </w:r>
            </w:hyperlink>
          </w:p>
          <w:p w:rsidR="008D749B" w:rsidRPr="00055D7B" w:rsidRDefault="008D749B" w:rsidP="00D942C4">
            <w:pPr>
              <w:jc w:val="right"/>
              <w:rPr>
                <w:rFonts w:ascii="Arial" w:hAnsi="Arial" w:cs="Arial"/>
                <w:sz w:val="21"/>
                <w:szCs w:val="21"/>
              </w:rPr>
            </w:pPr>
          </w:p>
        </w:tc>
        <w:tc>
          <w:tcPr>
            <w:tcW w:w="1206" w:type="pct"/>
          </w:tcPr>
          <w:p w:rsidR="008D749B" w:rsidRPr="00055D7B" w:rsidRDefault="008D749B" w:rsidP="00D942C4">
            <w:pPr>
              <w:ind w:left="-67"/>
              <w:rPr>
                <w:rFonts w:ascii="Arial" w:hAnsi="Arial" w:cs="Arial"/>
                <w:sz w:val="20"/>
                <w:szCs w:val="20"/>
              </w:rPr>
            </w:pPr>
            <w:r w:rsidRPr="00055D7B">
              <w:rPr>
                <w:rFonts w:ascii="Arial" w:hAnsi="Arial" w:cs="Arial"/>
                <w:sz w:val="20"/>
                <w:szCs w:val="20"/>
              </w:rPr>
              <w:t>ИНН: 0302001219</w:t>
            </w:r>
          </w:p>
          <w:p w:rsidR="008D749B" w:rsidRPr="00055D7B" w:rsidRDefault="008D749B" w:rsidP="00D942C4">
            <w:pPr>
              <w:ind w:left="-67"/>
              <w:rPr>
                <w:rFonts w:ascii="Arial" w:hAnsi="Arial" w:cs="Arial"/>
                <w:sz w:val="20"/>
                <w:szCs w:val="20"/>
              </w:rPr>
            </w:pPr>
            <w:r w:rsidRPr="00055D7B">
              <w:rPr>
                <w:rFonts w:ascii="Arial" w:hAnsi="Arial" w:cs="Arial"/>
                <w:sz w:val="20"/>
                <w:szCs w:val="20"/>
              </w:rPr>
              <w:t>КПП: 030201001</w:t>
            </w:r>
          </w:p>
          <w:p w:rsidR="008D749B" w:rsidRPr="00055D7B" w:rsidRDefault="008D749B" w:rsidP="00D942C4">
            <w:pPr>
              <w:ind w:left="-67"/>
              <w:rPr>
                <w:rFonts w:ascii="Arial" w:hAnsi="Arial" w:cs="Arial"/>
                <w:sz w:val="20"/>
                <w:szCs w:val="20"/>
              </w:rPr>
            </w:pPr>
            <w:r w:rsidRPr="00055D7B">
              <w:rPr>
                <w:rFonts w:ascii="Arial" w:hAnsi="Arial" w:cs="Arial"/>
                <w:sz w:val="20"/>
                <w:szCs w:val="20"/>
              </w:rPr>
              <w:t>ОКПО: 46104733</w:t>
            </w:r>
          </w:p>
          <w:p w:rsidR="008D749B" w:rsidRPr="00055D7B" w:rsidRDefault="008D749B" w:rsidP="00D942C4">
            <w:pPr>
              <w:ind w:left="-67"/>
              <w:rPr>
                <w:rFonts w:ascii="Arial" w:hAnsi="Arial" w:cs="Arial"/>
                <w:sz w:val="20"/>
                <w:szCs w:val="20"/>
              </w:rPr>
            </w:pPr>
            <w:r w:rsidRPr="00055D7B">
              <w:rPr>
                <w:rFonts w:ascii="Arial" w:hAnsi="Arial" w:cs="Arial"/>
                <w:sz w:val="20"/>
                <w:szCs w:val="20"/>
              </w:rPr>
              <w:t>ОГРН: 1020300523308</w:t>
            </w:r>
          </w:p>
          <w:p w:rsidR="008D749B" w:rsidRPr="00055D7B" w:rsidRDefault="008D749B" w:rsidP="00D942C4">
            <w:pPr>
              <w:ind w:left="-67"/>
              <w:rPr>
                <w:rFonts w:ascii="Arial" w:hAnsi="Arial" w:cs="Arial"/>
                <w:sz w:val="21"/>
                <w:szCs w:val="21"/>
              </w:rPr>
            </w:pPr>
            <w:r w:rsidRPr="00055D7B">
              <w:rPr>
                <w:rFonts w:ascii="Arial" w:hAnsi="Arial" w:cs="Arial"/>
                <w:sz w:val="20"/>
                <w:szCs w:val="20"/>
              </w:rPr>
              <w:t>+7 (3022) 35-47-61</w:t>
            </w:r>
          </w:p>
        </w:tc>
      </w:tr>
    </w:tbl>
    <w:p w:rsidR="00447DAF" w:rsidRDefault="00447DAF"/>
    <w:p w:rsidR="001F456D" w:rsidRPr="00CD6C5B" w:rsidRDefault="001F456D" w:rsidP="001F456D">
      <w:pPr>
        <w:pStyle w:val="1"/>
        <w:numPr>
          <w:ilvl w:val="0"/>
          <w:numId w:val="0"/>
        </w:numPr>
        <w:tabs>
          <w:tab w:val="left" w:pos="426"/>
        </w:tabs>
        <w:jc w:val="center"/>
        <w:rPr>
          <w:sz w:val="28"/>
          <w:szCs w:val="28"/>
        </w:rPr>
      </w:pPr>
      <w:bookmarkStart w:id="0" w:name="_Toc398564572"/>
      <w:bookmarkStart w:id="1" w:name="_Toc399408082"/>
      <w:bookmarkStart w:id="2" w:name="_Toc412098807"/>
      <w:bookmarkStart w:id="3" w:name="_Toc418846632"/>
      <w:bookmarkStart w:id="4" w:name="_GoBack"/>
      <w:bookmarkEnd w:id="4"/>
      <w:r w:rsidRPr="00CD6C5B">
        <w:rPr>
          <w:sz w:val="28"/>
          <w:szCs w:val="28"/>
        </w:rPr>
        <w:t xml:space="preserve">ИЗВЕЩЕНИЕ О ПРОВЕДЕНИИ </w:t>
      </w:r>
      <w:bookmarkEnd w:id="0"/>
      <w:bookmarkEnd w:id="1"/>
      <w:bookmarkEnd w:id="2"/>
      <w:r w:rsidRPr="00CD6C5B">
        <w:rPr>
          <w:sz w:val="28"/>
          <w:szCs w:val="28"/>
        </w:rPr>
        <w:t>ЗАПРОСЕ ПРЕДЛОЖЕНИЙ</w:t>
      </w:r>
      <w:bookmarkEnd w:id="3"/>
    </w:p>
    <w:p w:rsidR="001F456D" w:rsidRPr="00CD6C5B" w:rsidRDefault="001F456D" w:rsidP="001F456D"/>
    <w:p w:rsidR="001F456D" w:rsidRPr="00CD6C5B" w:rsidRDefault="001F456D" w:rsidP="001F456D">
      <w:pPr>
        <w:pStyle w:val="a8"/>
        <w:numPr>
          <w:ilvl w:val="0"/>
          <w:numId w:val="2"/>
        </w:numPr>
        <w:tabs>
          <w:tab w:val="left" w:pos="0"/>
          <w:tab w:val="left" w:pos="1134"/>
        </w:tabs>
        <w:spacing w:after="0" w:line="240" w:lineRule="auto"/>
        <w:ind w:left="0" w:firstLine="709"/>
        <w:jc w:val="both"/>
        <w:rPr>
          <w:rFonts w:ascii="Times New Roman" w:hAnsi="Times New Roman"/>
          <w:b/>
          <w:i/>
        </w:rPr>
      </w:pPr>
      <w:r w:rsidRPr="00CD6C5B">
        <w:rPr>
          <w:rFonts w:ascii="Times New Roman" w:eastAsia="Times New Roman" w:hAnsi="Times New Roman"/>
          <w:sz w:val="28"/>
          <w:szCs w:val="28"/>
          <w:lang w:eastAsia="ru-RU"/>
        </w:rPr>
        <w:t>Форма и способ процедуры закупки: Открытый одноэтапный запрос предложений в электронной форме без квалификационного отбора</w:t>
      </w:r>
      <w:r w:rsidRPr="00CD6C5B">
        <w:rPr>
          <w:rFonts w:ascii="Times New Roman" w:hAnsi="Times New Roman"/>
          <w:b/>
          <w:i/>
        </w:rPr>
        <w:t>.</w:t>
      </w:r>
    </w:p>
    <w:p w:rsidR="001F456D" w:rsidRPr="00CD6C5B" w:rsidRDefault="001F456D" w:rsidP="001F456D">
      <w:pPr>
        <w:tabs>
          <w:tab w:val="left" w:pos="1134"/>
        </w:tabs>
        <w:ind w:left="709"/>
        <w:contextualSpacing/>
        <w:jc w:val="both"/>
        <w:rPr>
          <w:rFonts w:eastAsia="Calibri"/>
          <w:bCs/>
          <w:sz w:val="28"/>
          <w:szCs w:val="28"/>
          <w:lang w:eastAsia="en-US"/>
        </w:rPr>
      </w:pPr>
    </w:p>
    <w:p w:rsidR="001F456D" w:rsidRPr="00CD6C5B" w:rsidRDefault="001F456D" w:rsidP="001F456D">
      <w:pPr>
        <w:pStyle w:val="a8"/>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 xml:space="preserve">Запрос предложений проводится в соответствии с Единым </w:t>
      </w:r>
      <w:r w:rsidRPr="00CD6C5B">
        <w:rPr>
          <w:rFonts w:ascii="Times New Roman" w:eastAsia="Times New Roman" w:hAnsi="Times New Roman"/>
          <w:sz w:val="28"/>
          <w:szCs w:val="28"/>
          <w:lang w:eastAsia="ru-RU"/>
        </w:rPr>
        <w:t>отраслевым</w:t>
      </w:r>
      <w:r w:rsidRPr="00CD6C5B">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CD6C5B">
        <w:rPr>
          <w:rFonts w:ascii="Times New Roman" w:hAnsi="Times New Roman"/>
          <w:sz w:val="28"/>
          <w:szCs w:val="28"/>
        </w:rPr>
        <w:t>Росатом</w:t>
      </w:r>
      <w:proofErr w:type="spellEnd"/>
      <w:r w:rsidRPr="00CD6C5B">
        <w:rPr>
          <w:rFonts w:ascii="Times New Roman" w:hAnsi="Times New Roman"/>
          <w:sz w:val="28"/>
          <w:szCs w:val="28"/>
        </w:rPr>
        <w:t xml:space="preserve">» с изменениями, утвержденными решением наблюдательного совета </w:t>
      </w:r>
      <w:proofErr w:type="spellStart"/>
      <w:r w:rsidRPr="00CD6C5B">
        <w:rPr>
          <w:rFonts w:ascii="Times New Roman" w:hAnsi="Times New Roman"/>
          <w:sz w:val="28"/>
          <w:szCs w:val="28"/>
        </w:rPr>
        <w:t>Госкорпорации</w:t>
      </w:r>
      <w:proofErr w:type="spellEnd"/>
      <w:r w:rsidRPr="00CD6C5B">
        <w:rPr>
          <w:rFonts w:ascii="Times New Roman" w:hAnsi="Times New Roman"/>
          <w:sz w:val="28"/>
          <w:szCs w:val="28"/>
        </w:rPr>
        <w:t xml:space="preserve"> «</w:t>
      </w:r>
      <w:proofErr w:type="spellStart"/>
      <w:r w:rsidRPr="00CD6C5B">
        <w:rPr>
          <w:rFonts w:ascii="Times New Roman" w:hAnsi="Times New Roman"/>
          <w:sz w:val="28"/>
          <w:szCs w:val="28"/>
        </w:rPr>
        <w:t>Росатом</w:t>
      </w:r>
      <w:proofErr w:type="spellEnd"/>
      <w:r w:rsidRPr="00CD6C5B">
        <w:rPr>
          <w:rFonts w:ascii="Times New Roman" w:hAnsi="Times New Roman"/>
          <w:sz w:val="28"/>
          <w:szCs w:val="28"/>
        </w:rPr>
        <w:t>»</w:t>
      </w:r>
      <w:r w:rsidRPr="00CD6C5B">
        <w:rPr>
          <w:rFonts w:ascii="Times New Roman" w:hAnsi="Times New Roman"/>
        </w:rPr>
        <w:t xml:space="preserve"> </w:t>
      </w:r>
      <w:r w:rsidRPr="00CD6C5B">
        <w:rPr>
          <w:rFonts w:ascii="Times New Roman" w:hAnsi="Times New Roman"/>
          <w:sz w:val="28"/>
          <w:szCs w:val="28"/>
        </w:rPr>
        <w:t>(протокол от 29.04.2015 № 72).</w:t>
      </w:r>
    </w:p>
    <w:p w:rsidR="001F456D" w:rsidRPr="00CD6C5B" w:rsidRDefault="001F456D" w:rsidP="001F456D">
      <w:pPr>
        <w:tabs>
          <w:tab w:val="left" w:pos="1134"/>
        </w:tabs>
        <w:ind w:firstLine="709"/>
        <w:contextualSpacing/>
        <w:jc w:val="both"/>
        <w:rPr>
          <w:rFonts w:eastAsia="Calibri"/>
          <w:bCs/>
          <w:sz w:val="28"/>
          <w:szCs w:val="28"/>
          <w:lang w:eastAsia="en-US"/>
        </w:rPr>
      </w:pPr>
      <w:r w:rsidRPr="00CD6C5B">
        <w:rPr>
          <w:rFonts w:eastAsia="Calibri"/>
          <w:sz w:val="28"/>
          <w:szCs w:val="28"/>
          <w:lang w:eastAsia="en-US"/>
        </w:rPr>
        <w:t>На Заказчика не распространяется действие Федерального закона от 18 июля 2011 года № 223-ФЗ «О закупках товаров, работ, услуг отдельными видами юридических лиц».</w:t>
      </w:r>
    </w:p>
    <w:p w:rsidR="001F456D" w:rsidRPr="00CD6C5B" w:rsidRDefault="001F456D" w:rsidP="001F456D">
      <w:pPr>
        <w:tabs>
          <w:tab w:val="left" w:pos="1134"/>
        </w:tabs>
        <w:ind w:left="709"/>
        <w:contextualSpacing/>
        <w:jc w:val="both"/>
        <w:rPr>
          <w:rFonts w:eastAsia="Calibri"/>
          <w:bCs/>
          <w:sz w:val="28"/>
          <w:szCs w:val="28"/>
          <w:lang w:eastAsia="en-US"/>
        </w:rPr>
      </w:pPr>
    </w:p>
    <w:p w:rsidR="001F456D" w:rsidRPr="00CD6C5B" w:rsidRDefault="001F456D" w:rsidP="001F456D">
      <w:pPr>
        <w:pStyle w:val="a8"/>
        <w:numPr>
          <w:ilvl w:val="0"/>
          <w:numId w:val="2"/>
        </w:numPr>
        <w:tabs>
          <w:tab w:val="left" w:pos="0"/>
        </w:tabs>
        <w:spacing w:after="0" w:line="240" w:lineRule="auto"/>
        <w:ind w:left="0" w:firstLine="709"/>
        <w:jc w:val="both"/>
        <w:rPr>
          <w:rFonts w:ascii="Times New Roman" w:hAnsi="Times New Roman"/>
          <w:b/>
          <w:spacing w:val="-6"/>
          <w:sz w:val="28"/>
          <w:szCs w:val="28"/>
        </w:rPr>
      </w:pPr>
      <w:r w:rsidRPr="00CD6C5B">
        <w:rPr>
          <w:rFonts w:ascii="Times New Roman" w:hAnsi="Times New Roman"/>
          <w:sz w:val="28"/>
          <w:szCs w:val="28"/>
        </w:rPr>
        <w:t>Предмет</w:t>
      </w:r>
      <w:r w:rsidRPr="00CD6C5B">
        <w:rPr>
          <w:rFonts w:ascii="Times New Roman" w:hAnsi="Times New Roman"/>
          <w:spacing w:val="-6"/>
          <w:sz w:val="28"/>
          <w:szCs w:val="28"/>
        </w:rPr>
        <w:t xml:space="preserve"> запроса предложений: право заключения договора на </w:t>
      </w:r>
      <w:r w:rsidRPr="00A314A8">
        <w:rPr>
          <w:rFonts w:ascii="Times New Roman" w:hAnsi="Times New Roman"/>
          <w:bCs/>
          <w:spacing w:val="-6"/>
          <w:sz w:val="28"/>
          <w:szCs w:val="28"/>
        </w:rPr>
        <w:t xml:space="preserve">выполнение работ по разработке проектной документации на строительство трассы водовода на групповом водозаборе </w:t>
      </w:r>
      <w:proofErr w:type="spellStart"/>
      <w:r w:rsidRPr="00A314A8">
        <w:rPr>
          <w:rFonts w:ascii="Times New Roman" w:hAnsi="Times New Roman"/>
          <w:bCs/>
          <w:spacing w:val="-6"/>
          <w:sz w:val="28"/>
          <w:szCs w:val="28"/>
        </w:rPr>
        <w:t>Тетрахского</w:t>
      </w:r>
      <w:proofErr w:type="spellEnd"/>
      <w:r w:rsidRPr="00A314A8">
        <w:rPr>
          <w:rFonts w:ascii="Times New Roman" w:hAnsi="Times New Roman"/>
          <w:bCs/>
          <w:spacing w:val="-6"/>
          <w:sz w:val="28"/>
          <w:szCs w:val="28"/>
        </w:rPr>
        <w:t xml:space="preserve"> месторождения подземных вод</w:t>
      </w:r>
      <w:r w:rsidRPr="00CD6C5B">
        <w:rPr>
          <w:rFonts w:ascii="Times New Roman" w:hAnsi="Times New Roman"/>
          <w:spacing w:val="-6"/>
          <w:sz w:val="28"/>
          <w:szCs w:val="28"/>
        </w:rPr>
        <w:t>.</w:t>
      </w:r>
    </w:p>
    <w:p w:rsidR="001F456D" w:rsidRPr="00CD6C5B" w:rsidRDefault="001F456D" w:rsidP="001F456D">
      <w:pPr>
        <w:tabs>
          <w:tab w:val="left" w:pos="1134"/>
        </w:tabs>
        <w:ind w:left="709"/>
        <w:contextualSpacing/>
        <w:jc w:val="both"/>
        <w:rPr>
          <w:b/>
          <w:spacing w:val="-6"/>
          <w:sz w:val="28"/>
          <w:szCs w:val="28"/>
        </w:rPr>
      </w:pPr>
    </w:p>
    <w:p w:rsidR="001F456D" w:rsidRPr="00CD6C5B" w:rsidRDefault="001F456D" w:rsidP="001F456D">
      <w:pPr>
        <w:pStyle w:val="a8"/>
        <w:numPr>
          <w:ilvl w:val="0"/>
          <w:numId w:val="2"/>
        </w:numPr>
        <w:tabs>
          <w:tab w:val="left" w:pos="0"/>
          <w:tab w:val="left" w:pos="1134"/>
        </w:tabs>
        <w:spacing w:after="0" w:line="240" w:lineRule="auto"/>
        <w:jc w:val="both"/>
        <w:rPr>
          <w:rFonts w:ascii="Times New Roman" w:hAnsi="Times New Roman"/>
          <w:b/>
          <w:i/>
        </w:rPr>
      </w:pPr>
      <w:r w:rsidRPr="00CD6C5B">
        <w:rPr>
          <w:rFonts w:ascii="Times New Roman" w:hAnsi="Times New Roman"/>
          <w:sz w:val="28"/>
          <w:szCs w:val="28"/>
        </w:rPr>
        <w:t xml:space="preserve">Заказчик: </w:t>
      </w:r>
      <w:r w:rsidRPr="00CD6C5B">
        <w:rPr>
          <w:rFonts w:ascii="Times New Roman" w:hAnsi="Times New Roman"/>
          <w:bCs/>
          <w:sz w:val="28"/>
          <w:szCs w:val="28"/>
        </w:rPr>
        <w:t>АО «</w:t>
      </w:r>
      <w:proofErr w:type="spellStart"/>
      <w:r w:rsidRPr="00CD6C5B">
        <w:rPr>
          <w:rFonts w:ascii="Times New Roman" w:hAnsi="Times New Roman"/>
          <w:bCs/>
          <w:sz w:val="28"/>
          <w:szCs w:val="28"/>
        </w:rPr>
        <w:t>Хиагда</w:t>
      </w:r>
      <w:proofErr w:type="spellEnd"/>
      <w:r w:rsidRPr="00CD6C5B">
        <w:rPr>
          <w:rFonts w:ascii="Times New Roman" w:hAnsi="Times New Roman"/>
          <w:bCs/>
          <w:sz w:val="28"/>
          <w:szCs w:val="28"/>
        </w:rPr>
        <w:t>»</w:t>
      </w:r>
    </w:p>
    <w:p w:rsidR="001F456D" w:rsidRPr="00CD6C5B" w:rsidRDefault="001F456D" w:rsidP="001F456D">
      <w:pPr>
        <w:ind w:firstLine="709"/>
        <w:rPr>
          <w:sz w:val="28"/>
          <w:szCs w:val="28"/>
        </w:rPr>
      </w:pPr>
      <w:r w:rsidRPr="00CD6C5B">
        <w:rPr>
          <w:sz w:val="28"/>
          <w:szCs w:val="28"/>
        </w:rPr>
        <w:t xml:space="preserve">Место нахождения: </w:t>
      </w:r>
      <w:r w:rsidRPr="00CD6C5B">
        <w:rPr>
          <w:bCs/>
          <w:spacing w:val="-6"/>
          <w:sz w:val="28"/>
          <w:szCs w:val="28"/>
        </w:rPr>
        <w:t xml:space="preserve">671510, Российская Федерация, Республика Бурятия, </w:t>
      </w:r>
      <w:proofErr w:type="spellStart"/>
      <w:r w:rsidRPr="00CD6C5B">
        <w:rPr>
          <w:bCs/>
          <w:spacing w:val="-6"/>
          <w:sz w:val="28"/>
          <w:szCs w:val="28"/>
        </w:rPr>
        <w:t>Баунтовский</w:t>
      </w:r>
      <w:proofErr w:type="spellEnd"/>
      <w:r w:rsidRPr="00CD6C5B">
        <w:rPr>
          <w:bCs/>
          <w:spacing w:val="-6"/>
          <w:sz w:val="28"/>
          <w:szCs w:val="28"/>
        </w:rPr>
        <w:t xml:space="preserve"> район, п. Багдарин</w:t>
      </w:r>
    </w:p>
    <w:p w:rsidR="001F456D" w:rsidRPr="00CD6C5B" w:rsidRDefault="001F456D" w:rsidP="001F456D">
      <w:pPr>
        <w:ind w:firstLine="709"/>
        <w:rPr>
          <w:bCs/>
          <w:spacing w:val="-6"/>
          <w:sz w:val="28"/>
          <w:szCs w:val="28"/>
        </w:rPr>
      </w:pPr>
      <w:r w:rsidRPr="00CD6C5B">
        <w:rPr>
          <w:sz w:val="28"/>
          <w:szCs w:val="28"/>
        </w:rPr>
        <w:t xml:space="preserve">Почтовый адрес: </w:t>
      </w:r>
      <w:r w:rsidRPr="00CD6C5B">
        <w:rPr>
          <w:bCs/>
          <w:spacing w:val="-6"/>
          <w:sz w:val="28"/>
          <w:szCs w:val="28"/>
        </w:rPr>
        <w:t>672002, г. Чита, ВОХ 02086.</w:t>
      </w:r>
    </w:p>
    <w:p w:rsidR="001F456D" w:rsidRPr="00CD6C5B" w:rsidRDefault="001F456D" w:rsidP="001F456D">
      <w:pPr>
        <w:tabs>
          <w:tab w:val="left" w:pos="1134"/>
        </w:tabs>
        <w:ind w:firstLine="709"/>
        <w:contextualSpacing/>
        <w:jc w:val="both"/>
        <w:rPr>
          <w:sz w:val="28"/>
          <w:szCs w:val="28"/>
        </w:rPr>
      </w:pPr>
    </w:p>
    <w:p w:rsidR="001F456D" w:rsidRPr="00CD6C5B" w:rsidRDefault="001F456D" w:rsidP="001F456D">
      <w:pPr>
        <w:pStyle w:val="a8"/>
        <w:numPr>
          <w:ilvl w:val="0"/>
          <w:numId w:val="2"/>
        </w:numPr>
        <w:tabs>
          <w:tab w:val="left" w:pos="142"/>
          <w:tab w:val="left" w:pos="1134"/>
        </w:tabs>
        <w:jc w:val="both"/>
        <w:rPr>
          <w:rFonts w:ascii="Times New Roman" w:hAnsi="Times New Roman"/>
          <w:spacing w:val="-6"/>
          <w:sz w:val="28"/>
          <w:szCs w:val="28"/>
        </w:rPr>
      </w:pPr>
      <w:r w:rsidRPr="00CD6C5B">
        <w:rPr>
          <w:rFonts w:ascii="Times New Roman" w:hAnsi="Times New Roman"/>
          <w:sz w:val="28"/>
          <w:szCs w:val="28"/>
        </w:rPr>
        <w:t xml:space="preserve">Организатор запроса предложений: </w:t>
      </w:r>
      <w:r w:rsidRPr="00CD6C5B">
        <w:rPr>
          <w:rFonts w:ascii="Times New Roman" w:hAnsi="Times New Roman"/>
          <w:spacing w:val="-6"/>
          <w:sz w:val="28"/>
          <w:szCs w:val="28"/>
        </w:rPr>
        <w:t>АО «</w:t>
      </w:r>
      <w:proofErr w:type="spellStart"/>
      <w:r w:rsidRPr="00CD6C5B">
        <w:rPr>
          <w:rFonts w:ascii="Times New Roman" w:hAnsi="Times New Roman"/>
          <w:spacing w:val="-6"/>
          <w:sz w:val="28"/>
          <w:szCs w:val="28"/>
        </w:rPr>
        <w:t>Хиагда</w:t>
      </w:r>
      <w:proofErr w:type="spellEnd"/>
      <w:r w:rsidRPr="00CD6C5B">
        <w:rPr>
          <w:rFonts w:ascii="Times New Roman" w:hAnsi="Times New Roman"/>
          <w:spacing w:val="-6"/>
          <w:sz w:val="28"/>
          <w:szCs w:val="28"/>
        </w:rPr>
        <w:t xml:space="preserve">» </w:t>
      </w:r>
    </w:p>
    <w:p w:rsidR="001F456D" w:rsidRPr="00CD6C5B" w:rsidRDefault="001F456D" w:rsidP="001F456D">
      <w:pPr>
        <w:pStyle w:val="a8"/>
        <w:tabs>
          <w:tab w:val="left" w:pos="142"/>
          <w:tab w:val="left" w:pos="1134"/>
        </w:tabs>
        <w:ind w:left="1069"/>
        <w:jc w:val="both"/>
        <w:rPr>
          <w:rFonts w:ascii="Times New Roman" w:hAnsi="Times New Roman"/>
          <w:spacing w:val="-6"/>
          <w:sz w:val="28"/>
          <w:szCs w:val="28"/>
        </w:rPr>
      </w:pPr>
      <w:r w:rsidRPr="00CD6C5B">
        <w:rPr>
          <w:rFonts w:ascii="Times New Roman" w:hAnsi="Times New Roman"/>
          <w:spacing w:val="-6"/>
          <w:sz w:val="28"/>
          <w:szCs w:val="28"/>
        </w:rPr>
        <w:t>Место нахождения: 672002, Забайкальский край, г. Чита, ул. Бабушкина, 50</w:t>
      </w:r>
    </w:p>
    <w:p w:rsidR="001F456D" w:rsidRPr="00CD6C5B" w:rsidRDefault="001F456D" w:rsidP="001F456D">
      <w:pPr>
        <w:pStyle w:val="a8"/>
        <w:tabs>
          <w:tab w:val="left" w:pos="142"/>
          <w:tab w:val="left" w:pos="1134"/>
        </w:tabs>
        <w:spacing w:after="0" w:line="240" w:lineRule="auto"/>
        <w:ind w:left="1069"/>
        <w:jc w:val="both"/>
        <w:rPr>
          <w:rFonts w:ascii="Times New Roman" w:hAnsi="Times New Roman"/>
          <w:b/>
          <w:i/>
        </w:rPr>
      </w:pPr>
      <w:r w:rsidRPr="00CD6C5B">
        <w:rPr>
          <w:rFonts w:ascii="Times New Roman" w:hAnsi="Times New Roman"/>
          <w:spacing w:val="-6"/>
          <w:sz w:val="28"/>
          <w:szCs w:val="28"/>
        </w:rPr>
        <w:t>Почтовый адрес: 672002, Забайкальский край, г. Чита, ВОХ 02086</w:t>
      </w:r>
    </w:p>
    <w:p w:rsidR="001F456D" w:rsidRPr="00CD6C5B" w:rsidRDefault="001F456D" w:rsidP="001F456D">
      <w:pPr>
        <w:tabs>
          <w:tab w:val="left" w:pos="142"/>
          <w:tab w:val="left" w:pos="1134"/>
        </w:tabs>
        <w:ind w:left="567"/>
        <w:contextualSpacing/>
        <w:rPr>
          <w:sz w:val="28"/>
          <w:szCs w:val="28"/>
        </w:rPr>
      </w:pPr>
      <w:r w:rsidRPr="00CD6C5B">
        <w:rPr>
          <w:sz w:val="28"/>
          <w:szCs w:val="28"/>
        </w:rPr>
        <w:t xml:space="preserve">Контактное лицо: Никулин Николай Васильевич, тел./факс: +7-914-800-7172; 3022-212515 доб. 342, эл. почта: </w:t>
      </w:r>
      <w:hyperlink r:id="rId8" w:history="1">
        <w:r w:rsidRPr="00CD6C5B">
          <w:rPr>
            <w:rStyle w:val="a6"/>
            <w:sz w:val="28"/>
          </w:rPr>
          <w:t>Nikulin.N.V@hiagda.ru</w:t>
        </w:r>
      </w:hyperlink>
      <w:r w:rsidRPr="00CD6C5B">
        <w:rPr>
          <w:sz w:val="28"/>
        </w:rPr>
        <w:t>.</w:t>
      </w:r>
    </w:p>
    <w:p w:rsidR="001F456D" w:rsidRPr="00CD6C5B" w:rsidRDefault="001F456D" w:rsidP="001F456D">
      <w:pPr>
        <w:tabs>
          <w:tab w:val="left" w:pos="142"/>
          <w:tab w:val="left" w:pos="1134"/>
        </w:tabs>
        <w:ind w:left="567"/>
        <w:contextualSpacing/>
        <w:rPr>
          <w:sz w:val="28"/>
          <w:szCs w:val="28"/>
        </w:rPr>
      </w:pPr>
      <w:r w:rsidRPr="00CD6C5B">
        <w:rPr>
          <w:sz w:val="28"/>
          <w:szCs w:val="28"/>
        </w:rPr>
        <w:t>Время работы: в рабочие дни с 03-00 до 12-00 по московскому времени.</w:t>
      </w:r>
    </w:p>
    <w:p w:rsidR="001F456D" w:rsidRPr="00CD6C5B" w:rsidRDefault="001F456D" w:rsidP="001F456D">
      <w:pPr>
        <w:tabs>
          <w:tab w:val="left" w:pos="1134"/>
        </w:tabs>
        <w:ind w:firstLine="709"/>
        <w:contextualSpacing/>
        <w:rPr>
          <w:sz w:val="28"/>
          <w:szCs w:val="28"/>
        </w:rPr>
      </w:pPr>
    </w:p>
    <w:p w:rsidR="001F456D" w:rsidRPr="00CD6C5B" w:rsidRDefault="001F456D" w:rsidP="001F456D">
      <w:pPr>
        <w:pStyle w:val="a8"/>
        <w:numPr>
          <w:ilvl w:val="0"/>
          <w:numId w:val="2"/>
        </w:numPr>
        <w:tabs>
          <w:tab w:val="left" w:pos="0"/>
          <w:tab w:val="left" w:pos="1134"/>
        </w:tabs>
        <w:spacing w:after="0" w:line="240" w:lineRule="auto"/>
        <w:ind w:left="0" w:firstLine="709"/>
        <w:jc w:val="both"/>
        <w:rPr>
          <w:sz w:val="28"/>
          <w:szCs w:val="28"/>
        </w:rPr>
      </w:pPr>
      <w:r w:rsidRPr="00CD6C5B">
        <w:rPr>
          <w:rFonts w:ascii="Times New Roman" w:hAnsi="Times New Roman"/>
          <w:sz w:val="28"/>
          <w:szCs w:val="28"/>
        </w:rPr>
        <w:t xml:space="preserve">Количество лотов: один. </w:t>
      </w:r>
    </w:p>
    <w:p w:rsidR="001F456D" w:rsidRPr="00CD6C5B" w:rsidRDefault="001F456D" w:rsidP="001F456D">
      <w:pPr>
        <w:tabs>
          <w:tab w:val="left" w:pos="1134"/>
        </w:tabs>
        <w:ind w:firstLine="709"/>
        <w:contextualSpacing/>
        <w:rPr>
          <w:sz w:val="28"/>
          <w:szCs w:val="28"/>
        </w:rPr>
      </w:pPr>
    </w:p>
    <w:p w:rsidR="001F456D" w:rsidRPr="00CD6C5B" w:rsidRDefault="001F456D" w:rsidP="001F456D">
      <w:pPr>
        <w:pStyle w:val="a8"/>
        <w:numPr>
          <w:ilvl w:val="0"/>
          <w:numId w:val="2"/>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Предмет договора: </w:t>
      </w:r>
      <w:r w:rsidRPr="00A314A8">
        <w:rPr>
          <w:rFonts w:ascii="Times New Roman" w:hAnsi="Times New Roman"/>
          <w:bCs/>
          <w:spacing w:val="-6"/>
          <w:sz w:val="28"/>
          <w:szCs w:val="28"/>
        </w:rPr>
        <w:t xml:space="preserve">выполнение работ по разработке проектной документации на строительство трассы водовода на групповом водозаборе </w:t>
      </w:r>
      <w:proofErr w:type="spellStart"/>
      <w:r w:rsidRPr="00A314A8">
        <w:rPr>
          <w:rFonts w:ascii="Times New Roman" w:hAnsi="Times New Roman"/>
          <w:bCs/>
          <w:spacing w:val="-6"/>
          <w:sz w:val="28"/>
          <w:szCs w:val="28"/>
        </w:rPr>
        <w:t>Тетрахского</w:t>
      </w:r>
      <w:proofErr w:type="spellEnd"/>
      <w:r w:rsidRPr="00A314A8">
        <w:rPr>
          <w:rFonts w:ascii="Times New Roman" w:hAnsi="Times New Roman"/>
          <w:bCs/>
          <w:spacing w:val="-6"/>
          <w:sz w:val="28"/>
          <w:szCs w:val="28"/>
        </w:rPr>
        <w:t xml:space="preserve"> месторождения подземных вод</w:t>
      </w:r>
      <w:r w:rsidRPr="00CD6C5B">
        <w:rPr>
          <w:rFonts w:ascii="Times New Roman" w:hAnsi="Times New Roman"/>
          <w:sz w:val="28"/>
          <w:szCs w:val="28"/>
        </w:rPr>
        <w:t>.</w:t>
      </w:r>
    </w:p>
    <w:p w:rsidR="001F456D" w:rsidRPr="00CD6C5B" w:rsidRDefault="001F456D" w:rsidP="001F456D">
      <w:pPr>
        <w:tabs>
          <w:tab w:val="left" w:pos="1134"/>
        </w:tabs>
        <w:ind w:firstLine="709"/>
        <w:contextualSpacing/>
        <w:jc w:val="both"/>
        <w:rPr>
          <w:sz w:val="28"/>
          <w:szCs w:val="28"/>
        </w:rPr>
      </w:pPr>
      <w:r w:rsidRPr="00CD6C5B">
        <w:rPr>
          <w:sz w:val="28"/>
          <w:szCs w:val="28"/>
        </w:rPr>
        <w:t xml:space="preserve">Срок выполнения: </w:t>
      </w:r>
      <w:r w:rsidRPr="00A314A8">
        <w:rPr>
          <w:sz w:val="28"/>
          <w:szCs w:val="28"/>
        </w:rPr>
        <w:t>в течение 120 (Ста двадцати) календарных дней с момента заключения договора</w:t>
      </w:r>
      <w:r w:rsidRPr="00CD6C5B">
        <w:rPr>
          <w:sz w:val="28"/>
          <w:szCs w:val="28"/>
        </w:rPr>
        <w:t>.</w:t>
      </w:r>
    </w:p>
    <w:p w:rsidR="001F456D" w:rsidRPr="00CD6C5B" w:rsidRDefault="001F456D" w:rsidP="001F456D">
      <w:pPr>
        <w:tabs>
          <w:tab w:val="left" w:pos="1134"/>
        </w:tabs>
        <w:ind w:firstLine="709"/>
        <w:contextualSpacing/>
        <w:jc w:val="both"/>
        <w:rPr>
          <w:sz w:val="28"/>
          <w:szCs w:val="28"/>
        </w:rPr>
      </w:pPr>
      <w:r w:rsidRPr="00CD6C5B">
        <w:rPr>
          <w:sz w:val="28"/>
          <w:szCs w:val="28"/>
        </w:rPr>
        <w:lastRenderedPageBreak/>
        <w:t xml:space="preserve">Место выполнения: </w:t>
      </w:r>
      <w:r w:rsidRPr="00A314A8">
        <w:rPr>
          <w:sz w:val="28"/>
          <w:szCs w:val="28"/>
        </w:rPr>
        <w:t xml:space="preserve">671510, Российская Федерация, Республика Бурятия, </w:t>
      </w:r>
      <w:proofErr w:type="spellStart"/>
      <w:r w:rsidRPr="00A314A8">
        <w:rPr>
          <w:sz w:val="28"/>
          <w:szCs w:val="28"/>
        </w:rPr>
        <w:t>Баунтовский</w:t>
      </w:r>
      <w:proofErr w:type="spellEnd"/>
      <w:r w:rsidRPr="00A314A8">
        <w:rPr>
          <w:sz w:val="28"/>
          <w:szCs w:val="28"/>
        </w:rPr>
        <w:t xml:space="preserve"> район, </w:t>
      </w:r>
      <w:proofErr w:type="spellStart"/>
      <w:r w:rsidRPr="00A314A8">
        <w:rPr>
          <w:sz w:val="28"/>
          <w:szCs w:val="28"/>
        </w:rPr>
        <w:t>Хиагдинское</w:t>
      </w:r>
      <w:proofErr w:type="spellEnd"/>
      <w:r w:rsidRPr="00A314A8">
        <w:rPr>
          <w:sz w:val="28"/>
          <w:szCs w:val="28"/>
        </w:rPr>
        <w:t xml:space="preserve"> месторождение</w:t>
      </w:r>
      <w:r w:rsidRPr="00CD6C5B">
        <w:rPr>
          <w:sz w:val="28"/>
          <w:szCs w:val="28"/>
        </w:rPr>
        <w:t xml:space="preserve">. </w:t>
      </w:r>
    </w:p>
    <w:p w:rsidR="001F456D" w:rsidRPr="00CD6C5B" w:rsidRDefault="001F456D" w:rsidP="001F456D">
      <w:pPr>
        <w:tabs>
          <w:tab w:val="left" w:pos="1134"/>
        </w:tabs>
        <w:ind w:firstLine="709"/>
        <w:contextualSpacing/>
        <w:jc w:val="both"/>
        <w:rPr>
          <w:sz w:val="28"/>
          <w:szCs w:val="28"/>
        </w:rPr>
      </w:pPr>
    </w:p>
    <w:p w:rsidR="001F456D" w:rsidRPr="00CD6C5B" w:rsidRDefault="001F456D" w:rsidP="001F456D">
      <w:pPr>
        <w:tabs>
          <w:tab w:val="left" w:pos="1134"/>
        </w:tabs>
        <w:ind w:firstLine="709"/>
        <w:contextualSpacing/>
        <w:jc w:val="both"/>
        <w:rPr>
          <w:sz w:val="28"/>
          <w:szCs w:val="28"/>
        </w:rPr>
      </w:pPr>
      <w:r w:rsidRPr="00CD6C5B">
        <w:rPr>
          <w:sz w:val="28"/>
          <w:szCs w:val="28"/>
        </w:rPr>
        <w:t>Состав и объем работ: все необходимые сведения приведены в Томе 2 документации по запросу предложений.</w:t>
      </w:r>
    </w:p>
    <w:p w:rsidR="001F456D" w:rsidRPr="00CD6C5B" w:rsidRDefault="001F456D" w:rsidP="001F456D">
      <w:pPr>
        <w:tabs>
          <w:tab w:val="left" w:pos="1134"/>
        </w:tabs>
        <w:ind w:firstLine="709"/>
        <w:contextualSpacing/>
        <w:jc w:val="both"/>
        <w:rPr>
          <w:b/>
          <w:i/>
        </w:rPr>
      </w:pPr>
      <w:r w:rsidRPr="00CD6C5B">
        <w:rPr>
          <w:sz w:val="28"/>
          <w:szCs w:val="28"/>
        </w:rPr>
        <w:t>Предложение частичного выполнения работ не допускается.</w:t>
      </w:r>
    </w:p>
    <w:p w:rsidR="001F456D" w:rsidRPr="00CD6C5B" w:rsidRDefault="001F456D" w:rsidP="001F456D">
      <w:pPr>
        <w:tabs>
          <w:tab w:val="left" w:pos="1134"/>
        </w:tabs>
        <w:ind w:firstLine="709"/>
        <w:contextualSpacing/>
        <w:jc w:val="both"/>
        <w:rPr>
          <w:b/>
          <w:i/>
        </w:rPr>
      </w:pPr>
    </w:p>
    <w:p w:rsidR="001F456D" w:rsidRPr="00CD6C5B" w:rsidRDefault="001F456D" w:rsidP="001F456D">
      <w:pPr>
        <w:pStyle w:val="a8"/>
        <w:numPr>
          <w:ilvl w:val="0"/>
          <w:numId w:val="2"/>
        </w:numPr>
        <w:tabs>
          <w:tab w:val="left" w:pos="0"/>
          <w:tab w:val="left" w:pos="1134"/>
        </w:tabs>
        <w:spacing w:after="0" w:line="240" w:lineRule="auto"/>
        <w:jc w:val="both"/>
        <w:rPr>
          <w:rFonts w:ascii="Times New Roman" w:hAnsi="Times New Roman"/>
          <w:sz w:val="28"/>
          <w:szCs w:val="28"/>
        </w:rPr>
      </w:pPr>
      <w:r w:rsidRPr="00CD6C5B">
        <w:rPr>
          <w:rFonts w:ascii="Times New Roman" w:hAnsi="Times New Roman"/>
          <w:sz w:val="28"/>
          <w:szCs w:val="28"/>
        </w:rPr>
        <w:t>Условия оплаты: в соответствии с Проектом договора.</w:t>
      </w:r>
    </w:p>
    <w:p w:rsidR="001F456D" w:rsidRPr="00CD6C5B" w:rsidRDefault="001F456D" w:rsidP="001F456D">
      <w:pPr>
        <w:ind w:right="153" w:firstLine="709"/>
        <w:jc w:val="both"/>
        <w:rPr>
          <w:sz w:val="28"/>
          <w:szCs w:val="28"/>
        </w:rPr>
      </w:pPr>
    </w:p>
    <w:p w:rsidR="001F456D" w:rsidRPr="00CD6C5B" w:rsidRDefault="001F456D" w:rsidP="001F456D">
      <w:pPr>
        <w:ind w:right="153" w:firstLine="709"/>
        <w:jc w:val="both"/>
      </w:pPr>
      <w:r w:rsidRPr="00CD6C5B">
        <w:rPr>
          <w:sz w:val="28"/>
          <w:szCs w:val="28"/>
        </w:rPr>
        <w:t xml:space="preserve">Форма и все условия проекта договора являются обязательными. Встречные предложения участников по проекту договора </w:t>
      </w:r>
      <w:r w:rsidRPr="00CD6C5B">
        <w:rPr>
          <w:b/>
          <w:i/>
          <w:sz w:val="28"/>
          <w:szCs w:val="28"/>
        </w:rPr>
        <w:t>не допускаются</w:t>
      </w:r>
      <w:r w:rsidRPr="00CD6C5B">
        <w:t>.</w:t>
      </w:r>
    </w:p>
    <w:p w:rsidR="001F456D" w:rsidRPr="00CD6C5B" w:rsidRDefault="001F456D" w:rsidP="001F456D">
      <w:pPr>
        <w:tabs>
          <w:tab w:val="left" w:pos="1134"/>
        </w:tabs>
        <w:ind w:firstLine="709"/>
        <w:contextualSpacing/>
        <w:jc w:val="both"/>
        <w:rPr>
          <w:sz w:val="28"/>
          <w:szCs w:val="28"/>
        </w:rPr>
      </w:pPr>
      <w:r w:rsidRPr="00CD6C5B">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1F456D" w:rsidRPr="00CD6C5B" w:rsidRDefault="001F456D" w:rsidP="001F456D">
      <w:pPr>
        <w:tabs>
          <w:tab w:val="left" w:pos="1134"/>
        </w:tabs>
        <w:ind w:firstLine="709"/>
        <w:contextualSpacing/>
        <w:jc w:val="both"/>
        <w:rPr>
          <w:sz w:val="28"/>
          <w:szCs w:val="28"/>
        </w:rPr>
      </w:pPr>
    </w:p>
    <w:p w:rsidR="001F456D" w:rsidRPr="00A314A8" w:rsidRDefault="001F456D" w:rsidP="001F456D">
      <w:pPr>
        <w:pStyle w:val="a8"/>
        <w:numPr>
          <w:ilvl w:val="0"/>
          <w:numId w:val="2"/>
        </w:numPr>
        <w:tabs>
          <w:tab w:val="left" w:pos="0"/>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Начальная (максимальная) цена договора</w:t>
      </w:r>
      <w:r w:rsidRPr="002E2B2E">
        <w:rPr>
          <w:rFonts w:ascii="Times New Roman" w:hAnsi="Times New Roman"/>
          <w:sz w:val="28"/>
          <w:szCs w:val="28"/>
        </w:rPr>
        <w:t xml:space="preserve">: </w:t>
      </w:r>
      <w:r w:rsidRPr="00A314A8">
        <w:rPr>
          <w:rFonts w:ascii="Times New Roman" w:hAnsi="Times New Roman"/>
          <w:sz w:val="28"/>
          <w:szCs w:val="28"/>
        </w:rPr>
        <w:t>2 077 697 (Два миллиона семьдесят семь тысяч шестьсот девяносто семь) рублей 02 копейки, с учетом НДС.</w:t>
      </w:r>
    </w:p>
    <w:p w:rsidR="001F456D" w:rsidRPr="00CD6C5B" w:rsidRDefault="001F456D" w:rsidP="001F456D">
      <w:pPr>
        <w:pStyle w:val="a8"/>
        <w:tabs>
          <w:tab w:val="left" w:pos="0"/>
        </w:tabs>
        <w:spacing w:after="0" w:line="240" w:lineRule="auto"/>
        <w:ind w:left="0" w:firstLine="1418"/>
        <w:jc w:val="both"/>
        <w:rPr>
          <w:rFonts w:ascii="Times New Roman" w:hAnsi="Times New Roman"/>
          <w:sz w:val="28"/>
          <w:szCs w:val="28"/>
        </w:rPr>
      </w:pPr>
      <w:r w:rsidRPr="00A314A8">
        <w:rPr>
          <w:rFonts w:ascii="Times New Roman" w:hAnsi="Times New Roman"/>
          <w:sz w:val="28"/>
          <w:szCs w:val="28"/>
        </w:rPr>
        <w:t>Начальная (максимальная) цена договора: 1 760 760 (один миллион семьсот шестьдесят тысяч семьсот шестьдесят) рублей 19 копеек</w:t>
      </w:r>
      <w:r w:rsidRPr="00CD6C5B">
        <w:rPr>
          <w:rFonts w:ascii="Times New Roman" w:hAnsi="Times New Roman"/>
          <w:sz w:val="28"/>
          <w:szCs w:val="28"/>
        </w:rPr>
        <w:t>, без учета НДС</w:t>
      </w:r>
    </w:p>
    <w:p w:rsidR="001F456D" w:rsidRPr="00CD6C5B" w:rsidRDefault="001F456D" w:rsidP="001F456D">
      <w:pPr>
        <w:pStyle w:val="a8"/>
        <w:tabs>
          <w:tab w:val="left" w:pos="0"/>
        </w:tabs>
        <w:spacing w:after="0" w:line="240" w:lineRule="auto"/>
        <w:ind w:left="0" w:firstLine="1418"/>
        <w:jc w:val="both"/>
        <w:rPr>
          <w:rFonts w:ascii="Times New Roman" w:hAnsi="Times New Roman"/>
          <w:sz w:val="28"/>
          <w:szCs w:val="28"/>
        </w:rPr>
      </w:pPr>
    </w:p>
    <w:p w:rsidR="001F456D" w:rsidRPr="00CD6C5B" w:rsidRDefault="001F456D" w:rsidP="001F456D">
      <w:pPr>
        <w:tabs>
          <w:tab w:val="left" w:pos="142"/>
          <w:tab w:val="left" w:pos="1134"/>
        </w:tabs>
        <w:ind w:firstLine="567"/>
        <w:contextualSpacing/>
        <w:jc w:val="both"/>
        <w:rPr>
          <w:b/>
          <w:i/>
        </w:rPr>
      </w:pPr>
      <w:r w:rsidRPr="00CD6C5B">
        <w:rPr>
          <w:b/>
          <w:i/>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1F456D" w:rsidRPr="00CD6C5B" w:rsidRDefault="001F456D" w:rsidP="001F456D">
      <w:pPr>
        <w:tabs>
          <w:tab w:val="left" w:pos="142"/>
          <w:tab w:val="left" w:pos="1134"/>
        </w:tabs>
        <w:ind w:firstLine="567"/>
        <w:contextualSpacing/>
        <w:jc w:val="both"/>
        <w:rPr>
          <w:b/>
          <w:i/>
        </w:rPr>
      </w:pPr>
      <w:r w:rsidRPr="00CD6C5B">
        <w:rPr>
          <w:b/>
          <w:i/>
        </w:rPr>
        <w:t>Предложение участника о цене договора также не должно превышать начальную (максимальную) цену договора без учета НДС.</w:t>
      </w:r>
    </w:p>
    <w:p w:rsidR="001F456D" w:rsidRPr="00CD6C5B" w:rsidRDefault="001F456D" w:rsidP="001F456D">
      <w:pPr>
        <w:tabs>
          <w:tab w:val="left" w:pos="142"/>
          <w:tab w:val="left" w:pos="1134"/>
        </w:tabs>
        <w:ind w:firstLine="567"/>
        <w:contextualSpacing/>
        <w:jc w:val="both"/>
        <w:rPr>
          <w:b/>
          <w:i/>
        </w:rPr>
      </w:pPr>
    </w:p>
    <w:p w:rsidR="001F456D" w:rsidRPr="00CD6C5B" w:rsidRDefault="001F456D" w:rsidP="001F456D">
      <w:pPr>
        <w:tabs>
          <w:tab w:val="left" w:pos="142"/>
          <w:tab w:val="left" w:pos="1134"/>
        </w:tabs>
        <w:ind w:firstLine="567"/>
        <w:contextualSpacing/>
        <w:jc w:val="both"/>
        <w:rPr>
          <w:sz w:val="28"/>
        </w:rPr>
      </w:pPr>
      <w:r w:rsidRPr="00CD6C5B">
        <w:rPr>
          <w:sz w:val="28"/>
        </w:rPr>
        <w:t xml:space="preserve">Согласно п. 27.4.6. ЕОСЗ, «Цена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 в </w:t>
      </w:r>
      <w:proofErr w:type="gramStart"/>
      <w:r w:rsidRPr="00CD6C5B">
        <w:rPr>
          <w:sz w:val="28"/>
        </w:rPr>
        <w:t>связи</w:t>
      </w:r>
      <w:proofErr w:type="gramEnd"/>
      <w:r w:rsidRPr="00CD6C5B">
        <w:rPr>
          <w:sz w:val="28"/>
        </w:rPr>
        <w:t xml:space="preserve"> с чем просим внимательнее указывать цену своего предложения, а так же чтобы предложение, указанное в заявке не разнилось с предложением, указанным на ЭТП. </w:t>
      </w:r>
    </w:p>
    <w:p w:rsidR="001F456D" w:rsidRPr="00CD6C5B" w:rsidRDefault="001F456D" w:rsidP="001F456D">
      <w:pPr>
        <w:tabs>
          <w:tab w:val="left" w:pos="142"/>
          <w:tab w:val="left" w:pos="1134"/>
        </w:tabs>
        <w:ind w:firstLine="567"/>
        <w:contextualSpacing/>
        <w:jc w:val="both"/>
        <w:rPr>
          <w:b/>
          <w:i/>
        </w:rPr>
      </w:pPr>
      <w:r w:rsidRPr="00CD6C5B">
        <w:rPr>
          <w:b/>
          <w:i/>
        </w:rPr>
        <w:t>На ЭТП должна быть указана общая цена договора.</w:t>
      </w:r>
    </w:p>
    <w:p w:rsidR="001F456D" w:rsidRPr="00CD6C5B" w:rsidRDefault="001F456D" w:rsidP="001F456D">
      <w:pPr>
        <w:tabs>
          <w:tab w:val="left" w:pos="142"/>
          <w:tab w:val="left" w:pos="1134"/>
        </w:tabs>
        <w:ind w:firstLine="567"/>
        <w:contextualSpacing/>
        <w:jc w:val="both"/>
        <w:rPr>
          <w:b/>
          <w:i/>
        </w:rPr>
      </w:pPr>
    </w:p>
    <w:p w:rsidR="001F456D" w:rsidRPr="00CD6C5B" w:rsidRDefault="001F456D" w:rsidP="001F456D">
      <w:pPr>
        <w:tabs>
          <w:tab w:val="left" w:pos="142"/>
          <w:tab w:val="left" w:pos="1134"/>
        </w:tabs>
        <w:ind w:firstLine="567"/>
        <w:contextualSpacing/>
        <w:jc w:val="both"/>
        <w:rPr>
          <w:b/>
          <w:i/>
        </w:rPr>
      </w:pPr>
      <w:r w:rsidRPr="00CD6C5B">
        <w:rPr>
          <w:b/>
          <w:i/>
        </w:rPr>
        <w:t>Превышение цены на отдельные номенклатурные позиции (единичные расценки), установленные в проекте договора (спецификации) запрещено. Заявки с таким превышением будут отклонены.</w:t>
      </w:r>
    </w:p>
    <w:p w:rsidR="001F456D" w:rsidRPr="00CD6C5B" w:rsidRDefault="001F456D" w:rsidP="001F456D">
      <w:pPr>
        <w:tabs>
          <w:tab w:val="left" w:pos="142"/>
          <w:tab w:val="left" w:pos="1134"/>
        </w:tabs>
        <w:ind w:firstLine="567"/>
        <w:contextualSpacing/>
        <w:jc w:val="both"/>
        <w:rPr>
          <w:b/>
          <w:i/>
        </w:rPr>
      </w:pPr>
    </w:p>
    <w:p w:rsidR="001F456D" w:rsidRPr="00CD6C5B" w:rsidRDefault="001F456D" w:rsidP="001F456D">
      <w:pPr>
        <w:tabs>
          <w:tab w:val="left" w:pos="1134"/>
        </w:tabs>
        <w:ind w:firstLine="709"/>
        <w:contextualSpacing/>
        <w:jc w:val="both"/>
        <w:rPr>
          <w:b/>
          <w:i/>
        </w:rPr>
      </w:pPr>
      <w:r w:rsidRPr="00CD6C5B">
        <w:rPr>
          <w:sz w:val="28"/>
          <w:szCs w:val="28"/>
        </w:rPr>
        <w:t xml:space="preserve">Цена договора включает в себя: все и любые расходы, затраты и вознаграждения исполнителя в связи с надлежащим исполнением обязательств по договору, все налоги, пошлины, сборы и другие обязательные платежи, которые исполнитель должен выплатить в связи с </w:t>
      </w:r>
      <w:r w:rsidRPr="00CD6C5B">
        <w:rPr>
          <w:sz w:val="28"/>
          <w:szCs w:val="28"/>
        </w:rPr>
        <w:lastRenderedPageBreak/>
        <w:t>выполнением обязательств по договору в соответствии с законодательством Российской Федерации.</w:t>
      </w:r>
    </w:p>
    <w:p w:rsidR="001F456D" w:rsidRPr="00CD6C5B" w:rsidRDefault="001F456D" w:rsidP="001F456D">
      <w:pPr>
        <w:tabs>
          <w:tab w:val="left" w:pos="1134"/>
        </w:tabs>
        <w:ind w:firstLine="709"/>
        <w:contextualSpacing/>
        <w:jc w:val="both"/>
        <w:rPr>
          <w:b/>
          <w:i/>
        </w:rPr>
      </w:pPr>
    </w:p>
    <w:p w:rsidR="001F456D" w:rsidRPr="00CD6C5B" w:rsidRDefault="001F456D" w:rsidP="001F456D">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Официальный язык запроса предложений: русский.</w:t>
      </w:r>
    </w:p>
    <w:p w:rsidR="001F456D" w:rsidRPr="00CD6C5B" w:rsidRDefault="001F456D" w:rsidP="001F456D">
      <w:pPr>
        <w:tabs>
          <w:tab w:val="left" w:pos="1134"/>
        </w:tabs>
        <w:ind w:firstLine="709"/>
        <w:contextualSpacing/>
        <w:jc w:val="both"/>
        <w:rPr>
          <w:rFonts w:eastAsia="Calibri"/>
          <w:sz w:val="28"/>
          <w:szCs w:val="28"/>
          <w:lang w:eastAsia="en-US"/>
        </w:rPr>
      </w:pPr>
      <w:bookmarkStart w:id="5" w:name="_Ref317253353"/>
      <w:r w:rsidRPr="00CD6C5B">
        <w:rPr>
          <w:rFonts w:eastAsia="Calibri"/>
          <w:sz w:val="28"/>
          <w:szCs w:val="28"/>
          <w:lang w:eastAsia="en-US"/>
        </w:rPr>
        <w:t xml:space="preserve">Заявка на участие в </w:t>
      </w:r>
      <w:r w:rsidRPr="00CD6C5B">
        <w:rPr>
          <w:sz w:val="28"/>
          <w:szCs w:val="28"/>
        </w:rPr>
        <w:t>запросе предложений</w:t>
      </w:r>
      <w:r w:rsidRPr="00CD6C5B">
        <w:rPr>
          <w:rFonts w:eastAsia="Calibri"/>
          <w:sz w:val="28"/>
          <w:szCs w:val="28"/>
          <w:lang w:eastAsia="en-US"/>
        </w:rPr>
        <w:t xml:space="preserve">, подготовленная участником запроса предложений, а также вся корреспонденция и документация, связанная с </w:t>
      </w:r>
      <w:r w:rsidRPr="00CD6C5B">
        <w:rPr>
          <w:sz w:val="28"/>
          <w:szCs w:val="28"/>
        </w:rPr>
        <w:t>запросом предложений</w:t>
      </w:r>
      <w:r w:rsidRPr="00CD6C5B">
        <w:rPr>
          <w:rFonts w:eastAsia="Calibri"/>
          <w:sz w:val="28"/>
          <w:szCs w:val="28"/>
          <w:lang w:eastAsia="en-US"/>
        </w:rPr>
        <w:t>, которыми обмениваются участники запроса предложений и организатор запроса предложений, должны быть написаны на русском языке.</w:t>
      </w:r>
      <w:bookmarkEnd w:id="5"/>
      <w:r w:rsidRPr="00CD6C5B">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запросе предложений. Ответственность за достоверность перевода на русский язык несет участник </w:t>
      </w:r>
      <w:r w:rsidRPr="00CD6C5B">
        <w:rPr>
          <w:sz w:val="28"/>
          <w:szCs w:val="28"/>
        </w:rPr>
        <w:t>запроса предложений</w:t>
      </w:r>
      <w:r w:rsidRPr="00CD6C5B">
        <w:rPr>
          <w:rFonts w:eastAsia="Calibri"/>
          <w:sz w:val="28"/>
          <w:szCs w:val="28"/>
          <w:lang w:eastAsia="en-US"/>
        </w:rPr>
        <w:t>.</w:t>
      </w:r>
    </w:p>
    <w:p w:rsidR="001F456D" w:rsidRPr="00CD6C5B" w:rsidRDefault="001F456D" w:rsidP="001F456D">
      <w:pPr>
        <w:tabs>
          <w:tab w:val="left" w:pos="1134"/>
        </w:tabs>
        <w:ind w:firstLine="709"/>
        <w:contextualSpacing/>
        <w:jc w:val="both"/>
        <w:rPr>
          <w:b/>
          <w:i/>
        </w:rPr>
      </w:pPr>
    </w:p>
    <w:p w:rsidR="001F456D" w:rsidRPr="00CD6C5B" w:rsidRDefault="001F456D" w:rsidP="001F456D">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Валюта запроса предложений: российский рубль.</w:t>
      </w:r>
    </w:p>
    <w:p w:rsidR="001F456D" w:rsidRPr="00CD6C5B" w:rsidRDefault="001F456D" w:rsidP="001F456D">
      <w:pPr>
        <w:tabs>
          <w:tab w:val="left" w:pos="1134"/>
        </w:tabs>
        <w:ind w:firstLine="709"/>
        <w:contextualSpacing/>
        <w:jc w:val="both"/>
        <w:rPr>
          <w:rFonts w:eastAsia="Calibri"/>
          <w:sz w:val="28"/>
          <w:szCs w:val="28"/>
          <w:lang w:eastAsia="en-US"/>
        </w:rPr>
      </w:pPr>
      <w:r w:rsidRPr="00CD6C5B">
        <w:rPr>
          <w:rFonts w:eastAsia="Calibri"/>
          <w:sz w:val="28"/>
          <w:szCs w:val="28"/>
          <w:lang w:eastAsia="en-US"/>
        </w:rPr>
        <w:t>Документы, оригиналы которых выданы участнику запроса предложений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F456D" w:rsidRPr="00CD6C5B" w:rsidRDefault="001F456D" w:rsidP="001F456D">
      <w:pPr>
        <w:tabs>
          <w:tab w:val="left" w:pos="1134"/>
        </w:tabs>
        <w:ind w:firstLine="709"/>
        <w:contextualSpacing/>
        <w:jc w:val="both"/>
        <w:rPr>
          <w:b/>
          <w:i/>
        </w:rPr>
      </w:pPr>
    </w:p>
    <w:p w:rsidR="001F456D" w:rsidRPr="00CD6C5B" w:rsidRDefault="001F456D" w:rsidP="001F456D">
      <w:pPr>
        <w:pStyle w:val="a8"/>
        <w:numPr>
          <w:ilvl w:val="0"/>
          <w:numId w:val="2"/>
        </w:numPr>
        <w:tabs>
          <w:tab w:val="left" w:pos="0"/>
          <w:tab w:val="left" w:pos="1134"/>
        </w:tabs>
        <w:spacing w:after="0" w:line="240" w:lineRule="auto"/>
        <w:ind w:left="0" w:firstLine="709"/>
        <w:jc w:val="both"/>
        <w:rPr>
          <w:b/>
          <w:i/>
        </w:rPr>
      </w:pPr>
      <w:r w:rsidRPr="00CD6C5B">
        <w:rPr>
          <w:rFonts w:ascii="Times New Roman" w:hAnsi="Times New Roman"/>
          <w:sz w:val="28"/>
          <w:szCs w:val="28"/>
        </w:rPr>
        <w:t xml:space="preserve">Обеспечение заявки на участие в запросе предложений: не требуется. </w:t>
      </w:r>
    </w:p>
    <w:p w:rsidR="001F456D" w:rsidRPr="00CD6C5B" w:rsidRDefault="001F456D" w:rsidP="001F456D">
      <w:pPr>
        <w:pStyle w:val="a8"/>
        <w:tabs>
          <w:tab w:val="left" w:pos="0"/>
          <w:tab w:val="left" w:pos="1134"/>
        </w:tabs>
        <w:spacing w:after="0" w:line="240" w:lineRule="auto"/>
        <w:ind w:left="709"/>
        <w:jc w:val="both"/>
        <w:rPr>
          <w:b/>
          <w:i/>
        </w:rPr>
      </w:pPr>
    </w:p>
    <w:p w:rsidR="001F456D" w:rsidRPr="00CD6C5B" w:rsidRDefault="001F456D" w:rsidP="001F456D">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Сведения о порядке проведения, в том числе об оформлении участия в запросе предложений, определении лица, выигравшего запрос предложений:</w:t>
      </w:r>
    </w:p>
    <w:p w:rsidR="001F456D" w:rsidRPr="00CD6C5B" w:rsidRDefault="001F456D" w:rsidP="001F456D">
      <w:pPr>
        <w:tabs>
          <w:tab w:val="left" w:pos="1134"/>
        </w:tabs>
        <w:ind w:firstLine="709"/>
        <w:contextualSpacing/>
        <w:jc w:val="both"/>
        <w:rPr>
          <w:sz w:val="28"/>
          <w:szCs w:val="28"/>
        </w:rPr>
      </w:pPr>
      <w:r w:rsidRPr="00CD6C5B">
        <w:rPr>
          <w:sz w:val="28"/>
          <w:szCs w:val="28"/>
        </w:rPr>
        <w:t xml:space="preserve">Запрос предложений проводится на электронной торговой площадке (ЭТП) ООО «Аукционный Конкурсный Дом» в сети «Интернет» по адресу: </w:t>
      </w:r>
      <w:hyperlink r:id="rId9" w:history="1">
        <w:r w:rsidRPr="00CD6C5B">
          <w:rPr>
            <w:rStyle w:val="a6"/>
            <w:sz w:val="28"/>
            <w:szCs w:val="28"/>
          </w:rPr>
          <w:t>www.a-k-d.ru</w:t>
        </w:r>
      </w:hyperlink>
      <w:r w:rsidRPr="00CD6C5B">
        <w:rPr>
          <w:sz w:val="28"/>
          <w:szCs w:val="28"/>
        </w:rPr>
        <w:t xml:space="preserve"> в порядке, установленном регламентом данной ЭТП в соответствии с условиями и требованиями документации по запросу предложений.</w:t>
      </w:r>
    </w:p>
    <w:p w:rsidR="001F456D" w:rsidRPr="00CD6C5B" w:rsidRDefault="001F456D" w:rsidP="001F456D">
      <w:pPr>
        <w:tabs>
          <w:tab w:val="left" w:pos="1134"/>
        </w:tabs>
        <w:ind w:firstLine="709"/>
        <w:contextualSpacing/>
        <w:jc w:val="both"/>
        <w:rPr>
          <w:sz w:val="28"/>
          <w:szCs w:val="28"/>
        </w:rPr>
      </w:pPr>
      <w:proofErr w:type="gramStart"/>
      <w:r w:rsidRPr="00CD6C5B">
        <w:rPr>
          <w:sz w:val="28"/>
          <w:szCs w:val="28"/>
        </w:rPr>
        <w:t>Для участия в запроса предложений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F456D" w:rsidRPr="00CD6C5B" w:rsidRDefault="001F456D" w:rsidP="001F456D">
      <w:pPr>
        <w:tabs>
          <w:tab w:val="left" w:pos="1134"/>
        </w:tabs>
        <w:ind w:firstLine="709"/>
        <w:contextualSpacing/>
        <w:jc w:val="both"/>
        <w:rPr>
          <w:sz w:val="28"/>
          <w:szCs w:val="28"/>
        </w:rPr>
      </w:pPr>
      <w:r w:rsidRPr="00CD6C5B">
        <w:rPr>
          <w:sz w:val="28"/>
          <w:szCs w:val="28"/>
        </w:rPr>
        <w:t xml:space="preserve">Победителем запроса предложений признается, по решению закупочной комиссии, допущенный участник </w:t>
      </w:r>
      <w:r w:rsidRPr="00CD6C5B">
        <w:rPr>
          <w:rFonts w:eastAsia="Calibri"/>
          <w:sz w:val="28"/>
          <w:szCs w:val="28"/>
          <w:lang w:eastAsia="en-US"/>
        </w:rPr>
        <w:t>запроса предложений</w:t>
      </w:r>
      <w:r w:rsidRPr="00CD6C5B">
        <w:rPr>
          <w:sz w:val="28"/>
          <w:szCs w:val="28"/>
        </w:rPr>
        <w:t>, предложивший наилучшие условия исполнения договора, по совокупности критериев, объявленных в документации по запросу предложений.</w:t>
      </w:r>
    </w:p>
    <w:p w:rsidR="001F456D" w:rsidRPr="00CD6C5B" w:rsidRDefault="001F456D" w:rsidP="001F456D">
      <w:pPr>
        <w:tabs>
          <w:tab w:val="left" w:pos="1134"/>
        </w:tabs>
        <w:contextualSpacing/>
        <w:jc w:val="both"/>
        <w:rPr>
          <w:spacing w:val="-6"/>
          <w:sz w:val="28"/>
          <w:szCs w:val="28"/>
        </w:rPr>
      </w:pPr>
    </w:p>
    <w:p w:rsidR="001F456D" w:rsidRPr="00CD6C5B" w:rsidRDefault="001F456D" w:rsidP="001F456D">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Порядок получения документации по запросу предложений:</w:t>
      </w:r>
    </w:p>
    <w:p w:rsidR="001F456D" w:rsidRPr="00CD6C5B" w:rsidRDefault="001F456D" w:rsidP="001F456D">
      <w:pPr>
        <w:tabs>
          <w:tab w:val="left" w:pos="1134"/>
        </w:tabs>
        <w:ind w:firstLine="709"/>
        <w:contextualSpacing/>
        <w:jc w:val="both"/>
        <w:rPr>
          <w:b/>
          <w:i/>
        </w:rPr>
      </w:pPr>
      <w:r w:rsidRPr="00CD6C5B">
        <w:rPr>
          <w:sz w:val="28"/>
          <w:szCs w:val="28"/>
        </w:rPr>
        <w:lastRenderedPageBreak/>
        <w:t xml:space="preserve">На официальных сайтах документация по запросу предложений находится в открытом доступе, начиная </w:t>
      </w:r>
      <w:proofErr w:type="gramStart"/>
      <w:r w:rsidRPr="00CD6C5B">
        <w:rPr>
          <w:sz w:val="28"/>
          <w:szCs w:val="28"/>
        </w:rPr>
        <w:t>с даты</w:t>
      </w:r>
      <w:proofErr w:type="gramEnd"/>
      <w:r w:rsidRPr="00CD6C5B">
        <w:rPr>
          <w:sz w:val="28"/>
          <w:szCs w:val="28"/>
        </w:rPr>
        <w:t xml:space="preserve"> официальной публикации.</w:t>
      </w:r>
      <w:r w:rsidRPr="00CD6C5B">
        <w:rPr>
          <w:spacing w:val="-6"/>
          <w:sz w:val="28"/>
          <w:szCs w:val="28"/>
        </w:rPr>
        <w:t xml:space="preserve"> Порядок получения документации </w:t>
      </w:r>
      <w:r w:rsidRPr="00CD6C5B">
        <w:rPr>
          <w:sz w:val="28"/>
          <w:szCs w:val="28"/>
        </w:rPr>
        <w:t>по запросу предложений</w:t>
      </w:r>
      <w:r w:rsidRPr="00CD6C5B">
        <w:rPr>
          <w:spacing w:val="-6"/>
          <w:sz w:val="28"/>
          <w:szCs w:val="28"/>
        </w:rPr>
        <w:t xml:space="preserve"> на ЭТП определяется правилами данной ЭТП.</w:t>
      </w:r>
    </w:p>
    <w:p w:rsidR="001F456D" w:rsidRPr="00CD6C5B" w:rsidRDefault="001F456D" w:rsidP="001F456D">
      <w:pPr>
        <w:tabs>
          <w:tab w:val="left" w:pos="386"/>
        </w:tabs>
        <w:ind w:firstLine="709"/>
        <w:contextualSpacing/>
        <w:jc w:val="both"/>
        <w:rPr>
          <w:spacing w:val="-6"/>
          <w:sz w:val="28"/>
          <w:szCs w:val="28"/>
        </w:rPr>
      </w:pPr>
      <w:r w:rsidRPr="00CD6C5B">
        <w:rPr>
          <w:sz w:val="28"/>
          <w:szCs w:val="28"/>
        </w:rPr>
        <w:t xml:space="preserve">Официальная публикация документов </w:t>
      </w:r>
      <w:proofErr w:type="gramStart"/>
      <w:r w:rsidRPr="00CD6C5B">
        <w:rPr>
          <w:sz w:val="28"/>
          <w:szCs w:val="28"/>
        </w:rPr>
        <w:t>по</w:t>
      </w:r>
      <w:proofErr w:type="gramEnd"/>
      <w:r w:rsidRPr="00CD6C5B">
        <w:rPr>
          <w:sz w:val="28"/>
          <w:szCs w:val="28"/>
        </w:rPr>
        <w:t xml:space="preserve"> данном </w:t>
      </w:r>
      <w:r w:rsidRPr="00CD6C5B">
        <w:rPr>
          <w:rFonts w:eastAsia="Calibri"/>
          <w:sz w:val="28"/>
          <w:szCs w:val="28"/>
          <w:lang w:eastAsia="en-US"/>
        </w:rPr>
        <w:t>запросе предложений</w:t>
      </w:r>
      <w:r w:rsidRPr="00CD6C5B">
        <w:rPr>
          <w:sz w:val="28"/>
          <w:szCs w:val="28"/>
        </w:rPr>
        <w:t xml:space="preserve">: </w:t>
      </w:r>
      <w:r w:rsidRPr="00CD6C5B">
        <w:rPr>
          <w:spacing w:val="-6"/>
          <w:sz w:val="28"/>
          <w:szCs w:val="28"/>
        </w:rPr>
        <w:t>Официальный сайт по закупкам атомной отрасли (</w:t>
      </w:r>
      <w:hyperlink r:id="rId10" w:history="1">
        <w:r w:rsidRPr="00CD6C5B">
          <w:rPr>
            <w:rStyle w:val="a6"/>
            <w:rFonts w:eastAsia="Calibri"/>
            <w:sz w:val="28"/>
            <w:szCs w:val="28"/>
            <w:lang w:eastAsia="en-US"/>
          </w:rPr>
          <w:t>http://zakupki.rosatom.ru</w:t>
        </w:r>
      </w:hyperlink>
      <w:r w:rsidRPr="00CD6C5B">
        <w:rPr>
          <w:spacing w:val="-6"/>
          <w:sz w:val="28"/>
          <w:szCs w:val="28"/>
        </w:rPr>
        <w:t>).</w:t>
      </w:r>
    </w:p>
    <w:p w:rsidR="001F456D" w:rsidRPr="00CD6C5B" w:rsidRDefault="001F456D" w:rsidP="001F456D">
      <w:pPr>
        <w:tabs>
          <w:tab w:val="left" w:pos="386"/>
        </w:tabs>
        <w:ind w:firstLine="709"/>
        <w:contextualSpacing/>
        <w:jc w:val="both"/>
        <w:rPr>
          <w:sz w:val="28"/>
          <w:szCs w:val="28"/>
        </w:rPr>
      </w:pPr>
      <w:r w:rsidRPr="00CD6C5B">
        <w:rPr>
          <w:sz w:val="28"/>
          <w:szCs w:val="28"/>
        </w:rPr>
        <w:t xml:space="preserve">Копии публикации документов по данному </w:t>
      </w:r>
      <w:r w:rsidRPr="00CD6C5B">
        <w:rPr>
          <w:rFonts w:eastAsia="Calibri"/>
          <w:sz w:val="28"/>
          <w:szCs w:val="28"/>
          <w:lang w:eastAsia="en-US"/>
        </w:rPr>
        <w:t>запросу предложений</w:t>
      </w:r>
      <w:r w:rsidRPr="00CD6C5B">
        <w:rPr>
          <w:sz w:val="28"/>
          <w:szCs w:val="28"/>
        </w:rPr>
        <w:t xml:space="preserve">: ЭТП ООО «Аукционный Конкурсный Дом» в сети «Интернет» по адресу: </w:t>
      </w:r>
      <w:hyperlink r:id="rId11" w:history="1">
        <w:r w:rsidRPr="00CD6C5B">
          <w:rPr>
            <w:rStyle w:val="a6"/>
            <w:sz w:val="28"/>
            <w:szCs w:val="28"/>
          </w:rPr>
          <w:t>www.a-k-d.ru</w:t>
        </w:r>
      </w:hyperlink>
      <w:r w:rsidRPr="00CD6C5B">
        <w:rPr>
          <w:rStyle w:val="a6"/>
          <w:sz w:val="28"/>
          <w:szCs w:val="28"/>
        </w:rPr>
        <w:t>.</w:t>
      </w:r>
    </w:p>
    <w:p w:rsidR="001F456D" w:rsidRPr="00CD6C5B" w:rsidRDefault="001F456D" w:rsidP="001F456D">
      <w:pPr>
        <w:tabs>
          <w:tab w:val="left" w:pos="386"/>
        </w:tabs>
        <w:ind w:firstLine="709"/>
        <w:contextualSpacing/>
        <w:jc w:val="both"/>
        <w:rPr>
          <w:sz w:val="28"/>
          <w:szCs w:val="28"/>
        </w:rPr>
      </w:pPr>
    </w:p>
    <w:p w:rsidR="001F456D" w:rsidRPr="00CD6C5B" w:rsidRDefault="001F456D" w:rsidP="001F456D">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Pr="00CD6C5B">
        <w:rPr>
          <w:rFonts w:ascii="Times New Roman" w:hAnsi="Times New Roman"/>
          <w:spacing w:val="-6"/>
          <w:sz w:val="28"/>
          <w:szCs w:val="28"/>
        </w:rPr>
        <w:t xml:space="preserve"> и условия, по которым допускается подача альтернативных предложений: не допускается.</w:t>
      </w:r>
    </w:p>
    <w:p w:rsidR="001F456D" w:rsidRPr="00CD6C5B" w:rsidRDefault="001F456D" w:rsidP="001F456D">
      <w:pPr>
        <w:tabs>
          <w:tab w:val="left" w:pos="1134"/>
        </w:tabs>
        <w:ind w:firstLine="709"/>
        <w:contextualSpacing/>
        <w:jc w:val="both"/>
        <w:rPr>
          <w:spacing w:val="-6"/>
          <w:sz w:val="28"/>
          <w:szCs w:val="28"/>
        </w:rPr>
      </w:pPr>
    </w:p>
    <w:p w:rsidR="001F456D" w:rsidRPr="00CD6C5B" w:rsidRDefault="001F456D" w:rsidP="001F456D">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CD6C5B">
        <w:rPr>
          <w:rFonts w:ascii="Times New Roman" w:hAnsi="Times New Roman"/>
          <w:sz w:val="28"/>
          <w:szCs w:val="28"/>
        </w:rPr>
        <w:t xml:space="preserve">Привлечение </w:t>
      </w:r>
      <w:r w:rsidRPr="00CD6C5B">
        <w:rPr>
          <w:rFonts w:ascii="Times New Roman" w:hAnsi="Times New Roman"/>
          <w:b/>
          <w:bCs/>
          <w:i/>
          <w:sz w:val="24"/>
          <w:szCs w:val="24"/>
        </w:rPr>
        <w:t>субподрядчиков/соисполнителей</w:t>
      </w:r>
      <w:r w:rsidRPr="00CD6C5B">
        <w:rPr>
          <w:rFonts w:ascii="Times New Roman" w:hAnsi="Times New Roman"/>
          <w:sz w:val="28"/>
          <w:szCs w:val="28"/>
        </w:rPr>
        <w:t xml:space="preserve"> (юридических или физических лиц, </w:t>
      </w:r>
      <w:r w:rsidRPr="00CD6C5B">
        <w:rPr>
          <w:rFonts w:ascii="Times New Roman" w:hAnsi="Times New Roman"/>
          <w:b/>
          <w:bCs/>
          <w:i/>
          <w:sz w:val="24"/>
          <w:szCs w:val="24"/>
        </w:rPr>
        <w:t>выполняющих/оказывающих</w:t>
      </w:r>
      <w:r w:rsidRPr="00CD6C5B">
        <w:rPr>
          <w:rFonts w:ascii="Times New Roman" w:hAnsi="Times New Roman"/>
          <w:sz w:val="28"/>
          <w:szCs w:val="28"/>
        </w:rPr>
        <w:t xml:space="preserve"> часть </w:t>
      </w:r>
      <w:r w:rsidRPr="00CD6C5B">
        <w:rPr>
          <w:rFonts w:ascii="Times New Roman" w:hAnsi="Times New Roman"/>
          <w:b/>
          <w:bCs/>
          <w:i/>
          <w:sz w:val="24"/>
          <w:szCs w:val="24"/>
        </w:rPr>
        <w:t>работ/услуг</w:t>
      </w:r>
      <w:r w:rsidRPr="00CD6C5B">
        <w:rPr>
          <w:rFonts w:ascii="Times New Roman" w:hAnsi="Times New Roman"/>
          <w:sz w:val="28"/>
          <w:szCs w:val="28"/>
        </w:rPr>
        <w:t xml:space="preserve"> по договору):</w:t>
      </w:r>
      <w:r w:rsidRPr="00CD6C5B">
        <w:rPr>
          <w:rFonts w:ascii="Times New Roman" w:hAnsi="Times New Roman"/>
          <w:b/>
          <w:i/>
          <w:sz w:val="24"/>
          <w:szCs w:val="24"/>
        </w:rPr>
        <w:t xml:space="preserve"> </w:t>
      </w:r>
      <w:r w:rsidRPr="00CD6C5B">
        <w:rPr>
          <w:rFonts w:ascii="Times New Roman" w:hAnsi="Times New Roman"/>
          <w:spacing w:val="-6"/>
          <w:sz w:val="28"/>
          <w:szCs w:val="28"/>
        </w:rPr>
        <w:t>не допускается</w:t>
      </w:r>
      <w:r w:rsidRPr="00CD6C5B">
        <w:rPr>
          <w:rFonts w:ascii="Times New Roman" w:eastAsia="Times New Roman" w:hAnsi="Times New Roman"/>
          <w:b/>
          <w:i/>
          <w:sz w:val="24"/>
          <w:szCs w:val="24"/>
          <w:lang w:eastAsia="ru-RU"/>
        </w:rPr>
        <w:t>.</w:t>
      </w:r>
    </w:p>
    <w:p w:rsidR="001F456D" w:rsidRPr="00CD6C5B" w:rsidRDefault="001F456D" w:rsidP="001F456D">
      <w:pPr>
        <w:pStyle w:val="Times12"/>
        <w:tabs>
          <w:tab w:val="left" w:pos="70"/>
        </w:tabs>
        <w:ind w:right="153" w:firstLine="0"/>
        <w:jc w:val="left"/>
        <w:rPr>
          <w:rFonts w:eastAsia="Calibri"/>
          <w:b/>
          <w:bCs w:val="0"/>
          <w:i/>
          <w:szCs w:val="24"/>
          <w:lang w:eastAsia="en-US"/>
        </w:rPr>
      </w:pPr>
    </w:p>
    <w:p w:rsidR="001F456D" w:rsidRPr="00CD6C5B" w:rsidRDefault="001F456D" w:rsidP="001F456D">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z w:val="28"/>
          <w:szCs w:val="28"/>
        </w:rPr>
        <w:t>Возможность</w:t>
      </w:r>
      <w:r w:rsidRPr="00CD6C5B">
        <w:rPr>
          <w:rFonts w:ascii="Times New Roman" w:hAnsi="Times New Roman"/>
          <w:spacing w:val="-6"/>
          <w:sz w:val="28"/>
          <w:szCs w:val="28"/>
        </w:rPr>
        <w:t xml:space="preserve"> проведения процедуры переторжки: не возможна.</w:t>
      </w:r>
    </w:p>
    <w:p w:rsidR="001F456D" w:rsidRPr="00CD6C5B" w:rsidRDefault="001F456D" w:rsidP="001F456D">
      <w:pPr>
        <w:tabs>
          <w:tab w:val="left" w:pos="1134"/>
        </w:tabs>
        <w:ind w:firstLine="709"/>
        <w:contextualSpacing/>
        <w:jc w:val="both"/>
        <w:rPr>
          <w:spacing w:val="-6"/>
          <w:sz w:val="28"/>
          <w:szCs w:val="28"/>
        </w:rPr>
      </w:pPr>
    </w:p>
    <w:p w:rsidR="001F456D" w:rsidRPr="00CD6C5B" w:rsidRDefault="001F456D" w:rsidP="001F456D">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t xml:space="preserve">Срок </w:t>
      </w:r>
      <w:r w:rsidRPr="00CD6C5B">
        <w:rPr>
          <w:rFonts w:ascii="Times New Roman" w:hAnsi="Times New Roman"/>
          <w:sz w:val="28"/>
          <w:szCs w:val="28"/>
        </w:rPr>
        <w:t>окончания</w:t>
      </w:r>
      <w:r w:rsidRPr="00CD6C5B">
        <w:rPr>
          <w:rFonts w:ascii="Times New Roman" w:hAnsi="Times New Roman"/>
          <w:spacing w:val="-6"/>
          <w:sz w:val="28"/>
          <w:szCs w:val="28"/>
        </w:rPr>
        <w:t xml:space="preserve"> подачи заявок на участие в запросе предложений (открытия доступа к поданным заявкам): 05-00 (время московское) «</w:t>
      </w:r>
      <w:r>
        <w:rPr>
          <w:rFonts w:ascii="Times New Roman" w:hAnsi="Times New Roman"/>
          <w:spacing w:val="-6"/>
          <w:sz w:val="28"/>
          <w:szCs w:val="28"/>
        </w:rPr>
        <w:t>25</w:t>
      </w:r>
      <w:r w:rsidRPr="00CD6C5B">
        <w:rPr>
          <w:rFonts w:ascii="Times New Roman" w:hAnsi="Times New Roman"/>
          <w:spacing w:val="-6"/>
          <w:sz w:val="28"/>
          <w:szCs w:val="28"/>
        </w:rPr>
        <w:t xml:space="preserve">» июня 2015 года. </w:t>
      </w:r>
    </w:p>
    <w:p w:rsidR="001F456D" w:rsidRPr="00CD6C5B" w:rsidRDefault="001F456D" w:rsidP="001F456D">
      <w:pPr>
        <w:tabs>
          <w:tab w:val="left" w:pos="1134"/>
        </w:tabs>
        <w:ind w:left="709"/>
        <w:contextualSpacing/>
        <w:jc w:val="both"/>
        <w:rPr>
          <w:spacing w:val="-6"/>
          <w:sz w:val="28"/>
          <w:szCs w:val="28"/>
        </w:rPr>
      </w:pPr>
    </w:p>
    <w:p w:rsidR="001F456D" w:rsidRPr="00CD6C5B" w:rsidRDefault="001F456D" w:rsidP="001F456D">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CD6C5B">
        <w:rPr>
          <w:rFonts w:ascii="Times New Roman" w:hAnsi="Times New Roman"/>
          <w:spacing w:val="-6"/>
          <w:sz w:val="28"/>
          <w:szCs w:val="28"/>
        </w:rPr>
        <w:t xml:space="preserve">Место и </w:t>
      </w:r>
      <w:r w:rsidRPr="00CD6C5B">
        <w:rPr>
          <w:rFonts w:ascii="Times New Roman" w:hAnsi="Times New Roman"/>
          <w:sz w:val="28"/>
          <w:szCs w:val="28"/>
        </w:rPr>
        <w:t>дата</w:t>
      </w:r>
      <w:r w:rsidRPr="00CD6C5B">
        <w:rPr>
          <w:rFonts w:ascii="Times New Roman" w:hAnsi="Times New Roman"/>
          <w:spacing w:val="-6"/>
          <w:sz w:val="28"/>
          <w:szCs w:val="28"/>
        </w:rPr>
        <w:t xml:space="preserve"> рассмотрения заявок и подведения итогов запроса предложений: 672002, Забайкальский край, г. Чита, ул. Бабушкина, 50, не позднее «</w:t>
      </w:r>
      <w:r>
        <w:rPr>
          <w:rFonts w:ascii="Times New Roman" w:hAnsi="Times New Roman"/>
          <w:spacing w:val="-6"/>
          <w:sz w:val="28"/>
          <w:szCs w:val="28"/>
        </w:rPr>
        <w:t>13</w:t>
      </w:r>
      <w:r w:rsidRPr="00CD6C5B">
        <w:rPr>
          <w:rFonts w:ascii="Times New Roman" w:hAnsi="Times New Roman"/>
          <w:spacing w:val="-6"/>
          <w:sz w:val="28"/>
          <w:szCs w:val="28"/>
        </w:rPr>
        <w:t>» июля 2015 года.</w:t>
      </w:r>
    </w:p>
    <w:p w:rsidR="001F456D" w:rsidRPr="00CD6C5B" w:rsidRDefault="001F456D" w:rsidP="001F456D">
      <w:pPr>
        <w:tabs>
          <w:tab w:val="left" w:pos="1134"/>
        </w:tabs>
        <w:ind w:firstLine="709"/>
        <w:contextualSpacing/>
        <w:jc w:val="both"/>
        <w:rPr>
          <w:spacing w:val="-6"/>
          <w:sz w:val="28"/>
          <w:szCs w:val="28"/>
        </w:rPr>
      </w:pPr>
    </w:p>
    <w:p w:rsidR="001F456D" w:rsidRPr="00CD6C5B" w:rsidRDefault="001F456D" w:rsidP="001F456D">
      <w:pPr>
        <w:pStyle w:val="a8"/>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CD6C5B">
        <w:rPr>
          <w:rFonts w:ascii="Times New Roman" w:hAnsi="Times New Roman"/>
          <w:spacing w:val="-6"/>
          <w:sz w:val="28"/>
          <w:szCs w:val="28"/>
        </w:rPr>
        <w:t xml:space="preserve">Срок </w:t>
      </w:r>
      <w:r w:rsidRPr="00CD6C5B">
        <w:rPr>
          <w:rFonts w:ascii="Times New Roman" w:hAnsi="Times New Roman"/>
          <w:sz w:val="28"/>
          <w:szCs w:val="28"/>
        </w:rPr>
        <w:t>заключения</w:t>
      </w:r>
      <w:r w:rsidRPr="00CD6C5B">
        <w:rPr>
          <w:rFonts w:ascii="Times New Roman" w:hAnsi="Times New Roman"/>
          <w:spacing w:val="-6"/>
          <w:sz w:val="28"/>
          <w:szCs w:val="28"/>
        </w:rPr>
        <w:t xml:space="preserve"> договора: </w:t>
      </w:r>
      <w:r w:rsidRPr="00CD6C5B">
        <w:rPr>
          <w:rFonts w:ascii="Times New Roman" w:hAnsi="Times New Roman"/>
          <w:sz w:val="28"/>
        </w:rPr>
        <w:t>в течение </w:t>
      </w:r>
      <w:r w:rsidRPr="00CD6C5B">
        <w:rPr>
          <w:rFonts w:ascii="Times New Roman" w:hAnsi="Times New Roman"/>
          <w:spacing w:val="-6"/>
          <w:sz w:val="28"/>
          <w:szCs w:val="28"/>
        </w:rPr>
        <w:t>30 (тридцати) дней</w:t>
      </w:r>
      <w:r w:rsidRPr="00CD6C5B">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запроса предложений, за исключением следующих случаев: </w:t>
      </w:r>
    </w:p>
    <w:p w:rsidR="001F456D" w:rsidRPr="00CD6C5B" w:rsidRDefault="001F456D" w:rsidP="001F456D">
      <w:pPr>
        <w:tabs>
          <w:tab w:val="left" w:pos="1134"/>
        </w:tabs>
        <w:ind w:firstLine="709"/>
        <w:contextualSpacing/>
        <w:jc w:val="both"/>
        <w:rPr>
          <w:sz w:val="28"/>
        </w:rPr>
      </w:pPr>
      <w:r w:rsidRPr="00CD6C5B">
        <w:rPr>
          <w:sz w:val="28"/>
        </w:rPr>
        <w:t>если вследствие рассмотрения жалобы в ЦАК, АК дивизиона или Федеральной антимонопольной службе требуется более длительный срок;</w:t>
      </w:r>
    </w:p>
    <w:p w:rsidR="001F456D" w:rsidRPr="00CD6C5B" w:rsidRDefault="001F456D" w:rsidP="001F456D">
      <w:pPr>
        <w:tabs>
          <w:tab w:val="left" w:pos="1134"/>
        </w:tabs>
        <w:ind w:firstLine="709"/>
        <w:contextualSpacing/>
        <w:jc w:val="both"/>
        <w:rPr>
          <w:sz w:val="28"/>
          <w:szCs w:val="28"/>
        </w:rPr>
      </w:pPr>
      <w:r w:rsidRPr="00CD6C5B">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F456D" w:rsidRPr="00CD6C5B" w:rsidRDefault="001F456D" w:rsidP="001F456D">
      <w:pPr>
        <w:tabs>
          <w:tab w:val="left" w:pos="1134"/>
        </w:tabs>
        <w:ind w:firstLine="709"/>
        <w:contextualSpacing/>
        <w:jc w:val="both"/>
        <w:rPr>
          <w:sz w:val="28"/>
        </w:rPr>
      </w:pPr>
      <w:r w:rsidRPr="00CD6C5B">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1F456D" w:rsidRPr="00CD6C5B" w:rsidRDefault="001F456D" w:rsidP="001F456D">
      <w:pPr>
        <w:tabs>
          <w:tab w:val="left" w:pos="1134"/>
        </w:tabs>
        <w:ind w:firstLine="709"/>
        <w:contextualSpacing/>
        <w:jc w:val="both"/>
        <w:rPr>
          <w:rFonts w:eastAsia="Calibri"/>
          <w:spacing w:val="-6"/>
          <w:sz w:val="28"/>
          <w:szCs w:val="28"/>
          <w:lang w:eastAsia="en-US"/>
        </w:rPr>
      </w:pPr>
      <w:proofErr w:type="gramStart"/>
      <w:r w:rsidRPr="00CD6C5B">
        <w:rPr>
          <w:rFonts w:eastAsia="Calibri"/>
          <w:spacing w:val="-6"/>
          <w:sz w:val="28"/>
          <w:szCs w:val="28"/>
          <w:lang w:eastAsia="en-US"/>
        </w:rPr>
        <w:t xml:space="preserve">Заказчик в течение </w:t>
      </w:r>
      <w:r w:rsidRPr="00CD6C5B">
        <w:rPr>
          <w:b/>
          <w:bCs/>
          <w:i/>
          <w:iCs/>
        </w:rPr>
        <w:t xml:space="preserve"> </w:t>
      </w:r>
      <w:r w:rsidRPr="00CD6C5B">
        <w:rPr>
          <w:rFonts w:eastAsia="Calibri"/>
          <w:spacing w:val="-6"/>
          <w:sz w:val="28"/>
          <w:szCs w:val="28"/>
          <w:lang w:eastAsia="en-US"/>
        </w:rPr>
        <w:t xml:space="preserve">3 (трех) рабочих дней со дня размещения протокола заседания закупочной комиссии по подведению итогов </w:t>
      </w:r>
      <w:r w:rsidRPr="00CD6C5B">
        <w:rPr>
          <w:rFonts w:eastAsia="Calibri"/>
          <w:sz w:val="28"/>
          <w:szCs w:val="28"/>
          <w:lang w:eastAsia="en-US"/>
        </w:rPr>
        <w:t>запроса предложений</w:t>
      </w:r>
      <w:r w:rsidRPr="00CD6C5B">
        <w:rPr>
          <w:rFonts w:eastAsia="Calibri"/>
          <w:spacing w:val="-6"/>
          <w:sz w:val="28"/>
          <w:szCs w:val="28"/>
          <w:lang w:eastAsia="en-US"/>
        </w:rPr>
        <w:t xml:space="preserve"> на официальном сайте и ЭТП, либо со дня завершения выше указанных </w:t>
      </w:r>
      <w:r w:rsidRPr="00CD6C5B">
        <w:rPr>
          <w:rFonts w:eastAsia="Calibri"/>
          <w:spacing w:val="-6"/>
          <w:sz w:val="28"/>
          <w:szCs w:val="28"/>
          <w:lang w:eastAsia="en-US"/>
        </w:rPr>
        <w:lastRenderedPageBreak/>
        <w:t xml:space="preserve">мероприятий, передает лицу, с которым заключается договор (победителю </w:t>
      </w:r>
      <w:r w:rsidRPr="00CD6C5B">
        <w:rPr>
          <w:rFonts w:eastAsia="Calibri"/>
          <w:sz w:val="28"/>
          <w:szCs w:val="28"/>
          <w:lang w:eastAsia="en-US"/>
        </w:rPr>
        <w:t>запроса предложений</w:t>
      </w:r>
      <w:r w:rsidRPr="00CD6C5B">
        <w:rPr>
          <w:rFonts w:eastAsia="Calibri"/>
          <w:spacing w:val="-6"/>
          <w:sz w:val="28"/>
          <w:szCs w:val="28"/>
          <w:lang w:eastAsia="en-US"/>
        </w:rPr>
        <w:t xml:space="preserve"> или единственному участнику </w:t>
      </w:r>
      <w:r w:rsidRPr="00CD6C5B">
        <w:rPr>
          <w:rFonts w:eastAsia="Calibri"/>
          <w:sz w:val="28"/>
          <w:szCs w:val="28"/>
          <w:lang w:eastAsia="en-US"/>
        </w:rPr>
        <w:t>запроса предложений</w:t>
      </w:r>
      <w:r w:rsidRPr="00CD6C5B">
        <w:rPr>
          <w:rFonts w:eastAsia="Calibri"/>
          <w:spacing w:val="-6"/>
          <w:sz w:val="28"/>
          <w:szCs w:val="28"/>
          <w:lang w:eastAsia="en-US"/>
        </w:rPr>
        <w:t>), проект договора, который составляется путем включения условий исполнения договора, предложенных лицом, с которым заключается договор</w:t>
      </w:r>
      <w:proofErr w:type="gramEnd"/>
      <w:r w:rsidRPr="00CD6C5B">
        <w:rPr>
          <w:rFonts w:eastAsia="Calibri"/>
          <w:spacing w:val="-6"/>
          <w:sz w:val="28"/>
          <w:szCs w:val="28"/>
          <w:lang w:eastAsia="en-US"/>
        </w:rPr>
        <w:t>, в заявке на участие в </w:t>
      </w:r>
      <w:r w:rsidRPr="00CD6C5B">
        <w:rPr>
          <w:sz w:val="28"/>
          <w:szCs w:val="28"/>
        </w:rPr>
        <w:t>запросе предложений</w:t>
      </w:r>
      <w:r w:rsidRPr="00CD6C5B">
        <w:rPr>
          <w:rFonts w:eastAsia="Calibri"/>
          <w:spacing w:val="-6"/>
          <w:sz w:val="28"/>
          <w:szCs w:val="28"/>
          <w:lang w:eastAsia="en-US"/>
        </w:rPr>
        <w:t xml:space="preserve">, с учетом преддоговорных переговоров, в проект договора, прилагаемый к  документации </w:t>
      </w:r>
      <w:r w:rsidRPr="00CD6C5B">
        <w:rPr>
          <w:sz w:val="28"/>
          <w:szCs w:val="28"/>
        </w:rPr>
        <w:t>по запросу предложений</w:t>
      </w:r>
      <w:r w:rsidRPr="00CD6C5B">
        <w:rPr>
          <w:rFonts w:eastAsia="Calibri"/>
          <w:spacing w:val="-6"/>
          <w:sz w:val="28"/>
          <w:szCs w:val="28"/>
          <w:lang w:eastAsia="en-US"/>
        </w:rPr>
        <w:t>.</w:t>
      </w:r>
    </w:p>
    <w:p w:rsidR="001F456D" w:rsidRPr="00CD6C5B" w:rsidRDefault="001F456D" w:rsidP="001F456D">
      <w:pPr>
        <w:tabs>
          <w:tab w:val="left" w:pos="1134"/>
        </w:tabs>
        <w:ind w:firstLine="709"/>
        <w:contextualSpacing/>
        <w:jc w:val="both"/>
        <w:rPr>
          <w:sz w:val="28"/>
          <w:szCs w:val="28"/>
        </w:rPr>
      </w:pPr>
      <w:r w:rsidRPr="00CD6C5B">
        <w:rPr>
          <w:rFonts w:eastAsia="Calibri"/>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1F456D" w:rsidRPr="00CD6C5B" w:rsidRDefault="001F456D" w:rsidP="001F456D">
      <w:pPr>
        <w:tabs>
          <w:tab w:val="left" w:pos="1134"/>
        </w:tabs>
        <w:ind w:firstLine="709"/>
        <w:contextualSpacing/>
        <w:jc w:val="both"/>
        <w:rPr>
          <w:rFonts w:eastAsia="Calibri"/>
          <w:spacing w:val="-6"/>
          <w:sz w:val="28"/>
          <w:szCs w:val="28"/>
          <w:lang w:eastAsia="en-US"/>
        </w:rPr>
      </w:pPr>
      <w:r w:rsidRPr="00CD6C5B">
        <w:rPr>
          <w:rFonts w:eastAsia="Calibri"/>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w:t>
      </w:r>
      <w:r w:rsidRPr="00CD6C5B">
        <w:t xml:space="preserve"> </w:t>
      </w:r>
      <w:r w:rsidRPr="00CD6C5B">
        <w:rPr>
          <w:rFonts w:eastAsia="Calibri"/>
          <w:spacing w:val="-6"/>
          <w:sz w:val="28"/>
          <w:szCs w:val="28"/>
          <w:lang w:eastAsia="en-US"/>
        </w:rPr>
        <w:t>со дня направления указанного договора.</w:t>
      </w:r>
    </w:p>
    <w:p w:rsidR="001F456D" w:rsidRPr="00CD6C5B" w:rsidRDefault="001F456D" w:rsidP="001F456D">
      <w:pPr>
        <w:tabs>
          <w:tab w:val="left" w:pos="1134"/>
        </w:tabs>
        <w:ind w:left="709"/>
        <w:contextualSpacing/>
        <w:jc w:val="both"/>
        <w:rPr>
          <w:spacing w:val="-6"/>
          <w:sz w:val="32"/>
          <w:szCs w:val="28"/>
        </w:rPr>
      </w:pPr>
    </w:p>
    <w:p w:rsidR="001F456D" w:rsidRPr="00CD6C5B" w:rsidRDefault="001F456D" w:rsidP="001F456D">
      <w:pPr>
        <w:pStyle w:val="a8"/>
        <w:numPr>
          <w:ilvl w:val="0"/>
          <w:numId w:val="2"/>
        </w:numPr>
        <w:tabs>
          <w:tab w:val="left" w:pos="0"/>
          <w:tab w:val="left" w:pos="1134"/>
        </w:tabs>
        <w:spacing w:after="0" w:line="240" w:lineRule="auto"/>
        <w:ind w:left="0" w:firstLine="709"/>
        <w:jc w:val="both"/>
        <w:rPr>
          <w:spacing w:val="-6"/>
          <w:sz w:val="28"/>
          <w:szCs w:val="28"/>
        </w:rPr>
      </w:pPr>
      <w:r w:rsidRPr="00CD6C5B">
        <w:rPr>
          <w:rFonts w:ascii="Times New Roman" w:hAnsi="Times New Roman"/>
          <w:sz w:val="28"/>
          <w:szCs w:val="28"/>
        </w:rPr>
        <w:t>Обеспечение</w:t>
      </w:r>
      <w:r w:rsidRPr="00CD6C5B">
        <w:rPr>
          <w:rFonts w:ascii="Times New Roman" w:hAnsi="Times New Roman"/>
          <w:spacing w:val="-6"/>
          <w:sz w:val="28"/>
          <w:szCs w:val="28"/>
        </w:rPr>
        <w:t xml:space="preserve"> исполнения обязательств по договору</w:t>
      </w:r>
      <w:r w:rsidRPr="00A314A8">
        <w:rPr>
          <w:rFonts w:ascii="Times New Roman" w:hAnsi="Times New Roman"/>
          <w:spacing w:val="-6"/>
          <w:sz w:val="28"/>
          <w:szCs w:val="28"/>
        </w:rPr>
        <w:t>: не требуется.</w:t>
      </w:r>
      <w:r w:rsidRPr="00CD6C5B">
        <w:rPr>
          <w:rFonts w:ascii="Times New Roman" w:hAnsi="Times New Roman"/>
          <w:spacing w:val="-6"/>
          <w:sz w:val="28"/>
          <w:szCs w:val="28"/>
        </w:rPr>
        <w:t xml:space="preserve"> </w:t>
      </w:r>
    </w:p>
    <w:p w:rsidR="001F456D" w:rsidRPr="00CD6C5B" w:rsidRDefault="001F456D" w:rsidP="001F456D">
      <w:pPr>
        <w:pStyle w:val="a8"/>
        <w:tabs>
          <w:tab w:val="left" w:pos="0"/>
          <w:tab w:val="left" w:pos="1134"/>
        </w:tabs>
        <w:spacing w:after="0" w:line="240" w:lineRule="auto"/>
        <w:ind w:left="709"/>
        <w:jc w:val="both"/>
        <w:rPr>
          <w:spacing w:val="-6"/>
          <w:sz w:val="28"/>
          <w:szCs w:val="28"/>
        </w:rPr>
      </w:pPr>
    </w:p>
    <w:p w:rsidR="001F456D" w:rsidRPr="00CD6C5B" w:rsidRDefault="001F456D" w:rsidP="001F456D">
      <w:pPr>
        <w:numPr>
          <w:ilvl w:val="0"/>
          <w:numId w:val="2"/>
        </w:numPr>
        <w:tabs>
          <w:tab w:val="left" w:pos="0"/>
          <w:tab w:val="left" w:pos="1134"/>
        </w:tabs>
        <w:ind w:left="0" w:firstLine="709"/>
        <w:contextualSpacing/>
        <w:jc w:val="both"/>
        <w:rPr>
          <w:sz w:val="28"/>
          <w:szCs w:val="28"/>
        </w:rPr>
      </w:pPr>
      <w:r w:rsidRPr="00CD6C5B">
        <w:rPr>
          <w:sz w:val="28"/>
          <w:szCs w:val="28"/>
        </w:rPr>
        <w:t>Запрос предложений</w:t>
      </w:r>
      <w:r w:rsidRPr="00CD6C5B">
        <w:rPr>
          <w:b/>
          <w:i/>
        </w:rPr>
        <w:t xml:space="preserve"> </w:t>
      </w:r>
      <w:r w:rsidRPr="00CD6C5B">
        <w:rPr>
          <w:sz w:val="28"/>
          <w:szCs w:val="28"/>
        </w:rPr>
        <w:t>не является торгами по законодательству Российской Федерации.</w:t>
      </w:r>
    </w:p>
    <w:p w:rsidR="001F456D" w:rsidRPr="00CD6C5B" w:rsidRDefault="001F456D" w:rsidP="001F456D">
      <w:pPr>
        <w:tabs>
          <w:tab w:val="left" w:pos="0"/>
          <w:tab w:val="left" w:pos="1134"/>
        </w:tabs>
        <w:ind w:left="709"/>
        <w:contextualSpacing/>
        <w:jc w:val="both"/>
        <w:rPr>
          <w:sz w:val="28"/>
          <w:szCs w:val="28"/>
        </w:rPr>
      </w:pPr>
    </w:p>
    <w:p w:rsidR="001F456D" w:rsidRPr="00CD6C5B" w:rsidRDefault="001F456D" w:rsidP="001F456D">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Отказ организатора запроса предложений от проведения запроса предложений по решению заказчика в любое время вплоть до подведения итогов запроса предложений не приводит к каким-либо последствиям для организатора запроса предложений:</w:t>
      </w:r>
    </w:p>
    <w:p w:rsidR="001F456D" w:rsidRPr="00CD6C5B" w:rsidRDefault="001F456D" w:rsidP="001F456D">
      <w:pPr>
        <w:pStyle w:val="a7"/>
        <w:spacing w:after="0"/>
        <w:ind w:left="0" w:firstLine="709"/>
        <w:jc w:val="both"/>
        <w:rPr>
          <w:sz w:val="28"/>
          <w:szCs w:val="28"/>
        </w:rPr>
      </w:pPr>
      <w:r w:rsidRPr="00CD6C5B">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F456D" w:rsidRPr="00CD6C5B" w:rsidRDefault="001F456D" w:rsidP="001F456D">
      <w:pPr>
        <w:pStyle w:val="a7"/>
        <w:spacing w:after="0"/>
        <w:ind w:left="0" w:firstLine="709"/>
        <w:jc w:val="both"/>
        <w:rPr>
          <w:sz w:val="28"/>
          <w:szCs w:val="28"/>
        </w:rPr>
      </w:pPr>
      <w:r w:rsidRPr="00CD6C5B">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F456D" w:rsidRPr="00CD6C5B" w:rsidRDefault="001F456D" w:rsidP="001F456D">
      <w:pPr>
        <w:pStyle w:val="a7"/>
        <w:spacing w:after="0"/>
        <w:ind w:left="0" w:firstLine="709"/>
        <w:jc w:val="both"/>
        <w:rPr>
          <w:sz w:val="28"/>
          <w:szCs w:val="28"/>
        </w:rPr>
      </w:pPr>
      <w:r w:rsidRPr="00CD6C5B">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F456D" w:rsidRPr="00CD6C5B" w:rsidRDefault="001F456D" w:rsidP="001F456D">
      <w:pPr>
        <w:pStyle w:val="a7"/>
        <w:spacing w:after="0"/>
        <w:ind w:left="0" w:firstLine="709"/>
        <w:jc w:val="both"/>
        <w:rPr>
          <w:sz w:val="28"/>
          <w:szCs w:val="28"/>
        </w:rPr>
      </w:pPr>
      <w:proofErr w:type="gramStart"/>
      <w:r w:rsidRPr="00CD6C5B">
        <w:rPr>
          <w:sz w:val="28"/>
          <w:szCs w:val="28"/>
        </w:rPr>
        <w:t>Извещение об отказе от проведения запроса предложений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документации по запросу</w:t>
      </w:r>
      <w:proofErr w:type="gramEnd"/>
      <w:r w:rsidRPr="00CD6C5B">
        <w:rPr>
          <w:sz w:val="28"/>
          <w:szCs w:val="28"/>
        </w:rPr>
        <w:t xml:space="preserve"> предложений.</w:t>
      </w:r>
    </w:p>
    <w:p w:rsidR="001F456D" w:rsidRPr="00CD6C5B" w:rsidRDefault="001F456D" w:rsidP="001F456D">
      <w:pPr>
        <w:tabs>
          <w:tab w:val="left" w:pos="1134"/>
        </w:tabs>
        <w:ind w:left="142" w:firstLine="567"/>
        <w:contextualSpacing/>
        <w:jc w:val="both"/>
        <w:rPr>
          <w:sz w:val="28"/>
          <w:szCs w:val="28"/>
        </w:rPr>
      </w:pPr>
    </w:p>
    <w:p w:rsidR="001F456D" w:rsidRPr="00CD6C5B" w:rsidRDefault="001F456D" w:rsidP="001F456D">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запроса предложений, закупочной комиссии: </w:t>
      </w:r>
    </w:p>
    <w:p w:rsidR="001F456D" w:rsidRPr="00CD6C5B" w:rsidRDefault="001F456D" w:rsidP="001F456D">
      <w:pPr>
        <w:pStyle w:val="a8"/>
        <w:tabs>
          <w:tab w:val="left" w:pos="0"/>
          <w:tab w:val="left" w:pos="1134"/>
        </w:tabs>
        <w:spacing w:after="0" w:line="240" w:lineRule="auto"/>
        <w:ind w:left="0" w:firstLine="709"/>
        <w:jc w:val="both"/>
        <w:rPr>
          <w:rFonts w:ascii="Times New Roman" w:hAnsi="Times New Roman"/>
          <w:sz w:val="28"/>
          <w:szCs w:val="28"/>
        </w:rPr>
      </w:pPr>
      <w:r w:rsidRPr="00CD6C5B">
        <w:rPr>
          <w:rFonts w:ascii="Times New Roman" w:hAnsi="Times New Roman"/>
          <w:sz w:val="28"/>
          <w:szCs w:val="28"/>
        </w:rPr>
        <w:t xml:space="preserve">Центральный арбитражный комитет (ЦАК) - </w:t>
      </w:r>
      <w:hyperlink r:id="rId12" w:history="1">
        <w:r w:rsidRPr="00CD6C5B">
          <w:rPr>
            <w:rFonts w:ascii="Times New Roman" w:hAnsi="Times New Roman"/>
            <w:sz w:val="28"/>
            <w:szCs w:val="28"/>
          </w:rPr>
          <w:t>arbitration@rosatom.ru</w:t>
        </w:r>
      </w:hyperlink>
      <w:r w:rsidRPr="00CD6C5B">
        <w:rPr>
          <w:rFonts w:ascii="Times New Roman" w:hAnsi="Times New Roman"/>
          <w:sz w:val="28"/>
          <w:szCs w:val="28"/>
        </w:rPr>
        <w:t>.</w:t>
      </w:r>
    </w:p>
    <w:p w:rsidR="008D749B" w:rsidRDefault="008D749B" w:rsidP="001F456D">
      <w:pPr>
        <w:pStyle w:val="1"/>
        <w:numPr>
          <w:ilvl w:val="0"/>
          <w:numId w:val="0"/>
        </w:numPr>
        <w:tabs>
          <w:tab w:val="left" w:pos="426"/>
        </w:tabs>
        <w:jc w:val="left"/>
      </w:pPr>
    </w:p>
    <w:sectPr w:rsidR="008D74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599AD5B0"/>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77888"/>
    <w:rsid w:val="001F456D"/>
    <w:rsid w:val="00377888"/>
    <w:rsid w:val="00447DAF"/>
    <w:rsid w:val="008D74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D74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D749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8D749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D749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8D749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8D749B"/>
    <w:pPr>
      <w:spacing w:before="100" w:beforeAutospacing="1" w:after="100" w:afterAutospacing="1"/>
    </w:pPr>
  </w:style>
  <w:style w:type="paragraph" w:customStyle="1" w:styleId="a">
    <w:name w:val="Пункт"/>
    <w:basedOn w:val="a0"/>
    <w:rsid w:val="008D749B"/>
    <w:pPr>
      <w:numPr>
        <w:ilvl w:val="2"/>
        <w:numId w:val="1"/>
      </w:numPr>
      <w:spacing w:line="360" w:lineRule="auto"/>
      <w:jc w:val="both"/>
    </w:pPr>
    <w:rPr>
      <w:snapToGrid w:val="0"/>
      <w:sz w:val="28"/>
      <w:szCs w:val="28"/>
    </w:rPr>
  </w:style>
  <w:style w:type="character" w:styleId="a6">
    <w:name w:val="Hyperlink"/>
    <w:uiPriority w:val="99"/>
    <w:rsid w:val="008D749B"/>
    <w:rPr>
      <w:color w:val="0000FF"/>
      <w:u w:val="single"/>
    </w:rPr>
  </w:style>
  <w:style w:type="paragraph" w:customStyle="1" w:styleId="Times12">
    <w:name w:val="Times 12"/>
    <w:basedOn w:val="a0"/>
    <w:rsid w:val="008D749B"/>
    <w:pPr>
      <w:overflowPunct w:val="0"/>
      <w:autoSpaceDE w:val="0"/>
      <w:autoSpaceDN w:val="0"/>
      <w:adjustRightInd w:val="0"/>
      <w:ind w:firstLine="567"/>
      <w:jc w:val="both"/>
    </w:pPr>
    <w:rPr>
      <w:bCs/>
      <w:szCs w:val="22"/>
    </w:rPr>
  </w:style>
  <w:style w:type="paragraph" w:styleId="a7">
    <w:name w:val="List Continue"/>
    <w:basedOn w:val="a0"/>
    <w:rsid w:val="008D749B"/>
    <w:pPr>
      <w:spacing w:after="120"/>
      <w:ind w:left="283"/>
    </w:pPr>
  </w:style>
  <w:style w:type="paragraph" w:styleId="a8">
    <w:name w:val="List Paragraph"/>
    <w:basedOn w:val="a0"/>
    <w:link w:val="a9"/>
    <w:uiPriority w:val="34"/>
    <w:qFormat/>
    <w:rsid w:val="008D749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8D749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8D749B"/>
    <w:rPr>
      <w:rFonts w:ascii="Calibri" w:eastAsia="Calibri" w:hAnsi="Calibri" w:cs="Times New Roman"/>
    </w:rPr>
  </w:style>
  <w:style w:type="table" w:styleId="aa">
    <w:name w:val="Table Grid"/>
    <w:basedOn w:val="a2"/>
    <w:uiPriority w:val="59"/>
    <w:rsid w:val="008D7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0"/>
    <w:link w:val="ac"/>
    <w:uiPriority w:val="99"/>
    <w:semiHidden/>
    <w:unhideWhenUsed/>
    <w:rsid w:val="008D749B"/>
    <w:rPr>
      <w:rFonts w:ascii="Tahoma" w:hAnsi="Tahoma" w:cs="Tahoma"/>
      <w:sz w:val="16"/>
      <w:szCs w:val="16"/>
    </w:rPr>
  </w:style>
  <w:style w:type="character" w:customStyle="1" w:styleId="ac">
    <w:name w:val="Текст выноски Знак"/>
    <w:basedOn w:val="a1"/>
    <w:link w:val="ab"/>
    <w:uiPriority w:val="99"/>
    <w:semiHidden/>
    <w:rsid w:val="008D749B"/>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8D749B"/>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8D749B"/>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uiPriority w:val="9"/>
    <w:qFormat/>
    <w:rsid w:val="008D749B"/>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8D749B"/>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uiPriority w:val="9"/>
    <w:rsid w:val="008D749B"/>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8D749B"/>
    <w:pPr>
      <w:spacing w:before="100" w:beforeAutospacing="1" w:after="100" w:afterAutospacing="1"/>
    </w:pPr>
  </w:style>
  <w:style w:type="paragraph" w:customStyle="1" w:styleId="a">
    <w:name w:val="Пункт"/>
    <w:basedOn w:val="a0"/>
    <w:rsid w:val="008D749B"/>
    <w:pPr>
      <w:numPr>
        <w:ilvl w:val="2"/>
        <w:numId w:val="1"/>
      </w:numPr>
      <w:spacing w:line="360" w:lineRule="auto"/>
      <w:jc w:val="both"/>
    </w:pPr>
    <w:rPr>
      <w:snapToGrid w:val="0"/>
      <w:sz w:val="28"/>
      <w:szCs w:val="28"/>
    </w:rPr>
  </w:style>
  <w:style w:type="character" w:styleId="a6">
    <w:name w:val="Hyperlink"/>
    <w:uiPriority w:val="99"/>
    <w:rsid w:val="008D749B"/>
    <w:rPr>
      <w:color w:val="0000FF"/>
      <w:u w:val="single"/>
    </w:rPr>
  </w:style>
  <w:style w:type="paragraph" w:customStyle="1" w:styleId="Times12">
    <w:name w:val="Times 12"/>
    <w:basedOn w:val="a0"/>
    <w:rsid w:val="008D749B"/>
    <w:pPr>
      <w:overflowPunct w:val="0"/>
      <w:autoSpaceDE w:val="0"/>
      <w:autoSpaceDN w:val="0"/>
      <w:adjustRightInd w:val="0"/>
      <w:ind w:firstLine="567"/>
      <w:jc w:val="both"/>
    </w:pPr>
    <w:rPr>
      <w:bCs/>
      <w:szCs w:val="22"/>
    </w:rPr>
  </w:style>
  <w:style w:type="paragraph" w:styleId="a7">
    <w:name w:val="List Continue"/>
    <w:basedOn w:val="a0"/>
    <w:rsid w:val="008D749B"/>
    <w:pPr>
      <w:spacing w:after="120"/>
      <w:ind w:left="283"/>
    </w:pPr>
  </w:style>
  <w:style w:type="paragraph" w:styleId="a8">
    <w:name w:val="List Paragraph"/>
    <w:basedOn w:val="a0"/>
    <w:link w:val="a9"/>
    <w:uiPriority w:val="34"/>
    <w:qFormat/>
    <w:rsid w:val="008D749B"/>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rsid w:val="008D749B"/>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8D749B"/>
    <w:rPr>
      <w:rFonts w:ascii="Calibri" w:eastAsia="Calibri" w:hAnsi="Calibri" w:cs="Times New Roman"/>
    </w:rPr>
  </w:style>
  <w:style w:type="table" w:styleId="aa">
    <w:name w:val="Table Grid"/>
    <w:basedOn w:val="a2"/>
    <w:uiPriority w:val="59"/>
    <w:rsid w:val="008D749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Balloon Text"/>
    <w:basedOn w:val="a0"/>
    <w:link w:val="ac"/>
    <w:uiPriority w:val="99"/>
    <w:semiHidden/>
    <w:unhideWhenUsed/>
    <w:rsid w:val="008D749B"/>
    <w:rPr>
      <w:rFonts w:ascii="Tahoma" w:hAnsi="Tahoma" w:cs="Tahoma"/>
      <w:sz w:val="16"/>
      <w:szCs w:val="16"/>
    </w:rPr>
  </w:style>
  <w:style w:type="character" w:customStyle="1" w:styleId="ac">
    <w:name w:val="Текст выноски Знак"/>
    <w:basedOn w:val="a1"/>
    <w:link w:val="ab"/>
    <w:uiPriority w:val="99"/>
    <w:semiHidden/>
    <w:rsid w:val="008D749B"/>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ikulin.N.V@hiagda.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www.khiagda.armz.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emf"/><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1656</Words>
  <Characters>9443</Characters>
  <Application>Microsoft Office Word</Application>
  <DocSecurity>0</DocSecurity>
  <Lines>78</Lines>
  <Paragraphs>22</Paragraphs>
  <ScaleCrop>false</ScaleCrop>
  <Company/>
  <LinksUpToDate>false</LinksUpToDate>
  <CharactersWithSpaces>11077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Никулин Николай Васильевич</dc:creator>
  <cp:keywords/>
  <dc:description/>
  <cp:lastModifiedBy>Никулин Николай Васильевич</cp:lastModifiedBy>
  <cp:revision>3</cp:revision>
  <dcterms:created xsi:type="dcterms:W3CDTF">2015-06-01T01:58:00Z</dcterms:created>
  <dcterms:modified xsi:type="dcterms:W3CDTF">2015-06-11T02:54:00Z</dcterms:modified>
</cp:coreProperties>
</file>