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061" w:rsidRPr="00D33061" w:rsidRDefault="00D33061" w:rsidP="00D33061">
      <w:pPr>
        <w:widowControl w:val="0"/>
        <w:spacing w:after="0" w:line="240" w:lineRule="auto"/>
        <w:ind w:firstLine="567"/>
        <w:jc w:val="center"/>
        <w:rPr>
          <w:rFonts w:ascii="Times New Roman" w:hAnsi="Times New Roman" w:cs="Times New Roman"/>
          <w:b/>
          <w:spacing w:val="-4"/>
          <w:sz w:val="24"/>
          <w:szCs w:val="24"/>
        </w:rPr>
      </w:pPr>
      <w:r w:rsidRPr="00D33061">
        <w:rPr>
          <w:rFonts w:ascii="Times New Roman" w:hAnsi="Times New Roman" w:cs="Times New Roman"/>
          <w:b/>
          <w:spacing w:val="-4"/>
          <w:sz w:val="24"/>
          <w:szCs w:val="24"/>
        </w:rPr>
        <w:t xml:space="preserve">ПРОЕКТ ДОГОВОРА </w:t>
      </w:r>
      <w:r w:rsidRPr="00D33061">
        <w:rPr>
          <w:rFonts w:ascii="Times New Roman" w:hAnsi="Times New Roman" w:cs="Times New Roman"/>
          <w:b/>
          <w:spacing w:val="-4"/>
          <w:sz w:val="24"/>
          <w:szCs w:val="24"/>
        </w:rPr>
        <w:br/>
        <w:t>НА ВЫПОЛНЕНИЕ НАУЧНО-ИССЛЕДОВАТЕЛЬСКОЙ И ОПЫТН</w:t>
      </w:r>
      <w:proofErr w:type="gramStart"/>
      <w:r w:rsidRPr="00D33061">
        <w:rPr>
          <w:rFonts w:ascii="Times New Roman" w:hAnsi="Times New Roman" w:cs="Times New Roman"/>
          <w:b/>
          <w:spacing w:val="-4"/>
          <w:sz w:val="24"/>
          <w:szCs w:val="24"/>
        </w:rPr>
        <w:t>О-</w:t>
      </w:r>
      <w:proofErr w:type="gramEnd"/>
      <w:r w:rsidRPr="00D33061">
        <w:rPr>
          <w:rFonts w:ascii="Times New Roman" w:hAnsi="Times New Roman" w:cs="Times New Roman"/>
          <w:b/>
          <w:spacing w:val="-4"/>
          <w:sz w:val="24"/>
          <w:szCs w:val="24"/>
        </w:rPr>
        <w:t xml:space="preserve"> КОНСТРУКТОРСКОСКОЙ РАБОТЫ</w:t>
      </w:r>
    </w:p>
    <w:p w:rsidR="00D33061" w:rsidRPr="00D33061" w:rsidRDefault="00D33061" w:rsidP="00D33061">
      <w:pPr>
        <w:widowControl w:val="0"/>
        <w:tabs>
          <w:tab w:val="right" w:pos="9356"/>
        </w:tabs>
        <w:spacing w:after="0" w:line="240" w:lineRule="auto"/>
        <w:ind w:firstLine="567"/>
        <w:jc w:val="both"/>
        <w:rPr>
          <w:rFonts w:ascii="Times New Roman" w:hAnsi="Times New Roman" w:cs="Times New Roman"/>
          <w:spacing w:val="-4"/>
          <w:sz w:val="24"/>
          <w:szCs w:val="24"/>
        </w:rPr>
      </w:pPr>
    </w:p>
    <w:p w:rsidR="00D33061" w:rsidRPr="00D33061" w:rsidRDefault="00D33061" w:rsidP="00D33061">
      <w:pPr>
        <w:widowControl w:val="0"/>
        <w:tabs>
          <w:tab w:val="right" w:pos="9356"/>
        </w:tabs>
        <w:spacing w:after="0" w:line="240" w:lineRule="auto"/>
        <w:ind w:firstLine="567"/>
        <w:jc w:val="both"/>
        <w:rPr>
          <w:rFonts w:ascii="Times New Roman" w:hAnsi="Times New Roman" w:cs="Times New Roman"/>
          <w:spacing w:val="-4"/>
          <w:sz w:val="24"/>
          <w:szCs w:val="24"/>
        </w:rPr>
      </w:pPr>
      <w:r w:rsidRPr="00D33061">
        <w:rPr>
          <w:rFonts w:ascii="Times New Roman" w:hAnsi="Times New Roman" w:cs="Times New Roman"/>
          <w:spacing w:val="-4"/>
          <w:sz w:val="24"/>
          <w:szCs w:val="24"/>
        </w:rPr>
        <w:t>г. Москва</w:t>
      </w:r>
      <w:r w:rsidRPr="00D33061">
        <w:rPr>
          <w:rFonts w:ascii="Times New Roman" w:hAnsi="Times New Roman" w:cs="Times New Roman"/>
          <w:spacing w:val="-4"/>
          <w:sz w:val="24"/>
          <w:szCs w:val="24"/>
        </w:rPr>
        <w:tab/>
        <w:t>«__»________2014 г.</w:t>
      </w:r>
    </w:p>
    <w:p w:rsidR="00D33061" w:rsidRPr="00D33061" w:rsidRDefault="00D33061" w:rsidP="00D33061">
      <w:pPr>
        <w:widowControl w:val="0"/>
        <w:tabs>
          <w:tab w:val="right" w:pos="9356"/>
        </w:tabs>
        <w:spacing w:after="0" w:line="240" w:lineRule="auto"/>
        <w:ind w:firstLine="567"/>
        <w:jc w:val="both"/>
        <w:rPr>
          <w:rFonts w:ascii="Times New Roman" w:hAnsi="Times New Roman" w:cs="Times New Roman"/>
          <w:spacing w:val="-4"/>
          <w:sz w:val="24"/>
          <w:szCs w:val="24"/>
        </w:rPr>
      </w:pPr>
    </w:p>
    <w:p w:rsidR="00D33061" w:rsidRPr="00D33061" w:rsidRDefault="00D33061" w:rsidP="00D33061">
      <w:pPr>
        <w:widowControl w:val="0"/>
        <w:spacing w:after="0" w:line="240" w:lineRule="auto"/>
        <w:ind w:firstLine="567"/>
        <w:jc w:val="both"/>
        <w:rPr>
          <w:rFonts w:ascii="Times New Roman" w:hAnsi="Times New Roman" w:cs="Times New Roman"/>
          <w:spacing w:val="-4"/>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lang w:eastAsia="ar-SA"/>
        </w:rPr>
      </w:pPr>
      <w:proofErr w:type="gramStart"/>
      <w:r w:rsidRPr="00D33061">
        <w:rPr>
          <w:rStyle w:val="s1"/>
          <w:rFonts w:ascii="Times New Roman" w:hAnsi="Times New Roman" w:cs="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 (ОАО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w:t>
      </w:r>
      <w:r w:rsidRPr="00D33061">
        <w:rPr>
          <w:rFonts w:ascii="Times New Roman" w:hAnsi="Times New Roman" w:cs="Times New Roman"/>
          <w:sz w:val="24"/>
          <w:szCs w:val="24"/>
        </w:rPr>
        <w:t>, именуемое в дальнейшем Заказчик,  в лице Директора закрытого акционерного общества «Наука и инновации» - 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 xml:space="preserve">» Булатова Марата </w:t>
      </w:r>
      <w:proofErr w:type="spellStart"/>
      <w:r w:rsidRPr="00D33061">
        <w:rPr>
          <w:rFonts w:ascii="Times New Roman" w:hAnsi="Times New Roman" w:cs="Times New Roman"/>
          <w:sz w:val="24"/>
          <w:szCs w:val="24"/>
        </w:rPr>
        <w:t>Фатыховича</w:t>
      </w:r>
      <w:proofErr w:type="spellEnd"/>
      <w:r w:rsidRPr="00D33061">
        <w:rPr>
          <w:rFonts w:ascii="Times New Roman" w:hAnsi="Times New Roman" w:cs="Times New Roman"/>
          <w:sz w:val="24"/>
          <w:szCs w:val="24"/>
        </w:rPr>
        <w:t>, действующего на основании Доверенности № 101/143 от 03 февраля 2014г., с одной стороны</w:t>
      </w:r>
      <w:r w:rsidRPr="00D33061">
        <w:rPr>
          <w:rFonts w:ascii="Times New Roman" w:hAnsi="Times New Roman" w:cs="Times New Roman"/>
          <w:spacing w:val="-4"/>
          <w:sz w:val="24"/>
          <w:szCs w:val="24"/>
        </w:rPr>
        <w:t>, и _____________________________________________________________, именуемый</w:t>
      </w:r>
      <w:r w:rsidRPr="00D33061">
        <w:rPr>
          <w:rFonts w:ascii="Times New Roman" w:hAnsi="Times New Roman" w:cs="Times New Roman"/>
          <w:b/>
          <w:i/>
          <w:spacing w:val="-4"/>
          <w:sz w:val="24"/>
          <w:szCs w:val="24"/>
        </w:rPr>
        <w:t xml:space="preserve">  </w:t>
      </w:r>
      <w:r w:rsidRPr="00D33061">
        <w:rPr>
          <w:rFonts w:ascii="Times New Roman" w:hAnsi="Times New Roman" w:cs="Times New Roman"/>
          <w:spacing w:val="-4"/>
          <w:sz w:val="24"/>
          <w:szCs w:val="24"/>
        </w:rPr>
        <w:t>в дальнейшем «Исполнитель»,</w:t>
      </w:r>
      <w:r w:rsidRPr="00D33061">
        <w:rPr>
          <w:rFonts w:ascii="Times New Roman" w:hAnsi="Times New Roman" w:cs="Times New Roman"/>
          <w:sz w:val="24"/>
          <w:szCs w:val="24"/>
          <w:lang w:eastAsia="ar-SA"/>
        </w:rPr>
        <w:t xml:space="preserve"> действующего на основании___________________</w:t>
      </w:r>
      <w:r w:rsidRPr="00D33061">
        <w:rPr>
          <w:rFonts w:ascii="Times New Roman" w:hAnsi="Times New Roman" w:cs="Times New Roman"/>
          <w:spacing w:val="-4"/>
          <w:sz w:val="24"/>
          <w:szCs w:val="24"/>
        </w:rPr>
        <w:t xml:space="preserve"> с другой стороны,</w:t>
      </w:r>
      <w:r w:rsidRPr="00D33061">
        <w:rPr>
          <w:rFonts w:ascii="Times New Roman" w:hAnsi="Times New Roman" w:cs="Times New Roman"/>
          <w:sz w:val="24"/>
          <w:szCs w:val="24"/>
        </w:rPr>
        <w:t xml:space="preserve"> совместно именуемые в</w:t>
      </w:r>
      <w:proofErr w:type="gramEnd"/>
      <w:r w:rsidRPr="00D33061">
        <w:rPr>
          <w:rFonts w:ascii="Times New Roman" w:hAnsi="Times New Roman" w:cs="Times New Roman"/>
          <w:sz w:val="24"/>
          <w:szCs w:val="24"/>
        </w:rPr>
        <w:t xml:space="preserve"> </w:t>
      </w:r>
      <w:proofErr w:type="gramStart"/>
      <w:r w:rsidRPr="00D33061">
        <w:rPr>
          <w:rFonts w:ascii="Times New Roman" w:hAnsi="Times New Roman" w:cs="Times New Roman"/>
          <w:sz w:val="24"/>
          <w:szCs w:val="24"/>
        </w:rPr>
        <w:t>дальнейшем</w:t>
      </w:r>
      <w:proofErr w:type="gramEnd"/>
      <w:r w:rsidRPr="00D33061">
        <w:rPr>
          <w:rFonts w:ascii="Times New Roman" w:hAnsi="Times New Roman" w:cs="Times New Roman"/>
          <w:sz w:val="24"/>
          <w:szCs w:val="24"/>
        </w:rPr>
        <w:t xml:space="preserve"> «Стороны», </w:t>
      </w:r>
      <w:r w:rsidRPr="00D33061">
        <w:rPr>
          <w:rFonts w:ascii="Times New Roman" w:hAnsi="Times New Roman" w:cs="Times New Roman"/>
          <w:bCs/>
          <w:sz w:val="24"/>
          <w:szCs w:val="24"/>
        </w:rPr>
        <w:t>на основании Извещения о проведении</w:t>
      </w:r>
      <w:r w:rsidRPr="00D33061">
        <w:rPr>
          <w:rFonts w:ascii="Times New Roman" w:hAnsi="Times New Roman" w:cs="Times New Roman"/>
          <w:bCs/>
          <w:i/>
          <w:sz w:val="24"/>
          <w:szCs w:val="24"/>
        </w:rPr>
        <w:t xml:space="preserve"> ___________________ в электронной форме,</w:t>
      </w:r>
      <w:r w:rsidRPr="00D33061">
        <w:rPr>
          <w:rFonts w:ascii="Times New Roman" w:hAnsi="Times New Roman" w:cs="Times New Roman"/>
          <w:bCs/>
          <w:sz w:val="24"/>
          <w:szCs w:val="24"/>
        </w:rPr>
        <w:t xml:space="preserve"> размещенного на официальном сайте  http://zakupki.rosatom.ru и на ЭТП: ________ «____» __________ 2014 г. и протокола от «____» ______2014 г. </w:t>
      </w:r>
      <w:r w:rsidRPr="00D33061">
        <w:rPr>
          <w:rFonts w:ascii="Times New Roman" w:hAnsi="Times New Roman" w:cs="Times New Roman"/>
          <w:sz w:val="24"/>
          <w:szCs w:val="24"/>
        </w:rPr>
        <w:t>№______________,  заключили настоящий Договор о нижеследующем:</w:t>
      </w:r>
    </w:p>
    <w:p w:rsidR="00D33061" w:rsidRPr="00D33061" w:rsidRDefault="00D33061" w:rsidP="00D33061">
      <w:pPr>
        <w:widowControl w:val="0"/>
        <w:spacing w:after="0" w:line="240" w:lineRule="auto"/>
        <w:ind w:firstLine="567"/>
        <w:jc w:val="both"/>
        <w:rPr>
          <w:rFonts w:ascii="Times New Roman" w:hAnsi="Times New Roman" w:cs="Times New Roman"/>
          <w:b/>
          <w:spacing w:val="-4"/>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bookmarkStart w:id="0" w:name="sub_1"/>
      <w:r w:rsidRPr="00D33061">
        <w:rPr>
          <w:rFonts w:ascii="Times New Roman" w:hAnsi="Times New Roman" w:cs="Times New Roman"/>
          <w:b/>
          <w:bCs/>
          <w:sz w:val="24"/>
          <w:szCs w:val="24"/>
        </w:rPr>
        <w:t>1. Предмет Договора</w:t>
      </w:r>
    </w:p>
    <w:p w:rsidR="00D33061" w:rsidRPr="00D33061" w:rsidRDefault="00D33061" w:rsidP="00D33061">
      <w:pPr>
        <w:spacing w:after="0" w:line="240" w:lineRule="auto"/>
        <w:rPr>
          <w:rFonts w:ascii="Times New Roman" w:hAnsi="Times New Roman" w:cs="Times New Roman"/>
          <w:sz w:val="24"/>
          <w:szCs w:val="24"/>
        </w:rPr>
      </w:pPr>
    </w:p>
    <w:bookmarkEnd w:id="0"/>
    <w:p w:rsidR="00D33061" w:rsidRPr="00D33061" w:rsidRDefault="00D33061" w:rsidP="00D33061">
      <w:pPr>
        <w:spacing w:after="0" w:line="240" w:lineRule="auto"/>
        <w:ind w:firstLine="567"/>
        <w:contextualSpacing/>
        <w:jc w:val="both"/>
        <w:rPr>
          <w:rFonts w:ascii="Times New Roman" w:hAnsi="Times New Roman" w:cs="Times New Roman"/>
          <w:b/>
          <w:sz w:val="24"/>
          <w:szCs w:val="24"/>
        </w:rPr>
      </w:pPr>
      <w:r w:rsidRPr="00D33061">
        <w:rPr>
          <w:rFonts w:ascii="Times New Roman" w:hAnsi="Times New Roman" w:cs="Times New Roman"/>
          <w:sz w:val="24"/>
          <w:szCs w:val="24"/>
        </w:rPr>
        <w:t xml:space="preserve">1.1. Исполнитель обязуется выполнить в соответствии с требованиями и условиями настоящего Договора и своевременно сдать Заказчику, а Заказчик обязуется принять  и  оплатить  научно-исследовательскую </w:t>
      </w:r>
      <w:r w:rsidRPr="00D33061">
        <w:rPr>
          <w:rFonts w:ascii="Times New Roman" w:hAnsi="Times New Roman" w:cs="Times New Roman"/>
          <w:bCs/>
          <w:sz w:val="24"/>
          <w:szCs w:val="24"/>
        </w:rPr>
        <w:t xml:space="preserve">и опытно-конструкторскую </w:t>
      </w:r>
      <w:r w:rsidRPr="00D33061">
        <w:rPr>
          <w:rFonts w:ascii="Times New Roman" w:hAnsi="Times New Roman" w:cs="Times New Roman"/>
          <w:sz w:val="24"/>
          <w:szCs w:val="24"/>
        </w:rPr>
        <w:t>работу (далее именуется -</w:t>
      </w:r>
      <w:bookmarkStart w:id="1" w:name="_GoBack"/>
      <w:bookmarkEnd w:id="1"/>
      <w:r w:rsidRPr="00D33061">
        <w:rPr>
          <w:rFonts w:ascii="Times New Roman" w:hAnsi="Times New Roman" w:cs="Times New Roman"/>
          <w:sz w:val="24"/>
          <w:szCs w:val="24"/>
        </w:rPr>
        <w:t>.</w:t>
      </w:r>
      <w:r w:rsidRPr="00D33061">
        <w:rPr>
          <w:rFonts w:ascii="Times New Roman" w:hAnsi="Times New Roman" w:cs="Times New Roman"/>
          <w:b/>
          <w:sz w:val="24"/>
          <w:szCs w:val="24"/>
        </w:rPr>
        <w:t xml:space="preserve"> </w:t>
      </w:r>
    </w:p>
    <w:p w:rsidR="00D33061" w:rsidRPr="00D33061" w:rsidRDefault="00D33061" w:rsidP="00D33061">
      <w:pPr>
        <w:pStyle w:val="ConsNonformat"/>
        <w:ind w:firstLine="567"/>
        <w:jc w:val="both"/>
        <w:rPr>
          <w:rFonts w:ascii="Times New Roman" w:hAnsi="Times New Roman" w:cs="Times New Roman"/>
        </w:rPr>
      </w:pPr>
      <w:r w:rsidRPr="00D33061">
        <w:rPr>
          <w:rFonts w:ascii="Times New Roman" w:hAnsi="Times New Roman" w:cs="Times New Roman"/>
        </w:rPr>
        <w:t>1.2. Научные, технические, экономические и другие требования к работам и их результатам, определяются в приложении № 1 «Техническое задание» (далее – техническое задание), являющемся неотъемлемой частью настоящего договора.</w:t>
      </w:r>
    </w:p>
    <w:p w:rsidR="00D33061" w:rsidRPr="00D33061" w:rsidRDefault="00D33061" w:rsidP="00D33061">
      <w:pPr>
        <w:pStyle w:val="ConsNonformat"/>
        <w:ind w:firstLine="567"/>
        <w:jc w:val="both"/>
        <w:rPr>
          <w:rFonts w:ascii="Times New Roman" w:hAnsi="Times New Roman" w:cs="Times New Roman"/>
        </w:rPr>
      </w:pPr>
      <w:r w:rsidRPr="00D33061">
        <w:rPr>
          <w:rFonts w:ascii="Times New Roman" w:hAnsi="Times New Roman" w:cs="Times New Roman"/>
        </w:rPr>
        <w:t xml:space="preserve">1.3. </w:t>
      </w:r>
      <w:proofErr w:type="gramStart"/>
      <w:r w:rsidRPr="00D33061">
        <w:rPr>
          <w:rFonts w:ascii="Times New Roman" w:hAnsi="Times New Roman" w:cs="Times New Roman"/>
        </w:rPr>
        <w:t>Основание для заключения договора: решение Закупочной комиссии по закупкам товаров, работ, услуг за счет внебюджетных и собственных средств ОАО «</w:t>
      </w:r>
      <w:proofErr w:type="spellStart"/>
      <w:r w:rsidRPr="00D33061">
        <w:rPr>
          <w:rFonts w:ascii="Times New Roman" w:hAnsi="Times New Roman" w:cs="Times New Roman"/>
        </w:rPr>
        <w:t>Гиредмет</w:t>
      </w:r>
      <w:proofErr w:type="spellEnd"/>
      <w:r w:rsidRPr="00D33061">
        <w:rPr>
          <w:rFonts w:ascii="Times New Roman" w:hAnsi="Times New Roman" w:cs="Times New Roman"/>
        </w:rPr>
        <w:t>» №</w:t>
      </w:r>
      <w:r w:rsidRPr="00D33061">
        <w:rPr>
          <w:rFonts w:ascii="Times New Roman" w:hAnsi="Times New Roman" w:cs="Times New Roman"/>
          <w:color w:val="000000"/>
        </w:rPr>
        <w:t xml:space="preserve">(протокол от </w:t>
      </w:r>
      <w:r w:rsidRPr="00D33061">
        <w:rPr>
          <w:rFonts w:ascii="Times New Roman" w:hAnsi="Times New Roman" w:cs="Times New Roman"/>
          <w:color w:val="000000"/>
          <w:u w:val="single"/>
        </w:rPr>
        <w:t xml:space="preserve">                        </w:t>
      </w:r>
      <w:r w:rsidRPr="00D33061">
        <w:rPr>
          <w:rFonts w:ascii="Times New Roman" w:hAnsi="Times New Roman" w:cs="Times New Roman"/>
          <w:color w:val="000000"/>
        </w:rPr>
        <w:t xml:space="preserve"> 2014 г.______)   и Соглашение №14.579.21.0049 о предоставлении субсидий в рамках реализации федеральной целевой программы «Исследования и разработки по приоритетным направлениям развития научно - технологического комплекса России на 2014-2020 годы»</w:t>
      </w:r>
      <w:r w:rsidRPr="00D33061">
        <w:rPr>
          <w:rFonts w:ascii="Times New Roman" w:hAnsi="Times New Roman" w:cs="Times New Roman"/>
        </w:rPr>
        <w:t xml:space="preserve"> на выполнение прикладных научных исследований по теме:</w:t>
      </w:r>
      <w:proofErr w:type="gramEnd"/>
      <w:r w:rsidRPr="00D33061">
        <w:rPr>
          <w:rFonts w:ascii="Times New Roman" w:hAnsi="Times New Roman" w:cs="Times New Roman"/>
        </w:rPr>
        <w:t xml:space="preserve"> «Разработка способов и создание экспериментальной установки извлечения редкоземельных элементов при освоении </w:t>
      </w:r>
      <w:proofErr w:type="gramStart"/>
      <w:r w:rsidRPr="00D33061">
        <w:rPr>
          <w:rFonts w:ascii="Times New Roman" w:hAnsi="Times New Roman" w:cs="Times New Roman"/>
        </w:rPr>
        <w:t>природный</w:t>
      </w:r>
      <w:proofErr w:type="gramEnd"/>
      <w:r w:rsidRPr="00D33061">
        <w:rPr>
          <w:rFonts w:ascii="Times New Roman" w:hAnsi="Times New Roman" w:cs="Times New Roman"/>
        </w:rPr>
        <w:t xml:space="preserve"> и техногенных месторождений» между Министерством образования и науки Российской Федерации (</w:t>
      </w:r>
      <w:proofErr w:type="spellStart"/>
      <w:r w:rsidRPr="00D33061">
        <w:rPr>
          <w:rFonts w:ascii="Times New Roman" w:hAnsi="Times New Roman" w:cs="Times New Roman"/>
        </w:rPr>
        <w:t>Минобрнаукой</w:t>
      </w:r>
      <w:proofErr w:type="spellEnd"/>
      <w:r w:rsidRPr="00D33061">
        <w:rPr>
          <w:rFonts w:ascii="Times New Roman" w:hAnsi="Times New Roman" w:cs="Times New Roman"/>
        </w:rPr>
        <w:t xml:space="preserve"> РФ) и ОАО «</w:t>
      </w:r>
      <w:proofErr w:type="spellStart"/>
      <w:r w:rsidRPr="00D33061">
        <w:rPr>
          <w:rFonts w:ascii="Times New Roman" w:hAnsi="Times New Roman" w:cs="Times New Roman"/>
        </w:rPr>
        <w:t>Гиредмет</w:t>
      </w:r>
      <w:proofErr w:type="spellEnd"/>
      <w:r w:rsidRPr="00D33061">
        <w:rPr>
          <w:rFonts w:ascii="Times New Roman" w:hAnsi="Times New Roman" w:cs="Times New Roman"/>
        </w:rPr>
        <w:t>».</w:t>
      </w: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2. Сроки выполнения работ</w:t>
      </w: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2.1. Срок начала и окончания НИОКР, а также содержание и сроки выполнения отдельных этапов работы определяются Календарным планом НИОКР (</w:t>
      </w:r>
      <w:hyperlink w:anchor="sub_20" w:history="1">
        <w:r w:rsidRPr="00D33061">
          <w:rPr>
            <w:rFonts w:ascii="Times New Roman" w:hAnsi="Times New Roman" w:cs="Times New Roman"/>
            <w:sz w:val="24"/>
            <w:szCs w:val="24"/>
          </w:rPr>
          <w:t>Приложение № 2</w:t>
        </w:r>
      </w:hyperlink>
      <w:r w:rsidRPr="00D33061">
        <w:rPr>
          <w:rFonts w:ascii="Times New Roman" w:hAnsi="Times New Roman" w:cs="Times New Roman"/>
          <w:sz w:val="24"/>
          <w:szCs w:val="24"/>
        </w:rPr>
        <w:t>), являющимся неотъемлемой частью настоящего Договора.</w:t>
      </w:r>
    </w:p>
    <w:p w:rsidR="00D33061" w:rsidRPr="00D33061" w:rsidRDefault="00D33061" w:rsidP="00D33061">
      <w:pPr>
        <w:pStyle w:val="2"/>
        <w:spacing w:after="0" w:line="240" w:lineRule="auto"/>
        <w:ind w:firstLine="567"/>
      </w:pPr>
      <w:r w:rsidRPr="00D33061">
        <w:t>При этом устанавливаются:</w:t>
      </w:r>
    </w:p>
    <w:p w:rsidR="00D33061" w:rsidRPr="00D33061" w:rsidRDefault="00D33061" w:rsidP="00D33061">
      <w:pPr>
        <w:tabs>
          <w:tab w:val="left" w:pos="3005"/>
          <w:tab w:val="left" w:pos="3856"/>
          <w:tab w:val="left" w:pos="4281"/>
          <w:tab w:val="left" w:pos="4707"/>
          <w:tab w:val="left" w:pos="5132"/>
        </w:tabs>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начало НИОКР _______________ 20__ г.;</w:t>
      </w:r>
    </w:p>
    <w:p w:rsidR="00D33061" w:rsidRPr="00D33061" w:rsidRDefault="00D33061" w:rsidP="00D33061">
      <w:pPr>
        <w:tabs>
          <w:tab w:val="left" w:pos="3005"/>
          <w:tab w:val="left" w:pos="3856"/>
          <w:tab w:val="left" w:pos="4281"/>
          <w:tab w:val="left" w:pos="4707"/>
          <w:tab w:val="left" w:pos="5047"/>
        </w:tabs>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окончание НИОКР «31» октября 2016 г.</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2.2  Досрочное выполнение Исполнителем работы (этапа работы) к сдаче возможно только после согласования с Заказчиком.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досрочного выполнения работы (этапа работы) Заказчик вправе осуществить ее приемку. Оплата досрочно выполненной работы (этапа работы) производится в установленном в настоящем договоре порядке.</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2.3 Датой исполнения НИОКР по настоящему договору считается дата утверждения Заказчиком акта сдачи-приемки последнего этапа НИОКР при условии выполнения обязательств по всем этапам, указанных в Календарном плане </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2.4. Настоящий Договор вступает в силу в день его подписания Сторонами и действует до исполнения Сторонами своих обязательств. </w:t>
      </w:r>
    </w:p>
    <w:p w:rsidR="00D33061" w:rsidRPr="00D33061" w:rsidRDefault="00D33061" w:rsidP="00D33061">
      <w:pPr>
        <w:pStyle w:val="a3"/>
        <w:ind w:firstLine="567"/>
        <w:jc w:val="center"/>
        <w:rPr>
          <w:rFonts w:ascii="Times New Roman" w:hAnsi="Times New Roman" w:cs="Times New Roman"/>
          <w:b/>
          <w:bCs/>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3. Стоимость работ и порядок расчетов</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3.1. За </w:t>
      </w:r>
      <w:proofErr w:type="gramStart"/>
      <w:r w:rsidRPr="00D33061">
        <w:rPr>
          <w:rFonts w:ascii="Times New Roman" w:hAnsi="Times New Roman" w:cs="Times New Roman"/>
          <w:sz w:val="24"/>
          <w:szCs w:val="24"/>
        </w:rPr>
        <w:t>выполненную</w:t>
      </w:r>
      <w:proofErr w:type="gramEnd"/>
      <w:r w:rsidRPr="00D33061">
        <w:rPr>
          <w:rFonts w:ascii="Times New Roman" w:hAnsi="Times New Roman" w:cs="Times New Roman"/>
          <w:sz w:val="24"/>
          <w:szCs w:val="24"/>
        </w:rPr>
        <w:t xml:space="preserve"> в соответствии с условиями настоящего договора НИОКР Заказчик уплачивает Исполнителю _____________ (______) рублей _____копеек, НДС не облагается,</w:t>
      </w:r>
    </w:p>
    <w:p w:rsidR="00D33061" w:rsidRPr="00D33061" w:rsidRDefault="00D33061" w:rsidP="00D33061">
      <w:pPr>
        <w:pStyle w:val="a3"/>
        <w:ind w:firstLine="567"/>
        <w:rPr>
          <w:rStyle w:val="FontStyle84"/>
          <w:sz w:val="24"/>
          <w:szCs w:val="24"/>
        </w:rPr>
      </w:pPr>
      <w:r w:rsidRPr="00D33061">
        <w:rPr>
          <w:rStyle w:val="FontStyle84"/>
          <w:sz w:val="24"/>
          <w:szCs w:val="24"/>
        </w:rPr>
        <w:t>в том числе в 201____ году в сумме</w:t>
      </w:r>
      <w:proofErr w:type="gramStart"/>
      <w:r w:rsidRPr="00D33061">
        <w:rPr>
          <w:rStyle w:val="FontStyle84"/>
          <w:sz w:val="24"/>
          <w:szCs w:val="24"/>
        </w:rPr>
        <w:t xml:space="preserve"> </w:t>
      </w:r>
      <w:r w:rsidRPr="00D33061">
        <w:rPr>
          <w:rFonts w:ascii="Times New Roman" w:hAnsi="Times New Roman" w:cs="Times New Roman"/>
          <w:i/>
          <w:sz w:val="24"/>
          <w:szCs w:val="24"/>
        </w:rPr>
        <w:t>________________</w:t>
      </w:r>
      <w:r w:rsidRPr="00D33061">
        <w:rPr>
          <w:rFonts w:ascii="Times New Roman" w:hAnsi="Times New Roman" w:cs="Times New Roman"/>
          <w:sz w:val="24"/>
          <w:szCs w:val="24"/>
        </w:rPr>
        <w:t xml:space="preserve">___(__________) </w:t>
      </w:r>
      <w:proofErr w:type="gramEnd"/>
      <w:r w:rsidRPr="00D33061">
        <w:rPr>
          <w:rFonts w:ascii="Times New Roman" w:hAnsi="Times New Roman" w:cs="Times New Roman"/>
          <w:sz w:val="24"/>
          <w:szCs w:val="24"/>
        </w:rPr>
        <w:t xml:space="preserve">рублей </w:t>
      </w:r>
      <w:r w:rsidRPr="00D33061">
        <w:rPr>
          <w:rFonts w:ascii="Times New Roman" w:hAnsi="Times New Roman" w:cs="Times New Roman"/>
          <w:i/>
          <w:sz w:val="24"/>
          <w:szCs w:val="24"/>
        </w:rPr>
        <w:t>(указывается цифрами и прописью</w:t>
      </w:r>
      <w:r w:rsidRPr="00D33061">
        <w:rPr>
          <w:rFonts w:ascii="Times New Roman" w:hAnsi="Times New Roman" w:cs="Times New Roman"/>
          <w:sz w:val="24"/>
          <w:szCs w:val="24"/>
        </w:rPr>
        <w:t>),  НДС не облагается</w:t>
      </w:r>
      <w:r w:rsidRPr="00D33061">
        <w:rPr>
          <w:rStyle w:val="FontStyle84"/>
          <w:sz w:val="24"/>
          <w:szCs w:val="24"/>
        </w:rPr>
        <w:t>,</w:t>
      </w:r>
    </w:p>
    <w:p w:rsidR="00D33061" w:rsidRPr="00D33061" w:rsidRDefault="00D33061" w:rsidP="00D33061">
      <w:pPr>
        <w:pStyle w:val="ConsPlusNonformat"/>
        <w:widowControl/>
        <w:ind w:firstLine="567"/>
        <w:jc w:val="both"/>
        <w:rPr>
          <w:rStyle w:val="FontStyle84"/>
          <w:sz w:val="24"/>
          <w:szCs w:val="24"/>
        </w:rPr>
      </w:pPr>
      <w:r w:rsidRPr="00D33061">
        <w:rPr>
          <w:rStyle w:val="FontStyle84"/>
          <w:sz w:val="24"/>
          <w:szCs w:val="24"/>
        </w:rPr>
        <w:t>в том числе в 201____ году в сумме</w:t>
      </w:r>
      <w:proofErr w:type="gramStart"/>
      <w:r w:rsidRPr="00D33061">
        <w:rPr>
          <w:rStyle w:val="FontStyle84"/>
          <w:sz w:val="24"/>
          <w:szCs w:val="24"/>
        </w:rPr>
        <w:t xml:space="preserve"> </w:t>
      </w:r>
      <w:r w:rsidRPr="00D33061">
        <w:rPr>
          <w:rFonts w:ascii="Times New Roman" w:hAnsi="Times New Roman" w:cs="Times New Roman"/>
          <w:i/>
          <w:sz w:val="24"/>
          <w:szCs w:val="24"/>
        </w:rPr>
        <w:t>________________</w:t>
      </w:r>
      <w:r w:rsidRPr="00D33061">
        <w:rPr>
          <w:rFonts w:ascii="Times New Roman" w:hAnsi="Times New Roman" w:cs="Times New Roman"/>
          <w:sz w:val="24"/>
          <w:szCs w:val="24"/>
        </w:rPr>
        <w:t xml:space="preserve">___(__________) </w:t>
      </w:r>
      <w:proofErr w:type="gramEnd"/>
      <w:r w:rsidRPr="00D33061">
        <w:rPr>
          <w:rFonts w:ascii="Times New Roman" w:hAnsi="Times New Roman" w:cs="Times New Roman"/>
          <w:sz w:val="24"/>
          <w:szCs w:val="24"/>
        </w:rPr>
        <w:t xml:space="preserve">рублей </w:t>
      </w:r>
      <w:r w:rsidRPr="00D33061">
        <w:rPr>
          <w:rFonts w:ascii="Times New Roman" w:hAnsi="Times New Roman" w:cs="Times New Roman"/>
          <w:i/>
          <w:sz w:val="24"/>
          <w:szCs w:val="24"/>
        </w:rPr>
        <w:t>(указывается цифрами и прописью</w:t>
      </w:r>
      <w:r w:rsidRPr="00D33061">
        <w:rPr>
          <w:rFonts w:ascii="Times New Roman" w:hAnsi="Times New Roman" w:cs="Times New Roman"/>
          <w:sz w:val="24"/>
          <w:szCs w:val="24"/>
        </w:rPr>
        <w:t>), НДС не облагается</w:t>
      </w:r>
      <w:r w:rsidRPr="00D33061">
        <w:rPr>
          <w:rStyle w:val="FontStyle84"/>
          <w:sz w:val="24"/>
          <w:szCs w:val="24"/>
        </w:rPr>
        <w:t>,</w:t>
      </w:r>
    </w:p>
    <w:p w:rsidR="00D33061" w:rsidRPr="00D33061" w:rsidRDefault="00D33061" w:rsidP="00D33061">
      <w:pPr>
        <w:pStyle w:val="ConsPlusNonformat"/>
        <w:widowControl/>
        <w:ind w:firstLine="567"/>
        <w:jc w:val="both"/>
        <w:rPr>
          <w:rStyle w:val="FontStyle84"/>
          <w:sz w:val="24"/>
          <w:szCs w:val="24"/>
        </w:rPr>
      </w:pPr>
      <w:r w:rsidRPr="00D33061">
        <w:rPr>
          <w:rStyle w:val="FontStyle84"/>
          <w:sz w:val="24"/>
          <w:szCs w:val="24"/>
        </w:rPr>
        <w:t>в том числе в 201____ году в сумме</w:t>
      </w:r>
      <w:proofErr w:type="gramStart"/>
      <w:r w:rsidRPr="00D33061">
        <w:rPr>
          <w:rStyle w:val="FontStyle84"/>
          <w:sz w:val="24"/>
          <w:szCs w:val="24"/>
        </w:rPr>
        <w:t xml:space="preserve"> </w:t>
      </w:r>
      <w:r w:rsidRPr="00D33061">
        <w:rPr>
          <w:rFonts w:ascii="Times New Roman" w:hAnsi="Times New Roman" w:cs="Times New Roman"/>
          <w:i/>
          <w:sz w:val="24"/>
          <w:szCs w:val="24"/>
        </w:rPr>
        <w:t>________________</w:t>
      </w:r>
      <w:r w:rsidRPr="00D33061">
        <w:rPr>
          <w:rFonts w:ascii="Times New Roman" w:hAnsi="Times New Roman" w:cs="Times New Roman"/>
          <w:sz w:val="24"/>
          <w:szCs w:val="24"/>
        </w:rPr>
        <w:t xml:space="preserve">___(__________) </w:t>
      </w:r>
      <w:proofErr w:type="gramEnd"/>
      <w:r w:rsidRPr="00D33061">
        <w:rPr>
          <w:rFonts w:ascii="Times New Roman" w:hAnsi="Times New Roman" w:cs="Times New Roman"/>
          <w:sz w:val="24"/>
          <w:szCs w:val="24"/>
        </w:rPr>
        <w:t xml:space="preserve">рублей </w:t>
      </w:r>
      <w:r w:rsidRPr="00D33061">
        <w:rPr>
          <w:rFonts w:ascii="Times New Roman" w:hAnsi="Times New Roman" w:cs="Times New Roman"/>
          <w:i/>
          <w:sz w:val="24"/>
          <w:szCs w:val="24"/>
        </w:rPr>
        <w:t>(указывается цифрами и прописью</w:t>
      </w:r>
      <w:r w:rsidRPr="00D33061">
        <w:rPr>
          <w:rFonts w:ascii="Times New Roman" w:hAnsi="Times New Roman" w:cs="Times New Roman"/>
          <w:sz w:val="24"/>
          <w:szCs w:val="24"/>
        </w:rPr>
        <w:t>), НДС не облагается</w:t>
      </w:r>
      <w:r w:rsidRPr="00D33061">
        <w:rPr>
          <w:rStyle w:val="FontStyle84"/>
          <w:sz w:val="24"/>
          <w:szCs w:val="24"/>
        </w:rPr>
        <w:t>.</w:t>
      </w:r>
    </w:p>
    <w:p w:rsidR="00D33061" w:rsidRPr="00D33061" w:rsidRDefault="00D33061" w:rsidP="00D33061">
      <w:pPr>
        <w:pStyle w:val="ConsPlusNonformat"/>
        <w:widowControl/>
        <w:ind w:firstLine="567"/>
        <w:jc w:val="both"/>
        <w:rPr>
          <w:rStyle w:val="FontStyle84"/>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Работа, выполненная по настоящему Договору, не облагается налогом на добавленную стоимость (НДС) в соответствии с подпунктом 16.1 пункта 3 статьи 149 Налогового кодекса Российской Федерации.</w:t>
      </w:r>
    </w:p>
    <w:p w:rsidR="00D33061" w:rsidRPr="00D33061" w:rsidRDefault="00D33061" w:rsidP="00D33061">
      <w:pPr>
        <w:pStyle w:val="ConsPlusNonformat"/>
        <w:widowControl/>
        <w:ind w:firstLine="567"/>
        <w:jc w:val="both"/>
        <w:rPr>
          <w:rFonts w:ascii="Times New Roman" w:hAnsi="Times New Roman" w:cs="Times New Roman"/>
          <w:sz w:val="24"/>
          <w:szCs w:val="24"/>
        </w:rPr>
      </w:pPr>
    </w:p>
    <w:p w:rsidR="00D33061" w:rsidRPr="00D33061" w:rsidRDefault="00D33061" w:rsidP="00D33061">
      <w:pPr>
        <w:pStyle w:val="p4"/>
        <w:spacing w:before="0" w:beforeAutospacing="0" w:after="0" w:afterAutospacing="0"/>
        <w:ind w:firstLine="567"/>
        <w:jc w:val="both"/>
      </w:pPr>
      <w:r w:rsidRPr="00D33061">
        <w:rPr>
          <w:rStyle w:val="FontStyle66"/>
          <w:sz w:val="24"/>
          <w:szCs w:val="24"/>
        </w:rPr>
        <w:t xml:space="preserve">3.2.  </w:t>
      </w:r>
      <w:proofErr w:type="gramStart"/>
      <w:r w:rsidRPr="00D33061">
        <w:rPr>
          <w:rStyle w:val="FontStyle66"/>
          <w:sz w:val="24"/>
          <w:szCs w:val="24"/>
        </w:rPr>
        <w:t xml:space="preserve">Оплата выполненной НИОКР производится поэтапно, исходя из стоимости работы (этапа работы), указанной в </w:t>
      </w:r>
      <w:r w:rsidRPr="00D33061">
        <w:t>Календарном планом (Приложение №2</w:t>
      </w:r>
      <w:r w:rsidRPr="00D33061">
        <w:rPr>
          <w:color w:val="000000"/>
        </w:rPr>
        <w:t xml:space="preserve"> к Договору</w:t>
      </w:r>
      <w:r w:rsidRPr="00D33061">
        <w:t>), путем перечисления денежных средств на расчетный счет Исполнителя, в теч</w:t>
      </w:r>
      <w:r w:rsidRPr="00D33061">
        <w:rPr>
          <w:rStyle w:val="FontStyle66"/>
          <w:sz w:val="24"/>
          <w:szCs w:val="24"/>
        </w:rPr>
        <w:t>ение 10 (десяти</w:t>
      </w:r>
      <w:r w:rsidRPr="00D33061">
        <w:t xml:space="preserve">) </w:t>
      </w:r>
      <w:r w:rsidRPr="00D33061">
        <w:rPr>
          <w:rStyle w:val="FontStyle66"/>
          <w:sz w:val="24"/>
          <w:szCs w:val="24"/>
        </w:rPr>
        <w:t>дней после предоставления Исполнителем документов, указанных в календарном плане и на основании подписанного Исполнителем и утвержденного Заказчиком Акта сдачи-приемки выполненных работ и выставленного Исполнителем счета на оплату работ.</w:t>
      </w:r>
      <w:proofErr w:type="gramEnd"/>
    </w:p>
    <w:p w:rsidR="00D33061" w:rsidRPr="00D33061" w:rsidRDefault="00D33061" w:rsidP="00D33061">
      <w:pPr>
        <w:pStyle w:val="p4"/>
        <w:spacing w:before="0" w:beforeAutospacing="0" w:after="0" w:afterAutospacing="0"/>
        <w:ind w:firstLine="567"/>
        <w:jc w:val="both"/>
      </w:pPr>
      <w:r w:rsidRPr="00D33061">
        <w:rPr>
          <w:rStyle w:val="s3"/>
        </w:rPr>
        <w:t>3.3.</w:t>
      </w:r>
      <w:r w:rsidRPr="00D33061">
        <w:rPr>
          <w:rStyle w:val="s3"/>
        </w:rPr>
        <w:tab/>
      </w:r>
      <w:r w:rsidRPr="00D33061">
        <w:t>Днем оплаты считается списание денежных средств со счета Заказчика.</w:t>
      </w:r>
    </w:p>
    <w:p w:rsidR="00D33061" w:rsidRPr="00D33061" w:rsidRDefault="00D33061" w:rsidP="00D33061">
      <w:pPr>
        <w:pStyle w:val="ConsPlusNonformat"/>
        <w:widowControl/>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3.4. Стоимость работ является твердой, включает в себя компенсацию всех издержек Исполнителя, связанных или вытекающих из выполнения настоящего Договора, включая, в том числе: </w:t>
      </w:r>
    </w:p>
    <w:p w:rsidR="00D33061" w:rsidRPr="00D33061" w:rsidRDefault="00D33061" w:rsidP="00D33061">
      <w:pPr>
        <w:pStyle w:val="ConsPlusNonformat"/>
        <w:widowControl/>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расходы в необходимых случаях на перевозку, уплату таможенных пошлин, налогов и других обязательных платежей, </w:t>
      </w:r>
    </w:p>
    <w:p w:rsidR="00D33061" w:rsidRPr="00D33061" w:rsidRDefault="00D33061" w:rsidP="00D33061">
      <w:pPr>
        <w:pStyle w:val="p4"/>
        <w:spacing w:before="0" w:beforeAutospacing="0" w:after="0" w:afterAutospacing="0"/>
        <w:ind w:firstLine="567"/>
        <w:jc w:val="both"/>
      </w:pPr>
      <w:r w:rsidRPr="00D33061">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 </w:t>
      </w:r>
    </w:p>
    <w:p w:rsidR="00D33061" w:rsidRPr="00D33061" w:rsidRDefault="00D33061" w:rsidP="00D33061">
      <w:pPr>
        <w:pStyle w:val="p4"/>
        <w:spacing w:before="0" w:beforeAutospacing="0" w:after="0" w:afterAutospacing="0"/>
        <w:ind w:firstLine="567"/>
        <w:jc w:val="both"/>
      </w:pPr>
      <w:r w:rsidRPr="00D33061">
        <w:t>3.5. Объемы финансирования на выполнение НИОКР по настоящему Договору  могут быть изменены внешним Заказчиком, о чем Заказчик уведомляет Исполнителя, с последующей корректировкой условий настоящего Договора.</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3.6. 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составленные на последнее число прошедшего квартала в 2-х экземплярах. В течение 5 (Пяти) рабочих дней </w:t>
      </w:r>
      <w:proofErr w:type="gramStart"/>
      <w:r w:rsidRPr="00D33061">
        <w:rPr>
          <w:rFonts w:ascii="Times New Roman" w:hAnsi="Times New Roman" w:cs="Times New Roman"/>
          <w:sz w:val="24"/>
          <w:szCs w:val="24"/>
        </w:rPr>
        <w:t>с даты получения</w:t>
      </w:r>
      <w:proofErr w:type="gramEnd"/>
      <w:r w:rsidRPr="00D33061">
        <w:rPr>
          <w:rFonts w:ascii="Times New Roman" w:hAnsi="Times New Roman" w:cs="Times New Roman"/>
          <w:sz w:val="24"/>
          <w:szCs w:val="24"/>
        </w:rPr>
        <w:t xml:space="preserve"> акта сверки Заказчик подписывает акт сверки и возвращает один экземпляр либо, при наличии разногласий, направляет подписанный протокол разногласий.</w:t>
      </w:r>
    </w:p>
    <w:p w:rsidR="00D33061" w:rsidRPr="00D33061" w:rsidRDefault="00D33061" w:rsidP="00D33061">
      <w:pPr>
        <w:pStyle w:val="a3"/>
        <w:ind w:firstLine="567"/>
        <w:jc w:val="center"/>
        <w:rPr>
          <w:rStyle w:val="a4"/>
          <w:rFonts w:ascii="Times New Roman" w:hAnsi="Times New Roman" w:cs="Times New Roman"/>
          <w:color w:val="000000"/>
          <w:sz w:val="24"/>
          <w:szCs w:val="24"/>
        </w:rPr>
      </w:pPr>
    </w:p>
    <w:p w:rsidR="00D33061" w:rsidRPr="00D33061" w:rsidRDefault="00D33061" w:rsidP="00D33061">
      <w:pPr>
        <w:pStyle w:val="a3"/>
        <w:ind w:firstLine="567"/>
        <w:jc w:val="center"/>
        <w:rPr>
          <w:rStyle w:val="a4"/>
          <w:rFonts w:ascii="Times New Roman" w:hAnsi="Times New Roman" w:cs="Times New Roman"/>
          <w:color w:val="000000"/>
          <w:sz w:val="24"/>
          <w:szCs w:val="24"/>
        </w:rPr>
      </w:pPr>
      <w:r w:rsidRPr="00D33061">
        <w:rPr>
          <w:rStyle w:val="a4"/>
          <w:rFonts w:ascii="Times New Roman" w:hAnsi="Times New Roman" w:cs="Times New Roman"/>
          <w:color w:val="000000"/>
          <w:sz w:val="24"/>
          <w:szCs w:val="24"/>
        </w:rPr>
        <w:t>4. Права и обязанности Сторон</w:t>
      </w:r>
    </w:p>
    <w:p w:rsidR="00D33061" w:rsidRPr="00D33061" w:rsidRDefault="00D33061" w:rsidP="00D33061">
      <w:pPr>
        <w:pStyle w:val="a3"/>
        <w:ind w:firstLine="567"/>
        <w:rPr>
          <w:rFonts w:ascii="Times New Roman" w:hAnsi="Times New Roman" w:cs="Times New Roman"/>
          <w:color w:val="000000"/>
          <w:spacing w:val="-4"/>
          <w:sz w:val="24"/>
          <w:szCs w:val="24"/>
        </w:rPr>
      </w:pPr>
      <w:bookmarkStart w:id="2" w:name="sub_10307"/>
    </w:p>
    <w:p w:rsidR="00D33061" w:rsidRPr="00D33061" w:rsidRDefault="00D33061" w:rsidP="00D33061">
      <w:pPr>
        <w:pStyle w:val="a3"/>
        <w:ind w:firstLine="567"/>
        <w:rPr>
          <w:rFonts w:ascii="Times New Roman" w:hAnsi="Times New Roman" w:cs="Times New Roman"/>
          <w:b/>
          <w:sz w:val="24"/>
          <w:szCs w:val="24"/>
        </w:rPr>
      </w:pPr>
      <w:r w:rsidRPr="00D33061">
        <w:rPr>
          <w:rFonts w:ascii="Times New Roman" w:hAnsi="Times New Roman" w:cs="Times New Roman"/>
          <w:b/>
          <w:sz w:val="24"/>
          <w:szCs w:val="24"/>
        </w:rPr>
        <w:t xml:space="preserve">4.1. Исполнитель вправе: </w:t>
      </w:r>
    </w:p>
    <w:bookmarkEnd w:id="2"/>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4.1.1. Запрашивать и получать от Заказчика необходимую для выполнения НИОКР информацию. </w:t>
      </w:r>
    </w:p>
    <w:p w:rsidR="00D33061" w:rsidRPr="00D33061" w:rsidRDefault="00D33061" w:rsidP="00D33061">
      <w:pPr>
        <w:pStyle w:val="a5"/>
        <w:spacing w:after="0"/>
        <w:ind w:left="0" w:firstLine="567"/>
        <w:rPr>
          <w:rFonts w:ascii="Times New Roman" w:hAnsi="Times New Roman"/>
          <w:sz w:val="24"/>
          <w:szCs w:val="24"/>
          <w:lang w:val="ru-RU"/>
        </w:rPr>
      </w:pPr>
      <w:r w:rsidRPr="00D33061">
        <w:rPr>
          <w:rFonts w:ascii="Times New Roman" w:hAnsi="Times New Roman"/>
          <w:sz w:val="24"/>
          <w:szCs w:val="24"/>
          <w:lang w:val="ru-RU"/>
        </w:rPr>
        <w:t>4.1.2. И</w:t>
      </w:r>
      <w:proofErr w:type="spellStart"/>
      <w:r w:rsidRPr="00D33061">
        <w:rPr>
          <w:rFonts w:ascii="Times New Roman" w:hAnsi="Times New Roman"/>
          <w:sz w:val="24"/>
          <w:szCs w:val="24"/>
        </w:rPr>
        <w:t>спользовать</w:t>
      </w:r>
      <w:proofErr w:type="spellEnd"/>
      <w:r w:rsidRPr="00D33061">
        <w:rPr>
          <w:rFonts w:ascii="Times New Roman" w:hAnsi="Times New Roman"/>
          <w:sz w:val="24"/>
          <w:szCs w:val="24"/>
        </w:rPr>
        <w:t xml:space="preserve"> полученные в процессе исполнения работы по настоящему </w:t>
      </w:r>
      <w:r w:rsidRPr="00D33061">
        <w:rPr>
          <w:rFonts w:ascii="Times New Roman" w:hAnsi="Times New Roman"/>
          <w:sz w:val="24"/>
          <w:szCs w:val="24"/>
          <w:lang w:val="ru-RU"/>
        </w:rPr>
        <w:lastRenderedPageBreak/>
        <w:t>Договору</w:t>
      </w:r>
      <w:r w:rsidRPr="00D33061">
        <w:rPr>
          <w:rFonts w:ascii="Times New Roman" w:hAnsi="Times New Roman"/>
          <w:sz w:val="24"/>
          <w:szCs w:val="24"/>
        </w:rPr>
        <w:t xml:space="preserve"> результаты работы для собственных нужд. В случае если согласно условиям </w:t>
      </w:r>
      <w:r w:rsidRPr="00D33061">
        <w:rPr>
          <w:rFonts w:ascii="Times New Roman" w:hAnsi="Times New Roman"/>
          <w:sz w:val="24"/>
          <w:szCs w:val="24"/>
          <w:lang w:val="ru-RU"/>
        </w:rPr>
        <w:t>Договора</w:t>
      </w:r>
      <w:r w:rsidRPr="00D33061">
        <w:rPr>
          <w:rFonts w:ascii="Times New Roman" w:hAnsi="Times New Roman"/>
          <w:sz w:val="24"/>
          <w:szCs w:val="24"/>
        </w:rPr>
        <w:t xml:space="preserve"> права на указанные результаты принадлежат </w:t>
      </w:r>
      <w:r w:rsidRPr="00D33061">
        <w:rPr>
          <w:rFonts w:ascii="Times New Roman" w:hAnsi="Times New Roman"/>
          <w:sz w:val="24"/>
          <w:szCs w:val="24"/>
          <w:lang w:val="ru-RU"/>
        </w:rPr>
        <w:t>Заказчику</w:t>
      </w:r>
      <w:r w:rsidRPr="00D33061">
        <w:rPr>
          <w:rFonts w:ascii="Times New Roman" w:hAnsi="Times New Roman"/>
          <w:sz w:val="24"/>
          <w:szCs w:val="24"/>
        </w:rPr>
        <w:t xml:space="preserve"> единолично или совместно с Исполнителем, использование Исполнителем результатов в работах по заказу третьих лиц, а также передача третьим лицам допускается только с письменного разрешения </w:t>
      </w:r>
      <w:r w:rsidRPr="00D33061">
        <w:rPr>
          <w:rFonts w:ascii="Times New Roman" w:hAnsi="Times New Roman"/>
          <w:sz w:val="24"/>
          <w:szCs w:val="24"/>
          <w:lang w:val="ru-RU"/>
        </w:rPr>
        <w:t>З</w:t>
      </w:r>
      <w:proofErr w:type="spellStart"/>
      <w:r w:rsidRPr="00D33061">
        <w:rPr>
          <w:rFonts w:ascii="Times New Roman" w:hAnsi="Times New Roman"/>
          <w:sz w:val="24"/>
          <w:szCs w:val="24"/>
        </w:rPr>
        <w:t>аказчика</w:t>
      </w:r>
      <w:proofErr w:type="spellEnd"/>
      <w:r w:rsidRPr="00D33061">
        <w:rPr>
          <w:rFonts w:ascii="Times New Roman" w:hAnsi="Times New Roman"/>
          <w:sz w:val="24"/>
          <w:szCs w:val="24"/>
        </w:rPr>
        <w:t xml:space="preserve"> и на условиях, определенных</w:t>
      </w:r>
      <w:r w:rsidRPr="00D33061">
        <w:rPr>
          <w:rFonts w:ascii="Times New Roman" w:hAnsi="Times New Roman"/>
          <w:sz w:val="24"/>
          <w:szCs w:val="24"/>
          <w:lang w:val="ru-RU"/>
        </w:rPr>
        <w:t xml:space="preserve"> З</w:t>
      </w:r>
      <w:proofErr w:type="spellStart"/>
      <w:r w:rsidRPr="00D33061">
        <w:rPr>
          <w:rFonts w:ascii="Times New Roman" w:hAnsi="Times New Roman"/>
          <w:sz w:val="24"/>
          <w:szCs w:val="24"/>
        </w:rPr>
        <w:t>аказчиком</w:t>
      </w:r>
      <w:proofErr w:type="spellEnd"/>
      <w:r w:rsidRPr="00D33061">
        <w:rPr>
          <w:rFonts w:ascii="Times New Roman" w:hAnsi="Times New Roman"/>
          <w:sz w:val="24"/>
          <w:szCs w:val="24"/>
          <w:lang w:val="ru-RU"/>
        </w:rPr>
        <w:t>.</w:t>
      </w:r>
    </w:p>
    <w:p w:rsidR="00D33061" w:rsidRPr="00D33061" w:rsidRDefault="00D33061" w:rsidP="00D33061">
      <w:pPr>
        <w:spacing w:after="0" w:line="240" w:lineRule="auto"/>
        <w:ind w:firstLine="567"/>
        <w:jc w:val="both"/>
        <w:rPr>
          <w:rFonts w:ascii="Times New Roman" w:hAnsi="Times New Roman" w:cs="Times New Roman"/>
          <w:sz w:val="24"/>
          <w:szCs w:val="24"/>
          <w:lang w:val="x-none"/>
        </w:rPr>
      </w:pPr>
    </w:p>
    <w:p w:rsidR="00D33061" w:rsidRPr="00D33061" w:rsidRDefault="00D33061" w:rsidP="00D33061">
      <w:pPr>
        <w:pStyle w:val="a3"/>
        <w:ind w:firstLine="567"/>
        <w:rPr>
          <w:rFonts w:ascii="Times New Roman" w:hAnsi="Times New Roman" w:cs="Times New Roman"/>
          <w:b/>
          <w:sz w:val="24"/>
          <w:szCs w:val="24"/>
        </w:rPr>
      </w:pPr>
      <w:bookmarkStart w:id="3" w:name="sub_10308"/>
      <w:r w:rsidRPr="00D33061">
        <w:rPr>
          <w:rFonts w:ascii="Times New Roman" w:hAnsi="Times New Roman" w:cs="Times New Roman"/>
          <w:b/>
          <w:sz w:val="24"/>
          <w:szCs w:val="24"/>
        </w:rPr>
        <w:t xml:space="preserve">4.2. Заказчик вправе: </w:t>
      </w:r>
    </w:p>
    <w:bookmarkEnd w:id="3"/>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4.2.1. Проверять ход и качество выполнения Исполнителем условий настоящего Договора, в том числе с выездом  уполномоченных представителей Заказчика по месту нахождения Исполнителя или по месту производства работ. </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4.2.2. Предъявлять Исполнителю обоснованные претензии по результатам выполненной работы до подписания акта сдачи-приемки НИОКР (этапа НИОКР).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4.2.3.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отступления Исполнителем от условий настоящего Договора назначить срок для приведения результата НИОКР (этапа НИОКР) в соответствие с указанными условиями.</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4.2.4. Отказаться от оплаты результатов работы (этапа работы)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4.2.5. Осуществлять иные права, предусмотренные настоящим договором и законодательством Российской Федерации</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b/>
          <w:sz w:val="24"/>
          <w:szCs w:val="24"/>
        </w:rPr>
      </w:pPr>
      <w:bookmarkStart w:id="4" w:name="sub_10309"/>
      <w:r w:rsidRPr="00D33061">
        <w:rPr>
          <w:rFonts w:ascii="Times New Roman" w:hAnsi="Times New Roman" w:cs="Times New Roman"/>
          <w:b/>
          <w:sz w:val="24"/>
          <w:szCs w:val="24"/>
        </w:rPr>
        <w:t xml:space="preserve">4.3. Исполнитель обязан: </w:t>
      </w:r>
    </w:p>
    <w:bookmarkEnd w:id="4"/>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4.3.1. Выполнить НИОКР (этап НИОКР) в соответствии с утвержденным Заказчиком Техническим заданием и передать Заказчику результаты, в том числе разработанные согласно настоящему Договору отчеты, научно-техническую и иную документацию, в предусмотренный настоящим Договором срок.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4.3.2. Предоставлять Заказчику по его требованию документы, относящиеся к предмету настоящего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4.3.3.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Договора.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4.3.4. Своими силами и за свой счет, не нарушая конечной даты сдачи результатов работы,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ТЗ;</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4.3.5. Не заключать на время действия настоящего Договора договоры с третьими лицами в качестве соисполнителей на выполнение работы, относящихся к предмету настоящего Договора, и использованию результатов этой работы.</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4.3.6. Информировать Заказчика о приостановлении НИОКР в 3-х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 с соответствующими обоснованиями.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4.3.7. 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D33061" w:rsidRPr="00D33061" w:rsidRDefault="00D33061" w:rsidP="00D33061">
      <w:pPr>
        <w:pStyle w:val="21"/>
        <w:spacing w:line="240" w:lineRule="auto"/>
        <w:ind w:firstLine="567"/>
        <w:rPr>
          <w:rFonts w:ascii="Times New Roman" w:hAnsi="Times New Roman"/>
          <w:szCs w:val="24"/>
        </w:rPr>
      </w:pPr>
      <w:r w:rsidRPr="00D33061">
        <w:rPr>
          <w:rFonts w:ascii="Times New Roman" w:hAnsi="Times New Roman"/>
          <w:szCs w:val="24"/>
        </w:rPr>
        <w:t xml:space="preserve">4.3.8. </w:t>
      </w:r>
      <w:proofErr w:type="gramStart"/>
      <w:r w:rsidRPr="00D33061">
        <w:rPr>
          <w:rFonts w:ascii="Times New Roman" w:hAnsi="Times New Roman"/>
          <w:szCs w:val="24"/>
        </w:rPr>
        <w:t>В течение 5 дней с момента заключения настоящего Договора предоставить Заказчику структуру цены расходов на выполнение работы (Приложение №3) с приложением плановых (ориентировочных) обоснований</w:t>
      </w:r>
      <w:r w:rsidRPr="00D33061">
        <w:rPr>
          <w:rFonts w:ascii="Times New Roman" w:hAnsi="Times New Roman"/>
          <w:b/>
          <w:szCs w:val="24"/>
        </w:rPr>
        <w:t>-</w:t>
      </w:r>
      <w:r w:rsidRPr="00D33061">
        <w:rPr>
          <w:rFonts w:ascii="Times New Roman" w:hAnsi="Times New Roman"/>
          <w:szCs w:val="24"/>
        </w:rPr>
        <w:t>расшифровок по каждой статье расходов, а по окончании работы (этапа работы) Исполнитель предоставляет структуру цены расходов на выполнение работы с приложением фактических обоснований-расшифровок по каждой статье расходов, которые являются неотъемлемой частью настоящего государственного контракта.</w:t>
      </w:r>
      <w:proofErr w:type="gramEnd"/>
      <w:r w:rsidRPr="00D33061">
        <w:rPr>
          <w:rFonts w:ascii="Times New Roman" w:hAnsi="Times New Roman"/>
          <w:szCs w:val="24"/>
        </w:rPr>
        <w:t xml:space="preserve"> Структура цены расходов на выполнение работы с обоснованиями-расшифровками должны быть предоставлены в 2 экз.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4.3.9. Обеспечить надлежащий бухгалтерский учет и анализ фактически выполняемой работы Исполнителем.</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4.3.10. Незамедлительно уведомлять Заказчика о каждом полученном при выполнении настоящего договора объекте интеллектуальной собственности, способном к правовой охране, с кратким описанием объекта, указанием действительных авторов соответствующего объекта интеллектуальной собственности, данных о возможности его применения при реализации договора, а также предложениями по порядку его использования и форме правовой охраны</w:t>
      </w:r>
    </w:p>
    <w:p w:rsidR="00D33061" w:rsidRPr="00D33061" w:rsidRDefault="00D33061" w:rsidP="00D33061">
      <w:pPr>
        <w:pStyle w:val="a3"/>
        <w:ind w:firstLine="567"/>
        <w:rPr>
          <w:rFonts w:ascii="Times New Roman" w:hAnsi="Times New Roman" w:cs="Times New Roman"/>
          <w:b/>
          <w:sz w:val="24"/>
          <w:szCs w:val="24"/>
        </w:rPr>
      </w:pPr>
      <w:bookmarkStart w:id="5" w:name="sub_10310"/>
      <w:r w:rsidRPr="00D33061">
        <w:rPr>
          <w:rFonts w:ascii="Times New Roman" w:hAnsi="Times New Roman" w:cs="Times New Roman"/>
          <w:b/>
          <w:sz w:val="24"/>
          <w:szCs w:val="24"/>
        </w:rPr>
        <w:t>4.4. Заказчик обязан:</w:t>
      </w:r>
    </w:p>
    <w:bookmarkEnd w:id="5"/>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4.4.1. Принять и оплатить результаты НИОКР (этапы НИОКР) в соответствии с настоящим Договором.</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4.4.2. Возместить Исполнителю фактически произведенные затраты в случаях, предусмотренных Гражданским кодексом Российской Федерации.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4.4.3.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невозможности достижения результатов НИОКР, установленных требованиями Технического задания, в 10 (десяти) -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 рассмотреть вопрос о целесообразности продолжения НИОКР и внести по согласованию с Исполнителем изменения в Техническое задание на проведение НИОКР и в календарный план проведения НИОКР, либо принять решение о  прекращении НИОКР.</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4.4.4. Передавать Исполнителю необходимую для выполнения НИОКР (этапа НИОКР) информацию.</w:t>
      </w:r>
    </w:p>
    <w:p w:rsidR="00D33061" w:rsidRPr="00D33061" w:rsidRDefault="00D33061" w:rsidP="00D33061">
      <w:pPr>
        <w:pStyle w:val="a3"/>
        <w:ind w:firstLine="567"/>
        <w:jc w:val="center"/>
        <w:rPr>
          <w:rFonts w:ascii="Times New Roman" w:hAnsi="Times New Roman" w:cs="Times New Roman"/>
          <w:b/>
          <w:bCs/>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5. Порядок выполнения, сдачи и приемки работ</w:t>
      </w: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5.1. Порядок выполнения работ по настоящему  Договору определяется Техническим заданием (</w:t>
      </w:r>
      <w:hyperlink w:anchor="sub_10" w:history="1">
        <w:r w:rsidRPr="00D33061">
          <w:rPr>
            <w:rFonts w:ascii="Times New Roman" w:hAnsi="Times New Roman" w:cs="Times New Roman"/>
            <w:sz w:val="24"/>
            <w:szCs w:val="24"/>
          </w:rPr>
          <w:t>Приложение № 1</w:t>
        </w:r>
      </w:hyperlink>
      <w:r w:rsidRPr="00D33061">
        <w:rPr>
          <w:rFonts w:ascii="Times New Roman" w:hAnsi="Times New Roman" w:cs="Times New Roman"/>
          <w:sz w:val="24"/>
          <w:szCs w:val="24"/>
        </w:rPr>
        <w:t>) и Календарным планом НИОКР (</w:t>
      </w:r>
      <w:hyperlink w:anchor="sub_20" w:history="1">
        <w:r w:rsidRPr="00D33061">
          <w:rPr>
            <w:rFonts w:ascii="Times New Roman" w:hAnsi="Times New Roman" w:cs="Times New Roman"/>
            <w:sz w:val="24"/>
            <w:szCs w:val="24"/>
          </w:rPr>
          <w:t>Приложение</w:t>
        </w:r>
      </w:hyperlink>
      <w:r w:rsidRPr="00D33061">
        <w:rPr>
          <w:rFonts w:ascii="Times New Roman" w:hAnsi="Times New Roman" w:cs="Times New Roman"/>
          <w:sz w:val="24"/>
          <w:szCs w:val="24"/>
        </w:rPr>
        <w:t xml:space="preserve"> № 2), согласованными Сторонами.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5.2. Приемка работы по этапам и в целом производится в установленном настоящим Договором порядке.</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5.3. Перечень научной, технической и другой документации, подлежащей оформлению и сдаче Исполнителем Заказчику, определен Техническим заданием.</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5.4. По окончании работ Исполнитель представляет Заказчику акт сдачи-приемки НИОКР, прилагая к нему следующие документы:</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комплект научной, технической и другой документации, предусмотренной Техническим заданием и условиями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Научная, техническая и другая документация, подлежащая сдаче Заказчику, представляется Исполнителем на бумажном носителе и в электронном виде в форматах, согласованных с Заказчиком.</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5.5. Заказчик в 10-ти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 со дня получения акта сдачи-приемки работ и отчетных документов</w:t>
      </w:r>
      <w:r w:rsidRPr="00D33061">
        <w:rPr>
          <w:rFonts w:ascii="Times New Roman" w:hAnsi="Times New Roman" w:cs="Times New Roman"/>
          <w:color w:val="008000"/>
          <w:sz w:val="24"/>
          <w:szCs w:val="24"/>
        </w:rPr>
        <w:t xml:space="preserve"> </w:t>
      </w:r>
      <w:r w:rsidRPr="00D33061">
        <w:rPr>
          <w:rFonts w:ascii="Times New Roman" w:hAnsi="Times New Roman" w:cs="Times New Roman"/>
          <w:sz w:val="24"/>
          <w:szCs w:val="24"/>
        </w:rPr>
        <w:t>обязан направить Исполнителю подписанный акт сдачи-приемки или мотивированный отказ от приемки работ.</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5.6.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мотивированного отказа Заказчика от приемки работ Сторонами составляется двусторонний акт с указанием перечня необходимых доработок и сроков их выполнения.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5.7. Заказчик вправе в течение  10 рабочих  дней с момента получения отчетных документов и проведения экспертизы, предъявить Исполнителю обоснованные замечания и претензии по результатам выполненной НИОКР  в случае отступления Исполнителем от условий настоящего договора и согласовать с Исполнителем срок для приведения результатов работы в соответствие с указанными условиями.</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Замечания и претензии устраняются Исполнителем  за его счет. В </w:t>
      </w:r>
      <w:proofErr w:type="gramStart"/>
      <w:r w:rsidRPr="00D33061">
        <w:rPr>
          <w:rFonts w:ascii="Times New Roman" w:hAnsi="Times New Roman" w:cs="Times New Roman"/>
          <w:sz w:val="24"/>
          <w:szCs w:val="24"/>
        </w:rPr>
        <w:t>этом</w:t>
      </w:r>
      <w:proofErr w:type="gramEnd"/>
      <w:r w:rsidRPr="00D33061">
        <w:rPr>
          <w:rFonts w:ascii="Times New Roman" w:hAnsi="Times New Roman" w:cs="Times New Roman"/>
          <w:sz w:val="24"/>
          <w:szCs w:val="24"/>
        </w:rPr>
        <w:t xml:space="preserve"> случае акт сдачи-приемки НИОКР (этапа НИОКР) подписывается Заказчиком после устранения замечаний и претензий.</w:t>
      </w: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6. Конфиденциальность</w:t>
      </w: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6.1. Вся информация, ставшая известной Сторонам в ходе исполнения настоящего Договора или в связи с ним, является конфиденциальной.</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6.2. Опубликованное или иное разглашение конфиденциальных сведений, а также передача их третьим лицам производится в каждом конкретном случае только по взаимному (письменному) согласию Сторон.</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6.3.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разглашения конфиденциальных сведений, повлекшего за собой причинение ущерба одной из Сторон, виновная Сторона обязана возместить другой Стороне причиненный ущерб в полном объеме.</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6.4. Права и обязанности Сторон, связанные с неразглашением конфиденциальной информации, в случае реорганизации Стороны переходят к соответствующему правопреемник</w:t>
      </w:r>
      <w:proofErr w:type="gramStart"/>
      <w:r w:rsidRPr="00D33061">
        <w:rPr>
          <w:rFonts w:ascii="Times New Roman" w:hAnsi="Times New Roman" w:cs="Times New Roman"/>
          <w:sz w:val="24"/>
          <w:szCs w:val="24"/>
        </w:rPr>
        <w:t>у(</w:t>
      </w:r>
      <w:proofErr w:type="spellStart"/>
      <w:proofErr w:type="gramEnd"/>
      <w:r w:rsidRPr="00D33061">
        <w:rPr>
          <w:rFonts w:ascii="Times New Roman" w:hAnsi="Times New Roman" w:cs="Times New Roman"/>
          <w:sz w:val="24"/>
          <w:szCs w:val="24"/>
        </w:rPr>
        <w:t>ам</w:t>
      </w:r>
      <w:proofErr w:type="spellEnd"/>
      <w:r w:rsidRPr="00D33061">
        <w:rPr>
          <w:rFonts w:ascii="Times New Roman" w:hAnsi="Times New Roman" w:cs="Times New Roman"/>
          <w:sz w:val="24"/>
          <w:szCs w:val="24"/>
        </w:rPr>
        <w:t xml:space="preserve">).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ликвидации Стороны, такая Сторона обязана до ликвидации вернуть Стороне передавшей конфиденциальную информацию (далее по тексту – Раскрывающей) все оригиналы и уничтожить копии документов с конфиденциальной информацией, переданных Раскрывающей Стороной.</w:t>
      </w:r>
    </w:p>
    <w:p w:rsidR="00D33061" w:rsidRPr="00D33061" w:rsidRDefault="00D33061" w:rsidP="00D33061">
      <w:pPr>
        <w:spacing w:after="0" w:line="240" w:lineRule="auto"/>
        <w:rPr>
          <w:rFonts w:ascii="Times New Roman" w:hAnsi="Times New Roman" w:cs="Times New Roman"/>
          <w:sz w:val="24"/>
          <w:szCs w:val="24"/>
        </w:rPr>
      </w:pPr>
    </w:p>
    <w:p w:rsidR="00D33061" w:rsidRPr="00D33061" w:rsidRDefault="00D33061" w:rsidP="00D33061">
      <w:pPr>
        <w:pStyle w:val="ConsNormal"/>
        <w:widowControl/>
        <w:ind w:firstLine="567"/>
        <w:jc w:val="center"/>
        <w:rPr>
          <w:rFonts w:ascii="Times New Roman" w:hAnsi="Times New Roman" w:cs="Times New Roman"/>
          <w:b/>
        </w:rPr>
      </w:pPr>
      <w:r w:rsidRPr="00D33061">
        <w:rPr>
          <w:rFonts w:ascii="Times New Roman" w:hAnsi="Times New Roman" w:cs="Times New Roman"/>
          <w:b/>
        </w:rPr>
        <w:t>7. Права на результаты работ</w:t>
      </w:r>
    </w:p>
    <w:p w:rsidR="00D33061" w:rsidRPr="00D33061" w:rsidRDefault="00D33061" w:rsidP="00D33061">
      <w:pPr>
        <w:pStyle w:val="ConsNormal"/>
        <w:widowControl/>
        <w:ind w:firstLine="567"/>
        <w:jc w:val="center"/>
        <w:rPr>
          <w:rFonts w:ascii="Times New Roman" w:hAnsi="Times New Roman" w:cs="Times New Roman"/>
          <w:b/>
        </w:rPr>
      </w:pPr>
    </w:p>
    <w:p w:rsidR="00D33061" w:rsidRPr="00D33061" w:rsidRDefault="00D33061" w:rsidP="00D33061">
      <w:pPr>
        <w:suppressAutoHyphens/>
        <w:autoSpaceDE w:val="0"/>
        <w:spacing w:after="0" w:line="240" w:lineRule="auto"/>
        <w:ind w:firstLine="567"/>
        <w:jc w:val="both"/>
        <w:rPr>
          <w:rFonts w:ascii="Times New Roman" w:hAnsi="Times New Roman" w:cs="Times New Roman"/>
          <w:sz w:val="24"/>
          <w:szCs w:val="24"/>
          <w:lang w:eastAsia="ar-SA"/>
        </w:rPr>
      </w:pPr>
      <w:r w:rsidRPr="00D33061">
        <w:rPr>
          <w:rFonts w:ascii="Times New Roman" w:hAnsi="Times New Roman" w:cs="Times New Roman"/>
          <w:sz w:val="24"/>
          <w:szCs w:val="24"/>
          <w:lang w:eastAsia="ar-SA"/>
        </w:rPr>
        <w:t>7.1. Под правами на результаты работ (научно-технической деятельности) понимаются:</w:t>
      </w:r>
    </w:p>
    <w:p w:rsidR="00D33061" w:rsidRPr="00D33061" w:rsidRDefault="00D33061" w:rsidP="00D33061">
      <w:pPr>
        <w:suppressAutoHyphens/>
        <w:autoSpaceDE w:val="0"/>
        <w:spacing w:after="0" w:line="240" w:lineRule="auto"/>
        <w:ind w:firstLine="567"/>
        <w:jc w:val="both"/>
        <w:rPr>
          <w:rFonts w:ascii="Times New Roman" w:hAnsi="Times New Roman" w:cs="Times New Roman"/>
          <w:sz w:val="24"/>
          <w:szCs w:val="24"/>
          <w:lang w:eastAsia="ar-SA"/>
        </w:rPr>
      </w:pPr>
      <w:r w:rsidRPr="00D33061">
        <w:rPr>
          <w:rFonts w:ascii="Times New Roman" w:hAnsi="Times New Roman" w:cs="Times New Roman"/>
          <w:sz w:val="24"/>
          <w:szCs w:val="24"/>
          <w:lang w:eastAsia="ar-SA"/>
        </w:rPr>
        <w:t>исключительные права на изобретения, полезные модели, промышленные образцы, иные объекты интеллектуальной (промышленной) собственности;</w:t>
      </w:r>
    </w:p>
    <w:p w:rsidR="00D33061" w:rsidRPr="00D33061" w:rsidRDefault="00D33061" w:rsidP="00D33061">
      <w:pPr>
        <w:spacing w:after="0" w:line="240" w:lineRule="auto"/>
        <w:ind w:firstLine="567"/>
        <w:rPr>
          <w:rFonts w:ascii="Times New Roman" w:hAnsi="Times New Roman" w:cs="Times New Roman"/>
          <w:sz w:val="24"/>
          <w:szCs w:val="24"/>
        </w:rPr>
      </w:pPr>
      <w:r w:rsidRPr="00D33061">
        <w:rPr>
          <w:rFonts w:ascii="Times New Roman" w:hAnsi="Times New Roman" w:cs="Times New Roman"/>
          <w:sz w:val="24"/>
          <w:szCs w:val="24"/>
          <w:lang w:eastAsia="ar-SA"/>
        </w:rPr>
        <w:t xml:space="preserve">права на результаты научно-технической деятельности, охраняемые в режиме коммерческой тайны, включая потенциально </w:t>
      </w:r>
      <w:proofErr w:type="spellStart"/>
      <w:r w:rsidRPr="00D33061">
        <w:rPr>
          <w:rFonts w:ascii="Times New Roman" w:hAnsi="Times New Roman" w:cs="Times New Roman"/>
          <w:sz w:val="24"/>
          <w:szCs w:val="24"/>
          <w:lang w:eastAsia="ar-SA"/>
        </w:rPr>
        <w:t>патентноспособные</w:t>
      </w:r>
      <w:proofErr w:type="spellEnd"/>
      <w:r w:rsidRPr="00D33061">
        <w:rPr>
          <w:rFonts w:ascii="Times New Roman" w:hAnsi="Times New Roman" w:cs="Times New Roman"/>
          <w:sz w:val="24"/>
          <w:szCs w:val="24"/>
          <w:lang w:eastAsia="ar-SA"/>
        </w:rPr>
        <w:t xml:space="preserve"> технические решения и секреты производства (ноу-хау)</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7.2. При наличии в результатах НИОКР интеллектуальной собственности (создаваемых в ходе исполнения Договора творческих результатах), которая может быть защищена охранными документами (изобретения, полезные модели, промышленные образцы, товарный знак и др.), Исполнитель обязан незамедлительно в письменной форме уведомить об этом Заказчика.</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7.3. Использование научно-технической продукции, а также иных переданных Исполнителем результатов работ по настоящему Договору осуществляется Заказчиком по усмотрению Заказчика, в том числе в процессе финансово-хозяйственной и предпринимательской деятельности, предусмотренной учредительными документами Заказчика, и иной деятельности, не запрещенной действующим законодательством РФ.</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7.4.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создания изобретения, полезной модели, промышленного образа, товарного знака и др. при выполнении настоящего Договора, право на получение патента и исключительное право на такие изобретения, полезную модель, промышленный образец и др. принадлежат Заказчику.</w:t>
      </w:r>
    </w:p>
    <w:p w:rsidR="00D33061" w:rsidRPr="00D33061" w:rsidRDefault="00D33061" w:rsidP="00D33061">
      <w:pPr>
        <w:pStyle w:val="a3"/>
        <w:ind w:firstLine="567"/>
        <w:rPr>
          <w:rFonts w:ascii="Times New Roman" w:hAnsi="Times New Roman" w:cs="Times New Roman"/>
          <w:b/>
          <w:bCs/>
          <w:sz w:val="24"/>
          <w:szCs w:val="24"/>
        </w:rPr>
      </w:pPr>
      <w:r w:rsidRPr="00D33061">
        <w:rPr>
          <w:rFonts w:ascii="Times New Roman" w:hAnsi="Times New Roman" w:cs="Times New Roman"/>
          <w:sz w:val="24"/>
          <w:szCs w:val="24"/>
        </w:rPr>
        <w:t>Исключительные права на использование результатов работ, способных к правовой охране, на весь срок действия этих исключительных прав принадлежат Заказчику.</w:t>
      </w:r>
      <w:r w:rsidRPr="00D33061">
        <w:rPr>
          <w:rFonts w:ascii="Times New Roman" w:hAnsi="Times New Roman" w:cs="Times New Roman"/>
          <w:b/>
          <w:bCs/>
          <w:sz w:val="24"/>
          <w:szCs w:val="24"/>
        </w:rPr>
        <w:t xml:space="preserve"> </w:t>
      </w:r>
    </w:p>
    <w:p w:rsidR="00D33061" w:rsidRPr="00D33061" w:rsidRDefault="00D33061" w:rsidP="00D33061">
      <w:pPr>
        <w:spacing w:after="0" w:line="240" w:lineRule="auto"/>
        <w:ind w:firstLine="567"/>
        <w:jc w:val="both"/>
        <w:rPr>
          <w:rFonts w:ascii="Times New Roman" w:hAnsi="Times New Roman" w:cs="Times New Roman"/>
          <w:color w:val="FF0000"/>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8. Ответственность сторон</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8.1.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8.2. За просрочку выполнения работы Исполнитель по письменному требованию Заказчика уплачивает Заказчику пени из расчета 0,1% от суммы Договора за каждый день просрочки, но не свыше 10% от общей стоимости работ (этапа работ).</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8.3.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просрочки исполнения Заказчиком обязательств, предусмотренных Договором, Заказчик по письменному требованию Исполнителя выплачивает Исполнителю пени в размере 0,1% от стоимости работ за каждый просроченный день, но не свыше 10% от общей стоимости работ (этапа работ).</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8.4. Уплата неустойки и штрафа не освобождает стороны от исполнения обязательств по Договору. </w:t>
      </w:r>
    </w:p>
    <w:p w:rsidR="00D33061" w:rsidRPr="00D33061" w:rsidRDefault="00D33061" w:rsidP="00D33061">
      <w:pPr>
        <w:shd w:val="clear" w:color="auto" w:fill="FFFFFF"/>
        <w:spacing w:after="0" w:line="240" w:lineRule="auto"/>
        <w:ind w:firstLine="567"/>
        <w:jc w:val="center"/>
        <w:rPr>
          <w:rFonts w:ascii="Times New Roman" w:hAnsi="Times New Roman" w:cs="Times New Roman"/>
          <w:b/>
          <w:bCs/>
          <w:color w:val="000000"/>
          <w:sz w:val="24"/>
          <w:szCs w:val="24"/>
        </w:rPr>
      </w:pPr>
      <w:r w:rsidRPr="00D33061">
        <w:rPr>
          <w:rFonts w:ascii="Times New Roman" w:hAnsi="Times New Roman" w:cs="Times New Roman"/>
          <w:b/>
          <w:bCs/>
          <w:color w:val="000000"/>
          <w:sz w:val="24"/>
          <w:szCs w:val="24"/>
        </w:rPr>
        <w:t>9. Действие непреодолимой силы</w:t>
      </w:r>
    </w:p>
    <w:p w:rsidR="00D33061" w:rsidRPr="00D33061" w:rsidRDefault="00D33061" w:rsidP="00D33061">
      <w:pPr>
        <w:shd w:val="clear" w:color="auto" w:fill="FFFFFF"/>
        <w:spacing w:after="0" w:line="240" w:lineRule="auto"/>
        <w:ind w:firstLine="567"/>
        <w:jc w:val="center"/>
        <w:rPr>
          <w:rFonts w:ascii="Times New Roman" w:hAnsi="Times New Roman" w:cs="Times New Roman"/>
          <w:b/>
          <w:bCs/>
          <w:color w:val="000000"/>
          <w:sz w:val="24"/>
          <w:szCs w:val="24"/>
        </w:rPr>
      </w:pPr>
    </w:p>
    <w:p w:rsidR="00D33061" w:rsidRPr="00D33061" w:rsidRDefault="00D33061" w:rsidP="00D33061">
      <w:pPr>
        <w:pStyle w:val="p4"/>
        <w:spacing w:before="0" w:beforeAutospacing="0" w:after="0" w:afterAutospacing="0"/>
        <w:ind w:firstLine="567"/>
        <w:jc w:val="both"/>
      </w:pPr>
      <w:r w:rsidRPr="00D33061">
        <w:rPr>
          <w:rStyle w:val="s3"/>
        </w:rPr>
        <w:t>9.1.</w:t>
      </w:r>
      <w:r w:rsidRPr="00D33061">
        <w:rPr>
          <w:rStyle w:val="s3"/>
        </w:rPr>
        <w:tab/>
      </w:r>
      <w:r w:rsidRPr="00D33061">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и если они непосредственно повлияли на исполнение настоящего Договора. </w:t>
      </w:r>
      <w:proofErr w:type="gramStart"/>
      <w:r w:rsidRPr="00D33061">
        <w:t>Под обстоятельствами непреодолимой силы понимаются обстоятельства, возникшие после заключения настоящего Договора в результате непредвиденных и неотвратимых Сторонами событий, таких как: катастрофы природного (пожар, наводнение, землетрясение и т.п.) и техногенного характера; военные действия в районе производства работ; объявление государственными органами чрезвычайного положения в районе производства работ; забастовки общенационального или отраслевого характера, кроме забастовок персонала Исполнителя и Заказчика;</w:t>
      </w:r>
      <w:proofErr w:type="gramEnd"/>
      <w:r w:rsidRPr="00D33061">
        <w:t xml:space="preserve"> запретительные и прочие меры со стороны государства, которые в соответствии с действующим законодательством освобождают сторону, неспособную выполнить свои обязательства, от имущественной ответственности.</w:t>
      </w:r>
    </w:p>
    <w:p w:rsidR="00D33061" w:rsidRPr="00D33061" w:rsidRDefault="00D33061" w:rsidP="00D33061">
      <w:pPr>
        <w:pStyle w:val="p4"/>
        <w:spacing w:before="0" w:beforeAutospacing="0" w:after="0" w:afterAutospacing="0"/>
        <w:ind w:firstLine="567"/>
        <w:jc w:val="both"/>
      </w:pPr>
      <w:r w:rsidRPr="00D33061">
        <w:t>В этих случаях срок выполнения Сторонами обязательств по настоящему Договору отодвигается соразмерно времени действия обстоятельств непреодолимой силы и их последствий.</w:t>
      </w:r>
    </w:p>
    <w:p w:rsidR="00D33061" w:rsidRPr="00D33061" w:rsidRDefault="00D33061" w:rsidP="00D33061">
      <w:pPr>
        <w:pStyle w:val="p4"/>
        <w:spacing w:before="0" w:beforeAutospacing="0" w:after="0" w:afterAutospacing="0"/>
        <w:ind w:firstLine="567"/>
        <w:jc w:val="both"/>
      </w:pPr>
      <w:r w:rsidRPr="00D33061">
        <w:rPr>
          <w:rStyle w:val="s3"/>
        </w:rPr>
        <w:t>9.2.</w:t>
      </w:r>
      <w:r w:rsidRPr="00D33061">
        <w:rPr>
          <w:rStyle w:val="s3"/>
        </w:rPr>
        <w:tab/>
      </w:r>
      <w:r w:rsidRPr="00D33061">
        <w:t>Сторона, для которой создалась невозможность исполнения обязательств по настоящему Договору в результате наступления обстоятельств непреодолимой силы, должна известить об этом в письменном виде другую Сторону незамедлительно, но не позднее 10 (десяти) рабочих дней с момента их наступления. Эта же Сторона должна также известить в письменном виде другую Сторону незамедлительно, но позднее 10 (десяти) рабочих дней, о прекращении действия этих обстоятельств.</w:t>
      </w:r>
    </w:p>
    <w:p w:rsidR="00D33061" w:rsidRPr="00D33061" w:rsidRDefault="00D33061" w:rsidP="00D33061">
      <w:pPr>
        <w:pStyle w:val="p4"/>
        <w:spacing w:before="0" w:beforeAutospacing="0" w:after="0" w:afterAutospacing="0"/>
        <w:ind w:firstLine="567"/>
        <w:jc w:val="both"/>
      </w:pPr>
      <w:r w:rsidRPr="00D33061">
        <w:rPr>
          <w:rStyle w:val="s3"/>
        </w:rPr>
        <w:t>9.3.</w:t>
      </w:r>
      <w:r w:rsidRPr="00D33061">
        <w:rPr>
          <w:rStyle w:val="s3"/>
        </w:rPr>
        <w:tab/>
      </w:r>
      <w:proofErr w:type="spellStart"/>
      <w:r w:rsidRPr="00D33061">
        <w:t>Неизвещение</w:t>
      </w:r>
      <w:proofErr w:type="spellEnd"/>
      <w:r w:rsidRPr="00D33061">
        <w:t xml:space="preserve"> или несвоевременное извещение о наступлении обстоятельств непреодолимой силы влечет за собой утрату права ссылаться на эти обстоятельства, как освобождающие от ответственности за выполнение условий настоящего Договора.</w:t>
      </w:r>
    </w:p>
    <w:p w:rsidR="00D33061" w:rsidRPr="00D33061" w:rsidRDefault="00D33061" w:rsidP="00D33061">
      <w:pPr>
        <w:pStyle w:val="p4"/>
        <w:spacing w:before="0" w:beforeAutospacing="0" w:after="0" w:afterAutospacing="0"/>
        <w:ind w:firstLine="567"/>
        <w:jc w:val="both"/>
      </w:pPr>
      <w:r w:rsidRPr="00D33061">
        <w:rPr>
          <w:rStyle w:val="s3"/>
        </w:rPr>
        <w:t>9.4.</w:t>
      </w:r>
      <w:r w:rsidRPr="00D33061">
        <w:rPr>
          <w:rStyle w:val="s3"/>
        </w:rPr>
        <w:tab/>
      </w:r>
      <w:r w:rsidRPr="00D33061">
        <w:t>Обстоятельства, освобождающие Стороны от ответственности, должны быть удостоверены соответствующим уполномоченным органом.</w:t>
      </w:r>
    </w:p>
    <w:p w:rsidR="00D33061" w:rsidRPr="00D33061" w:rsidRDefault="00D33061" w:rsidP="00D33061">
      <w:pPr>
        <w:pStyle w:val="p4"/>
        <w:spacing w:before="0" w:beforeAutospacing="0" w:after="0" w:afterAutospacing="0"/>
        <w:ind w:firstLine="567"/>
        <w:jc w:val="both"/>
      </w:pPr>
      <w:r w:rsidRPr="00D33061">
        <w:rPr>
          <w:rStyle w:val="s3"/>
        </w:rPr>
        <w:t>9.5.</w:t>
      </w:r>
      <w:r w:rsidRPr="00D33061">
        <w:rPr>
          <w:rStyle w:val="s3"/>
        </w:rPr>
        <w:tab/>
      </w:r>
      <w:r w:rsidRPr="00D33061">
        <w:t>Если последствия, вызванные обстоятельствами непреодолимой силы, будут длиться более 60 (шестидесяти) рабочих дней, Стороны договорятся о принятии необходимых мер, однако, если такая договоренность не будет достигнута в течение 30 (тридцати) дней, любая из Сторон может инициировать процедуру расторжения Договора.</w:t>
      </w:r>
    </w:p>
    <w:p w:rsidR="00D33061" w:rsidRPr="00D33061" w:rsidRDefault="00D33061" w:rsidP="00D33061">
      <w:pPr>
        <w:pStyle w:val="p4"/>
        <w:spacing w:before="0" w:beforeAutospacing="0" w:after="0" w:afterAutospacing="0"/>
        <w:ind w:firstLine="567"/>
        <w:jc w:val="both"/>
      </w:pPr>
    </w:p>
    <w:p w:rsidR="00D33061" w:rsidRPr="00D33061" w:rsidRDefault="00D33061" w:rsidP="00D33061">
      <w:pPr>
        <w:pStyle w:val="a3"/>
        <w:ind w:firstLine="567"/>
        <w:jc w:val="center"/>
        <w:rPr>
          <w:rFonts w:ascii="Times New Roman" w:hAnsi="Times New Roman" w:cs="Times New Roman"/>
          <w:b/>
          <w:sz w:val="24"/>
          <w:szCs w:val="24"/>
        </w:rPr>
      </w:pPr>
      <w:r w:rsidRPr="00D33061">
        <w:rPr>
          <w:rFonts w:ascii="Times New Roman" w:hAnsi="Times New Roman" w:cs="Times New Roman"/>
          <w:b/>
          <w:sz w:val="24"/>
          <w:szCs w:val="24"/>
        </w:rPr>
        <w:t>10. Порядок разрешения споров</w:t>
      </w:r>
    </w:p>
    <w:p w:rsidR="00D33061" w:rsidRPr="00D33061" w:rsidRDefault="00D33061" w:rsidP="00D33061">
      <w:pPr>
        <w:spacing w:after="0" w:line="240" w:lineRule="auto"/>
        <w:jc w:val="both"/>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10.1.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10.2. Стороны устанавливают, что все возможные претензии по настоящему Договору должны быть рассмотрены Сторонами в течение 15 дней с момента получения претензии.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10.3.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невозможности разрешения споров путем переговоров Стороны передают их на рассмотрение в Арбитражный суд города Москвы.</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Во всем</w:t>
      </w:r>
      <w:r w:rsidRPr="00D33061">
        <w:rPr>
          <w:rStyle w:val="s6"/>
          <w:rFonts w:ascii="Times New Roman" w:hAnsi="Times New Roman" w:cs="Times New Roman"/>
          <w:sz w:val="24"/>
          <w:szCs w:val="24"/>
        </w:rPr>
        <w:t xml:space="preserve"> ином, что не предусмотрено настоящим Договором, Стороны будут руководствоваться действующим законодательством Российской Федерации</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b/>
          <w:sz w:val="24"/>
          <w:szCs w:val="24"/>
        </w:rPr>
        <w:t>11.</w:t>
      </w:r>
      <w:r w:rsidRPr="00D33061">
        <w:rPr>
          <w:rFonts w:ascii="Times New Roman" w:hAnsi="Times New Roman" w:cs="Times New Roman"/>
          <w:sz w:val="24"/>
          <w:szCs w:val="24"/>
        </w:rPr>
        <w:t xml:space="preserve"> </w:t>
      </w:r>
      <w:r w:rsidRPr="00D33061">
        <w:rPr>
          <w:rFonts w:ascii="Times New Roman" w:hAnsi="Times New Roman" w:cs="Times New Roman"/>
          <w:b/>
          <w:sz w:val="24"/>
          <w:szCs w:val="24"/>
        </w:rPr>
        <w:t>Положение о налоговой добросовестности</w:t>
      </w:r>
    </w:p>
    <w:p w:rsidR="00D33061" w:rsidRPr="00D33061" w:rsidRDefault="00D33061" w:rsidP="00D33061">
      <w:pPr>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11.1. Срок предоставления документов, перечисленных в п. 11.2 настоящего Договора: не позднее пятнадцати дней с момента заключения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11.2. </w:t>
      </w:r>
      <w:proofErr w:type="gramStart"/>
      <w:r w:rsidRPr="00D33061">
        <w:rPr>
          <w:rFonts w:ascii="Times New Roman" w:hAnsi="Times New Roman" w:cs="Times New Roman"/>
          <w:sz w:val="24"/>
          <w:szCs w:val="24"/>
        </w:rPr>
        <w:t>Исполнитель в срок, установленный п. 11.1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D33061">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11.3 Настоящий </w:t>
      </w:r>
      <w:proofErr w:type="gramStart"/>
      <w:r w:rsidRPr="00D33061">
        <w:rPr>
          <w:rFonts w:ascii="Times New Roman" w:hAnsi="Times New Roman" w:cs="Times New Roman"/>
          <w:sz w:val="24"/>
          <w:szCs w:val="24"/>
        </w:rPr>
        <w:t>договор</w:t>
      </w:r>
      <w:proofErr w:type="gramEnd"/>
      <w:r w:rsidRPr="00D33061">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документов, перечисленных пунктом 11.2 в срок, установленный пунктом 11.1,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12. Раскрытие информации</w:t>
      </w:r>
    </w:p>
    <w:p w:rsidR="00D33061" w:rsidRPr="00D33061" w:rsidRDefault="00D33061" w:rsidP="00D33061">
      <w:pPr>
        <w:spacing w:after="0" w:line="240" w:lineRule="auto"/>
        <w:ind w:firstLine="567"/>
        <w:jc w:val="center"/>
        <w:rPr>
          <w:rFonts w:ascii="Times New Roman" w:hAnsi="Times New Roman" w:cs="Times New Roman"/>
          <w:b/>
          <w:bCs/>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12.1. Заказчик гарантирует Исполнителю, что сведения и документы в отношении всей цепочки собственников и руководителей, включая бенефициаров (в том числе конечных) Заказчика (далее – Сведения), предоставленные Исполнителю до заключения настоящего Договора, являются полными, точными и достоверными.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12.2. При изменении Сведений Заказчик обязан не позднее 3 (трех) дней с момента таких изменений надлежащим образом письменно уведомить Исполнителя, с приложением надлежащим образом заверенных копий подтверждающих документов.</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Исполнителя от исполнения Договора и предъявления Заказчику требования о возмещении убытков, причиненных прекращением Договора.</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12.5. </w:t>
      </w:r>
      <w:proofErr w:type="gramStart"/>
      <w:r w:rsidRPr="00D33061">
        <w:rPr>
          <w:rFonts w:ascii="Times New Roman" w:hAnsi="Times New Roman" w:cs="Times New Roman"/>
          <w:sz w:val="24"/>
          <w:szCs w:val="24"/>
        </w:rPr>
        <w:t>Заказчик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Исполнителю, а также на раскрытие Исполнителем Сведений, полностью или частично, компетентным органам государственной власти (в том числе Федеральной</w:t>
      </w:r>
      <w:proofErr w:type="gramEnd"/>
      <w:r w:rsidRPr="00D33061">
        <w:rPr>
          <w:rFonts w:ascii="Times New Roman" w:hAnsi="Times New Roman" w:cs="Times New Roman"/>
          <w:sz w:val="24"/>
          <w:szCs w:val="24"/>
        </w:rPr>
        <w:t xml:space="preserve"> налоговой службе Российской Федерации, Минэнерго России, </w:t>
      </w:r>
      <w:proofErr w:type="spellStart"/>
      <w:r w:rsidRPr="00D33061">
        <w:rPr>
          <w:rFonts w:ascii="Times New Roman" w:hAnsi="Times New Roman" w:cs="Times New Roman"/>
          <w:sz w:val="24"/>
          <w:szCs w:val="24"/>
        </w:rPr>
        <w:t>Росфинмониторингу</w:t>
      </w:r>
      <w:proofErr w:type="spellEnd"/>
      <w:r w:rsidRPr="00D33061">
        <w:rPr>
          <w:rFonts w:ascii="Times New Roman" w:hAnsi="Times New Roman" w:cs="Times New Roman"/>
          <w:sz w:val="24"/>
          <w:szCs w:val="24"/>
        </w:rPr>
        <w:t xml:space="preserve">, Правительству Российской Федерации, </w:t>
      </w:r>
      <w:proofErr w:type="spellStart"/>
      <w:r w:rsidRPr="00D33061">
        <w:rPr>
          <w:rStyle w:val="s2"/>
          <w:rFonts w:ascii="Times New Roman" w:hAnsi="Times New Roman" w:cs="Times New Roman"/>
          <w:sz w:val="24"/>
          <w:szCs w:val="24"/>
        </w:rPr>
        <w:t>Госкорпорации</w:t>
      </w:r>
      <w:proofErr w:type="spellEnd"/>
      <w:r w:rsidRPr="00D33061">
        <w:rPr>
          <w:rStyle w:val="s2"/>
          <w:rFonts w:ascii="Times New Roman" w:hAnsi="Times New Roman" w:cs="Times New Roman"/>
          <w:sz w:val="24"/>
          <w:szCs w:val="24"/>
        </w:rPr>
        <w:t xml:space="preserve"> «</w:t>
      </w:r>
      <w:proofErr w:type="spellStart"/>
      <w:r w:rsidRPr="00D33061">
        <w:rPr>
          <w:rStyle w:val="s2"/>
          <w:rFonts w:ascii="Times New Roman" w:hAnsi="Times New Roman" w:cs="Times New Roman"/>
          <w:sz w:val="24"/>
          <w:szCs w:val="24"/>
        </w:rPr>
        <w:t>Росатом</w:t>
      </w:r>
      <w:proofErr w:type="spellEnd"/>
      <w:r w:rsidRPr="00D33061">
        <w:rPr>
          <w:rStyle w:val="s2"/>
          <w:rFonts w:ascii="Times New Roman" w:hAnsi="Times New Roman" w:cs="Times New Roman"/>
          <w:sz w:val="24"/>
          <w:szCs w:val="24"/>
        </w:rPr>
        <w:t>», ОАО «</w:t>
      </w:r>
      <w:proofErr w:type="spellStart"/>
      <w:r w:rsidRPr="00D33061">
        <w:rPr>
          <w:rStyle w:val="s2"/>
          <w:rFonts w:ascii="Times New Roman" w:hAnsi="Times New Roman" w:cs="Times New Roman"/>
          <w:sz w:val="24"/>
          <w:szCs w:val="24"/>
        </w:rPr>
        <w:t>Гиредмет</w:t>
      </w:r>
      <w:proofErr w:type="spellEnd"/>
      <w:r w:rsidRPr="00D33061">
        <w:rPr>
          <w:rStyle w:val="s2"/>
          <w:rFonts w:ascii="Times New Roman" w:hAnsi="Times New Roman" w:cs="Times New Roman"/>
          <w:sz w:val="24"/>
          <w:szCs w:val="24"/>
        </w:rPr>
        <w:t>»</w:t>
      </w:r>
      <w:r w:rsidRPr="00D33061">
        <w:rPr>
          <w:rFonts w:ascii="Times New Roman" w:hAnsi="Times New Roman" w:cs="Times New Roman"/>
          <w:sz w:val="24"/>
          <w:szCs w:val="24"/>
        </w:rPr>
        <w:t xml:space="preserve">) и последующую обработку Сведений такими органами (далее – Раскрытие). Заказчик освобождает Исполнителя от любой ответственности в связи с Раскрытием, в том числе, возмещает Исполнителю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 </w:t>
      </w:r>
    </w:p>
    <w:p w:rsidR="00D33061" w:rsidRPr="00D33061" w:rsidRDefault="00D33061" w:rsidP="00D33061">
      <w:pPr>
        <w:spacing w:after="0" w:line="240" w:lineRule="auto"/>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13. Прочие условия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13.1. Все изменения и дополнения настоящего Договора оформляются в виде дополнительных соглашений в письменной форме за подписью уполномоченных лиц. Дополнительные соглашения являются неотъемлемой частью настоящего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13.2.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изменения юридического адреса, расчетного счета или обслуживающего банка Стороны обязаны в 10-дневный срок уведомить об этом друг друга.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Заключительные положения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13.3. Настоящий Договор составлен в двух экземплярах, имеющих одинаковую юридическую силу, по одному для каждой из Сторон.</w:t>
      </w:r>
    </w:p>
    <w:p w:rsidR="00D33061" w:rsidRPr="00D33061" w:rsidRDefault="00D33061" w:rsidP="00D33061">
      <w:pPr>
        <w:tabs>
          <w:tab w:val="center" w:pos="2694"/>
          <w:tab w:val="left" w:pos="3261"/>
        </w:tabs>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13.4. Об изменении адреса и банковских реквизитов Стороны уведомляют друг друга в письменной форме в 3-х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13.5 Неотъемлемой частью настоящего государственного контракта являются следующие приложения: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Приложение  №1 – «Техническое задание»;</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Приложение  №2 – «Календарный план выполнения НИОКР»;</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Приложение № 3 – «Структура цены с расшифровкой статей затрат».</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13. Адреса и банковские реквизиты сторон</w:t>
      </w:r>
    </w:p>
    <w:p w:rsidR="00D33061" w:rsidRPr="00D33061" w:rsidRDefault="00D33061" w:rsidP="00D33061">
      <w:pPr>
        <w:spacing w:after="0" w:line="240" w:lineRule="auto"/>
        <w:ind w:firstLine="567"/>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3"/>
        <w:gridCol w:w="4658"/>
      </w:tblGrid>
      <w:tr w:rsidR="00D33061" w:rsidRPr="00D33061" w:rsidTr="009C1E63">
        <w:tc>
          <w:tcPr>
            <w:tcW w:w="5211" w:type="dxa"/>
          </w:tcPr>
          <w:p w:rsidR="00D33061" w:rsidRPr="00D33061" w:rsidRDefault="00D33061" w:rsidP="00D33061">
            <w:pPr>
              <w:spacing w:after="0" w:line="240" w:lineRule="auto"/>
              <w:ind w:firstLine="567"/>
              <w:rPr>
                <w:rFonts w:ascii="Times New Roman" w:hAnsi="Times New Roman" w:cs="Times New Roman"/>
                <w:b/>
                <w:sz w:val="24"/>
                <w:szCs w:val="24"/>
              </w:rPr>
            </w:pPr>
            <w:r w:rsidRPr="00D33061">
              <w:rPr>
                <w:rFonts w:ascii="Times New Roman" w:hAnsi="Times New Roman" w:cs="Times New Roman"/>
                <w:b/>
                <w:sz w:val="24"/>
                <w:szCs w:val="24"/>
              </w:rPr>
              <w:t>Заказчик</w:t>
            </w:r>
          </w:p>
          <w:p w:rsidR="00D33061" w:rsidRPr="00D33061" w:rsidRDefault="00D33061" w:rsidP="00D33061">
            <w:pPr>
              <w:spacing w:after="0" w:line="240" w:lineRule="auto"/>
              <w:ind w:firstLine="567"/>
              <w:rPr>
                <w:rFonts w:ascii="Times New Roman" w:hAnsi="Times New Roman" w:cs="Times New Roman"/>
                <w:b/>
                <w:sz w:val="24"/>
                <w:szCs w:val="24"/>
              </w:rPr>
            </w:pPr>
          </w:p>
        </w:tc>
        <w:tc>
          <w:tcPr>
            <w:tcW w:w="4678" w:type="dxa"/>
            <w:hideMark/>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r w:rsidRPr="00D33061">
              <w:rPr>
                <w:rFonts w:ascii="Times New Roman" w:hAnsi="Times New Roman" w:cs="Times New Roman"/>
                <w:b/>
                <w:sz w:val="24"/>
                <w:szCs w:val="24"/>
              </w:rPr>
              <w:t>Исполнитель</w:t>
            </w:r>
          </w:p>
        </w:tc>
      </w:tr>
      <w:tr w:rsidR="00D33061" w:rsidRPr="00D33061" w:rsidTr="009C1E63">
        <w:tc>
          <w:tcPr>
            <w:tcW w:w="5211" w:type="dxa"/>
          </w:tcPr>
          <w:p w:rsidR="00D33061" w:rsidRPr="00D33061" w:rsidRDefault="00D33061" w:rsidP="00D33061">
            <w:pPr>
              <w:spacing w:after="0" w:line="240" w:lineRule="auto"/>
              <w:rPr>
                <w:rFonts w:ascii="Times New Roman" w:hAnsi="Times New Roman" w:cs="Times New Roman"/>
                <w:b/>
                <w:sz w:val="24"/>
                <w:szCs w:val="24"/>
              </w:rPr>
            </w:pPr>
            <w:r w:rsidRPr="00D33061">
              <w:rPr>
                <w:rStyle w:val="s1"/>
                <w:rFonts w:ascii="Times New Roman" w:hAnsi="Times New Roman" w:cs="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 (ОАО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b/>
                <w:sz w:val="24"/>
                <w:szCs w:val="24"/>
              </w:rPr>
              <w:t>Юридический адрес:</w:t>
            </w:r>
            <w:r w:rsidRPr="00D33061">
              <w:rPr>
                <w:rFonts w:ascii="Times New Roman" w:hAnsi="Times New Roman" w:cs="Times New Roman"/>
                <w:sz w:val="24"/>
                <w:szCs w:val="24"/>
              </w:rPr>
              <w:t xml:space="preserve"> 119017, г. Москва, Б. </w:t>
            </w:r>
            <w:proofErr w:type="spellStart"/>
            <w:r w:rsidRPr="00D33061">
              <w:rPr>
                <w:rFonts w:ascii="Times New Roman" w:hAnsi="Times New Roman" w:cs="Times New Roman"/>
                <w:sz w:val="24"/>
                <w:szCs w:val="24"/>
              </w:rPr>
              <w:t>Толмачевский</w:t>
            </w:r>
            <w:proofErr w:type="spellEnd"/>
            <w:r w:rsidRPr="00D33061">
              <w:rPr>
                <w:rFonts w:ascii="Times New Roman" w:hAnsi="Times New Roman" w:cs="Times New Roman"/>
                <w:sz w:val="24"/>
                <w:szCs w:val="24"/>
              </w:rPr>
              <w:t xml:space="preserve"> пер., д.5, стр. 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Фактический адрес: </w:t>
            </w:r>
            <w:r w:rsidRPr="00D33061">
              <w:rPr>
                <w:rFonts w:ascii="Times New Roman" w:hAnsi="Times New Roman" w:cs="Times New Roman"/>
                <w:sz w:val="24"/>
                <w:szCs w:val="24"/>
              </w:rPr>
              <w:t xml:space="preserve">119017, г. Москва, Б. </w:t>
            </w:r>
            <w:proofErr w:type="spellStart"/>
            <w:r w:rsidRPr="00D33061">
              <w:rPr>
                <w:rFonts w:ascii="Times New Roman" w:hAnsi="Times New Roman" w:cs="Times New Roman"/>
                <w:sz w:val="24"/>
                <w:szCs w:val="24"/>
              </w:rPr>
              <w:t>Толмачевский</w:t>
            </w:r>
            <w:proofErr w:type="spellEnd"/>
            <w:r w:rsidRPr="00D33061">
              <w:rPr>
                <w:rFonts w:ascii="Times New Roman" w:hAnsi="Times New Roman" w:cs="Times New Roman"/>
                <w:sz w:val="24"/>
                <w:szCs w:val="24"/>
              </w:rPr>
              <w:t xml:space="preserve"> пер., д.5, стр. 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ИНН </w:t>
            </w:r>
            <w:r w:rsidRPr="00D33061">
              <w:rPr>
                <w:rFonts w:ascii="Times New Roman" w:hAnsi="Times New Roman" w:cs="Times New Roman"/>
                <w:sz w:val="24"/>
                <w:szCs w:val="24"/>
              </w:rPr>
              <w:t xml:space="preserve">7706699062  </w:t>
            </w:r>
            <w:r w:rsidRPr="00D33061">
              <w:rPr>
                <w:rFonts w:ascii="Times New Roman" w:hAnsi="Times New Roman" w:cs="Times New Roman"/>
                <w:b/>
                <w:sz w:val="24"/>
                <w:szCs w:val="24"/>
              </w:rPr>
              <w:t xml:space="preserve">  КПП </w:t>
            </w:r>
            <w:r w:rsidRPr="00D33061">
              <w:rPr>
                <w:rFonts w:ascii="Times New Roman" w:hAnsi="Times New Roman" w:cs="Times New Roman"/>
                <w:sz w:val="24"/>
                <w:szCs w:val="24"/>
              </w:rPr>
              <w:t>770601001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ОГРН </w:t>
            </w:r>
            <w:r w:rsidRPr="00D33061">
              <w:rPr>
                <w:rFonts w:ascii="Times New Roman" w:hAnsi="Times New Roman" w:cs="Times New Roman"/>
                <w:color w:val="000000"/>
                <w:sz w:val="24"/>
                <w:szCs w:val="24"/>
              </w:rPr>
              <w:t>5087746203353</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proofErr w:type="gramStart"/>
            <w:r w:rsidRPr="00D33061">
              <w:rPr>
                <w:rFonts w:ascii="Times New Roman" w:hAnsi="Times New Roman" w:cs="Times New Roman"/>
                <w:b/>
                <w:sz w:val="24"/>
                <w:szCs w:val="24"/>
              </w:rPr>
              <w:t>Р</w:t>
            </w:r>
            <w:proofErr w:type="gramEnd"/>
            <w:r w:rsidRPr="00D33061">
              <w:rPr>
                <w:rFonts w:ascii="Times New Roman" w:hAnsi="Times New Roman" w:cs="Times New Roman"/>
                <w:b/>
                <w:sz w:val="24"/>
                <w:szCs w:val="24"/>
              </w:rPr>
              <w:t xml:space="preserve">/с </w:t>
            </w:r>
            <w:r w:rsidRPr="00D33061">
              <w:rPr>
                <w:rFonts w:ascii="Times New Roman" w:hAnsi="Times New Roman" w:cs="Times New Roman"/>
                <w:sz w:val="24"/>
                <w:szCs w:val="24"/>
              </w:rPr>
              <w:t>40702810538110017601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в </w:t>
            </w:r>
            <w:r w:rsidRPr="00D33061">
              <w:rPr>
                <w:rFonts w:ascii="Times New Roman" w:hAnsi="Times New Roman" w:cs="Times New Roman"/>
                <w:sz w:val="24"/>
                <w:szCs w:val="24"/>
              </w:rPr>
              <w:t xml:space="preserve">Московском Банке Сбербанка России (ОАО) </w:t>
            </w:r>
            <w:proofErr w:type="spellStart"/>
            <w:r w:rsidRPr="00D33061">
              <w:rPr>
                <w:rFonts w:ascii="Times New Roman" w:hAnsi="Times New Roman" w:cs="Times New Roman"/>
                <w:sz w:val="24"/>
                <w:szCs w:val="24"/>
              </w:rPr>
              <w:t>г</w:t>
            </w:r>
            <w:proofErr w:type="gramStart"/>
            <w:r w:rsidRPr="00D33061">
              <w:rPr>
                <w:rFonts w:ascii="Times New Roman" w:hAnsi="Times New Roman" w:cs="Times New Roman"/>
                <w:sz w:val="24"/>
                <w:szCs w:val="24"/>
              </w:rPr>
              <w:t>.М</w:t>
            </w:r>
            <w:proofErr w:type="gramEnd"/>
            <w:r w:rsidRPr="00D33061">
              <w:rPr>
                <w:rFonts w:ascii="Times New Roman" w:hAnsi="Times New Roman" w:cs="Times New Roman"/>
                <w:sz w:val="24"/>
                <w:szCs w:val="24"/>
              </w:rPr>
              <w:t>осква</w:t>
            </w:r>
            <w:proofErr w:type="spellEnd"/>
            <w:r w:rsidRPr="00D33061">
              <w:rPr>
                <w:rFonts w:ascii="Times New Roman" w:hAnsi="Times New Roman" w:cs="Times New Roman"/>
                <w:b/>
                <w:sz w:val="24"/>
                <w:szCs w:val="24"/>
              </w:rPr>
              <w:t xml:space="preserve">  </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К/с </w:t>
            </w:r>
            <w:r w:rsidRPr="00D33061">
              <w:rPr>
                <w:rFonts w:ascii="Times New Roman" w:hAnsi="Times New Roman" w:cs="Times New Roman"/>
                <w:sz w:val="24"/>
                <w:szCs w:val="24"/>
              </w:rPr>
              <w:t xml:space="preserve">30101810400000000225 </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БИК </w:t>
            </w:r>
            <w:r w:rsidRPr="00D33061">
              <w:rPr>
                <w:rFonts w:ascii="Times New Roman" w:hAnsi="Times New Roman" w:cs="Times New Roman"/>
                <w:sz w:val="24"/>
                <w:szCs w:val="24"/>
              </w:rPr>
              <w:t>044525225</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Тел.:</w:t>
            </w:r>
            <w:r w:rsidRPr="00D33061">
              <w:rPr>
                <w:rFonts w:ascii="Times New Roman" w:hAnsi="Times New Roman" w:cs="Times New Roman"/>
                <w:sz w:val="24"/>
                <w:szCs w:val="24"/>
              </w:rPr>
              <w:t xml:space="preserve"> (495) 981-30-10</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Факс:</w:t>
            </w:r>
            <w:r w:rsidRPr="00D33061">
              <w:rPr>
                <w:rFonts w:ascii="Times New Roman" w:hAnsi="Times New Roman" w:cs="Times New Roman"/>
                <w:sz w:val="24"/>
                <w:szCs w:val="24"/>
              </w:rPr>
              <w:t xml:space="preserve"> (495) 951-62-25</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bl>
    <w:p w:rsidR="00D33061" w:rsidRPr="00D33061" w:rsidRDefault="00D33061" w:rsidP="00D33061">
      <w:pPr>
        <w:widowControl w:val="0"/>
        <w:spacing w:after="0" w:line="240" w:lineRule="auto"/>
        <w:ind w:firstLine="567"/>
        <w:jc w:val="both"/>
        <w:rPr>
          <w:rFonts w:ascii="Times New Roman" w:hAnsi="Times New Roman" w:cs="Times New Roman"/>
          <w:spacing w:val="-4"/>
          <w:sz w:val="24"/>
          <w:szCs w:val="24"/>
        </w:rPr>
      </w:pPr>
    </w:p>
    <w:p w:rsidR="00D33061" w:rsidRPr="00D33061" w:rsidRDefault="00D33061" w:rsidP="00D33061">
      <w:pPr>
        <w:widowControl w:val="0"/>
        <w:spacing w:after="0" w:line="240" w:lineRule="auto"/>
        <w:ind w:firstLine="567"/>
        <w:jc w:val="both"/>
        <w:rPr>
          <w:rFonts w:ascii="Times New Roman" w:hAnsi="Times New Roman" w:cs="Times New Roman"/>
          <w:spacing w:val="-4"/>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spacing w:after="0" w:line="240" w:lineRule="auto"/>
              <w:jc w:val="both"/>
              <w:rPr>
                <w:rFonts w:ascii="Times New Roman" w:hAnsi="Times New Roman" w:cs="Times New Roman"/>
                <w:sz w:val="24"/>
                <w:szCs w:val="24"/>
              </w:rPr>
            </w:pPr>
          </w:p>
          <w:p w:rsidR="00D33061" w:rsidRPr="00D33061" w:rsidRDefault="00D33061" w:rsidP="00D33061">
            <w:pPr>
              <w:spacing w:after="0" w:line="240" w:lineRule="auto"/>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br w:type="page"/>
        <w:t>Приложение № 1</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к договору</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color w:val="000000"/>
          <w:sz w:val="24"/>
          <w:szCs w:val="24"/>
          <w:u w:val="single"/>
        </w:rPr>
      </w:pPr>
      <w:r w:rsidRPr="00D33061">
        <w:rPr>
          <w:rFonts w:ascii="Times New Roman" w:hAnsi="Times New Roman" w:cs="Times New Roman"/>
          <w:b w:val="0"/>
          <w:sz w:val="24"/>
          <w:szCs w:val="24"/>
        </w:rPr>
        <w:t>№</w:t>
      </w:r>
      <w:r w:rsidRPr="00D33061">
        <w:rPr>
          <w:rFonts w:ascii="Times New Roman" w:hAnsi="Times New Roman" w:cs="Times New Roman"/>
          <w:b w:val="0"/>
          <w:color w:val="000000"/>
          <w:sz w:val="24"/>
          <w:szCs w:val="24"/>
          <w:u w:val="single"/>
        </w:rPr>
        <w:t>________________-</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от «</w:t>
      </w:r>
      <w:r w:rsidRPr="00D33061">
        <w:rPr>
          <w:rFonts w:ascii="Times New Roman" w:hAnsi="Times New Roman" w:cs="Times New Roman"/>
          <w:b w:val="0"/>
          <w:sz w:val="24"/>
          <w:szCs w:val="24"/>
          <w:u w:val="single"/>
        </w:rPr>
        <w:t>__</w:t>
      </w:r>
      <w:r w:rsidRPr="00D33061">
        <w:rPr>
          <w:rFonts w:ascii="Times New Roman" w:hAnsi="Times New Roman" w:cs="Times New Roman"/>
          <w:b w:val="0"/>
          <w:sz w:val="24"/>
          <w:szCs w:val="24"/>
        </w:rPr>
        <w:t xml:space="preserve">» </w:t>
      </w:r>
      <w:r w:rsidRPr="00D33061">
        <w:rPr>
          <w:rFonts w:ascii="Times New Roman" w:hAnsi="Times New Roman" w:cs="Times New Roman"/>
          <w:b w:val="0"/>
          <w:sz w:val="24"/>
          <w:szCs w:val="24"/>
          <w:u w:val="single"/>
        </w:rPr>
        <w:t xml:space="preserve">_________ </w:t>
      </w:r>
      <w:r w:rsidRPr="00D33061">
        <w:rPr>
          <w:rFonts w:ascii="Times New Roman" w:hAnsi="Times New Roman" w:cs="Times New Roman"/>
          <w:b w:val="0"/>
          <w:sz w:val="24"/>
          <w:szCs w:val="24"/>
        </w:rPr>
        <w:t xml:space="preserve"> 2014 г.</w:t>
      </w:r>
    </w:p>
    <w:p w:rsidR="00D33061" w:rsidRPr="00D33061" w:rsidRDefault="00D33061" w:rsidP="00D33061">
      <w:pPr>
        <w:widowControl w:val="0"/>
        <w:spacing w:after="0" w:line="240" w:lineRule="auto"/>
        <w:ind w:firstLine="567"/>
        <w:rPr>
          <w:rFonts w:ascii="Times New Roman" w:hAnsi="Times New Roman" w:cs="Times New Roman"/>
          <w:spacing w:val="-4"/>
          <w:sz w:val="24"/>
          <w:szCs w:val="24"/>
        </w:rPr>
      </w:pPr>
    </w:p>
    <w:p w:rsidR="00D33061" w:rsidRPr="00D33061" w:rsidRDefault="00D33061" w:rsidP="00D33061">
      <w:pPr>
        <w:widowControl w:val="0"/>
        <w:spacing w:after="0" w:line="240" w:lineRule="auto"/>
        <w:ind w:firstLine="567"/>
        <w:rPr>
          <w:rFonts w:ascii="Times New Roman" w:hAnsi="Times New Roman" w:cs="Times New Roman"/>
          <w:spacing w:val="-4"/>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r w:rsidRPr="00D33061">
        <w:rPr>
          <w:rFonts w:ascii="Times New Roman" w:hAnsi="Times New Roman" w:cs="Times New Roman"/>
          <w:color w:val="000000"/>
          <w:sz w:val="24"/>
          <w:szCs w:val="24"/>
        </w:rPr>
        <w:t xml:space="preserve">Техническое задание </w:t>
      </w: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sz w:val="24"/>
          <w:szCs w:val="24"/>
        </w:rPr>
        <w:t xml:space="preserve">на научно-исследовательскую </w:t>
      </w:r>
      <w:r w:rsidRPr="00D33061">
        <w:rPr>
          <w:rFonts w:ascii="Times New Roman" w:hAnsi="Times New Roman" w:cs="Times New Roman"/>
          <w:bCs/>
          <w:sz w:val="24"/>
          <w:szCs w:val="24"/>
        </w:rPr>
        <w:t xml:space="preserve">и опытно-конструкторскую </w:t>
      </w:r>
      <w:r w:rsidRPr="00D33061">
        <w:rPr>
          <w:rFonts w:ascii="Times New Roman" w:hAnsi="Times New Roman" w:cs="Times New Roman"/>
          <w:sz w:val="24"/>
          <w:szCs w:val="24"/>
        </w:rPr>
        <w:t>работу по теме: «</w:t>
      </w:r>
      <w:r w:rsidRPr="00D33061">
        <w:rPr>
          <w:rFonts w:ascii="Times New Roman" w:hAnsi="Times New Roman" w:cs="Times New Roman"/>
          <w:spacing w:val="-4"/>
          <w:sz w:val="24"/>
          <w:szCs w:val="24"/>
        </w:rPr>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минеральных удобрений, содержащих РЗЭ</w:t>
      </w:r>
      <w:r w:rsidRPr="00D33061">
        <w:rPr>
          <w:rFonts w:ascii="Times New Roman" w:hAnsi="Times New Roman" w:cs="Times New Roman"/>
          <w:sz w:val="24"/>
          <w:szCs w:val="24"/>
        </w:rPr>
        <w:t>»</w:t>
      </w: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b/>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br w:type="page"/>
        <w:t>Приложение № 2</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к договору</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color w:val="000000"/>
          <w:sz w:val="24"/>
          <w:szCs w:val="24"/>
          <w:u w:val="single"/>
        </w:rPr>
      </w:pPr>
      <w:r w:rsidRPr="00D33061">
        <w:rPr>
          <w:rFonts w:ascii="Times New Roman" w:hAnsi="Times New Roman" w:cs="Times New Roman"/>
          <w:b w:val="0"/>
          <w:sz w:val="24"/>
          <w:szCs w:val="24"/>
        </w:rPr>
        <w:t>№</w:t>
      </w:r>
      <w:r w:rsidRPr="00D33061">
        <w:rPr>
          <w:rFonts w:ascii="Times New Roman" w:hAnsi="Times New Roman" w:cs="Times New Roman"/>
          <w:b w:val="0"/>
          <w:color w:val="000000"/>
          <w:sz w:val="24"/>
          <w:szCs w:val="24"/>
          <w:u w:val="single"/>
        </w:rPr>
        <w:t>_____________________</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от «</w:t>
      </w:r>
      <w:r w:rsidRPr="00D33061">
        <w:rPr>
          <w:rFonts w:ascii="Times New Roman" w:hAnsi="Times New Roman" w:cs="Times New Roman"/>
          <w:b w:val="0"/>
          <w:sz w:val="24"/>
          <w:szCs w:val="24"/>
          <w:u w:val="single"/>
        </w:rPr>
        <w:t>__</w:t>
      </w:r>
      <w:r w:rsidRPr="00D33061">
        <w:rPr>
          <w:rFonts w:ascii="Times New Roman" w:hAnsi="Times New Roman" w:cs="Times New Roman"/>
          <w:b w:val="0"/>
          <w:sz w:val="24"/>
          <w:szCs w:val="24"/>
        </w:rPr>
        <w:t xml:space="preserve">» </w:t>
      </w:r>
      <w:r w:rsidRPr="00D33061">
        <w:rPr>
          <w:rFonts w:ascii="Times New Roman" w:hAnsi="Times New Roman" w:cs="Times New Roman"/>
          <w:b w:val="0"/>
          <w:sz w:val="24"/>
          <w:szCs w:val="24"/>
          <w:u w:val="single"/>
        </w:rPr>
        <w:t xml:space="preserve">_________ </w:t>
      </w:r>
      <w:r w:rsidRPr="00D33061">
        <w:rPr>
          <w:rFonts w:ascii="Times New Roman" w:hAnsi="Times New Roman" w:cs="Times New Roman"/>
          <w:b w:val="0"/>
          <w:sz w:val="24"/>
          <w:szCs w:val="24"/>
        </w:rPr>
        <w:t xml:space="preserve"> 2014 г.</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center"/>
        <w:rPr>
          <w:rFonts w:ascii="Times New Roman" w:hAnsi="Times New Roman" w:cs="Times New Roman"/>
          <w:b w:val="0"/>
          <w:sz w:val="24"/>
          <w:szCs w:val="24"/>
        </w:rPr>
      </w:pPr>
      <w:r w:rsidRPr="00D33061">
        <w:rPr>
          <w:rFonts w:ascii="Times New Roman" w:hAnsi="Times New Roman" w:cs="Times New Roman"/>
          <w:sz w:val="24"/>
          <w:szCs w:val="24"/>
        </w:rPr>
        <w:t xml:space="preserve">Календарный план выполнения </w:t>
      </w:r>
    </w:p>
    <w:p w:rsidR="00D33061" w:rsidRPr="00D33061" w:rsidRDefault="00D33061" w:rsidP="00D33061">
      <w:pPr>
        <w:spacing w:after="0" w:line="240" w:lineRule="auto"/>
        <w:ind w:firstLine="567"/>
        <w:jc w:val="center"/>
        <w:rPr>
          <w:rFonts w:ascii="Times New Roman" w:hAnsi="Times New Roman" w:cs="Times New Roman"/>
          <w:b/>
          <w:sz w:val="24"/>
          <w:szCs w:val="24"/>
        </w:rPr>
      </w:pPr>
      <w:r w:rsidRPr="00D33061">
        <w:rPr>
          <w:rFonts w:ascii="Times New Roman" w:hAnsi="Times New Roman" w:cs="Times New Roman"/>
          <w:b/>
          <w:sz w:val="24"/>
          <w:szCs w:val="24"/>
        </w:rPr>
        <w:t xml:space="preserve">научно-исследовательской </w:t>
      </w:r>
      <w:r w:rsidRPr="00D33061">
        <w:rPr>
          <w:rFonts w:ascii="Times New Roman" w:hAnsi="Times New Roman" w:cs="Times New Roman"/>
          <w:b/>
          <w:bCs/>
          <w:sz w:val="24"/>
          <w:szCs w:val="24"/>
        </w:rPr>
        <w:t xml:space="preserve">и опытно-конструкторской </w:t>
      </w:r>
      <w:r w:rsidRPr="00D33061">
        <w:rPr>
          <w:rFonts w:ascii="Times New Roman" w:hAnsi="Times New Roman" w:cs="Times New Roman"/>
          <w:b/>
          <w:sz w:val="24"/>
          <w:szCs w:val="24"/>
        </w:rPr>
        <w:t>работы по теме: «</w:t>
      </w:r>
      <w:r w:rsidRPr="00D33061">
        <w:rPr>
          <w:rFonts w:ascii="Times New Roman" w:hAnsi="Times New Roman" w:cs="Times New Roman"/>
          <w:b/>
          <w:spacing w:val="-4"/>
          <w:sz w:val="24"/>
          <w:szCs w:val="24"/>
        </w:rPr>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минеральных удобрений, содержащих РЗЭ</w:t>
      </w:r>
      <w:r w:rsidRPr="00D33061">
        <w:rPr>
          <w:rFonts w:ascii="Times New Roman" w:hAnsi="Times New Roman" w:cs="Times New Roman"/>
          <w:b/>
          <w:sz w:val="24"/>
          <w:szCs w:val="24"/>
        </w:rPr>
        <w:t>»</w:t>
      </w:r>
    </w:p>
    <w:p w:rsidR="00D33061" w:rsidRPr="00D33061" w:rsidRDefault="00D33061" w:rsidP="00D33061">
      <w:pPr>
        <w:pStyle w:val="Bodytext1"/>
        <w:shd w:val="clear" w:color="auto" w:fill="auto"/>
        <w:tabs>
          <w:tab w:val="left" w:pos="722"/>
        </w:tabs>
        <w:spacing w:line="240" w:lineRule="auto"/>
        <w:ind w:left="357" w:firstLine="567"/>
        <w:rPr>
          <w:rFonts w:ascii="Times New Roman" w:hAnsi="Times New Roman" w:cs="Times New Roman"/>
          <w:b/>
          <w:sz w:val="24"/>
          <w:szCs w:val="24"/>
        </w:rPr>
      </w:pPr>
    </w:p>
    <w:p w:rsidR="00D33061" w:rsidRPr="00D33061" w:rsidRDefault="00D33061" w:rsidP="00D33061">
      <w:pPr>
        <w:pStyle w:val="Bodytext1"/>
        <w:shd w:val="clear" w:color="auto" w:fill="auto"/>
        <w:tabs>
          <w:tab w:val="left" w:pos="722"/>
        </w:tabs>
        <w:spacing w:line="240" w:lineRule="auto"/>
        <w:ind w:left="357" w:firstLine="567"/>
        <w:rPr>
          <w:rFonts w:ascii="Times New Roman" w:hAnsi="Times New Roman" w:cs="Times New Roman"/>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969"/>
        <w:gridCol w:w="1417"/>
        <w:gridCol w:w="1134"/>
        <w:gridCol w:w="1134"/>
        <w:gridCol w:w="1559"/>
      </w:tblGrid>
      <w:tr w:rsidR="00D33061" w:rsidRPr="00D33061" w:rsidTr="009C1E63">
        <w:trPr>
          <w:trHeight w:val="660"/>
        </w:trPr>
        <w:tc>
          <w:tcPr>
            <w:tcW w:w="993" w:type="dxa"/>
            <w:vMerge w:val="restart"/>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 этапа</w:t>
            </w:r>
          </w:p>
        </w:tc>
        <w:tc>
          <w:tcPr>
            <w:tcW w:w="3969" w:type="dxa"/>
            <w:vMerge w:val="restart"/>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 xml:space="preserve">Наименование этапа </w:t>
            </w:r>
          </w:p>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и его содержание</w:t>
            </w:r>
          </w:p>
        </w:tc>
        <w:tc>
          <w:tcPr>
            <w:tcW w:w="1417" w:type="dxa"/>
            <w:vMerge w:val="restart"/>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Результаты работы</w:t>
            </w:r>
          </w:p>
        </w:tc>
        <w:tc>
          <w:tcPr>
            <w:tcW w:w="2268" w:type="dxa"/>
            <w:gridSpan w:val="2"/>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Срок исполнения</w:t>
            </w:r>
          </w:p>
        </w:tc>
        <w:tc>
          <w:tcPr>
            <w:tcW w:w="1559" w:type="dxa"/>
            <w:vMerge w:val="restart"/>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Стоимость (млн. руб.)</w:t>
            </w:r>
          </w:p>
        </w:tc>
      </w:tr>
      <w:tr w:rsidR="00D33061" w:rsidRPr="00D33061" w:rsidTr="009C1E63">
        <w:trPr>
          <w:trHeight w:val="413"/>
        </w:trPr>
        <w:tc>
          <w:tcPr>
            <w:tcW w:w="993"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3969"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1417"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1134" w:type="dxa"/>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начало</w:t>
            </w:r>
          </w:p>
        </w:tc>
        <w:tc>
          <w:tcPr>
            <w:tcW w:w="1134" w:type="dxa"/>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окончание</w:t>
            </w:r>
          </w:p>
        </w:tc>
        <w:tc>
          <w:tcPr>
            <w:tcW w:w="1559"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r>
      <w:tr w:rsidR="00D33061" w:rsidRPr="00D33061" w:rsidTr="009C1E63">
        <w:trPr>
          <w:trHeight w:val="329"/>
        </w:trPr>
        <w:tc>
          <w:tcPr>
            <w:tcW w:w="993"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6</w:t>
            </w:r>
          </w:p>
        </w:tc>
      </w:tr>
      <w:tr w:rsidR="00D33061" w:rsidRPr="00D33061" w:rsidTr="009C1E63">
        <w:trPr>
          <w:trHeight w:val="493"/>
        </w:trPr>
        <w:tc>
          <w:tcPr>
            <w:tcW w:w="993"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3969"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both"/>
              <w:rPr>
                <w:rFonts w:ascii="Times New Roman" w:hAnsi="Times New Roman" w:cs="Times New Roman"/>
                <w:sz w:val="24"/>
                <w:szCs w:val="24"/>
              </w:rPr>
            </w:pPr>
          </w:p>
        </w:tc>
        <w:tc>
          <w:tcPr>
            <w:tcW w:w="1417"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both"/>
              <w:rPr>
                <w:rFonts w:ascii="Times New Roman" w:hAnsi="Times New Roman" w:cs="Times New Roman"/>
                <w:color w:val="000000"/>
                <w:sz w:val="24"/>
                <w:szCs w:val="24"/>
              </w:rPr>
            </w:pPr>
          </w:p>
        </w:tc>
        <w:tc>
          <w:tcPr>
            <w:tcW w:w="1134"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134"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1559"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highlight w:val="yellow"/>
              </w:rPr>
            </w:pPr>
          </w:p>
        </w:tc>
      </w:tr>
      <w:tr w:rsidR="00D33061" w:rsidRPr="00D33061" w:rsidTr="009C1E63">
        <w:trPr>
          <w:trHeight w:val="493"/>
        </w:trPr>
        <w:tc>
          <w:tcPr>
            <w:tcW w:w="993" w:type="dxa"/>
            <w:vMerge/>
            <w:tcBorders>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3969" w:type="dxa"/>
            <w:vMerge/>
            <w:tcBorders>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417"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both"/>
              <w:rPr>
                <w:rFonts w:ascii="Times New Roman" w:hAnsi="Times New Roman" w:cs="Times New Roman"/>
                <w:color w:val="FF0000"/>
                <w:sz w:val="24"/>
                <w:szCs w:val="24"/>
              </w:rPr>
            </w:pPr>
          </w:p>
        </w:tc>
        <w:tc>
          <w:tcPr>
            <w:tcW w:w="1134"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134"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559"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highlight w:val="yellow"/>
              </w:rPr>
            </w:pPr>
          </w:p>
        </w:tc>
      </w:tr>
      <w:tr w:rsidR="00D33061" w:rsidRPr="00D33061" w:rsidTr="009C1E63">
        <w:trPr>
          <w:trHeight w:val="329"/>
        </w:trPr>
        <w:tc>
          <w:tcPr>
            <w:tcW w:w="8647" w:type="dxa"/>
            <w:gridSpan w:val="5"/>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right"/>
              <w:rPr>
                <w:rFonts w:ascii="Times New Roman" w:hAnsi="Times New Roman" w:cs="Times New Roman"/>
                <w:sz w:val="24"/>
                <w:szCs w:val="24"/>
              </w:rPr>
            </w:pPr>
            <w:r w:rsidRPr="00D33061">
              <w:rPr>
                <w:rFonts w:ascii="Times New Roman" w:hAnsi="Times New Roman" w:cs="Times New Roman"/>
                <w:sz w:val="24"/>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r>
    </w:tbl>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b/>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709"/>
        </w:tabs>
        <w:spacing w:after="0" w:line="240" w:lineRule="auto"/>
        <w:ind w:firstLine="567"/>
        <w:jc w:val="right"/>
        <w:rPr>
          <w:rFonts w:ascii="Times New Roman" w:hAnsi="Times New Roman" w:cs="Times New Roman"/>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sz w:val="24"/>
          <w:szCs w:val="24"/>
        </w:rPr>
        <w:br w:type="page"/>
      </w:r>
      <w:r w:rsidRPr="00D33061">
        <w:rPr>
          <w:rFonts w:ascii="Times New Roman" w:hAnsi="Times New Roman" w:cs="Times New Roman"/>
          <w:b w:val="0"/>
          <w:sz w:val="24"/>
          <w:szCs w:val="24"/>
        </w:rPr>
        <w:t>Приложение № 3</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к договору</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color w:val="000000"/>
          <w:sz w:val="24"/>
          <w:szCs w:val="24"/>
          <w:u w:val="single"/>
        </w:rPr>
      </w:pPr>
      <w:r w:rsidRPr="00D33061">
        <w:rPr>
          <w:rFonts w:ascii="Times New Roman" w:hAnsi="Times New Roman" w:cs="Times New Roman"/>
          <w:b w:val="0"/>
          <w:sz w:val="24"/>
          <w:szCs w:val="24"/>
        </w:rPr>
        <w:t>№</w:t>
      </w:r>
      <w:r w:rsidRPr="00D33061">
        <w:rPr>
          <w:rFonts w:ascii="Times New Roman" w:hAnsi="Times New Roman" w:cs="Times New Roman"/>
          <w:b w:val="0"/>
          <w:color w:val="000000"/>
          <w:sz w:val="24"/>
          <w:szCs w:val="24"/>
          <w:u w:val="single"/>
        </w:rPr>
        <w:t>_____________________</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от «</w:t>
      </w:r>
      <w:r w:rsidRPr="00D33061">
        <w:rPr>
          <w:rFonts w:ascii="Times New Roman" w:hAnsi="Times New Roman" w:cs="Times New Roman"/>
          <w:b w:val="0"/>
          <w:sz w:val="24"/>
          <w:szCs w:val="24"/>
          <w:u w:val="single"/>
        </w:rPr>
        <w:t>__</w:t>
      </w:r>
      <w:r w:rsidRPr="00D33061">
        <w:rPr>
          <w:rFonts w:ascii="Times New Roman" w:hAnsi="Times New Roman" w:cs="Times New Roman"/>
          <w:b w:val="0"/>
          <w:sz w:val="24"/>
          <w:szCs w:val="24"/>
        </w:rPr>
        <w:t xml:space="preserve">» </w:t>
      </w:r>
      <w:r w:rsidRPr="00D33061">
        <w:rPr>
          <w:rFonts w:ascii="Times New Roman" w:hAnsi="Times New Roman" w:cs="Times New Roman"/>
          <w:b w:val="0"/>
          <w:sz w:val="24"/>
          <w:szCs w:val="24"/>
          <w:u w:val="single"/>
        </w:rPr>
        <w:t xml:space="preserve">_________ </w:t>
      </w:r>
      <w:r w:rsidRPr="00D33061">
        <w:rPr>
          <w:rFonts w:ascii="Times New Roman" w:hAnsi="Times New Roman" w:cs="Times New Roman"/>
          <w:b w:val="0"/>
          <w:sz w:val="24"/>
          <w:szCs w:val="24"/>
        </w:rPr>
        <w:t xml:space="preserve"> 2014 г.</w:t>
      </w:r>
    </w:p>
    <w:p w:rsidR="00D33061" w:rsidRPr="00D33061" w:rsidRDefault="00D33061" w:rsidP="00D33061">
      <w:pPr>
        <w:tabs>
          <w:tab w:val="left" w:pos="709"/>
        </w:tabs>
        <w:spacing w:after="0" w:line="240" w:lineRule="auto"/>
        <w:ind w:firstLine="567"/>
        <w:rPr>
          <w:rFonts w:ascii="Times New Roman" w:hAnsi="Times New Roman" w:cs="Times New Roman"/>
          <w:sz w:val="24"/>
          <w:szCs w:val="24"/>
        </w:rPr>
      </w:pPr>
    </w:p>
    <w:p w:rsidR="00D33061" w:rsidRPr="00D33061" w:rsidRDefault="00D33061" w:rsidP="00D33061">
      <w:pPr>
        <w:tabs>
          <w:tab w:val="left" w:pos="709"/>
        </w:tabs>
        <w:spacing w:after="0" w:line="240" w:lineRule="auto"/>
        <w:ind w:firstLine="567"/>
        <w:rPr>
          <w:rFonts w:ascii="Times New Roman" w:hAnsi="Times New Roman" w:cs="Times New Roman"/>
          <w:sz w:val="24"/>
          <w:szCs w:val="24"/>
        </w:rPr>
      </w:pPr>
    </w:p>
    <w:p w:rsidR="00D33061" w:rsidRPr="00D33061" w:rsidRDefault="00D33061" w:rsidP="00D33061">
      <w:pPr>
        <w:tabs>
          <w:tab w:val="left" w:pos="709"/>
        </w:tabs>
        <w:spacing w:after="0" w:line="240" w:lineRule="auto"/>
        <w:ind w:firstLine="567"/>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b/>
          <w:sz w:val="24"/>
          <w:szCs w:val="24"/>
        </w:rPr>
      </w:pPr>
      <w:r w:rsidRPr="00D33061">
        <w:rPr>
          <w:rFonts w:ascii="Times New Roman" w:hAnsi="Times New Roman" w:cs="Times New Roman"/>
          <w:b/>
          <w:sz w:val="24"/>
          <w:szCs w:val="24"/>
        </w:rPr>
        <w:t xml:space="preserve">СТРУКТУРА ЦЕНЫ </w:t>
      </w:r>
    </w:p>
    <w:p w:rsidR="00D33061" w:rsidRPr="00D33061" w:rsidRDefault="00D33061" w:rsidP="00D33061">
      <w:pPr>
        <w:spacing w:after="0" w:line="240" w:lineRule="auto"/>
        <w:ind w:firstLine="567"/>
        <w:jc w:val="center"/>
        <w:rPr>
          <w:rFonts w:ascii="Times New Roman" w:hAnsi="Times New Roman" w:cs="Times New Roman"/>
          <w:b/>
          <w:sz w:val="24"/>
          <w:szCs w:val="24"/>
        </w:rPr>
      </w:pP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sz w:val="24"/>
          <w:szCs w:val="24"/>
        </w:rPr>
        <w:t xml:space="preserve">на научно-исследовательскую </w:t>
      </w:r>
      <w:r w:rsidRPr="00D33061">
        <w:rPr>
          <w:rFonts w:ascii="Times New Roman" w:hAnsi="Times New Roman" w:cs="Times New Roman"/>
          <w:bCs/>
          <w:sz w:val="24"/>
          <w:szCs w:val="24"/>
        </w:rPr>
        <w:t xml:space="preserve">и опытно-конструкторскую </w:t>
      </w:r>
      <w:r w:rsidRPr="00D33061">
        <w:rPr>
          <w:rFonts w:ascii="Times New Roman" w:hAnsi="Times New Roman" w:cs="Times New Roman"/>
          <w:sz w:val="24"/>
          <w:szCs w:val="24"/>
        </w:rPr>
        <w:t>работу по теме: «</w:t>
      </w:r>
      <w:r w:rsidRPr="00D33061">
        <w:rPr>
          <w:rFonts w:ascii="Times New Roman" w:hAnsi="Times New Roman" w:cs="Times New Roman"/>
          <w:spacing w:val="-4"/>
          <w:sz w:val="24"/>
          <w:szCs w:val="24"/>
        </w:rPr>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минеральных удобрений, содержащих РЗЭ</w:t>
      </w:r>
      <w:r w:rsidRPr="00D33061">
        <w:rPr>
          <w:rFonts w:ascii="Times New Roman" w:hAnsi="Times New Roman" w:cs="Times New Roman"/>
          <w:sz w:val="24"/>
          <w:szCs w:val="24"/>
        </w:rPr>
        <w:t>»</w:t>
      </w:r>
    </w:p>
    <w:p w:rsidR="00D33061" w:rsidRPr="00D33061" w:rsidRDefault="00D33061" w:rsidP="00D33061">
      <w:pPr>
        <w:spacing w:after="0" w:line="240" w:lineRule="auto"/>
        <w:ind w:firstLine="567"/>
        <w:jc w:val="right"/>
        <w:rPr>
          <w:rFonts w:ascii="Times New Roman" w:hAnsi="Times New Roman" w:cs="Times New Roman"/>
          <w:sz w:val="24"/>
          <w:szCs w:val="24"/>
        </w:rPr>
      </w:pPr>
    </w:p>
    <w:p w:rsidR="00D33061" w:rsidRPr="00D33061" w:rsidRDefault="00D33061" w:rsidP="00D33061">
      <w:pPr>
        <w:spacing w:after="0" w:line="240" w:lineRule="auto"/>
        <w:ind w:firstLine="567"/>
        <w:jc w:val="right"/>
        <w:rPr>
          <w:rFonts w:ascii="Times New Roman" w:hAnsi="Times New Roman" w:cs="Times New Roman"/>
          <w:sz w:val="24"/>
          <w:szCs w:val="24"/>
        </w:rPr>
      </w:pPr>
      <w:r w:rsidRPr="00D33061">
        <w:rPr>
          <w:rFonts w:ascii="Times New Roman" w:hAnsi="Times New Roman" w:cs="Times New Roman"/>
          <w:sz w:val="24"/>
          <w:szCs w:val="24"/>
        </w:rPr>
        <w:t>Таблица №1</w:t>
      </w: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sz w:val="24"/>
          <w:szCs w:val="24"/>
        </w:rPr>
        <w:t>Расчет цены договора на выполнение НИОКР по предметным статьям</w:t>
      </w:r>
    </w:p>
    <w:p w:rsidR="00D33061" w:rsidRPr="00D33061" w:rsidRDefault="00D33061" w:rsidP="00D33061">
      <w:pPr>
        <w:spacing w:after="0" w:line="240" w:lineRule="auto"/>
        <w:ind w:firstLine="567"/>
        <w:jc w:val="center"/>
        <w:rPr>
          <w:rFonts w:ascii="Times New Roman" w:hAnsi="Times New Roman" w:cs="Times New Roman"/>
          <w:sz w:val="24"/>
          <w:szCs w:val="24"/>
        </w:rPr>
      </w:pPr>
    </w:p>
    <w:tbl>
      <w:tblPr>
        <w:tblW w:w="7915" w:type="dxa"/>
        <w:jc w:val="center"/>
        <w:tblInd w:w="-1043" w:type="dxa"/>
        <w:tblLook w:val="0000" w:firstRow="0" w:lastRow="0" w:firstColumn="0" w:lastColumn="0" w:noHBand="0" w:noVBand="0"/>
      </w:tblPr>
      <w:tblGrid>
        <w:gridCol w:w="897"/>
        <w:gridCol w:w="4891"/>
        <w:gridCol w:w="2127"/>
      </w:tblGrid>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 </w:t>
            </w:r>
            <w:proofErr w:type="spellStart"/>
            <w:r w:rsidRPr="00D33061">
              <w:rPr>
                <w:rFonts w:ascii="Times New Roman" w:hAnsi="Times New Roman" w:cs="Times New Roman"/>
                <w:sz w:val="24"/>
                <w:szCs w:val="24"/>
              </w:rPr>
              <w:t>пп</w:t>
            </w:r>
            <w:proofErr w:type="spellEnd"/>
            <w:r w:rsidRPr="00D33061">
              <w:rPr>
                <w:rFonts w:ascii="Times New Roman" w:hAnsi="Times New Roman" w:cs="Times New Roman"/>
                <w:sz w:val="24"/>
                <w:szCs w:val="24"/>
              </w:rPr>
              <w:t>.</w:t>
            </w:r>
          </w:p>
        </w:tc>
        <w:tc>
          <w:tcPr>
            <w:tcW w:w="4891" w:type="dxa"/>
            <w:tcBorders>
              <w:top w:val="single" w:sz="4" w:space="0" w:color="auto"/>
              <w:left w:val="nil"/>
              <w:bottom w:val="single" w:sz="4" w:space="0" w:color="auto"/>
              <w:right w:val="single" w:sz="4" w:space="0" w:color="000000"/>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vertAlign w:val="superscript"/>
              </w:rPr>
            </w:pPr>
            <w:r w:rsidRPr="00D33061">
              <w:rPr>
                <w:rFonts w:ascii="Times New Roman" w:hAnsi="Times New Roman" w:cs="Times New Roman"/>
                <w:sz w:val="24"/>
                <w:szCs w:val="24"/>
              </w:rPr>
              <w:t>Предметные статьи расходов</w:t>
            </w:r>
            <w:proofErr w:type="gramStart"/>
            <w:r w:rsidRPr="00D33061">
              <w:rPr>
                <w:rFonts w:ascii="Times New Roman" w:hAnsi="Times New Roman" w:cs="Times New Roman"/>
                <w:sz w:val="24"/>
                <w:szCs w:val="24"/>
                <w:vertAlign w:val="superscript"/>
              </w:rPr>
              <w:t>1</w:t>
            </w:r>
            <w:proofErr w:type="gramEnd"/>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r w:rsidRPr="00D33061">
              <w:rPr>
                <w:rFonts w:ascii="Times New Roman" w:hAnsi="Times New Roman" w:cs="Times New Roman"/>
                <w:sz w:val="24"/>
                <w:szCs w:val="24"/>
              </w:rPr>
              <w:t xml:space="preserve">Сумма, </w:t>
            </w:r>
          </w:p>
          <w:p w:rsidR="00D33061" w:rsidRPr="00D33061" w:rsidRDefault="00D33061" w:rsidP="00D33061">
            <w:pPr>
              <w:spacing w:after="0" w:line="240" w:lineRule="auto"/>
              <w:ind w:firstLine="567"/>
              <w:rPr>
                <w:rFonts w:ascii="Times New Roman" w:hAnsi="Times New Roman" w:cs="Times New Roman"/>
                <w:sz w:val="24"/>
                <w:szCs w:val="24"/>
              </w:rPr>
            </w:pPr>
            <w:proofErr w:type="spellStart"/>
            <w:r w:rsidRPr="00D33061">
              <w:rPr>
                <w:rFonts w:ascii="Times New Roman" w:hAnsi="Times New Roman" w:cs="Times New Roman"/>
                <w:sz w:val="24"/>
                <w:szCs w:val="24"/>
              </w:rPr>
              <w:t>тыс</w:t>
            </w:r>
            <w:proofErr w:type="gramStart"/>
            <w:r w:rsidRPr="00D33061">
              <w:rPr>
                <w:rFonts w:ascii="Times New Roman" w:hAnsi="Times New Roman" w:cs="Times New Roman"/>
                <w:sz w:val="24"/>
                <w:szCs w:val="24"/>
              </w:rPr>
              <w:t>.р</w:t>
            </w:r>
            <w:proofErr w:type="gramEnd"/>
            <w:r w:rsidRPr="00D33061">
              <w:rPr>
                <w:rFonts w:ascii="Times New Roman" w:hAnsi="Times New Roman" w:cs="Times New Roman"/>
                <w:sz w:val="24"/>
                <w:szCs w:val="24"/>
              </w:rPr>
              <w:t>уб</w:t>
            </w:r>
            <w:proofErr w:type="spellEnd"/>
            <w:r w:rsidRPr="00D33061">
              <w:rPr>
                <w:rFonts w:ascii="Times New Roman" w:hAnsi="Times New Roman" w:cs="Times New Roman"/>
                <w:sz w:val="24"/>
                <w:szCs w:val="24"/>
              </w:rPr>
              <w:t>.</w:t>
            </w: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Прямые расходы в </w:t>
            </w:r>
            <w:proofErr w:type="spellStart"/>
            <w:r w:rsidRPr="00D33061">
              <w:rPr>
                <w:rFonts w:ascii="Times New Roman" w:hAnsi="Times New Roman" w:cs="Times New Roman"/>
                <w:sz w:val="24"/>
                <w:szCs w:val="24"/>
              </w:rPr>
              <w:t>т.ч</w:t>
            </w:r>
            <w:proofErr w:type="spellEnd"/>
            <w:r w:rsidRPr="00D33061">
              <w:rPr>
                <w:rFonts w:ascii="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1.1.</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материалы и комплектующие</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00"/>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1.2.</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расходы на оплату труда</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00"/>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1.3.</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обязательные отчисления от оплаты труда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1.4.</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амортизационные отчисления</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1.5.</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прочие прямые (при наличии – дать расшифровку)</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2.</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Накладные расходы (___% от п.1.3), </w:t>
            </w:r>
          </w:p>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в </w:t>
            </w:r>
            <w:proofErr w:type="spellStart"/>
            <w:r w:rsidRPr="00D33061">
              <w:rPr>
                <w:rFonts w:ascii="Times New Roman" w:hAnsi="Times New Roman" w:cs="Times New Roman"/>
                <w:sz w:val="24"/>
                <w:szCs w:val="24"/>
              </w:rPr>
              <w:t>т.ч</w:t>
            </w:r>
            <w:proofErr w:type="spellEnd"/>
            <w:r w:rsidRPr="00D33061">
              <w:rPr>
                <w:rFonts w:ascii="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2.1.</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расходы на оплату труда административно-управленческого аппарата с отчислениями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3.</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Всего расходов собственными силами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31"/>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w:t>
            </w:r>
          </w:p>
        </w:tc>
        <w:tc>
          <w:tcPr>
            <w:tcW w:w="4891" w:type="dxa"/>
            <w:tcBorders>
              <w:top w:val="single" w:sz="4" w:space="0" w:color="auto"/>
              <w:left w:val="single" w:sz="4" w:space="0" w:color="auto"/>
              <w:bottom w:val="single" w:sz="4" w:space="0" w:color="auto"/>
              <w:right w:val="single" w:sz="4" w:space="0" w:color="auto"/>
            </w:tcBorders>
            <w:shd w:val="clear" w:color="auto" w:fill="auto"/>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Возмещаемые расходы, в </w:t>
            </w:r>
            <w:proofErr w:type="spellStart"/>
            <w:r w:rsidRPr="00D33061">
              <w:rPr>
                <w:rFonts w:ascii="Times New Roman" w:hAnsi="Times New Roman" w:cs="Times New Roman"/>
                <w:sz w:val="24"/>
                <w:szCs w:val="24"/>
              </w:rPr>
              <w:t>т.ч</w:t>
            </w:r>
            <w:proofErr w:type="spellEnd"/>
            <w:r w:rsidRPr="00D33061">
              <w:rPr>
                <w:rFonts w:ascii="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31"/>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4.1.</w:t>
            </w:r>
          </w:p>
        </w:tc>
        <w:tc>
          <w:tcPr>
            <w:tcW w:w="4891" w:type="dxa"/>
            <w:tcBorders>
              <w:top w:val="single" w:sz="4" w:space="0" w:color="auto"/>
              <w:left w:val="single" w:sz="4" w:space="0" w:color="auto"/>
              <w:bottom w:val="single" w:sz="4" w:space="0" w:color="auto"/>
              <w:right w:val="single" w:sz="4" w:space="0" w:color="auto"/>
            </w:tcBorders>
            <w:shd w:val="clear" w:color="auto" w:fill="auto"/>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Затраты на выполнение работ сторонними организациями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4.2.</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Специальное оборудование</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4.3.</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Командировки и т.п.</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5.</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Всего расходов</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6.</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Прибыль (____% от п.3)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9C1E63">
        <w:trPr>
          <w:trHeight w:val="315"/>
          <w:jc w:val="center"/>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7.</w:t>
            </w:r>
          </w:p>
        </w:tc>
        <w:tc>
          <w:tcPr>
            <w:tcW w:w="48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Цена контракта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bl>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i/>
          <w:sz w:val="24"/>
          <w:szCs w:val="24"/>
        </w:rPr>
      </w:pPr>
      <w:proofErr w:type="gramStart"/>
      <w:r w:rsidRPr="00D33061">
        <w:rPr>
          <w:rFonts w:ascii="Times New Roman" w:hAnsi="Times New Roman" w:cs="Times New Roman"/>
          <w:i/>
          <w:sz w:val="24"/>
          <w:szCs w:val="24"/>
        </w:rPr>
        <w:t>В зависимости от условий проекта договора в данный столбец могут включаться дополнительные данные, (например:</w:t>
      </w:r>
      <w:proofErr w:type="gramEnd"/>
      <w:r w:rsidRPr="00D33061">
        <w:rPr>
          <w:rFonts w:ascii="Times New Roman" w:hAnsi="Times New Roman" w:cs="Times New Roman"/>
          <w:i/>
          <w:sz w:val="24"/>
          <w:szCs w:val="24"/>
        </w:rPr>
        <w:t xml:space="preserve"> </w:t>
      </w:r>
      <w:proofErr w:type="gramStart"/>
      <w:r w:rsidRPr="00D33061">
        <w:rPr>
          <w:rFonts w:ascii="Times New Roman" w:hAnsi="Times New Roman" w:cs="Times New Roman"/>
          <w:i/>
          <w:sz w:val="24"/>
          <w:szCs w:val="24"/>
        </w:rPr>
        <w:t>НДС, итоговая стоимость с НДС, дополнительные затраты и др.).</w:t>
      </w:r>
      <w:proofErr w:type="gramEnd"/>
    </w:p>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b/>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sz w:val="24"/>
          <w:szCs w:val="24"/>
        </w:rPr>
      </w:pPr>
    </w:p>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sz w:val="24"/>
          <w:szCs w:val="24"/>
        </w:rPr>
      </w:pPr>
    </w:p>
    <w:p w:rsidR="00D33061" w:rsidRPr="00D33061" w:rsidRDefault="00D33061" w:rsidP="00D33061">
      <w:pPr>
        <w:tabs>
          <w:tab w:val="left" w:pos="1620"/>
          <w:tab w:val="left" w:pos="4678"/>
        </w:tabs>
        <w:spacing w:after="0" w:line="240" w:lineRule="auto"/>
        <w:ind w:left="4395"/>
        <w:jc w:val="both"/>
        <w:rPr>
          <w:rFonts w:ascii="Times New Roman" w:hAnsi="Times New Roman" w:cs="Times New Roman"/>
          <w:sz w:val="24"/>
          <w:szCs w:val="24"/>
        </w:rPr>
      </w:pPr>
      <w:r w:rsidRPr="00D33061">
        <w:rPr>
          <w:rFonts w:ascii="Times New Roman" w:hAnsi="Times New Roman" w:cs="Times New Roman"/>
          <w:sz w:val="24"/>
          <w:szCs w:val="24"/>
        </w:rPr>
        <w:t>Главный бухгалтер (Исполнителя) __________/_____</w:t>
      </w:r>
    </w:p>
    <w:p w:rsidR="00D33061" w:rsidRPr="00D33061" w:rsidRDefault="00D33061" w:rsidP="00D33061">
      <w:pPr>
        <w:tabs>
          <w:tab w:val="left" w:pos="4678"/>
        </w:tabs>
        <w:spacing w:after="0" w:line="240" w:lineRule="auto"/>
        <w:ind w:left="4395"/>
        <w:rPr>
          <w:rFonts w:ascii="Times New Roman" w:hAnsi="Times New Roman" w:cs="Times New Roman"/>
          <w:sz w:val="24"/>
          <w:szCs w:val="24"/>
        </w:rPr>
      </w:pPr>
    </w:p>
    <w:p w:rsidR="00D33061" w:rsidRPr="00D33061" w:rsidRDefault="00D33061" w:rsidP="00D33061">
      <w:pPr>
        <w:tabs>
          <w:tab w:val="left" w:pos="4678"/>
        </w:tabs>
        <w:spacing w:after="0" w:line="240" w:lineRule="auto"/>
        <w:ind w:left="4395"/>
        <w:rPr>
          <w:rFonts w:ascii="Times New Roman" w:hAnsi="Times New Roman" w:cs="Times New Roman"/>
          <w:sz w:val="24"/>
          <w:szCs w:val="24"/>
        </w:rPr>
      </w:pPr>
      <w:proofErr w:type="gramStart"/>
      <w:r w:rsidRPr="00D33061">
        <w:rPr>
          <w:rFonts w:ascii="Times New Roman" w:hAnsi="Times New Roman" w:cs="Times New Roman"/>
          <w:sz w:val="24"/>
          <w:szCs w:val="24"/>
        </w:rPr>
        <w:t>Ответственный за расчет                  _________ /</w:t>
      </w:r>
      <w:proofErr w:type="gramEnd"/>
    </w:p>
    <w:p w:rsidR="00D33061" w:rsidRPr="00D33061" w:rsidRDefault="00D33061" w:rsidP="00D33061">
      <w:pPr>
        <w:tabs>
          <w:tab w:val="left" w:pos="4678"/>
        </w:tabs>
        <w:spacing w:after="0" w:line="240" w:lineRule="auto"/>
        <w:ind w:left="4395"/>
        <w:rPr>
          <w:rFonts w:ascii="Times New Roman" w:hAnsi="Times New Roman" w:cs="Times New Roman"/>
          <w:sz w:val="24"/>
          <w:szCs w:val="24"/>
        </w:rPr>
      </w:pPr>
    </w:p>
    <w:p w:rsidR="00384FC8" w:rsidRPr="00D33061" w:rsidRDefault="00384FC8" w:rsidP="00D33061">
      <w:pPr>
        <w:spacing w:after="0" w:line="240" w:lineRule="auto"/>
        <w:rPr>
          <w:rFonts w:ascii="Times New Roman" w:hAnsi="Times New Roman" w:cs="Times New Roman"/>
          <w:sz w:val="24"/>
          <w:szCs w:val="24"/>
        </w:rPr>
      </w:pPr>
    </w:p>
    <w:sectPr w:rsidR="00384FC8" w:rsidRPr="00D33061" w:rsidSect="00BA078C">
      <w:pgSz w:w="11904" w:h="16834"/>
      <w:pgMar w:top="1134" w:right="851" w:bottom="709" w:left="1418" w:header="720" w:footer="720" w:gutter="0"/>
      <w:pgNumType w:start="7"/>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061"/>
    <w:rsid w:val="00384FC8"/>
    <w:rsid w:val="00C971BC"/>
    <w:rsid w:val="00D33061"/>
    <w:rsid w:val="00E86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Bodytext1"/>
    <w:rsid w:val="00D33061"/>
    <w:rPr>
      <w:shd w:val="clear" w:color="auto" w:fill="FFFFFF"/>
    </w:rPr>
  </w:style>
  <w:style w:type="paragraph" w:customStyle="1" w:styleId="Bodytext1">
    <w:name w:val="Body text1"/>
    <w:basedOn w:val="a"/>
    <w:link w:val="Bodytext"/>
    <w:rsid w:val="00D33061"/>
    <w:pPr>
      <w:widowControl w:val="0"/>
      <w:shd w:val="clear" w:color="auto" w:fill="FFFFFF"/>
      <w:spacing w:after="0" w:line="0" w:lineRule="atLeast"/>
      <w:ind w:hanging="1620"/>
      <w:jc w:val="center"/>
    </w:pPr>
  </w:style>
  <w:style w:type="character" w:customStyle="1" w:styleId="Bodytext4">
    <w:name w:val="Body text (4)_"/>
    <w:link w:val="Bodytext41"/>
    <w:rsid w:val="00D33061"/>
    <w:rPr>
      <w:b/>
      <w:bCs/>
      <w:shd w:val="clear" w:color="auto" w:fill="FFFFFF"/>
    </w:rPr>
  </w:style>
  <w:style w:type="paragraph" w:customStyle="1" w:styleId="Bodytext41">
    <w:name w:val="Body text (4)1"/>
    <w:basedOn w:val="a"/>
    <w:link w:val="Bodytext4"/>
    <w:rsid w:val="00D33061"/>
    <w:pPr>
      <w:widowControl w:val="0"/>
      <w:shd w:val="clear" w:color="auto" w:fill="FFFFFF"/>
      <w:spacing w:after="0" w:line="274" w:lineRule="exact"/>
      <w:ind w:hanging="640"/>
      <w:jc w:val="both"/>
    </w:pPr>
    <w:rPr>
      <w:b/>
      <w:bCs/>
    </w:rPr>
  </w:style>
  <w:style w:type="paragraph" w:customStyle="1" w:styleId="a3">
    <w:name w:val="Таблицы (моноширинный)"/>
    <w:basedOn w:val="a"/>
    <w:next w:val="a"/>
    <w:uiPriority w:val="99"/>
    <w:rsid w:val="00D3306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4">
    <w:name w:val="Цветовое выделение"/>
    <w:uiPriority w:val="99"/>
    <w:rsid w:val="00D33061"/>
    <w:rPr>
      <w:b/>
      <w:color w:val="000080"/>
      <w:sz w:val="20"/>
    </w:rPr>
  </w:style>
  <w:style w:type="paragraph" w:styleId="a5">
    <w:name w:val="Body Text Indent"/>
    <w:basedOn w:val="a"/>
    <w:link w:val="a6"/>
    <w:uiPriority w:val="99"/>
    <w:rsid w:val="00D33061"/>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val="x-none" w:eastAsia="x-none"/>
    </w:rPr>
  </w:style>
  <w:style w:type="character" w:customStyle="1" w:styleId="a6">
    <w:name w:val="Основной текст с отступом Знак"/>
    <w:basedOn w:val="a0"/>
    <w:link w:val="a5"/>
    <w:uiPriority w:val="99"/>
    <w:rsid w:val="00D33061"/>
    <w:rPr>
      <w:rFonts w:ascii="Arial" w:eastAsia="Times New Roman" w:hAnsi="Arial" w:cs="Times New Roman"/>
      <w:sz w:val="20"/>
      <w:szCs w:val="20"/>
      <w:lang w:val="x-none" w:eastAsia="x-none"/>
    </w:rPr>
  </w:style>
  <w:style w:type="character" w:customStyle="1" w:styleId="s1">
    <w:name w:val="s1"/>
    <w:rsid w:val="00D33061"/>
  </w:style>
  <w:style w:type="paragraph" w:customStyle="1" w:styleId="ConsNonformat">
    <w:name w:val="ConsNonformat"/>
    <w:rsid w:val="00D33061"/>
    <w:pPr>
      <w:widowControl w:val="0"/>
      <w:suppressAutoHyphens/>
      <w:autoSpaceDE w:val="0"/>
      <w:spacing w:after="0" w:line="240" w:lineRule="auto"/>
    </w:pPr>
    <w:rPr>
      <w:rFonts w:ascii="Courier New" w:eastAsia="Times New Roman" w:hAnsi="Courier New" w:cs="Courier New"/>
      <w:sz w:val="24"/>
      <w:szCs w:val="24"/>
      <w:lang w:eastAsia="ar-SA"/>
    </w:rPr>
  </w:style>
  <w:style w:type="paragraph" w:styleId="2">
    <w:name w:val="Body Text Indent 2"/>
    <w:basedOn w:val="a"/>
    <w:link w:val="20"/>
    <w:rsid w:val="00D33061"/>
    <w:pPr>
      <w:suppressAutoHyphens/>
      <w:spacing w:after="120" w:line="480" w:lineRule="auto"/>
      <w:ind w:left="283"/>
      <w:jc w:val="both"/>
    </w:pPr>
    <w:rPr>
      <w:rFonts w:ascii="Times New Roman" w:eastAsia="Times New Roman" w:hAnsi="Times New Roman" w:cs="Times New Roman"/>
      <w:sz w:val="24"/>
      <w:szCs w:val="24"/>
      <w:lang w:val="x-none" w:eastAsia="ar-SA"/>
    </w:rPr>
  </w:style>
  <w:style w:type="character" w:customStyle="1" w:styleId="20">
    <w:name w:val="Основной текст с отступом 2 Знак"/>
    <w:basedOn w:val="a0"/>
    <w:link w:val="2"/>
    <w:rsid w:val="00D33061"/>
    <w:rPr>
      <w:rFonts w:ascii="Times New Roman" w:eastAsia="Times New Roman" w:hAnsi="Times New Roman" w:cs="Times New Roman"/>
      <w:sz w:val="24"/>
      <w:szCs w:val="24"/>
      <w:lang w:val="x-none" w:eastAsia="ar-SA"/>
    </w:rPr>
  </w:style>
  <w:style w:type="paragraph" w:customStyle="1" w:styleId="p4">
    <w:name w:val="p4"/>
    <w:basedOn w:val="a"/>
    <w:rsid w:val="00D330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rsid w:val="00D33061"/>
  </w:style>
  <w:style w:type="character" w:customStyle="1" w:styleId="FontStyle66">
    <w:name w:val="Font Style66"/>
    <w:uiPriority w:val="99"/>
    <w:rsid w:val="00D33061"/>
    <w:rPr>
      <w:rFonts w:ascii="Times New Roman" w:hAnsi="Times New Roman" w:cs="Times New Roman" w:hint="default"/>
      <w:sz w:val="22"/>
      <w:szCs w:val="22"/>
    </w:rPr>
  </w:style>
  <w:style w:type="paragraph" w:customStyle="1" w:styleId="ConsPlusNonformat">
    <w:name w:val="ConsPlusNonformat"/>
    <w:rsid w:val="00D330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84">
    <w:name w:val="Font Style84"/>
    <w:uiPriority w:val="99"/>
    <w:rsid w:val="00D33061"/>
    <w:rPr>
      <w:rFonts w:ascii="Times New Roman" w:hAnsi="Times New Roman" w:cs="Times New Roman"/>
      <w:color w:val="000000"/>
      <w:sz w:val="26"/>
      <w:szCs w:val="26"/>
    </w:rPr>
  </w:style>
  <w:style w:type="paragraph" w:customStyle="1" w:styleId="21">
    <w:name w:val="Основной текст 21"/>
    <w:basedOn w:val="a"/>
    <w:uiPriority w:val="99"/>
    <w:rsid w:val="00D33061"/>
    <w:pPr>
      <w:spacing w:after="0" w:line="360" w:lineRule="auto"/>
      <w:ind w:firstLine="720"/>
      <w:jc w:val="both"/>
    </w:pPr>
    <w:rPr>
      <w:rFonts w:ascii="Arial" w:eastAsia="Times New Roman" w:hAnsi="Arial" w:cs="Times New Roman"/>
      <w:sz w:val="24"/>
      <w:szCs w:val="20"/>
      <w:lang w:eastAsia="ru-RU"/>
    </w:rPr>
  </w:style>
  <w:style w:type="paragraph" w:customStyle="1" w:styleId="ConsNormal">
    <w:name w:val="ConsNormal"/>
    <w:rsid w:val="00D33061"/>
    <w:pPr>
      <w:widowControl w:val="0"/>
      <w:suppressAutoHyphens/>
      <w:autoSpaceDE w:val="0"/>
      <w:spacing w:after="0" w:line="240" w:lineRule="auto"/>
      <w:ind w:firstLine="720"/>
    </w:pPr>
    <w:rPr>
      <w:rFonts w:ascii="Arial" w:eastAsia="Times New Roman" w:hAnsi="Arial" w:cs="Arial"/>
      <w:sz w:val="24"/>
      <w:szCs w:val="24"/>
      <w:lang w:eastAsia="ar-SA"/>
    </w:rPr>
  </w:style>
  <w:style w:type="character" w:customStyle="1" w:styleId="s2">
    <w:name w:val="s2"/>
    <w:rsid w:val="00D33061"/>
  </w:style>
  <w:style w:type="character" w:customStyle="1" w:styleId="s6">
    <w:name w:val="s6"/>
    <w:rsid w:val="00D33061"/>
  </w:style>
  <w:style w:type="paragraph" w:styleId="a7">
    <w:name w:val="Balloon Text"/>
    <w:basedOn w:val="a"/>
    <w:link w:val="a8"/>
    <w:uiPriority w:val="99"/>
    <w:semiHidden/>
    <w:unhideWhenUsed/>
    <w:rsid w:val="00D330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330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Bodytext1"/>
    <w:rsid w:val="00D33061"/>
    <w:rPr>
      <w:shd w:val="clear" w:color="auto" w:fill="FFFFFF"/>
    </w:rPr>
  </w:style>
  <w:style w:type="paragraph" w:customStyle="1" w:styleId="Bodytext1">
    <w:name w:val="Body text1"/>
    <w:basedOn w:val="a"/>
    <w:link w:val="Bodytext"/>
    <w:rsid w:val="00D33061"/>
    <w:pPr>
      <w:widowControl w:val="0"/>
      <w:shd w:val="clear" w:color="auto" w:fill="FFFFFF"/>
      <w:spacing w:after="0" w:line="0" w:lineRule="atLeast"/>
      <w:ind w:hanging="1620"/>
      <w:jc w:val="center"/>
    </w:pPr>
  </w:style>
  <w:style w:type="character" w:customStyle="1" w:styleId="Bodytext4">
    <w:name w:val="Body text (4)_"/>
    <w:link w:val="Bodytext41"/>
    <w:rsid w:val="00D33061"/>
    <w:rPr>
      <w:b/>
      <w:bCs/>
      <w:shd w:val="clear" w:color="auto" w:fill="FFFFFF"/>
    </w:rPr>
  </w:style>
  <w:style w:type="paragraph" w:customStyle="1" w:styleId="Bodytext41">
    <w:name w:val="Body text (4)1"/>
    <w:basedOn w:val="a"/>
    <w:link w:val="Bodytext4"/>
    <w:rsid w:val="00D33061"/>
    <w:pPr>
      <w:widowControl w:val="0"/>
      <w:shd w:val="clear" w:color="auto" w:fill="FFFFFF"/>
      <w:spacing w:after="0" w:line="274" w:lineRule="exact"/>
      <w:ind w:hanging="640"/>
      <w:jc w:val="both"/>
    </w:pPr>
    <w:rPr>
      <w:b/>
      <w:bCs/>
    </w:rPr>
  </w:style>
  <w:style w:type="paragraph" w:customStyle="1" w:styleId="a3">
    <w:name w:val="Таблицы (моноширинный)"/>
    <w:basedOn w:val="a"/>
    <w:next w:val="a"/>
    <w:uiPriority w:val="99"/>
    <w:rsid w:val="00D3306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4">
    <w:name w:val="Цветовое выделение"/>
    <w:uiPriority w:val="99"/>
    <w:rsid w:val="00D33061"/>
    <w:rPr>
      <w:b/>
      <w:color w:val="000080"/>
      <w:sz w:val="20"/>
    </w:rPr>
  </w:style>
  <w:style w:type="paragraph" w:styleId="a5">
    <w:name w:val="Body Text Indent"/>
    <w:basedOn w:val="a"/>
    <w:link w:val="a6"/>
    <w:uiPriority w:val="99"/>
    <w:rsid w:val="00D33061"/>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val="x-none" w:eastAsia="x-none"/>
    </w:rPr>
  </w:style>
  <w:style w:type="character" w:customStyle="1" w:styleId="a6">
    <w:name w:val="Основной текст с отступом Знак"/>
    <w:basedOn w:val="a0"/>
    <w:link w:val="a5"/>
    <w:uiPriority w:val="99"/>
    <w:rsid w:val="00D33061"/>
    <w:rPr>
      <w:rFonts w:ascii="Arial" w:eastAsia="Times New Roman" w:hAnsi="Arial" w:cs="Times New Roman"/>
      <w:sz w:val="20"/>
      <w:szCs w:val="20"/>
      <w:lang w:val="x-none" w:eastAsia="x-none"/>
    </w:rPr>
  </w:style>
  <w:style w:type="character" w:customStyle="1" w:styleId="s1">
    <w:name w:val="s1"/>
    <w:rsid w:val="00D33061"/>
  </w:style>
  <w:style w:type="paragraph" w:customStyle="1" w:styleId="ConsNonformat">
    <w:name w:val="ConsNonformat"/>
    <w:rsid w:val="00D33061"/>
    <w:pPr>
      <w:widowControl w:val="0"/>
      <w:suppressAutoHyphens/>
      <w:autoSpaceDE w:val="0"/>
      <w:spacing w:after="0" w:line="240" w:lineRule="auto"/>
    </w:pPr>
    <w:rPr>
      <w:rFonts w:ascii="Courier New" w:eastAsia="Times New Roman" w:hAnsi="Courier New" w:cs="Courier New"/>
      <w:sz w:val="24"/>
      <w:szCs w:val="24"/>
      <w:lang w:eastAsia="ar-SA"/>
    </w:rPr>
  </w:style>
  <w:style w:type="paragraph" w:styleId="2">
    <w:name w:val="Body Text Indent 2"/>
    <w:basedOn w:val="a"/>
    <w:link w:val="20"/>
    <w:rsid w:val="00D33061"/>
    <w:pPr>
      <w:suppressAutoHyphens/>
      <w:spacing w:after="120" w:line="480" w:lineRule="auto"/>
      <w:ind w:left="283"/>
      <w:jc w:val="both"/>
    </w:pPr>
    <w:rPr>
      <w:rFonts w:ascii="Times New Roman" w:eastAsia="Times New Roman" w:hAnsi="Times New Roman" w:cs="Times New Roman"/>
      <w:sz w:val="24"/>
      <w:szCs w:val="24"/>
      <w:lang w:val="x-none" w:eastAsia="ar-SA"/>
    </w:rPr>
  </w:style>
  <w:style w:type="character" w:customStyle="1" w:styleId="20">
    <w:name w:val="Основной текст с отступом 2 Знак"/>
    <w:basedOn w:val="a0"/>
    <w:link w:val="2"/>
    <w:rsid w:val="00D33061"/>
    <w:rPr>
      <w:rFonts w:ascii="Times New Roman" w:eastAsia="Times New Roman" w:hAnsi="Times New Roman" w:cs="Times New Roman"/>
      <w:sz w:val="24"/>
      <w:szCs w:val="24"/>
      <w:lang w:val="x-none" w:eastAsia="ar-SA"/>
    </w:rPr>
  </w:style>
  <w:style w:type="paragraph" w:customStyle="1" w:styleId="p4">
    <w:name w:val="p4"/>
    <w:basedOn w:val="a"/>
    <w:rsid w:val="00D330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rsid w:val="00D33061"/>
  </w:style>
  <w:style w:type="character" w:customStyle="1" w:styleId="FontStyle66">
    <w:name w:val="Font Style66"/>
    <w:uiPriority w:val="99"/>
    <w:rsid w:val="00D33061"/>
    <w:rPr>
      <w:rFonts w:ascii="Times New Roman" w:hAnsi="Times New Roman" w:cs="Times New Roman" w:hint="default"/>
      <w:sz w:val="22"/>
      <w:szCs w:val="22"/>
    </w:rPr>
  </w:style>
  <w:style w:type="paragraph" w:customStyle="1" w:styleId="ConsPlusNonformat">
    <w:name w:val="ConsPlusNonformat"/>
    <w:rsid w:val="00D330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84">
    <w:name w:val="Font Style84"/>
    <w:uiPriority w:val="99"/>
    <w:rsid w:val="00D33061"/>
    <w:rPr>
      <w:rFonts w:ascii="Times New Roman" w:hAnsi="Times New Roman" w:cs="Times New Roman"/>
      <w:color w:val="000000"/>
      <w:sz w:val="26"/>
      <w:szCs w:val="26"/>
    </w:rPr>
  </w:style>
  <w:style w:type="paragraph" w:customStyle="1" w:styleId="21">
    <w:name w:val="Основной текст 21"/>
    <w:basedOn w:val="a"/>
    <w:uiPriority w:val="99"/>
    <w:rsid w:val="00D33061"/>
    <w:pPr>
      <w:spacing w:after="0" w:line="360" w:lineRule="auto"/>
      <w:ind w:firstLine="720"/>
      <w:jc w:val="both"/>
    </w:pPr>
    <w:rPr>
      <w:rFonts w:ascii="Arial" w:eastAsia="Times New Roman" w:hAnsi="Arial" w:cs="Times New Roman"/>
      <w:sz w:val="24"/>
      <w:szCs w:val="20"/>
      <w:lang w:eastAsia="ru-RU"/>
    </w:rPr>
  </w:style>
  <w:style w:type="paragraph" w:customStyle="1" w:styleId="ConsNormal">
    <w:name w:val="ConsNormal"/>
    <w:rsid w:val="00D33061"/>
    <w:pPr>
      <w:widowControl w:val="0"/>
      <w:suppressAutoHyphens/>
      <w:autoSpaceDE w:val="0"/>
      <w:spacing w:after="0" w:line="240" w:lineRule="auto"/>
      <w:ind w:firstLine="720"/>
    </w:pPr>
    <w:rPr>
      <w:rFonts w:ascii="Arial" w:eastAsia="Times New Roman" w:hAnsi="Arial" w:cs="Arial"/>
      <w:sz w:val="24"/>
      <w:szCs w:val="24"/>
      <w:lang w:eastAsia="ar-SA"/>
    </w:rPr>
  </w:style>
  <w:style w:type="character" w:customStyle="1" w:styleId="s2">
    <w:name w:val="s2"/>
    <w:rsid w:val="00D33061"/>
  </w:style>
  <w:style w:type="character" w:customStyle="1" w:styleId="s6">
    <w:name w:val="s6"/>
    <w:rsid w:val="00D33061"/>
  </w:style>
  <w:style w:type="paragraph" w:styleId="a7">
    <w:name w:val="Balloon Text"/>
    <w:basedOn w:val="a"/>
    <w:link w:val="a8"/>
    <w:uiPriority w:val="99"/>
    <w:semiHidden/>
    <w:unhideWhenUsed/>
    <w:rsid w:val="00D330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330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25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4184</Words>
  <Characters>23855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cp:lastPrinted>2014-10-14T08:36:00Z</cp:lastPrinted>
  <dcterms:created xsi:type="dcterms:W3CDTF">2014-10-14T08:35:00Z</dcterms:created>
  <dcterms:modified xsi:type="dcterms:W3CDTF">2014-10-15T08:37:00Z</dcterms:modified>
</cp:coreProperties>
</file>