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43" w:rsidRDefault="00877943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8869E7" w:rsidRDefault="008869E7" w:rsidP="00671A2B">
      <w:pPr>
        <w:jc w:val="center"/>
      </w:pPr>
    </w:p>
    <w:p w:rsidR="00C26715" w:rsidRDefault="00C26715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7B1667" w:rsidRPr="007B1667">
        <w:t>имущественного комплекса</w:t>
      </w:r>
      <w:r w:rsidR="00C26715" w:rsidRPr="00C26715">
        <w:t xml:space="preserve">, расположенного по адресу: </w:t>
      </w:r>
      <w:r w:rsidR="00C26715" w:rsidRPr="00C26715">
        <w:br/>
      </w:r>
      <w:r w:rsidR="000423F4" w:rsidRPr="000423F4">
        <w:t xml:space="preserve">Калужская область, г. Обнинск, </w:t>
      </w:r>
      <w:r w:rsidR="00B272F2" w:rsidRPr="00B272F2">
        <w:t>Пионерский проезд, 23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8869E7">
        <w:t>27.11.</w:t>
      </w:r>
      <w:r w:rsidRPr="007334F6">
        <w:t>20</w:t>
      </w:r>
      <w:r w:rsidR="00A77FF0">
        <w:t>20</w:t>
      </w:r>
      <w:r w:rsidRPr="007334F6">
        <w:t xml:space="preserve"> № 224/1.1.40-06/</w:t>
      </w:r>
      <w:r w:rsidR="008869E7">
        <w:t>228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CE3B58">
          <w:rPr>
            <w:rStyle w:val="ad"/>
            <w:caps/>
            <w:noProof/>
          </w:rPr>
          <w:t xml:space="preserve"> НА ПОНИЖЕНИЕ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8869E7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362B2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1916DC">
          <w:rPr>
            <w:noProof/>
            <w:webHidden/>
          </w:rPr>
          <w:t>9</w:t>
        </w:r>
      </w:hyperlink>
    </w:p>
    <w:p w:rsidR="00671A2B" w:rsidRPr="00B73818" w:rsidRDefault="00362B2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FA7919">
          <w:rPr>
            <w:noProof/>
            <w:webHidden/>
          </w:rPr>
          <w:t>10</w:t>
        </w:r>
      </w:hyperlink>
    </w:p>
    <w:p w:rsidR="00671A2B" w:rsidRPr="00B73818" w:rsidRDefault="00362B2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CE3B58">
          <w:rPr>
            <w:rStyle w:val="ad"/>
            <w:caps/>
            <w:noProof/>
          </w:rPr>
          <w:t xml:space="preserve"> НА ПОНИЖЕНИЕ</w:t>
        </w:r>
        <w:r w:rsidR="00671A2B" w:rsidRPr="00F62696">
          <w:rPr>
            <w:noProof/>
            <w:webHidden/>
          </w:rPr>
          <w:tab/>
        </w:r>
        <w:r w:rsidR="00FA7919">
          <w:rPr>
            <w:noProof/>
            <w:webHidden/>
          </w:rPr>
          <w:t>16</w:t>
        </w:r>
      </w:hyperlink>
    </w:p>
    <w:p w:rsidR="00671A2B" w:rsidRPr="00B73818" w:rsidRDefault="00362B2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1A35AB">
          <w:rPr>
            <w:noProof/>
            <w:webHidden/>
          </w:rPr>
          <w:t>19</w:t>
        </w:r>
      </w:hyperlink>
    </w:p>
    <w:p w:rsidR="00671A2B" w:rsidRPr="00B73818" w:rsidRDefault="00362B2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CE3B58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FA7919">
          <w:rPr>
            <w:noProof/>
            <w:webHidden/>
          </w:rPr>
          <w:t>21</w:t>
        </w:r>
      </w:hyperlink>
    </w:p>
    <w:p w:rsidR="00671A2B" w:rsidRPr="00F62696" w:rsidRDefault="00362B27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1018B0">
          <w:rPr>
            <w:noProof/>
            <w:webHidden/>
          </w:rPr>
          <w:t>23</w:t>
        </w:r>
      </w:hyperlink>
    </w:p>
    <w:p w:rsidR="00671A2B" w:rsidRPr="00F62696" w:rsidRDefault="00362B27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1018B0">
          <w:rPr>
            <w:noProof/>
            <w:webHidden/>
          </w:rPr>
          <w:t>26</w:t>
        </w:r>
      </w:hyperlink>
    </w:p>
    <w:p w:rsidR="00671A2B" w:rsidRPr="00F62696" w:rsidRDefault="00362B27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1018B0">
          <w:rPr>
            <w:noProof/>
            <w:webHidden/>
          </w:rPr>
          <w:t>27</w:t>
        </w:r>
      </w:hyperlink>
    </w:p>
    <w:p w:rsidR="00671A2B" w:rsidRPr="00F62696" w:rsidRDefault="00362B27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1916DC">
          <w:rPr>
            <w:noProof/>
            <w:webHidden/>
          </w:rPr>
          <w:t>29</w:t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04"/>
        <w:gridCol w:w="3292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160CA5"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160CA5"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160C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7B1667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A77FF0">
            <w:r w:rsidRPr="00A77FF0">
              <w:t xml:space="preserve">Калужская область, г. Обнинск, </w:t>
            </w:r>
            <w:r w:rsidR="00B272F2" w:rsidRPr="00B272F2">
              <w:t>Пионерский проезд, 23</w:t>
            </w:r>
          </w:p>
        </w:tc>
      </w:tr>
      <w:tr w:rsidR="00671A2B" w:rsidRPr="00F62696" w:rsidTr="00CA615E">
        <w:trPr>
          <w:trHeight w:val="945"/>
        </w:trPr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B272F2" w:rsidRPr="00324448" w:rsidRDefault="00B272F2" w:rsidP="00B272F2">
            <w:pPr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3330B5">
              <w:rPr>
                <w:u w:val="single"/>
              </w:rPr>
              <w:t>Профилакторий</w:t>
            </w:r>
            <w:r>
              <w:rPr>
                <w:u w:val="single"/>
              </w:rPr>
              <w:t>»</w:t>
            </w:r>
          </w:p>
          <w:p w:rsidR="00B272F2" w:rsidRPr="00324448" w:rsidRDefault="00B272F2" w:rsidP="00B272F2">
            <w:pPr>
              <w:spacing w:line="228" w:lineRule="auto"/>
            </w:pPr>
            <w:r w:rsidRPr="00324448">
              <w:t xml:space="preserve">кадастровый номер: </w:t>
            </w:r>
            <w:r w:rsidRPr="003330B5">
              <w:t>40:27:020301:328</w:t>
            </w:r>
          </w:p>
          <w:p w:rsidR="00B272F2" w:rsidRPr="00324448" w:rsidRDefault="00B272F2" w:rsidP="00B272F2">
            <w:pPr>
              <w:spacing w:line="228" w:lineRule="auto"/>
            </w:pPr>
            <w:r w:rsidRPr="00324448">
              <w:t>назначение: нежилое</w:t>
            </w:r>
            <w:r>
              <w:t xml:space="preserve"> здание</w:t>
            </w:r>
          </w:p>
          <w:p w:rsidR="00B272F2" w:rsidRPr="00324448" w:rsidRDefault="00B272F2" w:rsidP="00B272F2">
            <w:pPr>
              <w:spacing w:line="228" w:lineRule="auto"/>
            </w:pPr>
            <w:r w:rsidRPr="00324448">
              <w:t xml:space="preserve">количество этажей: </w:t>
            </w:r>
            <w:r>
              <w:t xml:space="preserve">7 </w:t>
            </w:r>
            <w:r w:rsidRPr="009E2062">
              <w:t>(в том числе 1 подземный)</w:t>
            </w:r>
          </w:p>
          <w:p w:rsidR="00B272F2" w:rsidRPr="00324448" w:rsidRDefault="00B272F2" w:rsidP="00B272F2">
            <w:pPr>
              <w:spacing w:line="228" w:lineRule="auto"/>
            </w:pPr>
            <w:r w:rsidRPr="00324448">
              <w:t xml:space="preserve">общая площадь: </w:t>
            </w:r>
            <w:r w:rsidRPr="003330B5">
              <w:t>6</w:t>
            </w:r>
            <w:r w:rsidRPr="00E332BE">
              <w:t> </w:t>
            </w:r>
            <w:r w:rsidRPr="003330B5">
              <w:t>960,4</w:t>
            </w:r>
            <w:r w:rsidRPr="00324448">
              <w:t xml:space="preserve"> кв. м</w:t>
            </w:r>
          </w:p>
          <w:p w:rsidR="00B272F2" w:rsidRPr="00324448" w:rsidRDefault="00B272F2" w:rsidP="00B272F2">
            <w:pPr>
              <w:spacing w:line="228" w:lineRule="auto"/>
            </w:pPr>
            <w:r w:rsidRPr="00324448">
              <w:t xml:space="preserve">год постройки: </w:t>
            </w:r>
            <w:r>
              <w:t>1981</w:t>
            </w:r>
          </w:p>
          <w:p w:rsidR="00B272F2" w:rsidRPr="00324448" w:rsidRDefault="00B272F2" w:rsidP="00B272F2">
            <w:pPr>
              <w:spacing w:line="228" w:lineRule="auto"/>
            </w:pPr>
            <w:r w:rsidRPr="00324448">
              <w:t>фундамент: бетонный</w:t>
            </w:r>
            <w:r>
              <w:t xml:space="preserve"> ленточный</w:t>
            </w:r>
          </w:p>
          <w:p w:rsidR="00B272F2" w:rsidRPr="00324448" w:rsidRDefault="00B272F2" w:rsidP="00B272F2">
            <w:pPr>
              <w:spacing w:line="228" w:lineRule="auto"/>
            </w:pPr>
            <w:r w:rsidRPr="00324448">
              <w:t>стены: кирпичные</w:t>
            </w:r>
          </w:p>
          <w:p w:rsidR="00B272F2" w:rsidRPr="00324448" w:rsidRDefault="00B272F2" w:rsidP="00B272F2">
            <w:pPr>
              <w:spacing w:line="228" w:lineRule="auto"/>
            </w:pPr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B272F2" w:rsidRPr="00324448" w:rsidRDefault="00B272F2" w:rsidP="00B272F2">
            <w:pPr>
              <w:spacing w:line="228" w:lineRule="auto"/>
            </w:pPr>
            <w:r w:rsidRPr="00324448">
              <w:t>полы: линолеум, плитка</w:t>
            </w:r>
          </w:p>
          <w:p w:rsidR="00B272F2" w:rsidRDefault="00B272F2" w:rsidP="00B272F2">
            <w:pPr>
              <w:spacing w:after="60"/>
            </w:pPr>
            <w:r w:rsidRPr="00324448">
              <w:t>право: собственность</w:t>
            </w:r>
          </w:p>
          <w:p w:rsidR="00B272F2" w:rsidRPr="00E332BE" w:rsidRDefault="00B272F2" w:rsidP="00B272F2">
            <w:pPr>
              <w:rPr>
                <w:u w:val="single"/>
              </w:rPr>
            </w:pPr>
            <w:r>
              <w:rPr>
                <w:u w:val="single"/>
              </w:rPr>
              <w:t>Сооружение</w:t>
            </w:r>
            <w:r w:rsidRPr="00E332BE">
              <w:rPr>
                <w:u w:val="single"/>
              </w:rPr>
              <w:t xml:space="preserve"> «</w:t>
            </w:r>
            <w:r w:rsidRPr="00051183">
              <w:rPr>
                <w:u w:val="single"/>
              </w:rPr>
              <w:t>Автодорога к профилакторию</w:t>
            </w:r>
            <w:r w:rsidRPr="00E332BE">
              <w:rPr>
                <w:u w:val="single"/>
              </w:rPr>
              <w:t>»</w:t>
            </w:r>
          </w:p>
          <w:p w:rsidR="00B272F2" w:rsidRPr="00E332BE" w:rsidRDefault="00B272F2" w:rsidP="00B272F2">
            <w:pPr>
              <w:spacing w:line="228" w:lineRule="auto"/>
            </w:pPr>
            <w:r w:rsidRPr="00E332BE">
              <w:t xml:space="preserve">кадастровый номер: </w:t>
            </w:r>
            <w:r w:rsidRPr="00051183">
              <w:t>40:27:020302:697</w:t>
            </w:r>
          </w:p>
          <w:p w:rsidR="00B272F2" w:rsidRDefault="00B272F2" w:rsidP="00B272F2">
            <w:pPr>
              <w:spacing w:line="228" w:lineRule="auto"/>
              <w:jc w:val="left"/>
            </w:pPr>
            <w:r w:rsidRPr="00E332BE">
              <w:t xml:space="preserve">назначение: </w:t>
            </w:r>
            <w:r>
              <w:t>а</w:t>
            </w:r>
            <w:r w:rsidRPr="00051183">
              <w:t>втодорога к профилакторию</w:t>
            </w:r>
          </w:p>
          <w:p w:rsidR="00B272F2" w:rsidRDefault="00B272F2" w:rsidP="00B272F2">
            <w:pPr>
              <w:spacing w:line="228" w:lineRule="auto"/>
            </w:pPr>
            <w:r w:rsidRPr="00051183">
              <w:t>протяженность</w:t>
            </w:r>
            <w:r>
              <w:t>:</w:t>
            </w:r>
            <w:r w:rsidRPr="00051183">
              <w:t xml:space="preserve"> 332 м</w:t>
            </w:r>
          </w:p>
          <w:p w:rsidR="00B272F2" w:rsidRDefault="00B272F2" w:rsidP="00B272F2">
            <w:pPr>
              <w:spacing w:line="228" w:lineRule="auto"/>
            </w:pPr>
            <w:r w:rsidRPr="00E332BE">
              <w:t>год постройки: 19</w:t>
            </w:r>
            <w:r>
              <w:t>63</w:t>
            </w:r>
          </w:p>
          <w:p w:rsidR="00B272F2" w:rsidRDefault="00B272F2" w:rsidP="00B272F2">
            <w:pPr>
              <w:spacing w:line="228" w:lineRule="auto"/>
            </w:pPr>
            <w:r>
              <w:t>конструктивные элементы: подстилающий слой – песок; основание – щебень; покрытие асфальтобетонное двухслойное; бортовой камень – бетон</w:t>
            </w:r>
          </w:p>
          <w:p w:rsidR="00B272F2" w:rsidRDefault="00B272F2" w:rsidP="00B272F2">
            <w:pPr>
              <w:spacing w:after="60"/>
            </w:pPr>
            <w:r w:rsidRPr="00E332BE">
              <w:t>право: собственность</w:t>
            </w:r>
          </w:p>
          <w:p w:rsidR="00B272F2" w:rsidRPr="00DC65AE" w:rsidRDefault="00B272F2" w:rsidP="00B272F2">
            <w:pPr>
              <w:jc w:val="left"/>
              <w:rPr>
                <w:u w:val="single"/>
              </w:rPr>
            </w:pPr>
            <w:r w:rsidRPr="00DC65AE">
              <w:rPr>
                <w:u w:val="single"/>
              </w:rPr>
              <w:t>Сооружение «Благоустройство территории профилактория»</w:t>
            </w:r>
          </w:p>
          <w:p w:rsidR="00B272F2" w:rsidRPr="00DC65AE" w:rsidRDefault="00B272F2" w:rsidP="00B272F2">
            <w:pPr>
              <w:spacing w:line="228" w:lineRule="auto"/>
            </w:pPr>
            <w:r w:rsidRPr="00DC65AE">
              <w:t>кадастровый номер: 40:27:020301:455</w:t>
            </w:r>
          </w:p>
          <w:p w:rsidR="00B272F2" w:rsidRPr="00DC65AE" w:rsidRDefault="00B272F2" w:rsidP="00B272F2">
            <w:pPr>
              <w:spacing w:line="228" w:lineRule="auto"/>
              <w:jc w:val="left"/>
            </w:pPr>
            <w:r w:rsidRPr="00DC65AE">
              <w:t>назначение: сооружения культуры и отдыха</w:t>
            </w:r>
          </w:p>
          <w:p w:rsidR="00B272F2" w:rsidRPr="00DC65AE" w:rsidRDefault="00B272F2" w:rsidP="00B272F2">
            <w:pPr>
              <w:spacing w:line="228" w:lineRule="auto"/>
            </w:pPr>
            <w:r w:rsidRPr="00DC65AE">
              <w:t>общая площадь: 5 487,7 кв. м</w:t>
            </w:r>
          </w:p>
          <w:p w:rsidR="00B272F2" w:rsidRPr="00DC65AE" w:rsidRDefault="00B272F2" w:rsidP="00B272F2">
            <w:pPr>
              <w:spacing w:line="228" w:lineRule="auto"/>
            </w:pPr>
            <w:r w:rsidRPr="00DC65AE">
              <w:t>год постройки: 1983</w:t>
            </w:r>
          </w:p>
          <w:p w:rsidR="00B272F2" w:rsidRPr="00DC65AE" w:rsidRDefault="00B272F2" w:rsidP="00B272F2">
            <w:pPr>
              <w:spacing w:line="228" w:lineRule="auto"/>
            </w:pPr>
            <w:r w:rsidRPr="00DC65AE">
              <w:t>конструктивные элементы: подстилающий слой – песок; покрытие – асфальтобетонная плита; бортовой камень – бетон</w:t>
            </w:r>
          </w:p>
          <w:p w:rsidR="00B272F2" w:rsidRDefault="00B272F2" w:rsidP="00B272F2">
            <w:pPr>
              <w:spacing w:after="60"/>
            </w:pPr>
            <w:r w:rsidRPr="00DC65AE">
              <w:lastRenderedPageBreak/>
              <w:t>право: собственность</w:t>
            </w:r>
          </w:p>
          <w:p w:rsidR="00B272F2" w:rsidRPr="007B1667" w:rsidRDefault="00B272F2" w:rsidP="00B272F2">
            <w:pPr>
              <w:jc w:val="left"/>
              <w:rPr>
                <w:u w:val="single"/>
              </w:rPr>
            </w:pPr>
            <w:r w:rsidRPr="007B1667">
              <w:rPr>
                <w:u w:val="single"/>
              </w:rPr>
              <w:t>Сооружение «Освещение территории профилактория»</w:t>
            </w:r>
          </w:p>
          <w:p w:rsidR="00B272F2" w:rsidRPr="007B1667" w:rsidRDefault="00B272F2" w:rsidP="00B272F2">
            <w:pPr>
              <w:spacing w:line="228" w:lineRule="auto"/>
            </w:pPr>
            <w:r w:rsidRPr="007B1667">
              <w:t>кадастровый номер: 40:27:020301:108</w:t>
            </w:r>
          </w:p>
          <w:p w:rsidR="00B272F2" w:rsidRPr="007B1667" w:rsidRDefault="00B272F2" w:rsidP="00B272F2">
            <w:pPr>
              <w:spacing w:line="228" w:lineRule="auto"/>
              <w:jc w:val="left"/>
            </w:pPr>
            <w:r w:rsidRPr="007B1667">
              <w:t>назначение: нежилое</w:t>
            </w:r>
          </w:p>
          <w:p w:rsidR="00B272F2" w:rsidRPr="007B1667" w:rsidRDefault="00B272F2" w:rsidP="00B272F2">
            <w:pPr>
              <w:spacing w:line="228" w:lineRule="auto"/>
            </w:pPr>
            <w:r w:rsidRPr="007B1667">
              <w:t>протяженность: 1 598 м</w:t>
            </w:r>
          </w:p>
          <w:p w:rsidR="00B272F2" w:rsidRPr="007B1667" w:rsidRDefault="00B272F2" w:rsidP="00B272F2">
            <w:pPr>
              <w:spacing w:line="228" w:lineRule="auto"/>
            </w:pPr>
            <w:r w:rsidRPr="007B1667">
              <w:t>год постройки: 1981</w:t>
            </w:r>
          </w:p>
          <w:p w:rsidR="00B272F2" w:rsidRPr="007B1667" w:rsidRDefault="00B272F2" w:rsidP="00B272F2">
            <w:pPr>
              <w:spacing w:line="228" w:lineRule="auto"/>
            </w:pPr>
            <w:r w:rsidRPr="007B1667">
              <w:t>кабельные ЛЭП низкого напряжения</w:t>
            </w:r>
          </w:p>
          <w:p w:rsidR="007B1667" w:rsidRDefault="00B272F2" w:rsidP="00B272F2">
            <w:pPr>
              <w:spacing w:after="60"/>
            </w:pPr>
            <w:r w:rsidRPr="007B1667">
              <w:t>право: собственность</w:t>
            </w:r>
          </w:p>
          <w:p w:rsidR="007B1667" w:rsidRPr="007B1667" w:rsidRDefault="00645AF4" w:rsidP="007B1667">
            <w:r w:rsidRPr="00645AF4">
              <w:t>Имущество расположено на земельном участке с кадастровым номером 40:27:020301:8 общей площадью 29 280 кв. м, находящемся в собственности Российской Федерации, и предоставленном АО «ГНЦ РФ – ФЭИ» в аренду на 10 лет.</w:t>
            </w:r>
          </w:p>
          <w:p w:rsidR="00923FCC" w:rsidRDefault="00645AF4" w:rsidP="007B1667">
            <w:r w:rsidRPr="00645AF4">
              <w:t>В стоимость Имущества включена стоимость права пользования земельным участком на условиях договора аренды.</w:t>
            </w:r>
          </w:p>
          <w:p w:rsidR="000423F4" w:rsidRPr="00F62696" w:rsidRDefault="00645AF4" w:rsidP="007B1667">
            <w:r w:rsidRPr="00645AF4">
              <w:t>В состав Имущества не входит мебель, оборудование и иное движимое имущество, находящееся в нём.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362B27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CA615E">
        <w:trPr>
          <w:trHeight w:val="673"/>
        </w:trPr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362B27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0917B2" w:rsidP="000917B2">
            <w:r w:rsidRPr="000917B2">
              <w:t>161 000 600 (Сто шестьдесят один миллион шестьсот)</w:t>
            </w:r>
            <w:r w:rsidR="00DE594D" w:rsidRPr="00DE594D">
              <w:t xml:space="preserve"> рублей 00</w:t>
            </w:r>
            <w:r w:rsidR="004B5D30">
              <w:t xml:space="preserve"> </w:t>
            </w:r>
            <w:r w:rsidR="00DE594D" w:rsidRPr="00DE594D">
              <w:t xml:space="preserve">копеек, в том числе </w:t>
            </w:r>
            <w:r>
              <w:br/>
            </w:r>
            <w:r w:rsidR="00DE594D" w:rsidRPr="00DE594D">
              <w:t xml:space="preserve">НДС 20% – </w:t>
            </w:r>
            <w:r>
              <w:t>26</w:t>
            </w:r>
            <w:r w:rsidR="00DE594D" w:rsidRPr="00DE594D">
              <w:t> </w:t>
            </w:r>
            <w:r>
              <w:t>833</w:t>
            </w:r>
            <w:r w:rsidR="00DE594D" w:rsidRPr="00DE594D">
              <w:t> </w:t>
            </w:r>
            <w:r>
              <w:t>433</w:t>
            </w:r>
            <w:r w:rsidR="00DE594D" w:rsidRPr="00DE594D">
              <w:t xml:space="preserve"> (</w:t>
            </w:r>
            <w:r>
              <w:t>Дв</w:t>
            </w:r>
            <w:r w:rsidR="004B5D30">
              <w:t>а</w:t>
            </w:r>
            <w:r w:rsidR="008579C6">
              <w:t xml:space="preserve">дцать </w:t>
            </w:r>
            <w:r>
              <w:t xml:space="preserve">шесть </w:t>
            </w:r>
            <w:r w:rsidR="00DE594D" w:rsidRPr="00DE594D">
              <w:t>миллион</w:t>
            </w:r>
            <w:r w:rsidR="004B5D30">
              <w:t>ов</w:t>
            </w:r>
            <w:r w:rsidR="00DE594D" w:rsidRPr="00DE594D">
              <w:t xml:space="preserve"> </w:t>
            </w:r>
            <w:r>
              <w:t>восемьсот тридцать три</w:t>
            </w:r>
            <w:r w:rsidR="00FB72A5">
              <w:t xml:space="preserve"> </w:t>
            </w:r>
            <w:r w:rsidR="00DE594D" w:rsidRPr="00DE594D">
              <w:t>тысяч</w:t>
            </w:r>
            <w:r>
              <w:t>и</w:t>
            </w:r>
            <w:r w:rsidR="00DE594D" w:rsidRPr="00DE594D">
              <w:t xml:space="preserve"> </w:t>
            </w:r>
            <w:r>
              <w:t>четыреста тридцать три</w:t>
            </w:r>
            <w:r w:rsidR="00DE594D" w:rsidRPr="00DE594D">
              <w:t>) рубл</w:t>
            </w:r>
            <w:r>
              <w:t>я</w:t>
            </w:r>
            <w:r w:rsidR="00DE594D" w:rsidRPr="00DE594D">
              <w:t xml:space="preserve"> </w:t>
            </w:r>
            <w:r>
              <w:t>33</w:t>
            </w:r>
            <w:r w:rsidR="00DE594D" w:rsidRPr="00DE594D">
              <w:t xml:space="preserve"> копе</w:t>
            </w:r>
            <w:r>
              <w:t>йки</w:t>
            </w:r>
          </w:p>
        </w:tc>
      </w:tr>
      <w:tr w:rsidR="00774997" w:rsidRPr="00F62696" w:rsidTr="00CA615E">
        <w:tc>
          <w:tcPr>
            <w:tcW w:w="704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2D7620" w:rsidP="002D7620">
            <w:r>
              <w:t>6</w:t>
            </w:r>
            <w:r w:rsidR="001A0F8B">
              <w:t> </w:t>
            </w:r>
            <w:r w:rsidR="000917B2">
              <w:t>1</w:t>
            </w:r>
            <w:r>
              <w:t>06</w:t>
            </w:r>
            <w:r w:rsidR="001A0F8B">
              <w:t> </w:t>
            </w:r>
            <w:r>
              <w:t>84</w:t>
            </w:r>
            <w:r w:rsidR="001A0F8B">
              <w:t xml:space="preserve">0 </w:t>
            </w:r>
            <w:r w:rsidR="00B95D31" w:rsidRPr="00B95D31">
              <w:t>(</w:t>
            </w:r>
            <w:r>
              <w:t>Шесть</w:t>
            </w:r>
            <w:r w:rsidR="001A0F8B">
              <w:t xml:space="preserve"> миллион</w:t>
            </w:r>
            <w:r>
              <w:t>ов</w:t>
            </w:r>
            <w:r w:rsidR="001A0F8B">
              <w:t xml:space="preserve"> </w:t>
            </w:r>
            <w:r>
              <w:t>сто</w:t>
            </w:r>
            <w:r w:rsidR="00AD564D">
              <w:t xml:space="preserve"> шесть</w:t>
            </w:r>
            <w:r w:rsidR="00B95D31" w:rsidRPr="00B95D31">
              <w:t xml:space="preserve"> тысяч </w:t>
            </w:r>
            <w:r w:rsidR="00AD564D">
              <w:t>восемь</w:t>
            </w:r>
            <w:r w:rsidR="001A0F8B">
              <w:t>сот</w:t>
            </w:r>
            <w:r>
              <w:t xml:space="preserve"> сорок</w:t>
            </w:r>
            <w:r w:rsidR="00B95D31" w:rsidRPr="00B95D31">
              <w:t>) рублей 00</w:t>
            </w:r>
            <w:r w:rsidR="00CE6D9A"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2D7620" w:rsidP="00ED7421">
            <w:r w:rsidRPr="002D7620">
              <w:t>6 106 840 (Шесть миллионов сто шесть тысяч восемьсот сорок) рублей 00 копеек</w:t>
            </w:r>
          </w:p>
        </w:tc>
      </w:tr>
      <w:tr w:rsidR="00774997" w:rsidRPr="00F62696" w:rsidTr="00CA615E">
        <w:tc>
          <w:tcPr>
            <w:tcW w:w="704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0917B2" w:rsidP="00DB3EF5">
            <w:r w:rsidRPr="000917B2">
              <w:t>69 398 000 (Шестьдесят девять миллионов триста девяносто восемь тысяч)</w:t>
            </w:r>
            <w:r w:rsidR="00DE594D" w:rsidRPr="00DE594D">
              <w:t xml:space="preserve"> рублей 00</w:t>
            </w:r>
            <w:r w:rsidR="00DB3EF5" w:rsidRPr="00DE594D">
              <w:t> </w:t>
            </w:r>
            <w:r w:rsidR="00DE594D" w:rsidRPr="00DE594D">
              <w:t xml:space="preserve">копеек, в том числе НДС 20% – </w:t>
            </w:r>
            <w:r w:rsidR="00AD564D">
              <w:t>1</w:t>
            </w:r>
            <w:r>
              <w:t>1</w:t>
            </w:r>
            <w:r w:rsidR="00DE594D" w:rsidRPr="00DE594D">
              <w:t> </w:t>
            </w:r>
            <w:r>
              <w:t>566</w:t>
            </w:r>
            <w:r w:rsidR="00DE594D" w:rsidRPr="00DE594D">
              <w:t> </w:t>
            </w:r>
            <w:r>
              <w:t>333</w:t>
            </w:r>
            <w:r w:rsidR="00DE594D" w:rsidRPr="00DE594D">
              <w:t xml:space="preserve"> (</w:t>
            </w:r>
            <w:r>
              <w:t>Один</w:t>
            </w:r>
            <w:r w:rsidR="00AD564D">
              <w:t xml:space="preserve">надцать </w:t>
            </w:r>
            <w:r w:rsidR="00DE594D" w:rsidRPr="00DE594D">
              <w:t>миллион</w:t>
            </w:r>
            <w:r w:rsidR="00FB72A5">
              <w:t>ов</w:t>
            </w:r>
            <w:r w:rsidR="00DE594D" w:rsidRPr="00DE594D">
              <w:t xml:space="preserve"> </w:t>
            </w:r>
            <w:r>
              <w:t>пя</w:t>
            </w:r>
            <w:r w:rsidR="00016939">
              <w:t xml:space="preserve">тьсот </w:t>
            </w:r>
            <w:r>
              <w:t>шес</w:t>
            </w:r>
            <w:r w:rsidR="00AD564D">
              <w:t xml:space="preserve">тьдесят </w:t>
            </w:r>
            <w:r>
              <w:t>шесть</w:t>
            </w:r>
            <w:r w:rsidR="00DE594D" w:rsidRPr="00DE594D">
              <w:t xml:space="preserve"> тысяч </w:t>
            </w:r>
            <w:r>
              <w:t>триста тридцать три</w:t>
            </w:r>
            <w:r w:rsidR="00DE594D" w:rsidRPr="00DE594D">
              <w:t>) рубл</w:t>
            </w:r>
            <w:r>
              <w:t>я</w:t>
            </w:r>
            <w:r w:rsidR="00DE594D" w:rsidRPr="00DE594D">
              <w:t xml:space="preserve"> </w:t>
            </w:r>
            <w:r>
              <w:t>33</w:t>
            </w:r>
            <w:r w:rsidR="00DB3EF5" w:rsidRPr="00DE594D">
              <w:t> </w:t>
            </w:r>
            <w:r w:rsidR="00DE594D" w:rsidRPr="00DE594D">
              <w:t>копе</w:t>
            </w:r>
            <w:r>
              <w:t>йки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DB3EF5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AD564D">
              <w:t>1</w:t>
            </w:r>
            <w:r w:rsidR="00DB3EF5">
              <w:t>3</w:t>
            </w:r>
            <w:r w:rsidR="00CE6D9A">
              <w:t> </w:t>
            </w:r>
            <w:r w:rsidR="00DB3EF5">
              <w:t>879</w:t>
            </w:r>
            <w:r w:rsidR="00CE6D9A">
              <w:t> </w:t>
            </w:r>
            <w:r w:rsidR="00DB3EF5">
              <w:t>6</w:t>
            </w:r>
            <w:r w:rsidR="00CE6D9A">
              <w:t xml:space="preserve">00 </w:t>
            </w:r>
            <w:r w:rsidR="00BB5C75" w:rsidRPr="00797418">
              <w:t>(</w:t>
            </w:r>
            <w:r w:rsidR="00DB3EF5">
              <w:t>Три</w:t>
            </w:r>
            <w:r w:rsidR="00AD564D">
              <w:t>на</w:t>
            </w:r>
            <w:r w:rsidR="00490BCF">
              <w:t xml:space="preserve">дцать </w:t>
            </w:r>
            <w:r w:rsidR="00CE6D9A">
              <w:t>миллион</w:t>
            </w:r>
            <w:r w:rsidR="00AD564D">
              <w:t>ов</w:t>
            </w:r>
            <w:r w:rsidR="00CE6D9A">
              <w:t xml:space="preserve"> </w:t>
            </w:r>
            <w:r w:rsidR="00DB3EF5">
              <w:t>восемьсот</w:t>
            </w:r>
            <w:r w:rsidR="00AD564D">
              <w:t xml:space="preserve"> семьдесят </w:t>
            </w:r>
            <w:r w:rsidR="00DB3EF5">
              <w:t>девять</w:t>
            </w:r>
            <w:r w:rsidR="00CE6D9A">
              <w:t xml:space="preserve"> тысяч</w:t>
            </w:r>
            <w:r w:rsidR="00AD564D">
              <w:t xml:space="preserve"> </w:t>
            </w:r>
            <w:r w:rsidR="00DB3EF5">
              <w:t>шест</w:t>
            </w:r>
            <w:r w:rsidR="00AD564D">
              <w:t>ьсот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</w:t>
            </w:r>
            <w:r w:rsidR="00AD564D" w:rsidRPr="00DE594D">
              <w:t> </w:t>
            </w:r>
            <w:r w:rsidR="00BB5C75" w:rsidRPr="00797418">
              <w:t>копеек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92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E16098">
            <w:r w:rsidRPr="00F62696">
              <w:t>В платежном поручении в поле «назначение платежа» необходимо указать: «</w:t>
            </w:r>
            <w:r w:rsidR="001502D7" w:rsidRPr="00F62696">
              <w:t xml:space="preserve">Задаток для участия в аукционе </w:t>
            </w:r>
            <w:r w:rsidR="001502D7">
              <w:t>27.</w:t>
            </w:r>
            <w:r w:rsidR="00E16098">
              <w:t>01</w:t>
            </w:r>
            <w:r w:rsidR="001502D7">
              <w:t>.202</w:t>
            </w:r>
            <w:r w:rsidR="00E16098">
              <w:t>1</w:t>
            </w:r>
            <w:r w:rsidR="001502D7">
              <w:t xml:space="preserve"> г. </w:t>
            </w:r>
            <w:r w:rsidR="001502D7" w:rsidRPr="00F62696">
              <w:t xml:space="preserve">по продаже </w:t>
            </w:r>
            <w:r w:rsidR="001502D7">
              <w:t>имущественного комплекса «</w:t>
            </w:r>
            <w:r w:rsidR="00E16098">
              <w:t>Профилакторий</w:t>
            </w:r>
            <w:r w:rsidR="001502D7">
              <w:t>»</w:t>
            </w:r>
            <w:r w:rsidR="001502D7" w:rsidRPr="00874C4F">
              <w:t>, принадлежащего АО «ГНЦ РФ – ФЭИ», НДС не облагается</w:t>
            </w:r>
            <w:r w:rsidRPr="00F62696">
              <w:t>».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A615E">
        <w:trPr>
          <w:trHeight w:val="668"/>
        </w:trPr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8869E7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8869E7" w:rsidP="008869E7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27 ноября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 xml:space="preserve">20 года, </w:t>
            </w:r>
            <w:r>
              <w:rPr>
                <w:bCs/>
                <w:spacing w:val="-1"/>
              </w:rPr>
              <w:t>14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1E2554" w:rsidP="00E16098">
            <w:r>
              <w:rPr>
                <w:bCs/>
              </w:rPr>
              <w:t>20</w:t>
            </w:r>
            <w:r w:rsidR="001502D7">
              <w:rPr>
                <w:bCs/>
              </w:rPr>
              <w:t xml:space="preserve"> </w:t>
            </w:r>
            <w:r w:rsidR="00E16098">
              <w:rPr>
                <w:bCs/>
              </w:rPr>
              <w:t>янва</w:t>
            </w:r>
            <w:r w:rsidR="001502D7">
              <w:rPr>
                <w:bCs/>
              </w:rPr>
              <w:t>ря</w:t>
            </w:r>
            <w:r w:rsidR="00DE389C" w:rsidRPr="00DE389C">
              <w:rPr>
                <w:bCs/>
              </w:rPr>
              <w:t xml:space="preserve"> 202</w:t>
            </w:r>
            <w:r w:rsidR="00E16098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CA615E">
        <w:trPr>
          <w:trHeight w:val="1667"/>
        </w:trPr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8869E7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1E255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1502D7">
              <w:rPr>
                <w:bCs/>
              </w:rPr>
              <w:t>2</w:t>
            </w:r>
            <w:r w:rsidR="001E2554">
              <w:rPr>
                <w:bCs/>
              </w:rPr>
              <w:t>6</w:t>
            </w:r>
            <w:r w:rsidR="001502D7">
              <w:rPr>
                <w:bCs/>
              </w:rPr>
              <w:t xml:space="preserve"> </w:t>
            </w:r>
            <w:r w:rsidR="00E16098">
              <w:rPr>
                <w:bCs/>
              </w:rPr>
              <w:t>января</w:t>
            </w:r>
            <w:r w:rsidR="00DE389C" w:rsidRPr="00DE389C">
              <w:rPr>
                <w:bCs/>
              </w:rPr>
              <w:t xml:space="preserve"> 202</w:t>
            </w:r>
            <w:r w:rsidR="00E16098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CA615E">
        <w:trPr>
          <w:trHeight w:val="674"/>
        </w:trPr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1502D7" w:rsidP="001E255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</w:t>
            </w:r>
            <w:r w:rsidR="001E2554">
              <w:rPr>
                <w:bCs/>
              </w:rPr>
              <w:t>7</w:t>
            </w:r>
            <w:r>
              <w:rPr>
                <w:bCs/>
              </w:rPr>
              <w:t xml:space="preserve"> </w:t>
            </w:r>
            <w:r w:rsidR="00E16098" w:rsidRPr="00E16098">
              <w:rPr>
                <w:bCs/>
              </w:rPr>
              <w:t>января 2021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1502D7" w:rsidP="00144FE9">
            <w:r w:rsidRPr="001502D7">
              <w:rPr>
                <w:bCs/>
              </w:rPr>
              <w:t xml:space="preserve">27 </w:t>
            </w:r>
            <w:r w:rsidR="00E16098" w:rsidRPr="00E16098">
              <w:rPr>
                <w:bCs/>
              </w:rPr>
              <w:t>января 2021</w:t>
            </w:r>
            <w:r w:rsidR="0099358C" w:rsidRPr="0099358C">
              <w:rPr>
                <w:bCs/>
              </w:rPr>
              <w:t xml:space="preserve"> года, 1</w:t>
            </w:r>
            <w:r w:rsidR="00E16098">
              <w:rPr>
                <w:bCs/>
              </w:rPr>
              <w:t>1</w:t>
            </w:r>
            <w:r w:rsidR="0099358C" w:rsidRPr="0099358C">
              <w:rPr>
                <w:bCs/>
              </w:rPr>
              <w:t>.</w:t>
            </w:r>
            <w:r w:rsidR="00144FE9">
              <w:rPr>
                <w:bCs/>
              </w:rPr>
              <w:t>20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1E2554">
            <w:r w:rsidRPr="00F62696">
              <w:t xml:space="preserve">Аукцион проводится в электронной форме на </w:t>
            </w:r>
            <w:r w:rsidR="001E2554">
              <w:t>ЭТП</w:t>
            </w:r>
            <w:r w:rsidRPr="00F62696">
              <w:t xml:space="preserve"> в порядке, предусмотренном статьями </w:t>
            </w:r>
            <w:r w:rsidR="001E2554">
              <w:br/>
            </w:r>
            <w:r w:rsidRPr="00F62696">
              <w:t xml:space="preserve">447 – 449 Гражданского кодекса Российской Федерации, Документацией и в соответствии с правилами работы </w:t>
            </w:r>
            <w:r w:rsidR="001E2554">
              <w:t>ЭТП</w:t>
            </w:r>
            <w:r w:rsidR="00004855">
              <w:t xml:space="preserve"> (с указанными правилами можно ознакомиться на </w:t>
            </w:r>
            <w:r w:rsidR="001E2554">
              <w:t xml:space="preserve">сайте </w:t>
            </w:r>
            <w:r w:rsidR="00004855">
              <w:t>ЭТП)</w:t>
            </w:r>
            <w:r w:rsidR="0096270F">
              <w:t>.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160CA5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160CA5">
              <w:t>4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CA615E">
        <w:trPr>
          <w:trHeight w:val="1193"/>
        </w:trPr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</w:t>
            </w:r>
            <w:r w:rsidR="00160CA5">
              <w:rPr>
                <w:rFonts w:ascii="Times New Roman" w:hAnsi="Times New Roman"/>
                <w:sz w:val="28"/>
                <w:szCs w:val="28"/>
              </w:rPr>
              <w:t>ом числе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формами документов и условиями аукциона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1E2554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 xml:space="preserve">Порядок получения Документации на </w:t>
            </w:r>
            <w:r w:rsidR="001E2554">
              <w:t>ЭТП</w:t>
            </w:r>
            <w:r w:rsidR="00671A2B" w:rsidRPr="00F62696">
              <w:t xml:space="preserve"> определяется правилами</w:t>
            </w:r>
            <w:r w:rsidR="00AB4385">
              <w:t xml:space="preserve"> </w:t>
            </w:r>
            <w:r w:rsidR="001E2554">
              <w:t>ЭТП</w:t>
            </w:r>
            <w:r>
              <w:t xml:space="preserve"> </w:t>
            </w:r>
            <w:r w:rsidRPr="00004855">
              <w:t xml:space="preserve">(с указанными правилами можно ознакомиться на </w:t>
            </w:r>
            <w:r w:rsidR="001E2554">
              <w:t xml:space="preserve">сайте </w:t>
            </w:r>
            <w:r w:rsidRPr="00004855">
              <w:t>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8869E7">
            <w:r w:rsidRPr="00226223">
              <w:t xml:space="preserve">По адресу Организатора – в рабочие дни </w:t>
            </w:r>
            <w:r w:rsidR="001502D7">
              <w:br/>
            </w:r>
            <w:r w:rsidR="0099358C" w:rsidRPr="0099358C">
              <w:t>с</w:t>
            </w:r>
            <w:r w:rsidR="001502D7">
              <w:t xml:space="preserve"> </w:t>
            </w:r>
            <w:r w:rsidR="008869E7">
              <w:t>30</w:t>
            </w:r>
            <w:r w:rsidR="001502D7">
              <w:t xml:space="preserve"> </w:t>
            </w:r>
            <w:r w:rsidR="00E16098">
              <w:rPr>
                <w:bCs/>
              </w:rPr>
              <w:t>но</w:t>
            </w:r>
            <w:r w:rsidR="001502D7">
              <w:rPr>
                <w:bCs/>
              </w:rPr>
              <w:t>ября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20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1502D7">
              <w:t xml:space="preserve"> </w:t>
            </w:r>
            <w:r w:rsidR="001E2554">
              <w:rPr>
                <w:bCs/>
              </w:rPr>
              <w:t>20</w:t>
            </w:r>
            <w:r w:rsidR="00E16098" w:rsidRPr="00E16098">
              <w:rPr>
                <w:bCs/>
              </w:rPr>
              <w:t xml:space="preserve"> января 2021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E16098">
              <w:br/>
            </w:r>
            <w:r w:rsidRPr="00226223">
              <w:t>с</w:t>
            </w:r>
            <w:r w:rsidR="001502D7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1E2554">
            <w:r w:rsidRPr="00F62696">
              <w:t xml:space="preserve">Лица, имеющие право на обжалование действий (бездействий) организатора, </w:t>
            </w:r>
            <w:r w:rsidR="001E2554">
              <w:t>собственника</w:t>
            </w:r>
            <w:r w:rsidRPr="00F62696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362B27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CA615E">
        <w:tc>
          <w:tcPr>
            <w:tcW w:w="704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92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8869E7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B65A91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5C294D" w:rsidRDefault="00507C33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bookmarkStart w:id="3" w:name="_Toc412639456"/>
      <w:r w:rsidRPr="005C294D">
        <w:rPr>
          <w:caps/>
        </w:rPr>
        <w:lastRenderedPageBreak/>
        <w:t>ДОКУМЕНТАЦИЯ О ПРОВЕДЕНИИ АУКЦИОНА</w:t>
      </w:r>
      <w:r w:rsidR="005C294D" w:rsidRPr="005C294D">
        <w:rPr>
          <w:caps/>
        </w:rPr>
        <w:t xml:space="preserve"> НА ПОНИЖЕНИЕ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6B13BF">
        <w:rPr>
          <w:rFonts w:ascii="Times New Roman" w:hAnsi="Times New Roman"/>
          <w:sz w:val="28"/>
          <w:szCs w:val="28"/>
        </w:rPr>
        <w:t xml:space="preserve">(далее – ЭТП) </w:t>
      </w:r>
      <w:r w:rsidRPr="00F62696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</w:t>
      </w:r>
      <w:r w:rsidR="006B13BF">
        <w:rPr>
          <w:rFonts w:ascii="Times New Roman" w:hAnsi="Times New Roman"/>
          <w:sz w:val="28"/>
          <w:szCs w:val="28"/>
        </w:rPr>
        <w:t>ЭТП</w:t>
      </w:r>
      <w:r w:rsidRPr="003B3E76">
        <w:rPr>
          <w:rFonts w:ascii="Times New Roman" w:hAnsi="Times New Roman"/>
          <w:sz w:val="28"/>
          <w:szCs w:val="28"/>
        </w:rPr>
        <w:t xml:space="preserve">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6B13BF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</w:t>
      </w:r>
      <w:r w:rsidR="006B13BF">
        <w:rPr>
          <w:rFonts w:ascii="Times New Roman" w:hAnsi="Times New Roman"/>
          <w:sz w:val="28"/>
          <w:szCs w:val="28"/>
        </w:rPr>
        <w:t>ЭТП</w:t>
      </w:r>
      <w:r w:rsidR="003B3E76"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 о проведении настоящего аукциона в адрес Организатора через </w:t>
      </w:r>
      <w:r w:rsidR="00CE620D">
        <w:rPr>
          <w:rFonts w:ascii="Times New Roman" w:eastAsia="BatangChe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</w:t>
      </w:r>
      <w:r w:rsidR="00CE620D">
        <w:rPr>
          <w:rFonts w:ascii="Times New Roman" w:eastAsia="BatangChe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CE620D">
        <w:rPr>
          <w:rFonts w:ascii="Times New Roman" w:eastAsia="BatangChe" w:hAnsi="Times New Roman"/>
          <w:sz w:val="28"/>
          <w:szCs w:val="28"/>
        </w:rPr>
        <w:lastRenderedPageBreak/>
        <w:t>И</w:t>
      </w:r>
      <w:r w:rsidR="00061B82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</w:t>
      </w:r>
      <w:r w:rsidR="00CE620D">
        <w:rPr>
          <w:rFonts w:ascii="Times New Roman" w:eastAsia="BatangChe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990E06" w:rsidRDefault="00990E06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990E06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990E06">
        <w:rPr>
          <w:rFonts w:ascii="Times New Roman" w:hAnsi="Times New Roman"/>
          <w:sz w:val="28"/>
          <w:szCs w:val="28"/>
        </w:rPr>
        <w:t>-</w:t>
      </w:r>
      <w:r w:rsidRPr="00990E06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671A2B" w:rsidRP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lastRenderedPageBreak/>
        <w:t>соответствовать иным требованиям, установленным в Документации.</w:t>
      </w:r>
    </w:p>
    <w:p w:rsidR="00671A2B" w:rsidRPr="00F62696" w:rsidRDefault="00671A2B" w:rsidP="00990E06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0D0AAD">
        <w:t>ЭТП</w:t>
      </w:r>
      <w:r w:rsidRPr="00F62696">
        <w:t xml:space="preserve">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B6590E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990E06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</w:t>
      </w:r>
      <w:r w:rsidRPr="00F62696">
        <w:rPr>
          <w:rFonts w:ascii="Times New Roman" w:hAnsi="Times New Roman"/>
          <w:sz w:val="28"/>
          <w:szCs w:val="28"/>
        </w:rPr>
        <w:lastRenderedPageBreak/>
        <w:t>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990E06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990E06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один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421ECB">
        <w:rPr>
          <w:rFonts w:ascii="Times New Roman" w:hAnsi="Times New Roman"/>
          <w:sz w:val="28"/>
          <w:szCs w:val="28"/>
        </w:rPr>
        <w:t>ЭТП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Претендента.</w:t>
      </w:r>
    </w:p>
    <w:p w:rsidR="001C2A2D" w:rsidRPr="00F62696" w:rsidRDefault="001C2A2D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C2A2D"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421ECB">
        <w:t>ЭТП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 xml:space="preserve">Участие в аукционе может принять любое юридическое лицо независимо </w:t>
      </w:r>
      <w:r w:rsidRPr="00F62696">
        <w:lastRenderedPageBreak/>
        <w:t>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</w:t>
      </w:r>
      <w:r w:rsidR="00421ECB">
        <w:rPr>
          <w:bCs/>
        </w:rPr>
        <w:t>ЭТП</w:t>
      </w:r>
      <w:r w:rsidRPr="00F62696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421ECB">
        <w:rPr>
          <w:bCs/>
        </w:rPr>
        <w:t>ЭТП</w:t>
      </w:r>
      <w:r w:rsidRPr="00F62696">
        <w:rPr>
          <w:bCs/>
        </w:rPr>
        <w:t>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</w:t>
      </w:r>
      <w:r w:rsidR="00421ECB">
        <w:t>ЭТП</w:t>
      </w:r>
      <w:r w:rsidRPr="00F62696">
        <w:t xml:space="preserve">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421ECB">
        <w:t>ЭТП</w:t>
      </w:r>
      <w:r w:rsidRPr="00F62696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Допускается размещение документов, сохраненных в архивах, при этом размещение на </w:t>
      </w:r>
      <w:r w:rsidR="00421ECB">
        <w:rPr>
          <w:bCs/>
        </w:rPr>
        <w:t>ЭТП</w:t>
      </w:r>
      <w:r w:rsidRPr="00F62696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</w:t>
      </w:r>
      <w:r w:rsidR="00421ECB">
        <w:rPr>
          <w:bCs/>
        </w:rPr>
        <w:t>ЭТП</w:t>
      </w:r>
      <w:r w:rsidRPr="00F62696">
        <w:rPr>
          <w:bCs/>
        </w:rPr>
        <w:t xml:space="preserve">, правила проведения процедур аукциона на </w:t>
      </w:r>
      <w:r w:rsidR="00421ECB">
        <w:rPr>
          <w:bCs/>
        </w:rPr>
        <w:t>ЭТП</w:t>
      </w:r>
      <w:r w:rsidRPr="00F62696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421ECB">
        <w:rPr>
          <w:bCs/>
        </w:rPr>
        <w:t>ЭТП</w:t>
      </w:r>
      <w:r w:rsidRPr="00F62696">
        <w:rPr>
          <w:bCs/>
        </w:rPr>
        <w:t>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</w:t>
      </w:r>
      <w:r w:rsidR="00421ECB">
        <w:rPr>
          <w:bCs/>
        </w:rPr>
        <w:t>ЭТП</w:t>
      </w:r>
      <w:r w:rsidRPr="00F62696">
        <w:rPr>
          <w:bCs/>
        </w:rPr>
        <w:t xml:space="preserve">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через сайт </w:t>
      </w:r>
      <w:r w:rsidR="00421ECB">
        <w:rPr>
          <w:bCs/>
        </w:rPr>
        <w:t>ЭТП</w:t>
      </w:r>
      <w:r w:rsidRPr="00F62696">
        <w:rPr>
          <w:bCs/>
        </w:rPr>
        <w:t>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FD146C">
        <w:t>ЭТП</w:t>
      </w:r>
      <w:r w:rsidRPr="00F62696">
        <w:t xml:space="preserve">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Порядок изменения или отзыва заявок на участие в аукционе, поданных на </w:t>
      </w:r>
      <w:r w:rsidR="00FD146C">
        <w:rPr>
          <w:bCs/>
        </w:rPr>
        <w:t>ЭТП</w:t>
      </w:r>
      <w:r w:rsidRPr="00F62696">
        <w:t xml:space="preserve">, определяется и осуществляется в соответствии с регламентом данной </w:t>
      </w:r>
      <w:r w:rsidR="00904AB8">
        <w:rPr>
          <w:bCs/>
        </w:rPr>
        <w:t>ЭТП</w:t>
      </w:r>
      <w:r w:rsidRPr="00F62696">
        <w:t>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 xml:space="preserve">У Претендентов отсутствует возможность подать заявку на участие в аукционе на </w:t>
      </w:r>
      <w:r w:rsidR="00904AB8">
        <w:rPr>
          <w:bCs/>
        </w:rPr>
        <w:t>ЭТП</w:t>
      </w:r>
      <w:r w:rsidRPr="00F62696">
        <w:t xml:space="preserve">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1C2A2D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1C2A2D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8869E7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D867C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всем участникам </w:t>
      </w:r>
      <w:r>
        <w:t>а</w:t>
      </w:r>
      <w:r w:rsidRPr="00D867CB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 w:rsidR="00F46FF7" w:rsidRPr="00483867">
        <w:t> </w:t>
      </w:r>
      <w:r w:rsidR="001C2A2D">
        <w:t>б)</w:t>
      </w:r>
      <w:r w:rsidR="00275044">
        <w:t xml:space="preserve"> или </w:t>
      </w:r>
      <w:r w:rsidR="001C2A2D">
        <w:t>в)</w:t>
      </w:r>
      <w:r w:rsidR="00275044">
        <w:t xml:space="preserve"> п. 3.2.</w:t>
      </w:r>
      <w:r w:rsidR="001C2A2D">
        <w:t>5</w:t>
      </w:r>
      <w:r w:rsidR="00275044">
        <w:t xml:space="preserve">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 xml:space="preserve">При этом срок исчисляется с </w:t>
      </w:r>
      <w:r w:rsidR="00671A2B" w:rsidRPr="00F62696">
        <w:lastRenderedPageBreak/>
        <w:t>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D174AE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8869E7" w:rsidRPr="008869E7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D174AE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D174AE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174AE">
        <w:rPr>
          <w:rFonts w:ascii="Times New Roman" w:hAnsi="Times New Roman"/>
          <w:sz w:val="28"/>
          <w:szCs w:val="28"/>
        </w:rPr>
        <w:t>;</w:t>
      </w:r>
    </w:p>
    <w:p w:rsidR="00381331" w:rsidRPr="00D174AE" w:rsidRDefault="00381331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174AE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 w:rsidRPr="00D174AE">
        <w:rPr>
          <w:rFonts w:ascii="Times New Roman" w:hAnsi="Times New Roman"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</w:rPr>
        <w:t>и/или</w:t>
      </w:r>
      <w:r w:rsidR="00F46FF7" w:rsidRPr="00D174AE">
        <w:rPr>
          <w:rFonts w:ascii="Times New Roman" w:hAnsi="Times New Roman"/>
          <w:sz w:val="28"/>
          <w:szCs w:val="28"/>
        </w:rPr>
        <w:t xml:space="preserve"> </w:t>
      </w:r>
      <w:r w:rsidR="00F7031A" w:rsidRPr="00D174AE">
        <w:rPr>
          <w:rFonts w:ascii="Times New Roman" w:hAnsi="Times New Roman"/>
          <w:sz w:val="28"/>
          <w:szCs w:val="28"/>
        </w:rPr>
        <w:t xml:space="preserve">настоящей </w:t>
      </w:r>
      <w:r w:rsidR="008969BD" w:rsidRPr="00D174AE">
        <w:rPr>
          <w:rFonts w:ascii="Times New Roman" w:hAnsi="Times New Roman"/>
          <w:sz w:val="28"/>
          <w:szCs w:val="28"/>
        </w:rPr>
        <w:t>Д</w:t>
      </w:r>
      <w:r w:rsidR="00F7031A" w:rsidRPr="00D174AE">
        <w:rPr>
          <w:rFonts w:ascii="Times New Roman" w:hAnsi="Times New Roman"/>
          <w:sz w:val="28"/>
          <w:szCs w:val="28"/>
        </w:rPr>
        <w:t>окументации;</w:t>
      </w:r>
    </w:p>
    <w:p w:rsidR="00671A2B" w:rsidRPr="00D174AE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174AE">
        <w:rPr>
          <w:rFonts w:ascii="Times New Roman" w:hAnsi="Times New Roman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174AE">
        <w:rPr>
          <w:rFonts w:ascii="Times New Roman" w:hAnsi="Times New Roman"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</w:t>
      </w:r>
      <w:r w:rsidR="00D174AE">
        <w:t>й</w:t>
      </w:r>
      <w:r w:rsidRPr="00F62696">
        <w:t>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</w:t>
      </w:r>
      <w:r w:rsidR="00D174AE">
        <w:t>ом</w:t>
      </w:r>
      <w:r w:rsidR="00475D6D">
        <w:t xml:space="preserve"> </w:t>
      </w:r>
      <w:r w:rsidRPr="00F62696">
        <w:t>ч</w:t>
      </w:r>
      <w:r w:rsidR="00D174AE">
        <w:t>исле</w:t>
      </w:r>
      <w:r w:rsidRPr="00F62696">
        <w:t xml:space="preserve"> положений </w:t>
      </w:r>
      <w:r w:rsidR="00D174AE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D174AE">
        <w:t>Документации</w:t>
      </w:r>
      <w:r w:rsidRPr="00F62696">
        <w:t>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</w:t>
      </w:r>
      <w:r w:rsidR="002F4AAD">
        <w:t>ЭТП</w:t>
      </w:r>
      <w:r w:rsidRPr="00F62696">
        <w:t xml:space="preserve">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2F4AAD">
        <w:t>ЭТП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2801DD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2801DD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2F4AAD">
        <w:t>ЭТП</w:t>
      </w:r>
      <w:r w:rsidRPr="00F62696">
        <w:t xml:space="preserve">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Аукцион проводится в электронной форме посредством </w:t>
      </w:r>
      <w:r w:rsidR="00191557">
        <w:t>ЭТП</w:t>
      </w:r>
      <w:r w:rsidR="0012084B">
        <w:t xml:space="preserve"> </w:t>
      </w:r>
      <w:r w:rsidRPr="00F62696">
        <w:t xml:space="preserve">в соответствии с правилами </w:t>
      </w:r>
      <w:r w:rsidR="00191557">
        <w:t>ЭТП</w:t>
      </w:r>
      <w:r w:rsidRPr="00F62696">
        <w:t>.</w:t>
      </w:r>
    </w:p>
    <w:p w:rsidR="002801DD" w:rsidRDefault="002801DD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2801DD">
        <w:t>Право приобретения Имущества принадлежит участнику, который предложил максимальную цену.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 xml:space="preserve">На аукционе на понижение осуществляется как последовательное снижение цены от первоначального предложения до цены отсечения на «шаг </w:t>
      </w:r>
      <w:r w:rsidRPr="00F46FF7">
        <w:lastRenderedPageBreak/>
        <w:t>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 xml:space="preserve">В случае, если </w:t>
      </w:r>
      <w:r w:rsidR="002801DD">
        <w:t xml:space="preserve">один или </w:t>
      </w:r>
      <w:r w:rsidRPr="00581CBC">
        <w:t>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2801DD" w:rsidP="002801DD">
      <w:pPr>
        <w:tabs>
          <w:tab w:val="left" w:pos="1418"/>
        </w:tabs>
        <w:ind w:firstLine="566"/>
      </w:pPr>
      <w:r w:rsidRPr="00F80A96">
        <w:t xml:space="preserve">Право </w:t>
      </w:r>
      <w:r>
        <w:t xml:space="preserve">на </w:t>
      </w:r>
      <w:r w:rsidRPr="00F80A96">
        <w:t>приобретени</w:t>
      </w:r>
      <w:r>
        <w:t>е</w:t>
      </w:r>
      <w:r w:rsidRPr="00F80A96">
        <w:t xml:space="preserve"> Имущества принадлежит участнику аукциона, </w:t>
      </w:r>
      <w:r>
        <w:t>предложившему наиболее высокую цену</w:t>
      </w:r>
      <w:r w:rsidRPr="00F80A96">
        <w:t>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2801DD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801DD">
        <w:rPr>
          <w:rFonts w:ascii="Times New Roman" w:hAnsi="Times New Roman"/>
          <w:bCs/>
          <w:sz w:val="28"/>
          <w:szCs w:val="28"/>
        </w:rPr>
        <w:t>была подана только одна заявка на участие в аукционе;</w:t>
      </w:r>
    </w:p>
    <w:p w:rsidR="00671A2B" w:rsidRPr="002801DD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801DD">
        <w:rPr>
          <w:rFonts w:ascii="Times New Roman" w:hAnsi="Times New Roman"/>
          <w:bCs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2801DD" w:rsidP="002801DD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2801DD">
        <w:t>Победителем аукциона признается участник, предложивший по итогам аукциона наибольшую цену.</w:t>
      </w:r>
      <w:bookmarkEnd w:id="122"/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Подписанный Комиссией протокол об итогах аукциона является единственным источником информации о результатах аукциона; автоматически формируемый на </w:t>
      </w:r>
      <w:r w:rsidR="00191557">
        <w:rPr>
          <w:rFonts w:ascii="Times New Roman" w:hAnsi="Times New Roman"/>
          <w:bCs/>
          <w:sz w:val="28"/>
          <w:szCs w:val="28"/>
        </w:rPr>
        <w:t>ЭТП</w:t>
      </w:r>
      <w:r>
        <w:rPr>
          <w:rFonts w:ascii="Times New Roman" w:hAnsi="Times New Roman"/>
          <w:bCs/>
          <w:sz w:val="28"/>
          <w:szCs w:val="28"/>
        </w:rPr>
        <w:t xml:space="preserve">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800D6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800D6B">
        <w:t>Протоколы, составленные в ходе проведения аукциона, настоящая Документация, изменения, внесенные в Документацию, и разъяснения Документации хранятся Организатором не менее трех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800D6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800D6B">
        <w:t xml:space="preserve">Информация об итогах аукциона (аукцион состоялся/не состоялся; Имущество продано/не продано) размещается на сайте Собственника и на сайте </w:t>
      </w:r>
      <w:r w:rsidR="00191557">
        <w:t>ЭТП</w:t>
      </w:r>
      <w:r w:rsidRPr="00800D6B">
        <w:t xml:space="preserve"> в течение 3 (трех) рабочих дней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</w:t>
      </w:r>
      <w:r w:rsidR="00800D6B" w:rsidRPr="00800D6B">
        <w:t>наименования/ФИО участников аукциона</w:t>
      </w:r>
      <w:r w:rsidR="003525C0">
        <w:t>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Единственным официальным источником информации о ходе и результатах аукциона является сайт </w:t>
      </w:r>
      <w:r w:rsidR="009B095C">
        <w:t>ЭТП</w:t>
      </w:r>
      <w:r w:rsidRPr="00F62696">
        <w:t>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таком сайте разъяснения и изменения </w:t>
      </w:r>
      <w:r w:rsidR="00800D6B">
        <w:t xml:space="preserve">настоящей </w:t>
      </w:r>
      <w:r w:rsidRPr="00F62696">
        <w:t xml:space="preserve">Документации, информацию о принятых в ходе аукциона решениях </w:t>
      </w:r>
      <w:r w:rsidR="009B095C">
        <w:t>К</w:t>
      </w:r>
      <w:r w:rsidRPr="00F62696">
        <w:t xml:space="preserve">омиссии и </w:t>
      </w:r>
      <w:r w:rsidR="00800D6B">
        <w:t>О</w:t>
      </w:r>
      <w:r w:rsidRPr="00F62696">
        <w:t>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</w:t>
      </w:r>
      <w:r w:rsidR="0051006E">
        <w:t>д</w:t>
      </w:r>
      <w:r w:rsidRPr="00F62696">
        <w:t xml:space="preserve">оговора с победителем аукциона внесение изменений в проект </w:t>
      </w:r>
      <w:r w:rsidR="0051006E">
        <w:t>д</w:t>
      </w:r>
      <w:r w:rsidRPr="00F62696">
        <w:t xml:space="preserve">оговора, входящего в состав настоящей Документации, не </w:t>
      </w:r>
      <w:r w:rsidRPr="00F62696">
        <w:lastRenderedPageBreak/>
        <w:t xml:space="preserve">допускается, за исключением условий по цене и порядку оплаты Имущества, в соответствии с проектом </w:t>
      </w:r>
      <w:r w:rsidR="0051006E">
        <w:t>д</w:t>
      </w:r>
      <w:r w:rsidRPr="00F62696">
        <w:t>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</w:t>
      </w:r>
      <w:r w:rsidR="009B095C">
        <w:t>К</w:t>
      </w:r>
      <w:r w:rsidRPr="00F62696">
        <w:t>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51006E">
      <w:pPr>
        <w:pStyle w:val="120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51006E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51006E">
      <w:pPr>
        <w:pStyle w:val="120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3777F2">
        <w:t>д</w:t>
      </w:r>
      <w:r w:rsidRPr="00F62696">
        <w:t xml:space="preserve">оговор, признается уклонившимся от заключения </w:t>
      </w:r>
      <w:r w:rsidR="003777F2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8869E7">
        <w:t>4.1.5</w:t>
      </w:r>
      <w:r w:rsidR="00E25D24">
        <w:fldChar w:fldCharType="end"/>
      </w:r>
      <w:r w:rsidRPr="00F62696">
        <w:t xml:space="preserve"> </w:t>
      </w:r>
      <w:r w:rsidR="003777F2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</w:t>
      </w:r>
      <w:r w:rsidR="003777F2">
        <w:t>п</w:t>
      </w:r>
      <w:r w:rsidRPr="00F62696">
        <w:t xml:space="preserve">обедитель признается уклонившимся от заключения </w:t>
      </w:r>
      <w:r w:rsidR="003777F2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8869E7">
        <w:t>4.1.6</w:t>
      </w:r>
      <w:r w:rsidR="00E25D24">
        <w:fldChar w:fldCharType="end"/>
      </w:r>
      <w:r w:rsidR="00DB79A9">
        <w:t xml:space="preserve"> </w:t>
      </w:r>
      <w:r w:rsidR="003777F2">
        <w:t xml:space="preserve">настоящей </w:t>
      </w:r>
      <w:r w:rsidRPr="00F62696">
        <w:t xml:space="preserve">Документации Собственник вправе </w:t>
      </w:r>
      <w:r w:rsidRPr="00F62696">
        <w:lastRenderedPageBreak/>
        <w:t xml:space="preserve">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3777F2">
        <w:t>п</w:t>
      </w:r>
      <w:r w:rsidRPr="00F62696">
        <w:t xml:space="preserve">окупателю и передача </w:t>
      </w:r>
      <w:r w:rsidR="003777F2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3777F2">
        <w:t>.</w:t>
      </w:r>
      <w:r w:rsidRPr="00F62696">
        <w:t xml:space="preserve"> 7 ч</w:t>
      </w:r>
      <w:r w:rsidR="003777F2">
        <w:t>.</w:t>
      </w:r>
      <w:r w:rsidRPr="00F62696">
        <w:t xml:space="preserve"> 1 ст</w:t>
      </w:r>
      <w:r w:rsidR="003777F2">
        <w:t>.</w:t>
      </w:r>
      <w:r w:rsidRPr="00F62696">
        <w:t xml:space="preserve"> 28 Федерального закона от 26.07.2006 </w:t>
      </w:r>
      <w:r w:rsidR="003777F2">
        <w:br/>
      </w:r>
      <w:r w:rsidRPr="00F62696">
        <w:t>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</w:t>
      </w:r>
      <w:r w:rsidR="003777F2">
        <w:t>б)</w:t>
      </w:r>
      <w:r w:rsidRPr="00F62696">
        <w:t xml:space="preserve"> или </w:t>
      </w:r>
      <w:r w:rsidR="003777F2">
        <w:t>в)</w:t>
      </w:r>
      <w:r w:rsidRPr="00F62696">
        <w:t xml:space="preserve"> п</w:t>
      </w:r>
      <w:r w:rsidR="0048472A">
        <w:t>.</w:t>
      </w:r>
      <w:r w:rsidRPr="00F62696">
        <w:t xml:space="preserve"> </w:t>
      </w:r>
      <w:r w:rsidR="00474D6A">
        <w:t>3.2.</w:t>
      </w:r>
      <w:r w:rsidR="003777F2">
        <w:t>5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F46FF7">
        <w:t xml:space="preserve">не ниже цены </w:t>
      </w:r>
      <w:r w:rsidR="00EB0663">
        <w:t>отсечения</w:t>
      </w:r>
      <w:r w:rsidRPr="00F62696">
        <w:t xml:space="preserve"> (минимальной цен</w:t>
      </w:r>
      <w:r w:rsidR="00F46FF7">
        <w:t>ы</w:t>
      </w:r>
      <w:r w:rsidR="00EB0663">
        <w:t>)</w:t>
      </w:r>
      <w:r w:rsidR="00A277D0">
        <w:t>, указанной в И</w:t>
      </w:r>
      <w:r w:rsidR="00295574">
        <w:t>звещении</w:t>
      </w:r>
      <w:r w:rsidR="00203B73" w:rsidRPr="00203B73">
        <w:t xml:space="preserve"> о проведении аукциона</w:t>
      </w:r>
      <w:r w:rsidR="00203B73">
        <w:t>, и направить соответствующее уведомление участнику аукциона</w:t>
      </w:r>
      <w:r w:rsidR="00581CBC">
        <w:t>.</w:t>
      </w:r>
      <w:r w:rsidR="00203B73">
        <w:t xml:space="preserve">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 xml:space="preserve">Обжалование действий (бездействий) организатора, </w:t>
      </w:r>
      <w:r w:rsidR="003777F2">
        <w:rPr>
          <w:caps/>
        </w:rPr>
        <w:t>СОБСТВЕННИКА</w:t>
      </w:r>
      <w:r w:rsidRPr="00CB2773">
        <w:rPr>
          <w:caps/>
        </w:rPr>
        <w:t>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3777F2">
        <w:t>Собственника</w:t>
      </w:r>
      <w:r w:rsidRPr="00F62696">
        <w:t xml:space="preserve">, </w:t>
      </w:r>
      <w:r w:rsidR="003777F2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 xml:space="preserve">окументации могут быть </w:t>
      </w:r>
      <w:r w:rsidRPr="00F62696">
        <w:lastRenderedPageBreak/>
        <w:t>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AC0A39" w:rsidRPr="00AC0A39">
        <w:t>имущественного комплекса</w:t>
      </w:r>
      <w:r w:rsidR="00E95002" w:rsidRPr="00E95002">
        <w:t>, расположенного</w:t>
      </w:r>
      <w:r w:rsidR="00447D24">
        <w:t xml:space="preserve"> по адресу: </w:t>
      </w:r>
      <w:r w:rsidR="00AC0A39">
        <w:br/>
      </w:r>
      <w:r w:rsidR="00447D24">
        <w:t xml:space="preserve">Калужская область, </w:t>
      </w:r>
      <w:r w:rsidR="00E95002" w:rsidRPr="00E95002">
        <w:t xml:space="preserve">г. Обнинск, </w:t>
      </w:r>
      <w:r w:rsidR="008543DA" w:rsidRPr="008543DA">
        <w:t>Пионерский проезд, 23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CB4B84">
        <w:t>__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F175A6" w:rsidRPr="00F175A6">
        <w:t>имущественного комплекса</w:t>
      </w:r>
      <w:r w:rsidR="002E6B58" w:rsidRPr="002E6B58">
        <w:t xml:space="preserve">, расположенного по адресу: Калужская область, г. Обнинск, </w:t>
      </w:r>
      <w:r w:rsidR="00CB4B84" w:rsidRPr="00CB4B84">
        <w:t>Пионерский проезд, 23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F175A6" w:rsidRPr="00F175A6">
        <w:t>имущественного комплекса</w:t>
      </w:r>
      <w:r w:rsidR="00E95002" w:rsidRPr="00E95002">
        <w:t xml:space="preserve">, расположенного по адресу: Калужская область, г. Обнинск, </w:t>
      </w:r>
      <w:r w:rsidR="00CB4B84" w:rsidRPr="00CB4B84">
        <w:t>Пионерский проезд, 23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8F2DD1">
      <w:pPr>
        <w:ind w:left="357"/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894B38">
      <w:pPr>
        <w:spacing w:after="120"/>
        <w:ind w:left="357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CB4B84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CB4B84">
              <w:rPr>
                <w:bCs/>
                <w:color w:val="000000"/>
                <w:sz w:val="24"/>
                <w:szCs w:val="24"/>
                <w:shd w:val="clear" w:color="auto" w:fill="FFFFFF"/>
              </w:rPr>
              <w:t>__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894B38">
      <w:pPr>
        <w:widowControl w:val="0"/>
        <w:autoSpaceDE w:val="0"/>
        <w:autoSpaceDN w:val="0"/>
        <w:adjustRightInd w:val="0"/>
        <w:spacing w:before="12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</w:t>
      </w:r>
      <w:r w:rsidR="00CB4B84">
        <w:rPr>
          <w:rFonts w:eastAsia="Times New Roman"/>
          <w:bCs/>
          <w:sz w:val="24"/>
          <w:szCs w:val="24"/>
          <w:lang w:eastAsia="en-US"/>
        </w:rPr>
        <w:t>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CB4B84">
        <w:rPr>
          <w:rFonts w:eastAsia="Times New Roman"/>
          <w:bCs/>
          <w:sz w:val="24"/>
          <w:szCs w:val="24"/>
          <w:lang w:eastAsia="en-US"/>
        </w:rPr>
        <w:t>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 xml:space="preserve">с одной стороны, и </w:t>
      </w:r>
      <w:r w:rsidR="00CB4B84">
        <w:rPr>
          <w:rFonts w:eastAsia="Times New Roman"/>
          <w:bCs/>
          <w:sz w:val="24"/>
          <w:szCs w:val="24"/>
          <w:lang w:eastAsia="en-US"/>
        </w:rPr>
        <w:t>_____________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 xml:space="preserve">, именуемое в дальнейшем «Покупатель», в лице </w:t>
      </w:r>
      <w:r w:rsidR="00CB4B84">
        <w:rPr>
          <w:rFonts w:eastAsia="Times New Roman"/>
          <w:bCs/>
          <w:sz w:val="24"/>
          <w:szCs w:val="24"/>
          <w:lang w:eastAsia="en-US"/>
        </w:rPr>
        <w:t>_____________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CB4B84">
        <w:rPr>
          <w:rFonts w:eastAsia="Times New Roman"/>
          <w:bCs/>
          <w:sz w:val="24"/>
          <w:szCs w:val="24"/>
          <w:lang w:eastAsia="en-US"/>
        </w:rPr>
        <w:t>_____________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C52057" w:rsidRDefault="001D613A" w:rsidP="005735BD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F175A6" w:rsidRPr="00F175A6">
        <w:rPr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CB4B84" w:rsidRDefault="00CB4B84" w:rsidP="00CB4B84">
      <w:pPr>
        <w:numPr>
          <w:ilvl w:val="0"/>
          <w:numId w:val="44"/>
        </w:numPr>
        <w:tabs>
          <w:tab w:val="left" w:pos="993"/>
        </w:tabs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F175A6">
        <w:rPr>
          <w:color w:val="000000"/>
          <w:sz w:val="24"/>
          <w:szCs w:val="24"/>
          <w:shd w:val="clear" w:color="auto" w:fill="FFFFFF"/>
        </w:rPr>
        <w:t>Здание «Профилакторий», расположенное по адресу: Калужская область, г. Обнинск, Пионерский проезд, д. 23, стр. 1 (количество этажей: 7 (в том числе 1 подземный), назначение – нежилое здание, общая площадь 6 960,4 кв. м, кадастровый номер 40:27:020301:328);</w:t>
      </w:r>
    </w:p>
    <w:p w:rsidR="00CB4B84" w:rsidRDefault="00CB4B84" w:rsidP="00CB4B84">
      <w:pPr>
        <w:numPr>
          <w:ilvl w:val="0"/>
          <w:numId w:val="44"/>
        </w:numPr>
        <w:tabs>
          <w:tab w:val="left" w:pos="993"/>
        </w:tabs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F175A6">
        <w:rPr>
          <w:color w:val="000000"/>
          <w:sz w:val="24"/>
          <w:szCs w:val="24"/>
          <w:shd w:val="clear" w:color="auto" w:fill="FFFFFF"/>
        </w:rPr>
        <w:t xml:space="preserve">Сооружение «Автодорога к профилакторию», расположенное по адресу: Калужская область, г. Обнинск, Пионерский проезд, 23, </w:t>
      </w:r>
      <w:proofErr w:type="spellStart"/>
      <w:r w:rsidRPr="00F175A6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Pr="00F175A6">
        <w:rPr>
          <w:color w:val="000000"/>
          <w:sz w:val="24"/>
          <w:szCs w:val="24"/>
          <w:shd w:val="clear" w:color="auto" w:fill="FFFFFF"/>
        </w:rPr>
        <w:t>. 2, (назначение – автодорога к профилакторию, протяженность 332 м, кадастровый номер 40:27:020302:697);</w:t>
      </w:r>
    </w:p>
    <w:p w:rsidR="00CB4B84" w:rsidRDefault="00CB4B84" w:rsidP="00CB4B84">
      <w:pPr>
        <w:numPr>
          <w:ilvl w:val="0"/>
          <w:numId w:val="44"/>
        </w:numPr>
        <w:tabs>
          <w:tab w:val="left" w:pos="993"/>
        </w:tabs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F175A6">
        <w:rPr>
          <w:color w:val="000000"/>
          <w:sz w:val="24"/>
          <w:szCs w:val="24"/>
          <w:shd w:val="clear" w:color="auto" w:fill="FFFFFF"/>
        </w:rPr>
        <w:t>Сооружение «Благоустройство территории профилактория», расположенное по адресу: Калужская область, г. Обнинск, Пионерский проезд, 23 (назначение – сооружения культуры и отдыха, общая площадь 5 487,7 кв. м, кадастровый номер 40:27:020301:455);</w:t>
      </w:r>
    </w:p>
    <w:p w:rsidR="00F175A6" w:rsidRPr="005735BD" w:rsidRDefault="00CB4B84" w:rsidP="00CB4B84">
      <w:pPr>
        <w:numPr>
          <w:ilvl w:val="0"/>
          <w:numId w:val="44"/>
        </w:numPr>
        <w:tabs>
          <w:tab w:val="left" w:pos="993"/>
        </w:tabs>
        <w:ind w:left="0" w:firstLine="709"/>
        <w:rPr>
          <w:rStyle w:val="2a"/>
          <w:color w:val="000000"/>
          <w:sz w:val="24"/>
          <w:szCs w:val="24"/>
        </w:rPr>
      </w:pPr>
      <w:r w:rsidRPr="00F175A6">
        <w:rPr>
          <w:color w:val="000000"/>
          <w:sz w:val="24"/>
          <w:szCs w:val="24"/>
          <w:shd w:val="clear" w:color="auto" w:fill="FFFFFF"/>
        </w:rPr>
        <w:t xml:space="preserve">Сооружение «Освещение территории профилактория», расположенное по адресу: Калужская область, г. Обнинск, Пионерский проезд, 23, </w:t>
      </w:r>
      <w:proofErr w:type="spellStart"/>
      <w:r w:rsidRPr="00F175A6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Pr="00F175A6">
        <w:rPr>
          <w:color w:val="000000"/>
          <w:sz w:val="24"/>
          <w:szCs w:val="24"/>
          <w:shd w:val="clear" w:color="auto" w:fill="FFFFFF"/>
        </w:rPr>
        <w:t>. 1, (назначение – нежилое, протяженность 1 598 м, кадастровый номер 40:27:020301:108),</w:t>
      </w:r>
      <w:r w:rsidR="00C54AB7">
        <w:rPr>
          <w:color w:val="000000"/>
          <w:sz w:val="24"/>
          <w:szCs w:val="24"/>
          <w:shd w:val="clear" w:color="auto" w:fill="FFFFFF"/>
        </w:rPr>
        <w:t xml:space="preserve"> </w:t>
      </w:r>
      <w:r w:rsidR="00C54AB7" w:rsidRPr="006679A8">
        <w:rPr>
          <w:color w:val="000000"/>
          <w:sz w:val="24"/>
          <w:szCs w:val="24"/>
          <w:shd w:val="clear" w:color="auto" w:fill="FFFFFF"/>
        </w:rPr>
        <w:t>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CB4B84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B4B84">
        <w:rPr>
          <w:color w:val="000000"/>
          <w:sz w:val="24"/>
          <w:szCs w:val="24"/>
          <w:shd w:val="clear" w:color="auto" w:fill="FFFFFF"/>
        </w:rPr>
        <w:t>Имущество расположено на земельном участке по адресу: Калужская область, г. Обнинск, Пионерский проезд, 23, общей площадью 29 280 кв. м, кадастровый номер 40:27:020301:8, категория земель – земли населенных пунктов, разрешенное использование – 8.630 Лечебно-оздоровительные, реабилитационные и восстановительные центры, находящемся в федеральной собственности и предоставленном Продавцу в аренду по договору от 29.07.2014 № 27/2014-49.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95D31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 xml:space="preserve">Цена Имущества по настоящему Договору составляет _______________________ (_____________________) рублей ___ копеек, в том числе НДС </w:t>
      </w:r>
      <w:r w:rsidR="00DD63D5">
        <w:rPr>
          <w:color w:val="000000"/>
          <w:sz w:val="24"/>
          <w:szCs w:val="24"/>
          <w:shd w:val="clear" w:color="auto" w:fill="FFFFFF"/>
        </w:rPr>
        <w:t>20</w:t>
      </w:r>
      <w:r w:rsidRPr="002E6B58">
        <w:rPr>
          <w:color w:val="000000"/>
          <w:sz w:val="24"/>
          <w:szCs w:val="24"/>
          <w:shd w:val="clear" w:color="auto" w:fill="FFFFFF"/>
        </w:rPr>
        <w:t>% – _______________________ (_____________________) рублей ___ копеек (далее – «Цена Имущества»).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2E6B58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B95D31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lastRenderedPageBreak/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970FDF" w:rsidRPr="005735BD" w:rsidRDefault="00F13DD1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5735BD" w:rsidRPr="00DD63D5" w:rsidRDefault="005735BD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5735BD">
        <w:rPr>
          <w:bCs/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DD63D5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Default="00DD63D5" w:rsidP="00DD63D5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7579D8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rStyle w:val="2a"/>
          <w:color w:val="000000"/>
          <w:sz w:val="24"/>
          <w:szCs w:val="24"/>
        </w:rPr>
      </w:pPr>
      <w:r w:rsidRPr="00DD63D5">
        <w:rPr>
          <w:color w:val="000000"/>
          <w:sz w:val="24"/>
          <w:szCs w:val="24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</w:t>
      </w:r>
      <w:r w:rsidRPr="00A618C6">
        <w:rPr>
          <w:sz w:val="24"/>
          <w:szCs w:val="24"/>
          <w:shd w:val="clear" w:color="auto" w:fill="FFFFFF"/>
        </w:rPr>
        <w:lastRenderedPageBreak/>
        <w:t xml:space="preserve">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A618C6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365A2F">
        <w:rPr>
          <w:sz w:val="24"/>
          <w:szCs w:val="24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365A2F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lastRenderedPageBreak/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365A2F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0F1766" w:rsidRDefault="002E6B58" w:rsidP="000F1766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766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lastRenderedPageBreak/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CB4B84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CB4B84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находящегося в федеральной собственности земельного участка от 29.07.2014 № 27/2014-49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</w:t>
      </w:r>
      <w:r w:rsidR="00E61970">
        <w:rPr>
          <w:rFonts w:ascii="Times New Roman" w:eastAsia="Times New Roman" w:hAnsi="Times New Roman"/>
          <w:sz w:val="24"/>
          <w:szCs w:val="24"/>
          <w:lang w:eastAsia="en-US"/>
        </w:rPr>
        <w:t>__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5E128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Адрес (м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>есто нахождения</w:t>
            </w:r>
            <w:r>
              <w:rPr>
                <w:rFonts w:eastAsia="Times New Roman"/>
                <w:sz w:val="24"/>
                <w:szCs w:val="24"/>
                <w:lang w:eastAsia="en-US"/>
              </w:rPr>
              <w:t>)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: 249033,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t>асть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, г. Обнинск, 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br/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_______________ </w:t>
            </w:r>
            <w:r w:rsidR="00CB4B84" w:rsidRPr="00A116BD">
              <w:rPr>
                <w:rFonts w:eastAsia="Times New Roman"/>
                <w:sz w:val="24"/>
                <w:szCs w:val="24"/>
                <w:lang w:eastAsia="en-US"/>
              </w:rPr>
              <w:t>_______________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</w:t>
      </w:r>
      <w:r w:rsidR="00781E62">
        <w:rPr>
          <w:rFonts w:eastAsia="Times New Roman"/>
          <w:bCs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3C32B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3C32B8" w:rsidRDefault="003C32B8" w:rsidP="003C32B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781E62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781E62">
              <w:rPr>
                <w:bCs/>
                <w:color w:val="000000"/>
                <w:sz w:val="24"/>
                <w:szCs w:val="24"/>
                <w:shd w:val="clear" w:color="auto" w:fill="FFFFFF"/>
              </w:rPr>
              <w:t>__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3C32B8" w:rsidRDefault="003C32B8" w:rsidP="003C32B8">
      <w:pPr>
        <w:widowControl w:val="0"/>
        <w:ind w:firstLine="709"/>
        <w:rPr>
          <w:rFonts w:eastAsia="Arial Unicode MS"/>
          <w:color w:val="000000"/>
          <w:sz w:val="24"/>
          <w:szCs w:val="24"/>
        </w:rPr>
      </w:pPr>
    </w:p>
    <w:p w:rsidR="008276C3" w:rsidRPr="008276C3" w:rsidRDefault="008276C3" w:rsidP="003C32B8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</w:t>
      </w:r>
      <w:r w:rsidR="002C7E89">
        <w:rPr>
          <w:rFonts w:eastAsia="Times New Roman"/>
          <w:bCs/>
          <w:sz w:val="24"/>
          <w:szCs w:val="24"/>
          <w:lang w:eastAsia="en-US"/>
        </w:rPr>
        <w:t>_____________</w:t>
      </w:r>
      <w:r w:rsidRPr="008276C3">
        <w:rPr>
          <w:rFonts w:eastAsia="Arial Unicode MS"/>
          <w:color w:val="000000"/>
          <w:sz w:val="24"/>
          <w:szCs w:val="24"/>
        </w:rPr>
        <w:t xml:space="preserve">, действующего на основании </w:t>
      </w:r>
      <w:r w:rsidR="002C7E89">
        <w:rPr>
          <w:rFonts w:eastAsia="Times New Roman"/>
          <w:bCs/>
          <w:sz w:val="24"/>
          <w:szCs w:val="24"/>
          <w:lang w:eastAsia="en-US"/>
        </w:rPr>
        <w:t>_____________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 xml:space="preserve">, и </w:t>
      </w:r>
      <w:r w:rsidR="002C7E89">
        <w:rPr>
          <w:rFonts w:eastAsia="Times New Roman"/>
          <w:bCs/>
          <w:sz w:val="24"/>
          <w:szCs w:val="24"/>
          <w:lang w:eastAsia="en-US"/>
        </w:rPr>
        <w:t>_____________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 xml:space="preserve">, именуемое в дальнейшем «Покупатель», в лице </w:t>
      </w:r>
      <w:r w:rsidR="002C7E89">
        <w:rPr>
          <w:rFonts w:eastAsia="Times New Roman"/>
          <w:bCs/>
          <w:sz w:val="24"/>
          <w:szCs w:val="24"/>
          <w:lang w:eastAsia="en-US"/>
        </w:rPr>
        <w:t>_____________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 xml:space="preserve">, действующего на основании </w:t>
      </w:r>
      <w:r w:rsidR="002C7E89">
        <w:rPr>
          <w:rFonts w:eastAsia="Times New Roman"/>
          <w:bCs/>
          <w:sz w:val="24"/>
          <w:szCs w:val="24"/>
          <w:lang w:eastAsia="en-US"/>
        </w:rPr>
        <w:t>_____________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>, далее совместно именуемые «Стороны», составили настоящий Акт о нижеследующем:</w:t>
      </w:r>
    </w:p>
    <w:p w:rsidR="00C52057" w:rsidRDefault="004C64D5" w:rsidP="005735BD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</w:t>
      </w:r>
      <w:r w:rsidR="00781E62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92AAD" w:rsidRPr="00592AA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2C7E89" w:rsidRDefault="002C7E89" w:rsidP="002C7E89">
      <w:pPr>
        <w:numPr>
          <w:ilvl w:val="0"/>
          <w:numId w:val="44"/>
        </w:numPr>
        <w:tabs>
          <w:tab w:val="left" w:pos="993"/>
        </w:tabs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Здание «</w:t>
      </w:r>
      <w:r w:rsidRPr="009B7084">
        <w:rPr>
          <w:color w:val="000000"/>
          <w:sz w:val="24"/>
          <w:szCs w:val="24"/>
          <w:shd w:val="clear" w:color="auto" w:fill="FFFFFF"/>
        </w:rPr>
        <w:t>Профилакторий</w:t>
      </w:r>
      <w:r>
        <w:rPr>
          <w:color w:val="000000"/>
          <w:sz w:val="24"/>
          <w:szCs w:val="24"/>
          <w:shd w:val="clear" w:color="auto" w:fill="FFFFFF"/>
        </w:rPr>
        <w:t>»</w:t>
      </w:r>
      <w:r w:rsidRPr="006679A8">
        <w:rPr>
          <w:color w:val="000000"/>
          <w:sz w:val="24"/>
          <w:szCs w:val="24"/>
          <w:shd w:val="clear" w:color="auto" w:fill="FFFFFF"/>
        </w:rPr>
        <w:t>, расположенное по адресу: Калужская область, г.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Обнинск, </w:t>
      </w:r>
      <w:r w:rsidRPr="009B7084">
        <w:rPr>
          <w:color w:val="000000"/>
          <w:sz w:val="24"/>
          <w:szCs w:val="24"/>
          <w:shd w:val="clear" w:color="auto" w:fill="FFFFFF"/>
        </w:rPr>
        <w:t>Пионерский проезд, д. 23, стр. 1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 (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количество этажей: </w:t>
      </w:r>
      <w:r>
        <w:rPr>
          <w:color w:val="000000"/>
          <w:sz w:val="24"/>
          <w:szCs w:val="24"/>
          <w:shd w:val="clear" w:color="auto" w:fill="FFFFFF"/>
        </w:rPr>
        <w:t>7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 (в том числе 1 подземный)</w:t>
      </w:r>
      <w:r w:rsidRPr="006679A8">
        <w:rPr>
          <w:color w:val="000000"/>
          <w:sz w:val="24"/>
          <w:szCs w:val="24"/>
          <w:shd w:val="clear" w:color="auto" w:fill="FFFFFF"/>
        </w:rPr>
        <w:t>, назначение – нежилое</w:t>
      </w:r>
      <w:r>
        <w:rPr>
          <w:color w:val="000000"/>
          <w:sz w:val="24"/>
          <w:szCs w:val="24"/>
          <w:shd w:val="clear" w:color="auto" w:fill="FFFFFF"/>
        </w:rPr>
        <w:t xml:space="preserve"> здание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, общая площадь </w:t>
      </w:r>
      <w:r w:rsidRPr="009B7084">
        <w:rPr>
          <w:color w:val="000000"/>
          <w:sz w:val="24"/>
          <w:szCs w:val="24"/>
          <w:shd w:val="clear" w:color="auto" w:fill="FFFFFF"/>
        </w:rPr>
        <w:t>6</w:t>
      </w:r>
      <w:r w:rsidRPr="00572247">
        <w:rPr>
          <w:color w:val="000000"/>
          <w:sz w:val="24"/>
          <w:szCs w:val="24"/>
          <w:shd w:val="clear" w:color="auto" w:fill="FFFFFF"/>
        </w:rPr>
        <w:t> </w:t>
      </w:r>
      <w:r w:rsidRPr="009B7084">
        <w:rPr>
          <w:color w:val="000000"/>
          <w:sz w:val="24"/>
          <w:szCs w:val="24"/>
          <w:shd w:val="clear" w:color="auto" w:fill="FFFFFF"/>
        </w:rPr>
        <w:t>960,4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кв. м, кадастровый номер </w:t>
      </w:r>
      <w:r w:rsidRPr="009B7084">
        <w:rPr>
          <w:color w:val="000000"/>
          <w:sz w:val="24"/>
          <w:szCs w:val="24"/>
          <w:shd w:val="clear" w:color="auto" w:fill="FFFFFF"/>
        </w:rPr>
        <w:t>40:27:020301:328</w:t>
      </w:r>
      <w:r w:rsidRPr="006679A8">
        <w:rPr>
          <w:color w:val="000000"/>
          <w:sz w:val="24"/>
          <w:szCs w:val="24"/>
          <w:shd w:val="clear" w:color="auto" w:fill="FFFFFF"/>
        </w:rPr>
        <w:t>);</w:t>
      </w:r>
    </w:p>
    <w:p w:rsidR="002C7E89" w:rsidRDefault="002C7E89" w:rsidP="002C7E89">
      <w:pPr>
        <w:numPr>
          <w:ilvl w:val="0"/>
          <w:numId w:val="44"/>
        </w:numPr>
        <w:tabs>
          <w:tab w:val="left" w:pos="993"/>
        </w:tabs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Сооружение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 «</w:t>
      </w:r>
      <w:r w:rsidRPr="009B7084">
        <w:rPr>
          <w:color w:val="000000"/>
          <w:sz w:val="24"/>
          <w:szCs w:val="24"/>
          <w:shd w:val="clear" w:color="auto" w:fill="FFFFFF"/>
        </w:rPr>
        <w:t>Автодорога к профилакторию</w:t>
      </w:r>
      <w:r w:rsidRPr="006679A8">
        <w:rPr>
          <w:color w:val="000000"/>
          <w:sz w:val="24"/>
          <w:szCs w:val="24"/>
          <w:shd w:val="clear" w:color="auto" w:fill="FFFFFF"/>
        </w:rPr>
        <w:t>», расположенное по адресу: Калужская область, г.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Обнинск, 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Пионерский проезд, 23, </w:t>
      </w:r>
      <w:proofErr w:type="spellStart"/>
      <w:r w:rsidRPr="009B7084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Pr="009B7084">
        <w:rPr>
          <w:color w:val="000000"/>
          <w:sz w:val="24"/>
          <w:szCs w:val="24"/>
          <w:shd w:val="clear" w:color="auto" w:fill="FFFFFF"/>
        </w:rPr>
        <w:t>. 2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, (назначение – 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9B7084">
        <w:rPr>
          <w:color w:val="000000"/>
          <w:sz w:val="24"/>
          <w:szCs w:val="24"/>
          <w:shd w:val="clear" w:color="auto" w:fill="FFFFFF"/>
        </w:rPr>
        <w:t>втодорога к профилакторию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, </w:t>
      </w:r>
      <w:r>
        <w:rPr>
          <w:color w:val="000000"/>
          <w:sz w:val="24"/>
          <w:szCs w:val="24"/>
          <w:shd w:val="clear" w:color="auto" w:fill="FFFFFF"/>
        </w:rPr>
        <w:t>протяженность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 332 м</w:t>
      </w:r>
      <w:r w:rsidRPr="006679A8">
        <w:rPr>
          <w:color w:val="000000"/>
          <w:sz w:val="24"/>
          <w:szCs w:val="24"/>
          <w:shd w:val="clear" w:color="auto" w:fill="FFFFFF"/>
        </w:rPr>
        <w:t xml:space="preserve">, кадастровый номер </w:t>
      </w:r>
      <w:r w:rsidRPr="009B7084">
        <w:rPr>
          <w:color w:val="000000"/>
          <w:sz w:val="24"/>
          <w:szCs w:val="24"/>
          <w:shd w:val="clear" w:color="auto" w:fill="FFFFFF"/>
        </w:rPr>
        <w:t>40:27:020302:697</w:t>
      </w:r>
      <w:r w:rsidRPr="006679A8">
        <w:rPr>
          <w:color w:val="000000"/>
          <w:sz w:val="24"/>
          <w:szCs w:val="24"/>
          <w:shd w:val="clear" w:color="auto" w:fill="FFFFFF"/>
        </w:rPr>
        <w:t>)</w:t>
      </w:r>
      <w:r>
        <w:rPr>
          <w:color w:val="000000"/>
          <w:sz w:val="24"/>
          <w:szCs w:val="24"/>
          <w:shd w:val="clear" w:color="auto" w:fill="FFFFFF"/>
        </w:rPr>
        <w:t>;</w:t>
      </w:r>
    </w:p>
    <w:p w:rsidR="002C7E89" w:rsidRDefault="002C7E89" w:rsidP="002C7E89">
      <w:pPr>
        <w:numPr>
          <w:ilvl w:val="0"/>
          <w:numId w:val="44"/>
        </w:numPr>
        <w:tabs>
          <w:tab w:val="left" w:pos="993"/>
        </w:tabs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9B7084">
        <w:rPr>
          <w:color w:val="000000"/>
          <w:sz w:val="24"/>
          <w:szCs w:val="24"/>
          <w:shd w:val="clear" w:color="auto" w:fill="FFFFFF"/>
        </w:rPr>
        <w:t>Сооружение «Благоустройство территории профилактория», расположенное по адресу: Калужская область, г. Обнинск, Пионерский проезд, 23 (назначение – сооружения культуры и отдыха, общ</w:t>
      </w:r>
      <w:r>
        <w:rPr>
          <w:color w:val="000000"/>
          <w:sz w:val="24"/>
          <w:szCs w:val="24"/>
          <w:shd w:val="clear" w:color="auto" w:fill="FFFFFF"/>
        </w:rPr>
        <w:t>ая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 площадь 5</w:t>
      </w:r>
      <w:r w:rsidRPr="00572247">
        <w:rPr>
          <w:color w:val="000000"/>
          <w:sz w:val="24"/>
          <w:szCs w:val="24"/>
          <w:shd w:val="clear" w:color="auto" w:fill="FFFFFF"/>
        </w:rPr>
        <w:t> </w:t>
      </w:r>
      <w:r w:rsidRPr="009B7084">
        <w:rPr>
          <w:color w:val="000000"/>
          <w:sz w:val="24"/>
          <w:szCs w:val="24"/>
          <w:shd w:val="clear" w:color="auto" w:fill="FFFFFF"/>
        </w:rPr>
        <w:t xml:space="preserve">487,7 кв. м, кадастровый номер </w:t>
      </w:r>
      <w:r w:rsidRPr="00F52459">
        <w:rPr>
          <w:sz w:val="24"/>
          <w:szCs w:val="24"/>
        </w:rPr>
        <w:t>40:27:020301:455</w:t>
      </w:r>
      <w:r w:rsidRPr="009B7084">
        <w:rPr>
          <w:color w:val="000000"/>
          <w:sz w:val="24"/>
          <w:szCs w:val="24"/>
          <w:shd w:val="clear" w:color="auto" w:fill="FFFFFF"/>
        </w:rPr>
        <w:t>);</w:t>
      </w:r>
    </w:p>
    <w:p w:rsidR="00C52057" w:rsidRPr="000F1766" w:rsidRDefault="002C7E89" w:rsidP="002C7E89">
      <w:pPr>
        <w:numPr>
          <w:ilvl w:val="0"/>
          <w:numId w:val="44"/>
        </w:numPr>
        <w:tabs>
          <w:tab w:val="left" w:pos="993"/>
        </w:tabs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592AAD">
        <w:rPr>
          <w:color w:val="000000"/>
          <w:sz w:val="24"/>
          <w:szCs w:val="24"/>
          <w:shd w:val="clear" w:color="auto" w:fill="FFFFFF"/>
        </w:rPr>
        <w:t xml:space="preserve">Сооружение «Освещение территории профилактория», расположенное по адресу: Калужская область, г. Обнинск, Пионерский проезд, 23, </w:t>
      </w:r>
      <w:proofErr w:type="spellStart"/>
      <w:r w:rsidRPr="00592AAD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Pr="00592AAD">
        <w:rPr>
          <w:color w:val="000000"/>
          <w:sz w:val="24"/>
          <w:szCs w:val="24"/>
          <w:shd w:val="clear" w:color="auto" w:fill="FFFFFF"/>
        </w:rPr>
        <w:t>. 1, (назначение – нежилое, протяженность 1 598 м, кадастровый номер 40:27:020301:108),</w:t>
      </w:r>
      <w:r w:rsidR="000F1766">
        <w:rPr>
          <w:color w:val="000000"/>
          <w:sz w:val="24"/>
          <w:szCs w:val="24"/>
          <w:shd w:val="clear" w:color="auto" w:fill="FFFFFF"/>
        </w:rPr>
        <w:t xml:space="preserve"> </w:t>
      </w:r>
      <w:r w:rsidR="000F1766" w:rsidRPr="006679A8">
        <w:rPr>
          <w:color w:val="000000"/>
          <w:sz w:val="24"/>
          <w:szCs w:val="24"/>
          <w:shd w:val="clear" w:color="auto" w:fill="FFFFFF"/>
        </w:rPr>
        <w:t>(далее – «Имущество»)</w:t>
      </w:r>
      <w:r w:rsidR="000F1766" w:rsidRPr="00291518">
        <w:rPr>
          <w:color w:val="000000"/>
          <w:sz w:val="24"/>
          <w:szCs w:val="24"/>
          <w:shd w:val="clear" w:color="auto" w:fill="FFFFFF"/>
        </w:rPr>
        <w:t>.</w:t>
      </w:r>
    </w:p>
    <w:p w:rsidR="002C7E89" w:rsidRDefault="002C7E89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2C7E89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Здание «Профилакторий» оборудовано комплексом охранной сигнализации (инвентарный номер Н001153), автоматической пожарной сигнализацией (инвентарный номер Н087438).</w:t>
      </w:r>
    </w:p>
    <w:p w:rsidR="008276C3" w:rsidRPr="009E5076" w:rsidRDefault="002C7E89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2C7E89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Стороны настоящим подтверждают, что состояние Имущества, передаваемого по настоящему Акту, находящихся в нем инженерных сетей (коммуникаций), движимого имущества на момент приёма-передачи полностью соответствует условиям Договора и требованиям по эксплуатации, 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2C7E89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2C7E89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оригиналы технических паспортов на Имущество (на ___ л. в 1 экз.).</w:t>
      </w:r>
    </w:p>
    <w:p w:rsidR="008276C3" w:rsidRPr="003C32B8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_______________ </w:t>
            </w:r>
            <w:r w:rsidR="002C7E89"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B27" w:rsidRDefault="00362B27">
      <w:r>
        <w:separator/>
      </w:r>
    </w:p>
  </w:endnote>
  <w:endnote w:type="continuationSeparator" w:id="0">
    <w:p w:rsidR="00362B27" w:rsidRDefault="00362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B27" w:rsidRDefault="00362B27">
      <w:r>
        <w:separator/>
      </w:r>
    </w:p>
  </w:footnote>
  <w:footnote w:type="continuationSeparator" w:id="0">
    <w:p w:rsidR="00362B27" w:rsidRDefault="00362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2F2" w:rsidRDefault="00B272F2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869E7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2F2" w:rsidRDefault="00B272F2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ED07F03"/>
    <w:multiLevelType w:val="hybridMultilevel"/>
    <w:tmpl w:val="B9A6CE04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C7544B6"/>
    <w:multiLevelType w:val="hybridMultilevel"/>
    <w:tmpl w:val="84F2BD3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9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30" w15:restartNumberingAfterBreak="0">
    <w:nsid w:val="3D953979"/>
    <w:multiLevelType w:val="hybridMultilevel"/>
    <w:tmpl w:val="21C4BDB2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459A746F"/>
    <w:multiLevelType w:val="hybridMultilevel"/>
    <w:tmpl w:val="352E780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5B50195"/>
    <w:multiLevelType w:val="hybridMultilevel"/>
    <w:tmpl w:val="A54E0AC4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4CF060E3"/>
    <w:multiLevelType w:val="hybridMultilevel"/>
    <w:tmpl w:val="7F3EF7E2"/>
    <w:lvl w:ilvl="0" w:tplc="E35CFA0E">
      <w:start w:val="1"/>
      <w:numFmt w:val="russianLower"/>
      <w:lvlText w:val="%1)"/>
      <w:lvlJc w:val="left"/>
      <w:pPr>
        <w:ind w:left="3567" w:hanging="115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6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7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5D567BE4"/>
    <w:multiLevelType w:val="hybridMultilevel"/>
    <w:tmpl w:val="35E27B70"/>
    <w:lvl w:ilvl="0" w:tplc="E35CFA0E">
      <w:start w:val="1"/>
      <w:numFmt w:val="russianLower"/>
      <w:lvlText w:val="%1)"/>
      <w:lvlJc w:val="left"/>
      <w:pPr>
        <w:ind w:left="213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38875D1"/>
    <w:multiLevelType w:val="hybridMultilevel"/>
    <w:tmpl w:val="2962DB26"/>
    <w:lvl w:ilvl="0" w:tplc="E35CFA0E">
      <w:start w:val="1"/>
      <w:numFmt w:val="russianLower"/>
      <w:lvlText w:val="%1)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5"/>
  </w:num>
  <w:num w:numId="2">
    <w:abstractNumId w:val="36"/>
  </w:num>
  <w:num w:numId="3">
    <w:abstractNumId w:val="23"/>
  </w:num>
  <w:num w:numId="4">
    <w:abstractNumId w:val="37"/>
  </w:num>
  <w:num w:numId="5">
    <w:abstractNumId w:val="19"/>
  </w:num>
  <w:num w:numId="6">
    <w:abstractNumId w:val="4"/>
  </w:num>
  <w:num w:numId="7">
    <w:abstractNumId w:val="13"/>
  </w:num>
  <w:num w:numId="8">
    <w:abstractNumId w:val="28"/>
  </w:num>
  <w:num w:numId="9">
    <w:abstractNumId w:val="11"/>
  </w:num>
  <w:num w:numId="10">
    <w:abstractNumId w:val="39"/>
  </w:num>
  <w:num w:numId="11">
    <w:abstractNumId w:val="43"/>
  </w:num>
  <w:num w:numId="12">
    <w:abstractNumId w:val="20"/>
  </w:num>
  <w:num w:numId="13">
    <w:abstractNumId w:val="0"/>
  </w:num>
  <w:num w:numId="14">
    <w:abstractNumId w:val="16"/>
  </w:num>
  <w:num w:numId="15">
    <w:abstractNumId w:val="6"/>
  </w:num>
  <w:num w:numId="16">
    <w:abstractNumId w:val="26"/>
  </w:num>
  <w:num w:numId="17">
    <w:abstractNumId w:val="9"/>
  </w:num>
  <w:num w:numId="18">
    <w:abstractNumId w:val="27"/>
  </w:num>
  <w:num w:numId="19">
    <w:abstractNumId w:val="1"/>
  </w:num>
  <w:num w:numId="20">
    <w:abstractNumId w:val="22"/>
  </w:num>
  <w:num w:numId="21">
    <w:abstractNumId w:val="34"/>
  </w:num>
  <w:num w:numId="22">
    <w:abstractNumId w:val="44"/>
  </w:num>
  <w:num w:numId="23">
    <w:abstractNumId w:val="5"/>
  </w:num>
  <w:num w:numId="24">
    <w:abstractNumId w:val="40"/>
  </w:num>
  <w:num w:numId="25">
    <w:abstractNumId w:val="41"/>
  </w:num>
  <w:num w:numId="26">
    <w:abstractNumId w:val="3"/>
  </w:num>
  <w:num w:numId="27">
    <w:abstractNumId w:val="14"/>
  </w:num>
  <w:num w:numId="28">
    <w:abstractNumId w:val="33"/>
  </w:num>
  <w:num w:numId="29">
    <w:abstractNumId w:val="12"/>
  </w:num>
  <w:num w:numId="30">
    <w:abstractNumId w:val="15"/>
  </w:num>
  <w:num w:numId="31">
    <w:abstractNumId w:val="25"/>
  </w:num>
  <w:num w:numId="32">
    <w:abstractNumId w:val="21"/>
  </w:num>
  <w:num w:numId="33">
    <w:abstractNumId w:val="47"/>
  </w:num>
  <w:num w:numId="34">
    <w:abstractNumId w:val="18"/>
  </w:num>
  <w:num w:numId="35">
    <w:abstractNumId w:val="2"/>
  </w:num>
  <w:num w:numId="36">
    <w:abstractNumId w:val="48"/>
  </w:num>
  <w:num w:numId="37">
    <w:abstractNumId w:val="17"/>
  </w:num>
  <w:num w:numId="38">
    <w:abstractNumId w:val="10"/>
  </w:num>
  <w:num w:numId="39">
    <w:abstractNumId w:val="38"/>
  </w:num>
  <w:num w:numId="40">
    <w:abstractNumId w:val="8"/>
  </w:num>
  <w:num w:numId="41">
    <w:abstractNumId w:val="29"/>
  </w:num>
  <w:num w:numId="42">
    <w:abstractNumId w:val="31"/>
  </w:num>
  <w:num w:numId="43">
    <w:abstractNumId w:val="7"/>
  </w:num>
  <w:num w:numId="44">
    <w:abstractNumId w:val="30"/>
  </w:num>
  <w:num w:numId="45">
    <w:abstractNumId w:val="24"/>
  </w:num>
  <w:num w:numId="46">
    <w:abstractNumId w:val="32"/>
  </w:num>
  <w:num w:numId="47">
    <w:abstractNumId w:val="35"/>
  </w:num>
  <w:num w:numId="48">
    <w:abstractNumId w:val="46"/>
  </w:num>
  <w:num w:numId="49">
    <w:abstractNumId w:val="4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2699"/>
    <w:rsid w:val="00004855"/>
    <w:rsid w:val="00012799"/>
    <w:rsid w:val="0001619B"/>
    <w:rsid w:val="00016939"/>
    <w:rsid w:val="000170B2"/>
    <w:rsid w:val="00025E4F"/>
    <w:rsid w:val="00037E5E"/>
    <w:rsid w:val="000423F4"/>
    <w:rsid w:val="00045B0C"/>
    <w:rsid w:val="00045BA5"/>
    <w:rsid w:val="00050BCD"/>
    <w:rsid w:val="00056460"/>
    <w:rsid w:val="000567E6"/>
    <w:rsid w:val="00060E3C"/>
    <w:rsid w:val="00061B82"/>
    <w:rsid w:val="00062732"/>
    <w:rsid w:val="0006491C"/>
    <w:rsid w:val="0007599D"/>
    <w:rsid w:val="00077CA5"/>
    <w:rsid w:val="000810EA"/>
    <w:rsid w:val="000823B9"/>
    <w:rsid w:val="00090A93"/>
    <w:rsid w:val="000917B2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0AAD"/>
    <w:rsid w:val="000D5D08"/>
    <w:rsid w:val="000D7088"/>
    <w:rsid w:val="000E6B6C"/>
    <w:rsid w:val="000E6C4D"/>
    <w:rsid w:val="000E729B"/>
    <w:rsid w:val="000F1766"/>
    <w:rsid w:val="000F1CBE"/>
    <w:rsid w:val="000F2E90"/>
    <w:rsid w:val="000F42AE"/>
    <w:rsid w:val="000F665E"/>
    <w:rsid w:val="001018B0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4FE9"/>
    <w:rsid w:val="001470F2"/>
    <w:rsid w:val="001501B3"/>
    <w:rsid w:val="001502D7"/>
    <w:rsid w:val="00150685"/>
    <w:rsid w:val="001602BB"/>
    <w:rsid w:val="00160CA5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1557"/>
    <w:rsid w:val="001916DC"/>
    <w:rsid w:val="00196547"/>
    <w:rsid w:val="00197C13"/>
    <w:rsid w:val="001A0F8B"/>
    <w:rsid w:val="001A35AB"/>
    <w:rsid w:val="001A456A"/>
    <w:rsid w:val="001A69F6"/>
    <w:rsid w:val="001C1C42"/>
    <w:rsid w:val="001C2A2D"/>
    <w:rsid w:val="001C30E6"/>
    <w:rsid w:val="001D0D13"/>
    <w:rsid w:val="001D5C9A"/>
    <w:rsid w:val="001D613A"/>
    <w:rsid w:val="001D666D"/>
    <w:rsid w:val="001E2554"/>
    <w:rsid w:val="001E38CC"/>
    <w:rsid w:val="001E56A1"/>
    <w:rsid w:val="001E76FB"/>
    <w:rsid w:val="001F2609"/>
    <w:rsid w:val="00200D9F"/>
    <w:rsid w:val="0020178A"/>
    <w:rsid w:val="00202E0A"/>
    <w:rsid w:val="00203B73"/>
    <w:rsid w:val="0020456E"/>
    <w:rsid w:val="00205433"/>
    <w:rsid w:val="00211CCF"/>
    <w:rsid w:val="00216747"/>
    <w:rsid w:val="00226223"/>
    <w:rsid w:val="00231713"/>
    <w:rsid w:val="00233295"/>
    <w:rsid w:val="00246198"/>
    <w:rsid w:val="00253536"/>
    <w:rsid w:val="00253DD5"/>
    <w:rsid w:val="0026137B"/>
    <w:rsid w:val="00264994"/>
    <w:rsid w:val="00275044"/>
    <w:rsid w:val="002801DD"/>
    <w:rsid w:val="00280CBC"/>
    <w:rsid w:val="00281229"/>
    <w:rsid w:val="00283787"/>
    <w:rsid w:val="00287001"/>
    <w:rsid w:val="00295574"/>
    <w:rsid w:val="002B1802"/>
    <w:rsid w:val="002B27C7"/>
    <w:rsid w:val="002B60DA"/>
    <w:rsid w:val="002B7247"/>
    <w:rsid w:val="002C7537"/>
    <w:rsid w:val="002C7E89"/>
    <w:rsid w:val="002D4E73"/>
    <w:rsid w:val="002D5E71"/>
    <w:rsid w:val="002D7620"/>
    <w:rsid w:val="002E4611"/>
    <w:rsid w:val="002E574D"/>
    <w:rsid w:val="002E6B58"/>
    <w:rsid w:val="002F3414"/>
    <w:rsid w:val="002F3599"/>
    <w:rsid w:val="002F4AAD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2B27"/>
    <w:rsid w:val="003658E9"/>
    <w:rsid w:val="00365A2F"/>
    <w:rsid w:val="00366F89"/>
    <w:rsid w:val="00375BCC"/>
    <w:rsid w:val="00375C09"/>
    <w:rsid w:val="003766B2"/>
    <w:rsid w:val="003777F2"/>
    <w:rsid w:val="00381331"/>
    <w:rsid w:val="00385466"/>
    <w:rsid w:val="00391BF7"/>
    <w:rsid w:val="00394CEE"/>
    <w:rsid w:val="00394ED7"/>
    <w:rsid w:val="003A549E"/>
    <w:rsid w:val="003B01E3"/>
    <w:rsid w:val="003B39A5"/>
    <w:rsid w:val="003B3E76"/>
    <w:rsid w:val="003B54F3"/>
    <w:rsid w:val="003C19C2"/>
    <w:rsid w:val="003C2477"/>
    <w:rsid w:val="003C2D15"/>
    <w:rsid w:val="003C32B8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368F"/>
    <w:rsid w:val="00407351"/>
    <w:rsid w:val="00421ECB"/>
    <w:rsid w:val="00433B65"/>
    <w:rsid w:val="00434947"/>
    <w:rsid w:val="0043780D"/>
    <w:rsid w:val="00445674"/>
    <w:rsid w:val="00447D24"/>
    <w:rsid w:val="00450D06"/>
    <w:rsid w:val="004528DF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058B"/>
    <w:rsid w:val="00490BCF"/>
    <w:rsid w:val="00493707"/>
    <w:rsid w:val="004968A2"/>
    <w:rsid w:val="004A19CA"/>
    <w:rsid w:val="004A3CF9"/>
    <w:rsid w:val="004B289C"/>
    <w:rsid w:val="004B2C78"/>
    <w:rsid w:val="004B5D30"/>
    <w:rsid w:val="004C185D"/>
    <w:rsid w:val="004C2034"/>
    <w:rsid w:val="004C64D5"/>
    <w:rsid w:val="004C67A0"/>
    <w:rsid w:val="004C69B3"/>
    <w:rsid w:val="004D4ED9"/>
    <w:rsid w:val="004E25BF"/>
    <w:rsid w:val="004F24F5"/>
    <w:rsid w:val="004F519E"/>
    <w:rsid w:val="004F76AB"/>
    <w:rsid w:val="0050304D"/>
    <w:rsid w:val="0050679E"/>
    <w:rsid w:val="00507BDF"/>
    <w:rsid w:val="00507C33"/>
    <w:rsid w:val="0051006E"/>
    <w:rsid w:val="00510B6A"/>
    <w:rsid w:val="00513720"/>
    <w:rsid w:val="00514C07"/>
    <w:rsid w:val="00515A45"/>
    <w:rsid w:val="00517C8C"/>
    <w:rsid w:val="0052023D"/>
    <w:rsid w:val="005223CB"/>
    <w:rsid w:val="0053448A"/>
    <w:rsid w:val="00535A56"/>
    <w:rsid w:val="00536089"/>
    <w:rsid w:val="005414A9"/>
    <w:rsid w:val="00542EBB"/>
    <w:rsid w:val="00547073"/>
    <w:rsid w:val="00560B3D"/>
    <w:rsid w:val="00563DFB"/>
    <w:rsid w:val="005672C6"/>
    <w:rsid w:val="005735BD"/>
    <w:rsid w:val="00573888"/>
    <w:rsid w:val="00574724"/>
    <w:rsid w:val="00581CBC"/>
    <w:rsid w:val="005838ED"/>
    <w:rsid w:val="0058496C"/>
    <w:rsid w:val="0059029C"/>
    <w:rsid w:val="005922D4"/>
    <w:rsid w:val="00592AAD"/>
    <w:rsid w:val="0059603C"/>
    <w:rsid w:val="005A253D"/>
    <w:rsid w:val="005A7CC4"/>
    <w:rsid w:val="005B10F2"/>
    <w:rsid w:val="005B2794"/>
    <w:rsid w:val="005B2F9F"/>
    <w:rsid w:val="005B3227"/>
    <w:rsid w:val="005B66D4"/>
    <w:rsid w:val="005C0E36"/>
    <w:rsid w:val="005C294D"/>
    <w:rsid w:val="005C3C4C"/>
    <w:rsid w:val="005C408C"/>
    <w:rsid w:val="005C4FDD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10E11"/>
    <w:rsid w:val="00611C1F"/>
    <w:rsid w:val="00612DC0"/>
    <w:rsid w:val="00624CF6"/>
    <w:rsid w:val="00634A2F"/>
    <w:rsid w:val="00643DA2"/>
    <w:rsid w:val="00645AF4"/>
    <w:rsid w:val="006502B3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13BF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120D3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81E62"/>
    <w:rsid w:val="00795BC1"/>
    <w:rsid w:val="00797418"/>
    <w:rsid w:val="00797CAE"/>
    <w:rsid w:val="007A0326"/>
    <w:rsid w:val="007B1253"/>
    <w:rsid w:val="007B1667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7F7C7C"/>
    <w:rsid w:val="00800D6B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43DA"/>
    <w:rsid w:val="008558DB"/>
    <w:rsid w:val="008579C6"/>
    <w:rsid w:val="008701DE"/>
    <w:rsid w:val="008718CA"/>
    <w:rsid w:val="00872162"/>
    <w:rsid w:val="00875B85"/>
    <w:rsid w:val="00876212"/>
    <w:rsid w:val="00877943"/>
    <w:rsid w:val="008819CD"/>
    <w:rsid w:val="0088252B"/>
    <w:rsid w:val="008869E7"/>
    <w:rsid w:val="00892CDF"/>
    <w:rsid w:val="008939F2"/>
    <w:rsid w:val="00893F9C"/>
    <w:rsid w:val="00894B38"/>
    <w:rsid w:val="00896920"/>
    <w:rsid w:val="008969BD"/>
    <w:rsid w:val="008971D0"/>
    <w:rsid w:val="008A00DD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D6E"/>
    <w:rsid w:val="008E1621"/>
    <w:rsid w:val="008E50FF"/>
    <w:rsid w:val="008F14F7"/>
    <w:rsid w:val="008F15D7"/>
    <w:rsid w:val="008F2C39"/>
    <w:rsid w:val="008F2DD1"/>
    <w:rsid w:val="00904AB8"/>
    <w:rsid w:val="00906C90"/>
    <w:rsid w:val="009148ED"/>
    <w:rsid w:val="0092160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54CBF"/>
    <w:rsid w:val="009620DF"/>
    <w:rsid w:val="0096270F"/>
    <w:rsid w:val="00964404"/>
    <w:rsid w:val="009646B1"/>
    <w:rsid w:val="00966F20"/>
    <w:rsid w:val="00970FDF"/>
    <w:rsid w:val="00982BA9"/>
    <w:rsid w:val="00985AC7"/>
    <w:rsid w:val="009871DA"/>
    <w:rsid w:val="00987B0B"/>
    <w:rsid w:val="00990E06"/>
    <w:rsid w:val="0099358C"/>
    <w:rsid w:val="009A31F1"/>
    <w:rsid w:val="009B095C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0A39"/>
    <w:rsid w:val="00AC3636"/>
    <w:rsid w:val="00AC404D"/>
    <w:rsid w:val="00AD0D00"/>
    <w:rsid w:val="00AD0EF7"/>
    <w:rsid w:val="00AD214C"/>
    <w:rsid w:val="00AD3332"/>
    <w:rsid w:val="00AD5025"/>
    <w:rsid w:val="00AD564D"/>
    <w:rsid w:val="00AE5B2D"/>
    <w:rsid w:val="00AE73F4"/>
    <w:rsid w:val="00AE74D7"/>
    <w:rsid w:val="00AF0898"/>
    <w:rsid w:val="00AF477A"/>
    <w:rsid w:val="00B00E35"/>
    <w:rsid w:val="00B064E1"/>
    <w:rsid w:val="00B21625"/>
    <w:rsid w:val="00B21A2C"/>
    <w:rsid w:val="00B26471"/>
    <w:rsid w:val="00B272F2"/>
    <w:rsid w:val="00B332FB"/>
    <w:rsid w:val="00B333CC"/>
    <w:rsid w:val="00B3348E"/>
    <w:rsid w:val="00B3352A"/>
    <w:rsid w:val="00B34057"/>
    <w:rsid w:val="00B35C5B"/>
    <w:rsid w:val="00B560DB"/>
    <w:rsid w:val="00B600E3"/>
    <w:rsid w:val="00B6590E"/>
    <w:rsid w:val="00B65A91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4E04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351E9"/>
    <w:rsid w:val="00C408BF"/>
    <w:rsid w:val="00C46FE0"/>
    <w:rsid w:val="00C471C5"/>
    <w:rsid w:val="00C512EE"/>
    <w:rsid w:val="00C51A06"/>
    <w:rsid w:val="00C52057"/>
    <w:rsid w:val="00C53611"/>
    <w:rsid w:val="00C54AB7"/>
    <w:rsid w:val="00C55F1E"/>
    <w:rsid w:val="00C565DB"/>
    <w:rsid w:val="00C61C17"/>
    <w:rsid w:val="00C67DFF"/>
    <w:rsid w:val="00C801DD"/>
    <w:rsid w:val="00C86C0F"/>
    <w:rsid w:val="00C90A0A"/>
    <w:rsid w:val="00CA615E"/>
    <w:rsid w:val="00CA7D3F"/>
    <w:rsid w:val="00CB0AB2"/>
    <w:rsid w:val="00CB18F4"/>
    <w:rsid w:val="00CB200F"/>
    <w:rsid w:val="00CB2D22"/>
    <w:rsid w:val="00CB4B84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3B58"/>
    <w:rsid w:val="00CE42F9"/>
    <w:rsid w:val="00CE620D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174AE"/>
    <w:rsid w:val="00D2082D"/>
    <w:rsid w:val="00D2474D"/>
    <w:rsid w:val="00D252B6"/>
    <w:rsid w:val="00D27CEA"/>
    <w:rsid w:val="00D35E61"/>
    <w:rsid w:val="00D42591"/>
    <w:rsid w:val="00D5381B"/>
    <w:rsid w:val="00D53BDE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5539"/>
    <w:rsid w:val="00DA65DB"/>
    <w:rsid w:val="00DB3EF5"/>
    <w:rsid w:val="00DB4A70"/>
    <w:rsid w:val="00DB79A9"/>
    <w:rsid w:val="00DC0E24"/>
    <w:rsid w:val="00DC194B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65CA"/>
    <w:rsid w:val="00DF737E"/>
    <w:rsid w:val="00E00826"/>
    <w:rsid w:val="00E120BD"/>
    <w:rsid w:val="00E13070"/>
    <w:rsid w:val="00E16098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577EE"/>
    <w:rsid w:val="00E611F2"/>
    <w:rsid w:val="00E61970"/>
    <w:rsid w:val="00E7087C"/>
    <w:rsid w:val="00E74E8F"/>
    <w:rsid w:val="00E85D3F"/>
    <w:rsid w:val="00E91514"/>
    <w:rsid w:val="00E95002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EE38BA"/>
    <w:rsid w:val="00F068F9"/>
    <w:rsid w:val="00F076A9"/>
    <w:rsid w:val="00F1117A"/>
    <w:rsid w:val="00F13DD1"/>
    <w:rsid w:val="00F15C0F"/>
    <w:rsid w:val="00F175A6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2418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A7919"/>
    <w:rsid w:val="00FB0889"/>
    <w:rsid w:val="00FB0DA1"/>
    <w:rsid w:val="00FB72A5"/>
    <w:rsid w:val="00FC1AFC"/>
    <w:rsid w:val="00FC23B5"/>
    <w:rsid w:val="00FC5A8C"/>
    <w:rsid w:val="00FD146C"/>
    <w:rsid w:val="00FD24A4"/>
    <w:rsid w:val="00FD3923"/>
    <w:rsid w:val="00FD66E8"/>
    <w:rsid w:val="00FE42BD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14C36"/>
    <w:rsid w:val="0015142E"/>
    <w:rsid w:val="00176AD4"/>
    <w:rsid w:val="00183D70"/>
    <w:rsid w:val="0020617C"/>
    <w:rsid w:val="002142BC"/>
    <w:rsid w:val="00243E9E"/>
    <w:rsid w:val="00295C43"/>
    <w:rsid w:val="0029631E"/>
    <w:rsid w:val="002B273D"/>
    <w:rsid w:val="002C58C5"/>
    <w:rsid w:val="002D0CAA"/>
    <w:rsid w:val="002D351F"/>
    <w:rsid w:val="002F4FC3"/>
    <w:rsid w:val="003145FF"/>
    <w:rsid w:val="0032322F"/>
    <w:rsid w:val="00367B49"/>
    <w:rsid w:val="00385A1C"/>
    <w:rsid w:val="003C6A62"/>
    <w:rsid w:val="003D0EBC"/>
    <w:rsid w:val="003F741C"/>
    <w:rsid w:val="0041155F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442BF"/>
    <w:rsid w:val="00545635"/>
    <w:rsid w:val="005522CE"/>
    <w:rsid w:val="005B578D"/>
    <w:rsid w:val="005E2C4E"/>
    <w:rsid w:val="00637B21"/>
    <w:rsid w:val="00655E5B"/>
    <w:rsid w:val="006A2ED6"/>
    <w:rsid w:val="00773743"/>
    <w:rsid w:val="007A5231"/>
    <w:rsid w:val="007E4744"/>
    <w:rsid w:val="00826D8D"/>
    <w:rsid w:val="00836348"/>
    <w:rsid w:val="008670E9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D70C2"/>
    <w:rsid w:val="009E3193"/>
    <w:rsid w:val="009F3B26"/>
    <w:rsid w:val="00A37917"/>
    <w:rsid w:val="00A45CDD"/>
    <w:rsid w:val="00A613C7"/>
    <w:rsid w:val="00A7247C"/>
    <w:rsid w:val="00A87925"/>
    <w:rsid w:val="00AA60B0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13515"/>
    <w:rsid w:val="00E33E03"/>
    <w:rsid w:val="00E41B47"/>
    <w:rsid w:val="00E62686"/>
    <w:rsid w:val="00E77ED5"/>
    <w:rsid w:val="00E96E7B"/>
    <w:rsid w:val="00EC3040"/>
    <w:rsid w:val="00F26CEE"/>
    <w:rsid w:val="00FA08B7"/>
    <w:rsid w:val="00FD7B98"/>
    <w:rsid w:val="00FE0BEB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30A99-1399-41C7-B918-6B859B491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38</Pages>
  <Words>13163</Words>
  <Characters>75034</Characters>
  <Application>Microsoft Office Word</Application>
  <DocSecurity>0</DocSecurity>
  <Lines>625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2020-11-18T06:18:00Z</cp:lastPrinted>
  <dcterms:created xsi:type="dcterms:W3CDTF">2020-11-27T08:45:00Z</dcterms:created>
  <dcterms:modified xsi:type="dcterms:W3CDTF">2020-11-27T08:49:00Z</dcterms:modified>
</cp:coreProperties>
</file>