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E74" w:rsidRDefault="00AF1E74" w:rsidP="00AF1E74">
      <w:pPr>
        <w:ind w:left="357"/>
        <w:jc w:val="center"/>
        <w:outlineLvl w:val="0"/>
        <w:rPr>
          <w:b/>
        </w:rPr>
      </w:pPr>
      <w:r>
        <w:rPr>
          <w:b/>
        </w:rPr>
        <w:t>ТОМ 2 «ТЕХНИЧЕСКАЯ ЧАСТЬ»</w:t>
      </w:r>
    </w:p>
    <w:p w:rsidR="00EF5EF0" w:rsidRPr="00F47416" w:rsidRDefault="00EF5EF0" w:rsidP="00EF5EF0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EF5EF0" w:rsidRPr="00F47416" w:rsidRDefault="00EF5EF0" w:rsidP="00EF5EF0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>
        <w:rPr>
          <w:color w:val="000000"/>
        </w:rPr>
        <w:t xml:space="preserve">хозяйственных товаров </w:t>
      </w:r>
      <w:r w:rsidRPr="00F47416">
        <w:rPr>
          <w:color w:val="000000"/>
        </w:rPr>
        <w:t xml:space="preserve">для </w:t>
      </w:r>
      <w:r>
        <w:rPr>
          <w:color w:val="000000"/>
        </w:rPr>
        <w:t>ФГУП «ВНИИА»</w:t>
      </w:r>
    </w:p>
    <w:p w:rsidR="00EF5EF0" w:rsidRDefault="00EF5EF0" w:rsidP="00EF5EF0">
      <w:pPr>
        <w:jc w:val="center"/>
        <w:rPr>
          <w:color w:val="000000"/>
        </w:rPr>
      </w:pPr>
    </w:p>
    <w:p w:rsidR="00EF5EF0" w:rsidRDefault="00EF5EF0" w:rsidP="00EF5EF0">
      <w:pPr>
        <w:jc w:val="center"/>
        <w:rPr>
          <w:color w:val="000000"/>
        </w:rPr>
      </w:pPr>
    </w:p>
    <w:p w:rsidR="00EF5EF0" w:rsidRDefault="00EF5EF0" w:rsidP="00EF5EF0">
      <w:pPr>
        <w:jc w:val="center"/>
        <w:rPr>
          <w:color w:val="000000"/>
        </w:rPr>
      </w:pPr>
    </w:p>
    <w:p w:rsidR="00EF5EF0" w:rsidRDefault="00EF5EF0" w:rsidP="00EF5EF0">
      <w:pPr>
        <w:jc w:val="center"/>
        <w:rPr>
          <w:color w:val="000000"/>
        </w:rPr>
      </w:pPr>
    </w:p>
    <w:p w:rsidR="00EF5EF0" w:rsidRDefault="00EF5EF0" w:rsidP="00EF5EF0">
      <w:pPr>
        <w:jc w:val="center"/>
        <w:rPr>
          <w:color w:val="000000"/>
        </w:rPr>
      </w:pPr>
    </w:p>
    <w:p w:rsidR="00EF5EF0" w:rsidRDefault="00EF5EF0" w:rsidP="00EF5EF0">
      <w:pPr>
        <w:jc w:val="center"/>
        <w:rPr>
          <w:color w:val="000000"/>
        </w:rPr>
      </w:pPr>
    </w:p>
    <w:p w:rsidR="00EF5EF0" w:rsidRDefault="00EF5EF0" w:rsidP="00EF5EF0">
      <w:pPr>
        <w:jc w:val="center"/>
        <w:rPr>
          <w:color w:val="000000"/>
        </w:rPr>
      </w:pPr>
    </w:p>
    <w:p w:rsidR="00EF5EF0" w:rsidRDefault="00EF5EF0" w:rsidP="00EF5EF0">
      <w:pPr>
        <w:jc w:val="center"/>
        <w:rPr>
          <w:color w:val="000000"/>
        </w:rPr>
      </w:pPr>
    </w:p>
    <w:p w:rsidR="00EF5EF0" w:rsidRPr="00F47416" w:rsidRDefault="00EF5EF0" w:rsidP="00EF5EF0">
      <w:pPr>
        <w:jc w:val="center"/>
        <w:rPr>
          <w:color w:val="000000"/>
        </w:rPr>
      </w:pPr>
    </w:p>
    <w:p w:rsidR="00EF5EF0" w:rsidRDefault="00EF5EF0" w:rsidP="00EF5EF0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EF5EF0" w:rsidRDefault="00EF5EF0" w:rsidP="00EF5EF0">
      <w:pPr>
        <w:jc w:val="center"/>
        <w:rPr>
          <w:color w:val="000000"/>
        </w:rPr>
      </w:pPr>
    </w:p>
    <w:p w:rsidR="00EF5EF0" w:rsidRDefault="00EF5EF0" w:rsidP="00EF5EF0">
      <w:pPr>
        <w:jc w:val="center"/>
        <w:rPr>
          <w:color w:val="000000"/>
        </w:rPr>
      </w:pPr>
    </w:p>
    <w:p w:rsidR="00EF5EF0" w:rsidRDefault="00EF5EF0" w:rsidP="00EF5EF0">
      <w:pPr>
        <w:jc w:val="center"/>
        <w:rPr>
          <w:color w:val="000000"/>
        </w:rPr>
      </w:pPr>
    </w:p>
    <w:p w:rsidR="00EF5EF0" w:rsidRDefault="00EF5EF0" w:rsidP="00EF5EF0">
      <w:pPr>
        <w:jc w:val="center"/>
        <w:rPr>
          <w:color w:val="000000"/>
        </w:rPr>
      </w:pPr>
    </w:p>
    <w:p w:rsidR="00EF5EF0" w:rsidRPr="00F47416" w:rsidRDefault="00EF5EF0" w:rsidP="00EF5EF0">
      <w:pPr>
        <w:jc w:val="center"/>
        <w:rPr>
          <w:color w:val="000000"/>
        </w:rPr>
      </w:pPr>
    </w:p>
    <w:p w:rsidR="00EF5EF0" w:rsidRPr="00F47416" w:rsidRDefault="00EF5EF0" w:rsidP="00EF5EF0">
      <w:pPr>
        <w:jc w:val="center"/>
        <w:rPr>
          <w:color w:val="000000"/>
        </w:rPr>
      </w:pPr>
    </w:p>
    <w:p w:rsidR="00EF5EF0" w:rsidRPr="00F47416" w:rsidRDefault="00EF5EF0" w:rsidP="00EF5EF0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EF5EF0" w:rsidRPr="00F47416" w:rsidRDefault="00EF5EF0" w:rsidP="00EF5EF0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EF5EF0" w:rsidRPr="00F47416" w:rsidRDefault="00EF5EF0" w:rsidP="00EF5EF0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EF5EF0" w:rsidRPr="00F47416" w:rsidRDefault="00EF5EF0" w:rsidP="00EF5EF0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EF5EF0" w:rsidRPr="00F47416" w:rsidRDefault="00EF5EF0" w:rsidP="00EF5EF0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3</w:t>
      </w:r>
      <w:r w:rsidRPr="00F47416">
        <w:rPr>
          <w:color w:val="000000"/>
        </w:rPr>
        <w:t>. ТЕХНИЧЕСКИЕ ТРЕБОВАНИЯ</w:t>
      </w:r>
    </w:p>
    <w:p w:rsidR="00EF5EF0" w:rsidRPr="00F47416" w:rsidRDefault="00EF5EF0" w:rsidP="00EF5EF0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3</w:t>
      </w:r>
      <w:r w:rsidRPr="00F47416">
        <w:rPr>
          <w:color w:val="000000"/>
        </w:rPr>
        <w:t>.1 Технические, функциональные и качественные характеристики (по</w:t>
      </w:r>
      <w:r>
        <w:rPr>
          <w:color w:val="000000"/>
        </w:rPr>
        <w:t>требительские свойства) товаров, требования к упаковке</w:t>
      </w:r>
    </w:p>
    <w:p w:rsidR="00EF5EF0" w:rsidRPr="00F47416" w:rsidRDefault="00EF5EF0" w:rsidP="00EF5EF0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3</w:t>
      </w:r>
      <w:r w:rsidRPr="00F47416">
        <w:rPr>
          <w:color w:val="000000"/>
        </w:rPr>
        <w:t>.</w:t>
      </w:r>
      <w:r>
        <w:rPr>
          <w:color w:val="000000"/>
        </w:rPr>
        <w:t>2</w:t>
      </w:r>
      <w:r w:rsidRPr="00F47416">
        <w:rPr>
          <w:color w:val="000000"/>
        </w:rPr>
        <w:t xml:space="preserve"> Требования к маркировке </w:t>
      </w:r>
      <w:r>
        <w:rPr>
          <w:color w:val="000000"/>
        </w:rPr>
        <w:t>и упаковке</w:t>
      </w:r>
    </w:p>
    <w:p w:rsidR="00EF5EF0" w:rsidRPr="00F47416" w:rsidRDefault="00EF5EF0" w:rsidP="00EF5EF0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4</w:t>
      </w:r>
      <w:r w:rsidRPr="00F47416">
        <w:rPr>
          <w:color w:val="000000"/>
        </w:rPr>
        <w:t>. ТРЕБОВАНИЯ ПО ПРАВИЛАМ СДАЧИ И ПРИЕМКИ</w:t>
      </w:r>
    </w:p>
    <w:p w:rsidR="00EF5EF0" w:rsidRPr="00F47416" w:rsidRDefault="00EF5EF0" w:rsidP="00EF5EF0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4</w:t>
      </w:r>
      <w:r w:rsidRPr="00F47416">
        <w:rPr>
          <w:color w:val="000000"/>
        </w:rPr>
        <w:t>.1 Порядок сдачи и приемки</w:t>
      </w:r>
    </w:p>
    <w:p w:rsidR="00EF5EF0" w:rsidRPr="00F47416" w:rsidRDefault="00EF5EF0" w:rsidP="00EF5EF0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4</w:t>
      </w:r>
      <w:r w:rsidRPr="00F47416">
        <w:rPr>
          <w:color w:val="000000"/>
        </w:rPr>
        <w:t>.2 Требования по передаче заказчику технических и иных документов при поставке товаров</w:t>
      </w:r>
    </w:p>
    <w:p w:rsidR="00EF5EF0" w:rsidRPr="00F47416" w:rsidRDefault="00EF5EF0" w:rsidP="00EF5EF0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5</w:t>
      </w:r>
      <w:r w:rsidRPr="00F47416">
        <w:rPr>
          <w:color w:val="000000"/>
        </w:rPr>
        <w:t>. ТРЕБОВАНИЯ К ТРАНСПОРТИРОВАНИЮ</w:t>
      </w:r>
    </w:p>
    <w:p w:rsidR="00EF5EF0" w:rsidRPr="00F47416" w:rsidRDefault="00EF5EF0" w:rsidP="00EF5EF0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6</w:t>
      </w:r>
      <w:r w:rsidRPr="00F47416">
        <w:rPr>
          <w:color w:val="000000"/>
        </w:rPr>
        <w:t>. ТРЕБОВАНИЯ К ХРАНЕНИЮ</w:t>
      </w:r>
    </w:p>
    <w:p w:rsidR="00EF5EF0" w:rsidRPr="00F47416" w:rsidRDefault="00EF5EF0" w:rsidP="00EF5EF0">
      <w:pPr>
        <w:ind w:left="1418" w:hanging="1418"/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7</w:t>
      </w:r>
      <w:r w:rsidRPr="00F47416">
        <w:rPr>
          <w:color w:val="000000"/>
        </w:rPr>
        <w:t>. ТРЕБОВАНИЯ К ОБЪЕМУ И/ИЛИ СРОКУ ПРЕДОСТАВЛЕНИЯ ГАРАНТИЙ</w:t>
      </w:r>
    </w:p>
    <w:p w:rsidR="00EF5EF0" w:rsidRPr="00F47416" w:rsidRDefault="00EF5EF0" w:rsidP="00EF5EF0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8</w:t>
      </w:r>
      <w:r w:rsidRPr="00F47416">
        <w:rPr>
          <w:color w:val="000000"/>
        </w:rPr>
        <w:t>. ЭКОЛОГИЧЕСКИЕ ТРЕБОВАНИЯ</w:t>
      </w:r>
    </w:p>
    <w:p w:rsidR="00EF5EF0" w:rsidRPr="006F0FFE" w:rsidRDefault="00EF5EF0" w:rsidP="00EF5EF0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9</w:t>
      </w:r>
      <w:r w:rsidRPr="00F47416">
        <w:rPr>
          <w:color w:val="000000"/>
        </w:rPr>
        <w:t xml:space="preserve">. </w:t>
      </w:r>
      <w:r w:rsidRPr="001F6931">
        <w:rPr>
          <w:color w:val="000000"/>
        </w:rPr>
        <w:t>ТРЕБОВАНИЯ К КОЛИЧЕСТВУ И СРОКУ (ПЕРИОДИЧНОСТИ) ПОСТАВКИ</w:t>
      </w:r>
    </w:p>
    <w:p w:rsidR="00EF5EF0" w:rsidRPr="001F6931" w:rsidRDefault="00EF5EF0" w:rsidP="00EF5EF0">
      <w:pPr>
        <w:jc w:val="center"/>
        <w:rPr>
          <w:color w:val="000000"/>
        </w:rPr>
      </w:pPr>
      <w:r>
        <w:rPr>
          <w:color w:val="000000"/>
        </w:rPr>
        <w:br w:type="page"/>
      </w:r>
      <w:r w:rsidRPr="001F6931">
        <w:rPr>
          <w:color w:val="000000"/>
        </w:rPr>
        <w:t>РАЗДЕЛ 1. ОБЩИЕ СВЕДЕНИЯ</w:t>
      </w:r>
    </w:p>
    <w:p w:rsidR="00EF5EF0" w:rsidRPr="001F6931" w:rsidRDefault="00EF5EF0" w:rsidP="00EF5EF0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F5EF0" w:rsidRPr="001F6931" w:rsidTr="00EF5EF0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5EF0" w:rsidRPr="001F6931" w:rsidRDefault="00EF5EF0" w:rsidP="00EF5EF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EF5EF0" w:rsidRPr="001F6931" w:rsidTr="00EF5EF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EF0" w:rsidRPr="001F6931" w:rsidRDefault="00EF5EF0" w:rsidP="00EF5EF0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Хозяйственные товары (далее – Товар)</w:t>
            </w:r>
          </w:p>
        </w:tc>
      </w:tr>
      <w:tr w:rsidR="00EF5EF0" w:rsidRPr="001F6931" w:rsidTr="00EF5EF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EF0" w:rsidRPr="001F6931" w:rsidRDefault="00EF5EF0" w:rsidP="00EF5EF0">
            <w:pPr>
              <w:jc w:val="center"/>
              <w:rPr>
                <w:i/>
                <w:color w:val="000000"/>
              </w:rPr>
            </w:pPr>
            <w:bookmarkStart w:id="0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EF5EF0" w:rsidRPr="001F6931" w:rsidTr="00EF5EF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EF0" w:rsidRPr="00FF0C99" w:rsidRDefault="00EF5EF0" w:rsidP="00EF5EF0">
            <w:pPr>
              <w:jc w:val="both"/>
              <w:rPr>
                <w:i/>
                <w:color w:val="000000"/>
              </w:rPr>
            </w:pPr>
            <w:r w:rsidRPr="00222619">
              <w:rPr>
                <w:i/>
                <w:color w:val="000000"/>
              </w:rPr>
              <w:t>Поставляем</w:t>
            </w:r>
            <w:r>
              <w:rPr>
                <w:i/>
                <w:color w:val="000000"/>
              </w:rPr>
              <w:t>ый Товар должен</w:t>
            </w:r>
            <w:r w:rsidRPr="00222619">
              <w:rPr>
                <w:i/>
                <w:color w:val="000000"/>
              </w:rPr>
              <w:t xml:space="preserve"> быть новым (не допускается поставка выставочных образцов, а также </w:t>
            </w:r>
            <w:r>
              <w:rPr>
                <w:i/>
                <w:color w:val="000000"/>
              </w:rPr>
              <w:t>Товара</w:t>
            </w:r>
            <w:r w:rsidRPr="00222619">
              <w:rPr>
                <w:i/>
                <w:color w:val="000000"/>
              </w:rPr>
              <w:t xml:space="preserve">, собранного из восстановленных </w:t>
            </w:r>
            <w:r>
              <w:rPr>
                <w:i/>
                <w:color w:val="000000"/>
              </w:rPr>
              <w:t>материалов</w:t>
            </w:r>
            <w:r w:rsidRPr="00222619">
              <w:rPr>
                <w:i/>
                <w:color w:val="000000"/>
              </w:rPr>
              <w:t xml:space="preserve">). </w:t>
            </w:r>
          </w:p>
        </w:tc>
      </w:tr>
      <w:bookmarkEnd w:id="0"/>
    </w:tbl>
    <w:p w:rsidR="00EF5EF0" w:rsidRPr="009D4738" w:rsidRDefault="00EF5EF0" w:rsidP="00EF5EF0">
      <w:pPr>
        <w:rPr>
          <w:color w:val="000000"/>
        </w:rPr>
      </w:pPr>
    </w:p>
    <w:p w:rsidR="00EF5EF0" w:rsidRPr="009D4738" w:rsidRDefault="00EF5EF0" w:rsidP="00EF5EF0">
      <w:pPr>
        <w:jc w:val="center"/>
        <w:rPr>
          <w:color w:val="000000"/>
        </w:rPr>
      </w:pPr>
      <w:r w:rsidRPr="009D4738">
        <w:rPr>
          <w:color w:val="000000"/>
        </w:rPr>
        <w:t>РАЗДЕЛ 2. ОБЛАСТЬ ПРИМЕНЕНИЯ</w:t>
      </w:r>
    </w:p>
    <w:p w:rsidR="00EF5EF0" w:rsidRPr="009D4738" w:rsidRDefault="00EF5EF0" w:rsidP="00EF5EF0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F5EF0" w:rsidRPr="001F6931" w:rsidTr="00EF5EF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5EF0" w:rsidRPr="001F6931" w:rsidRDefault="00EF5EF0" w:rsidP="00EF5EF0">
            <w:pPr>
              <w:rPr>
                <w:i/>
                <w:color w:val="000000"/>
              </w:rPr>
            </w:pPr>
            <w:r w:rsidRPr="009D4738">
              <w:rPr>
                <w:i/>
                <w:color w:val="000000"/>
              </w:rPr>
              <w:t xml:space="preserve">Для </w:t>
            </w:r>
            <w:r>
              <w:rPr>
                <w:i/>
                <w:color w:val="000000"/>
              </w:rPr>
              <w:t>хозяйственных нужд.</w:t>
            </w:r>
          </w:p>
        </w:tc>
      </w:tr>
    </w:tbl>
    <w:p w:rsidR="00EF5EF0" w:rsidRPr="001F6931" w:rsidRDefault="00EF5EF0" w:rsidP="00EF5EF0">
      <w:pPr>
        <w:jc w:val="center"/>
        <w:rPr>
          <w:color w:val="000000"/>
        </w:rPr>
      </w:pPr>
    </w:p>
    <w:p w:rsidR="00EF5EF0" w:rsidRPr="001F6931" w:rsidRDefault="00EF5EF0" w:rsidP="00EF5EF0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3</w:t>
      </w:r>
      <w:r w:rsidRPr="001F6931">
        <w:rPr>
          <w:color w:val="000000"/>
        </w:rPr>
        <w:t>. ТЕХНИЧЕСКИЕ ТРЕБОВАНИЯ</w:t>
      </w:r>
    </w:p>
    <w:p w:rsidR="00EF5EF0" w:rsidRDefault="00EF5EF0" w:rsidP="00EF5EF0">
      <w:pPr>
        <w:jc w:val="center"/>
        <w:rPr>
          <w:b/>
          <w:color w:val="000000"/>
        </w:rPr>
      </w:pPr>
    </w:p>
    <w:p w:rsidR="00EF5EF0" w:rsidRPr="006F0FFE" w:rsidRDefault="00EF5EF0" w:rsidP="00EF5EF0">
      <w:pPr>
        <w:jc w:val="center"/>
        <w:rPr>
          <w:color w:val="000000"/>
        </w:rPr>
      </w:pPr>
      <w:r w:rsidRPr="001F6931">
        <w:rPr>
          <w:color w:val="000000"/>
        </w:rPr>
        <w:t xml:space="preserve">Подраздел </w:t>
      </w:r>
      <w:r>
        <w:rPr>
          <w:color w:val="000000"/>
        </w:rPr>
        <w:t>3</w:t>
      </w:r>
      <w:r w:rsidRPr="001F6931">
        <w:rPr>
          <w:color w:val="000000"/>
        </w:rPr>
        <w:t xml:space="preserve">.1 </w:t>
      </w:r>
      <w:r>
        <w:rPr>
          <w:color w:val="000000"/>
        </w:rPr>
        <w:t>Технические, функциональные и качественные характеристики товаров</w:t>
      </w:r>
      <w:r w:rsidRPr="006F0FFE">
        <w:rPr>
          <w:color w:val="000000"/>
        </w:rPr>
        <w:t>, требования к упаковке</w:t>
      </w:r>
    </w:p>
    <w:tbl>
      <w:tblPr>
        <w:tblW w:w="0" w:type="auto"/>
        <w:tblInd w:w="2" w:type="dxa"/>
        <w:tblLayout w:type="fixed"/>
        <w:tblLook w:val="0000"/>
      </w:tblPr>
      <w:tblGrid>
        <w:gridCol w:w="532"/>
        <w:gridCol w:w="1193"/>
        <w:gridCol w:w="1133"/>
        <w:gridCol w:w="4336"/>
        <w:gridCol w:w="567"/>
        <w:gridCol w:w="709"/>
        <w:gridCol w:w="850"/>
        <w:gridCol w:w="1150"/>
      </w:tblGrid>
      <w:tr w:rsidR="00EF5EF0" w:rsidTr="00EF5EF0">
        <w:trPr>
          <w:trHeight w:val="80"/>
        </w:trPr>
        <w:tc>
          <w:tcPr>
            <w:tcW w:w="1047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F5EF0" w:rsidTr="000A0FF4">
        <w:trPr>
          <w:trHeight w:val="45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Наименование товара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Марка, Товарный знак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Технические характеристики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Ед. изм.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F5EF0">
              <w:rPr>
                <w:rFonts w:ascii="Arial" w:hAnsi="Arial" w:cs="Arial"/>
                <w:b/>
                <w:bCs/>
                <w:sz w:val="16"/>
                <w:szCs w:val="16"/>
              </w:rPr>
              <w:t>Кол-во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Соответствие ГОСТ, ТУ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Вид упаковки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Pr="00A86DDB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 w:rsidRPr="00A86DDB">
              <w:rPr>
                <w:rFonts w:ascii="Arial" w:hAnsi="Arial" w:cs="Arial"/>
                <w:sz w:val="16"/>
                <w:szCs w:val="16"/>
              </w:rPr>
              <w:t>Антистатик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86DDB">
              <w:rPr>
                <w:rFonts w:ascii="Arial" w:hAnsi="Arial" w:cs="Arial"/>
                <w:color w:val="000000"/>
                <w:sz w:val="16"/>
                <w:szCs w:val="16"/>
              </w:rPr>
              <w:t>"Лира"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Спрей; объем не менее 150 мл; в составе – парфюмерная композиция.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ТУ  2382-055-0204263-2004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1908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Кондиционер для белья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"Lenor" 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Объем не менее 1000 мл; в составе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–к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атионные ПАВ 5-15%,парфюмерная композиция;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лимонен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для ручной и машинной стирки.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154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ТУ2382-013-18481799-01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Моющее средство  универсальное  500 мл.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"Прогресс" 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Объем не менее 500 мл; в состав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е-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А-ПАВ,</w:t>
            </w:r>
            <w:r w:rsidR="00937C10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комплексообразователь; модификатор реологии, парфюмерная композиция, консервант; плотность – 1,01 г\см3 (при 20гр.С).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5296</w:t>
            </w:r>
          </w:p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ТУ 2383-018-5262802-2002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Моющее средство  универсальное  5,0 л.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"Прогресс" 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Объем не менее 5,0л; </w:t>
            </w:r>
            <w:r>
              <w:rPr>
                <w:rFonts w:ascii="Arial" w:hAnsi="Arial" w:cs="Arial"/>
                <w:sz w:val="16"/>
                <w:szCs w:val="16"/>
              </w:rPr>
              <w:t xml:space="preserve"> в состав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е-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смесь натриевых солей жирных кислот,</w:t>
            </w:r>
            <w:r w:rsidR="00937C10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плексообразователь, парфюмерная композиция, активные щелочные добавки, консервант; плотность – 1,03 г\см3 (при 20гр.С).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64</w:t>
            </w:r>
          </w:p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ТУ 2383-018-5262802-2002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Моющее средство для мытья посуды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"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Fairy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" 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Объем не менее 500 мл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.; 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в составе-15-30% анионные ПАВ,&lt;5% неионогенные ПАВ,</w:t>
            </w:r>
            <w:r w:rsidR="00937C10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консерванты;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феноксиэтанол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бензизотиазолинон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="00937C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ароматизатор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лимонен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цитронелол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293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ГОСТ Р 51696-2000.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Моющее средство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"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Fairy</w:t>
            </w:r>
            <w:proofErr w:type="spellEnd"/>
            <w:r w:rsidR="00937C10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Jarproffes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" 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937C1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Объем канистры не менее 5,0л.; в составе-15-30% анионные ПАВ,&lt;5% неионогенные ПАВ, консерванты,</w:t>
            </w:r>
            <w:r w:rsidR="00937C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феноксиэтанол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="00937C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бензизотиазолинон</w:t>
            </w:r>
            <w:proofErr w:type="spellEnd"/>
            <w:r w:rsidR="00937C10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ароматизатор</w:t>
            </w:r>
            <w:proofErr w:type="spellEnd"/>
            <w:r w:rsidR="00937C10">
              <w:rPr>
                <w:rFonts w:ascii="Arial" w:hAnsi="Arial" w:cs="Arial"/>
                <w:sz w:val="16"/>
                <w:szCs w:val="16"/>
              </w:rPr>
              <w:t>,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лимонен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цитронелол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ГОСТ Р 51696-2000.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Pr="00401C6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01C60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Pr="00401C6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01C60">
              <w:rPr>
                <w:rFonts w:ascii="Arial" w:hAnsi="Arial" w:cs="Arial"/>
                <w:color w:val="000000"/>
                <w:sz w:val="16"/>
                <w:szCs w:val="16"/>
              </w:rPr>
              <w:t>Моющее средство для мытья посуды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Pr="00401C6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01C60">
              <w:rPr>
                <w:rFonts w:ascii="Arial" w:hAnsi="Arial" w:cs="Arial"/>
                <w:color w:val="000000"/>
                <w:sz w:val="16"/>
                <w:szCs w:val="16"/>
              </w:rPr>
              <w:t>"</w:t>
            </w:r>
            <w:r w:rsidRPr="00401C60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Help</w:t>
            </w:r>
            <w:r w:rsidRPr="00401C60">
              <w:rPr>
                <w:rFonts w:ascii="Arial" w:hAnsi="Arial" w:cs="Arial"/>
                <w:color w:val="000000"/>
                <w:sz w:val="16"/>
                <w:szCs w:val="16"/>
              </w:rPr>
              <w:t>" или эквивалент</w:t>
            </w:r>
          </w:p>
        </w:tc>
        <w:tc>
          <w:tcPr>
            <w:tcW w:w="4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Pr="00401C6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01C60">
              <w:rPr>
                <w:rFonts w:ascii="Arial" w:hAnsi="Arial" w:cs="Arial"/>
                <w:color w:val="000000"/>
                <w:sz w:val="16"/>
                <w:szCs w:val="16"/>
              </w:rPr>
              <w:t xml:space="preserve"> Объем не менее 500 мл.; в составе</w:t>
            </w:r>
            <w:r w:rsidR="00937C10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401C60">
              <w:rPr>
                <w:rFonts w:ascii="Arial" w:hAnsi="Arial" w:cs="Arial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401C60">
              <w:rPr>
                <w:rFonts w:ascii="Arial" w:hAnsi="Arial" w:cs="Arial"/>
                <w:color w:val="000000"/>
                <w:sz w:val="16"/>
                <w:szCs w:val="16"/>
              </w:rPr>
              <w:t>лимонен</w:t>
            </w:r>
            <w:proofErr w:type="spellEnd"/>
            <w:r w:rsidRPr="00401C60">
              <w:rPr>
                <w:rFonts w:ascii="Arial" w:hAnsi="Arial" w:cs="Arial"/>
                <w:color w:val="000000"/>
                <w:sz w:val="16"/>
                <w:szCs w:val="16"/>
              </w:rPr>
              <w:t xml:space="preserve">  и </w:t>
            </w:r>
            <w:proofErr w:type="spellStart"/>
            <w:r w:rsidRPr="00401C60">
              <w:rPr>
                <w:rFonts w:ascii="Arial" w:hAnsi="Arial" w:cs="Arial"/>
                <w:color w:val="000000"/>
                <w:sz w:val="16"/>
                <w:szCs w:val="16"/>
              </w:rPr>
              <w:t>цитраль</w:t>
            </w:r>
            <w:proofErr w:type="spellEnd"/>
            <w:r w:rsidRPr="00401C60">
              <w:rPr>
                <w:rFonts w:ascii="Arial" w:hAnsi="Arial" w:cs="Arial"/>
                <w:color w:val="000000"/>
                <w:sz w:val="16"/>
                <w:szCs w:val="16"/>
              </w:rPr>
              <w:t xml:space="preserve">; </w:t>
            </w:r>
            <w:proofErr w:type="gramStart"/>
            <w:r w:rsidRPr="00401C60"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proofErr w:type="gramEnd"/>
            <w:r w:rsidRPr="00401C60">
              <w:rPr>
                <w:rFonts w:ascii="Arial" w:hAnsi="Arial" w:cs="Arial"/>
                <w:color w:val="000000"/>
                <w:sz w:val="16"/>
                <w:szCs w:val="16"/>
              </w:rPr>
              <w:t xml:space="preserve"> нейтральным рН.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Pr="00401C6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01C60"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458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Pr="00401C6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01C60">
              <w:rPr>
                <w:rFonts w:ascii="Arial" w:hAnsi="Arial" w:cs="Arial"/>
                <w:color w:val="000000"/>
                <w:sz w:val="16"/>
                <w:szCs w:val="16"/>
              </w:rPr>
              <w:t>ТУ 2328-003-45751577-04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Моющее средство универсальное 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01F5C">
              <w:rPr>
                <w:rFonts w:ascii="Arial" w:hAnsi="Arial" w:cs="Arial"/>
                <w:color w:val="000000"/>
                <w:sz w:val="16"/>
                <w:szCs w:val="16"/>
              </w:rPr>
              <w:t>"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Мистер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П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ропер</w:t>
            </w:r>
            <w:r w:rsidRPr="00901F5C">
              <w:rPr>
                <w:rFonts w:ascii="Arial" w:hAnsi="Arial" w:cs="Arial"/>
                <w:color w:val="000000"/>
                <w:sz w:val="16"/>
                <w:szCs w:val="16"/>
              </w:rPr>
              <w:t xml:space="preserve">"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4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Объем не менее 500мл.; в составе- &lt; 5% А-ПАВ, мыло, 5-15% НПАВ, консерванты.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53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ТУ 2383-080-00204300-2002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Мыло туалетное  "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Camay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"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r>
              <w:rPr>
                <w:rFonts w:ascii="Arial" w:hAnsi="Arial" w:cs="Arial"/>
                <w:sz w:val="16"/>
                <w:szCs w:val="16"/>
              </w:rPr>
              <w:t>"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Camay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"  </w:t>
            </w:r>
            <w:r w:rsidRPr="00443E9E">
              <w:rPr>
                <w:rFonts w:ascii="Arial" w:hAnsi="Arial" w:cs="Arial"/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 упаковке; вес не мене 90 г.; в составе</w:t>
            </w:r>
            <w:r w:rsidR="00937C10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 w:rsidR="00937C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лимонен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бензонат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="00937C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кемелат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175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937C1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ТУ У 24 .5-32509841-</w:t>
            </w:r>
            <w:r w:rsidR="00EF5EF0">
              <w:rPr>
                <w:rFonts w:ascii="Arial" w:hAnsi="Arial" w:cs="Arial"/>
                <w:sz w:val="16"/>
                <w:szCs w:val="16"/>
              </w:rPr>
              <w:t>004-2008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Мыло гостиничное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Без обертки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;в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ес не менее 20 г.; в составе – натриевые соли жирных кислот пищевых жиров, пальмового и кокосового масел.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F5EF0">
              <w:rPr>
                <w:rFonts w:ascii="Arial" w:hAnsi="Arial" w:cs="Arial"/>
                <w:i/>
                <w:iCs/>
                <w:sz w:val="16"/>
                <w:szCs w:val="16"/>
              </w:rPr>
              <w:t>44680</w:t>
            </w:r>
          </w:p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ГОСТ 28546-2002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034F1">
              <w:rPr>
                <w:rFonts w:ascii="Arial" w:hAnsi="Arial" w:cs="Arial"/>
                <w:color w:val="000000"/>
                <w:sz w:val="16"/>
                <w:szCs w:val="16"/>
              </w:rPr>
              <w:t>Мыло туалетное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"Дивный сад" </w:t>
            </w:r>
            <w:r w:rsidRPr="00443E9E">
              <w:rPr>
                <w:rFonts w:ascii="Arial" w:hAnsi="Arial" w:cs="Arial"/>
                <w:color w:val="000000"/>
                <w:sz w:val="16"/>
                <w:szCs w:val="16"/>
              </w:rPr>
              <w:t>или эквивалент</w:t>
            </w:r>
          </w:p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В упаковке; вес не менее 90 г.; аромат в ассортименте; в составе – натриевые соли жирных кислот пищевых жиров, пальмового и кокосового масел.  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</w:p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937C1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F5EF0">
              <w:rPr>
                <w:rFonts w:ascii="Arial" w:hAnsi="Arial" w:cs="Arial"/>
                <w:i/>
                <w:iCs/>
                <w:sz w:val="16"/>
                <w:szCs w:val="16"/>
              </w:rPr>
              <w:t>1122</w:t>
            </w:r>
          </w:p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ГОСТ 28546-2002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Мыло туалетное детское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 упаковке; вес не менее 100 г.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F5EF0">
              <w:rPr>
                <w:rFonts w:ascii="Arial" w:hAnsi="Arial" w:cs="Arial"/>
                <w:i/>
                <w:iCs/>
                <w:sz w:val="16"/>
                <w:szCs w:val="16"/>
              </w:rPr>
              <w:t>1515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ГОСТ 28546-2002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Мыло детское, 200 г.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 упаковке; вес не менее 200 г.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28423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ГОСТ 28546-2002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Мыло хозяйственное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Без упаковки; вес не менее 200 г.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r w:rsidRPr="00F047E0"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3832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ГОСТ 30266-95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Мыло хозяйственное "Солнышко"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"Солнышко"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В упаковке; вес не менее140 г.; в </w:t>
            </w: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составе-натриевые</w:t>
            </w:r>
            <w:proofErr w:type="spellEnd"/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соли  жирных кислот, диоксид титана,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триэтаноламин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диэтиленгликоль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динатриевая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соль,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лимонен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612AA3">
              <w:rPr>
                <w:rFonts w:ascii="Arial" w:hAnsi="Arial" w:cs="Arial"/>
                <w:sz w:val="16"/>
                <w:szCs w:val="16"/>
              </w:rPr>
              <w:t>Cl1171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r w:rsidRPr="00F047E0"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A7D5F">
              <w:rPr>
                <w:rFonts w:ascii="Arial" w:hAnsi="Arial" w:cs="Arial"/>
                <w:color w:val="000000"/>
                <w:sz w:val="16"/>
                <w:szCs w:val="16"/>
              </w:rPr>
              <w:t>ГОСТ 30266-95.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Pr="00401C6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01C60"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Pr="00401C6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01C60">
              <w:rPr>
                <w:rFonts w:ascii="Arial" w:hAnsi="Arial" w:cs="Arial"/>
                <w:color w:val="000000"/>
                <w:sz w:val="16"/>
                <w:szCs w:val="16"/>
              </w:rPr>
              <w:t xml:space="preserve">Мыло жидкое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Pr="00401C6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Pr="00401C6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01C60">
              <w:rPr>
                <w:rFonts w:ascii="Arial" w:hAnsi="Arial" w:cs="Arial"/>
                <w:color w:val="000000"/>
                <w:sz w:val="16"/>
                <w:szCs w:val="16"/>
              </w:rPr>
              <w:t xml:space="preserve"> В канистре объемом не менее 5л; в </w:t>
            </w:r>
            <w:proofErr w:type="spellStart"/>
            <w:r w:rsidRPr="00401C60">
              <w:rPr>
                <w:rFonts w:ascii="Arial" w:hAnsi="Arial" w:cs="Arial"/>
                <w:color w:val="000000"/>
                <w:sz w:val="16"/>
                <w:szCs w:val="16"/>
              </w:rPr>
              <w:t>составе-лауретсульфат</w:t>
            </w:r>
            <w:proofErr w:type="spellEnd"/>
            <w:r w:rsidRPr="00401C60">
              <w:rPr>
                <w:rFonts w:ascii="Arial" w:hAnsi="Arial" w:cs="Arial"/>
                <w:color w:val="000000"/>
                <w:sz w:val="16"/>
                <w:szCs w:val="16"/>
              </w:rPr>
              <w:t xml:space="preserve"> натрия, </w:t>
            </w:r>
            <w:proofErr w:type="spellStart"/>
            <w:r w:rsidRPr="00401C60">
              <w:rPr>
                <w:rFonts w:ascii="Arial" w:hAnsi="Arial" w:cs="Arial"/>
                <w:color w:val="000000"/>
                <w:sz w:val="16"/>
                <w:szCs w:val="16"/>
              </w:rPr>
              <w:t>диэтаноламид</w:t>
            </w:r>
            <w:proofErr w:type="spellEnd"/>
            <w:r w:rsidRPr="00401C60">
              <w:rPr>
                <w:rFonts w:ascii="Arial" w:hAnsi="Arial" w:cs="Arial"/>
                <w:color w:val="000000"/>
                <w:sz w:val="16"/>
                <w:szCs w:val="16"/>
              </w:rPr>
              <w:t xml:space="preserve"> кокосового масла, натрия хлорид, лимонная кислота.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Pr="00401C6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01C60"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323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Pr="00401C6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01C60">
              <w:rPr>
                <w:rFonts w:ascii="Arial" w:hAnsi="Arial" w:cs="Arial"/>
                <w:color w:val="000000"/>
                <w:sz w:val="16"/>
                <w:szCs w:val="16"/>
              </w:rPr>
              <w:t>ГОСТ Р 52345-2005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Мыло жидкое бактерицидное                      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Гель; с антибактериальным комплексом; гипоаллергенное;</w:t>
            </w:r>
            <w:r w:rsidR="00937C10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объем не менее 500 мл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.;</w:t>
            </w:r>
            <w:r w:rsidR="00937C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с дозатором.</w:t>
            </w:r>
          </w:p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r w:rsidRPr="00ED4023"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72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Мыло жидкое для диспенсера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"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Tork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" 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Мыло жидкое для диспенсера TORK; объем не менее 475 мл.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Мыло жидкое для диспенсера 1000мл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"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Tork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" 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 w:rsidRPr="00250D44">
              <w:rPr>
                <w:rFonts w:ascii="Arial" w:hAnsi="Arial" w:cs="Arial"/>
                <w:sz w:val="16"/>
                <w:szCs w:val="16"/>
              </w:rPr>
              <w:t xml:space="preserve">Мыло жидкое для диспенсера TORK; </w:t>
            </w:r>
            <w:r>
              <w:rPr>
                <w:rFonts w:ascii="Arial" w:hAnsi="Arial" w:cs="Arial"/>
                <w:sz w:val="16"/>
                <w:szCs w:val="16"/>
              </w:rPr>
              <w:t xml:space="preserve">объем не менее </w:t>
            </w:r>
            <w:r w:rsidRPr="00250D44">
              <w:rPr>
                <w:rFonts w:ascii="Arial" w:hAnsi="Arial" w:cs="Arial"/>
                <w:sz w:val="16"/>
                <w:szCs w:val="16"/>
              </w:rPr>
              <w:t>1000 мл.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Мыло жидкое 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A1C86">
              <w:rPr>
                <w:rFonts w:ascii="Arial" w:hAnsi="Arial" w:cs="Arial"/>
                <w:color w:val="000000"/>
                <w:sz w:val="16"/>
                <w:szCs w:val="16"/>
              </w:rPr>
              <w:t>"</w:t>
            </w:r>
            <w:proofErr w:type="spellStart"/>
            <w:r w:rsidRPr="004A1C86">
              <w:rPr>
                <w:rFonts w:ascii="Arial" w:hAnsi="Arial" w:cs="Arial"/>
                <w:color w:val="000000"/>
                <w:sz w:val="16"/>
                <w:szCs w:val="16"/>
              </w:rPr>
              <w:t>Help</w:t>
            </w:r>
            <w:proofErr w:type="spellEnd"/>
            <w:r w:rsidRPr="004A1C86">
              <w:rPr>
                <w:rFonts w:ascii="Arial" w:hAnsi="Arial" w:cs="Arial"/>
                <w:color w:val="000000"/>
                <w:sz w:val="16"/>
                <w:szCs w:val="16"/>
              </w:rPr>
              <w:t>"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или эквивалент</w:t>
            </w:r>
          </w:p>
        </w:tc>
        <w:tc>
          <w:tcPr>
            <w:tcW w:w="4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 дозатором; гель объем не менее 500мл.; с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гипоаллергенным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и увлажняющим эффектом.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274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  <w:r>
              <w:rPr>
                <w:rFonts w:ascii="Arial" w:hAnsi="Arial" w:cs="Arial"/>
                <w:sz w:val="16"/>
                <w:szCs w:val="16"/>
              </w:rPr>
              <w:t>ГОСТ Р52345-2005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112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Освежитель воздуха с дозатором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Pr="00CA09D4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A09D4">
              <w:rPr>
                <w:rFonts w:ascii="Arial" w:hAnsi="Arial" w:cs="Arial"/>
                <w:color w:val="000000"/>
                <w:sz w:val="16"/>
                <w:szCs w:val="16"/>
              </w:rPr>
              <w:t>"</w:t>
            </w:r>
            <w:proofErr w:type="spellStart"/>
            <w:r w:rsidRPr="00CA09D4">
              <w:rPr>
                <w:rFonts w:ascii="Arial" w:hAnsi="Arial" w:cs="Arial"/>
                <w:color w:val="000000"/>
                <w:sz w:val="16"/>
                <w:szCs w:val="16"/>
              </w:rPr>
              <w:t>Airwick</w:t>
            </w:r>
            <w:proofErr w:type="spellEnd"/>
            <w:r w:rsidRPr="00CA09D4">
              <w:rPr>
                <w:rFonts w:ascii="Arial" w:hAnsi="Arial" w:cs="Arial"/>
                <w:color w:val="000000"/>
                <w:sz w:val="16"/>
                <w:szCs w:val="16"/>
              </w:rPr>
              <w:t>"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или эквивалент</w:t>
            </w:r>
          </w:p>
        </w:tc>
        <w:tc>
          <w:tcPr>
            <w:tcW w:w="4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937C1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Автоматический распыли</w:t>
            </w:r>
            <w:r w:rsidR="00EF5EF0">
              <w:rPr>
                <w:rFonts w:ascii="Arial" w:hAnsi="Arial" w:cs="Arial"/>
                <w:sz w:val="16"/>
                <w:szCs w:val="16"/>
              </w:rPr>
              <w:t>тель в комплекте со сменным баллоном; объемнее менее 250 мл; в состав</w:t>
            </w:r>
            <w:proofErr w:type="gramStart"/>
            <w:r w:rsidR="00EF5EF0">
              <w:rPr>
                <w:rFonts w:ascii="Arial" w:hAnsi="Arial" w:cs="Arial"/>
                <w:sz w:val="16"/>
                <w:szCs w:val="16"/>
              </w:rPr>
              <w:t>е-</w:t>
            </w:r>
            <w:proofErr w:type="gramEnd"/>
            <w:r w:rsidR="00EF5EF0">
              <w:rPr>
                <w:rFonts w:ascii="Arial" w:hAnsi="Arial" w:cs="Arial"/>
                <w:sz w:val="16"/>
                <w:szCs w:val="16"/>
              </w:rPr>
              <w:t xml:space="preserve"> пропан, этиловый спирт;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EF5EF0">
              <w:rPr>
                <w:rFonts w:ascii="Arial" w:hAnsi="Arial" w:cs="Arial"/>
                <w:sz w:val="16"/>
                <w:szCs w:val="16"/>
              </w:rPr>
              <w:t>ароматизатор</w:t>
            </w:r>
            <w:proofErr w:type="spellEnd"/>
            <w:r w:rsidR="00EF5EF0">
              <w:rPr>
                <w:rFonts w:ascii="Arial" w:hAnsi="Arial" w:cs="Arial"/>
                <w:sz w:val="16"/>
                <w:szCs w:val="16"/>
              </w:rPr>
              <w:t xml:space="preserve">; в </w:t>
            </w:r>
            <w:r>
              <w:rPr>
                <w:rFonts w:ascii="Arial" w:hAnsi="Arial" w:cs="Arial"/>
                <w:sz w:val="16"/>
                <w:szCs w:val="16"/>
              </w:rPr>
              <w:t>комплекте</w:t>
            </w:r>
            <w:r w:rsidR="00EF5EF0">
              <w:rPr>
                <w:rFonts w:ascii="Arial" w:hAnsi="Arial" w:cs="Arial"/>
                <w:sz w:val="16"/>
                <w:szCs w:val="16"/>
              </w:rPr>
              <w:t xml:space="preserve"> с настенным крепежом; с регулируемыми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F5EF0">
              <w:rPr>
                <w:rFonts w:ascii="Arial" w:hAnsi="Arial" w:cs="Arial"/>
                <w:sz w:val="16"/>
                <w:szCs w:val="16"/>
              </w:rPr>
              <w:t>интервалами распыления; артикул 33136203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112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Освежитель воздуха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"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Rio</w:t>
            </w:r>
            <w:r w:rsidRPr="00901F5C">
              <w:rPr>
                <w:rFonts w:ascii="Arial" w:hAnsi="Arial" w:cs="Arial"/>
                <w:color w:val="000000"/>
                <w:sz w:val="16"/>
                <w:szCs w:val="16"/>
              </w:rPr>
              <w:t xml:space="preserve">"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Спрей 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антитабак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;  объем не менее 300 мл.; в составе</w:t>
            </w:r>
            <w:r w:rsidRPr="00891093">
              <w:rPr>
                <w:rFonts w:ascii="Arial" w:hAnsi="Arial" w:cs="Arial"/>
                <w:color w:val="000000"/>
                <w:sz w:val="16"/>
                <w:szCs w:val="16"/>
              </w:rPr>
              <w:t xml:space="preserve"> вода, бутан/пропан/изобутан менее </w:t>
            </w:r>
            <w:proofErr w:type="gramStart"/>
            <w:r w:rsidRPr="00891093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  <w:proofErr w:type="gramEnd"/>
            <w:r w:rsidRPr="00891093">
              <w:rPr>
                <w:rFonts w:ascii="Arial" w:hAnsi="Arial" w:cs="Arial"/>
                <w:color w:val="000000"/>
                <w:sz w:val="16"/>
                <w:szCs w:val="16"/>
              </w:rPr>
              <w:t xml:space="preserve">% но более 30%, </w:t>
            </w:r>
            <w:proofErr w:type="spellStart"/>
            <w:r w:rsidRPr="00891093">
              <w:rPr>
                <w:rFonts w:ascii="Arial" w:hAnsi="Arial" w:cs="Arial"/>
                <w:color w:val="000000"/>
                <w:sz w:val="16"/>
                <w:szCs w:val="16"/>
              </w:rPr>
              <w:t>н-ПАВ</w:t>
            </w:r>
            <w:proofErr w:type="spellEnd"/>
            <w:r w:rsidRPr="00891093">
              <w:rPr>
                <w:rFonts w:ascii="Arial" w:hAnsi="Arial" w:cs="Arial"/>
                <w:color w:val="000000"/>
                <w:sz w:val="16"/>
                <w:szCs w:val="16"/>
              </w:rPr>
              <w:t xml:space="preserve"> &lt;5%, фосфаты &lt;5%, отдушка, растворитель, водный раствор аммиака, консервант, 2-(4-третбутилбензил) </w:t>
            </w:r>
            <w:proofErr w:type="spellStart"/>
            <w:r w:rsidRPr="00891093">
              <w:rPr>
                <w:rFonts w:ascii="Arial" w:hAnsi="Arial" w:cs="Arial"/>
                <w:color w:val="000000"/>
                <w:sz w:val="16"/>
                <w:szCs w:val="16"/>
              </w:rPr>
              <w:t>пропиональдегид</w:t>
            </w:r>
            <w:proofErr w:type="spellEnd"/>
            <w:r w:rsidRPr="00891093"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891093">
              <w:rPr>
                <w:rFonts w:ascii="Arial" w:hAnsi="Arial" w:cs="Arial"/>
                <w:color w:val="000000"/>
                <w:sz w:val="16"/>
                <w:szCs w:val="16"/>
              </w:rPr>
              <w:t>линалоол</w:t>
            </w:r>
            <w:proofErr w:type="spellEnd"/>
            <w:r w:rsidRPr="00891093"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891093">
              <w:rPr>
                <w:rFonts w:ascii="Arial" w:hAnsi="Arial" w:cs="Arial"/>
                <w:color w:val="000000"/>
                <w:sz w:val="16"/>
                <w:szCs w:val="16"/>
              </w:rPr>
              <w:t>d-лимонен</w:t>
            </w:r>
            <w:proofErr w:type="spellEnd"/>
            <w:r w:rsidRPr="00891093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383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  <w:r w:rsidRPr="00891093">
              <w:rPr>
                <w:rFonts w:ascii="Arial" w:hAnsi="Arial" w:cs="Arial"/>
                <w:color w:val="000000"/>
                <w:sz w:val="16"/>
                <w:szCs w:val="16"/>
              </w:rPr>
              <w:t>ГОСТ Р 51696-2000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Средство для отбеливания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01F5C">
              <w:rPr>
                <w:rFonts w:ascii="Arial" w:hAnsi="Arial" w:cs="Arial"/>
                <w:color w:val="000000"/>
                <w:sz w:val="16"/>
                <w:szCs w:val="16"/>
              </w:rPr>
              <w:t>"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Белизна гель</w:t>
            </w:r>
            <w:r w:rsidRPr="00901F5C">
              <w:rPr>
                <w:rFonts w:ascii="Arial" w:hAnsi="Arial" w:cs="Arial"/>
                <w:color w:val="000000"/>
                <w:sz w:val="16"/>
                <w:szCs w:val="16"/>
              </w:rPr>
              <w:t xml:space="preserve">"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Гелеобразное средство объемом не менее 1,0 л.; в </w:t>
            </w: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составе-очищенная</w:t>
            </w:r>
            <w:proofErr w:type="spellEnd"/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вода; гипохлорит натрия,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гидроксид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натрия; &lt;5% мыло; &lt;5% Н-ПАВ; метасиликат натрия; загуститель; активные добавки.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3184</w:t>
            </w:r>
          </w:p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Гост Р 51696-2000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1379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Средство для отбеливания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"Белизна"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Жидкость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 отбеливающая и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дезинфецирующая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объемом не менее 1,0 л.; в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составе-гипохлорид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натрия, силикат натрия, стабилизатор,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лимонная отдушка (кислота).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1444</w:t>
            </w:r>
          </w:p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ТУ 2382-006-2939575-2000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Средство для отбеливания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"Бос плюс max" 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Порошок; в упаковке не менее 600 г.; в составе- &lt;5%, активатор ТАЭД, А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,Н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-ПАВ.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ТУ 2382-010-00335215-96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Средство для отбеливания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"Персоль"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Порошок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отбеливающий весом не менее 150 г.; в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составе-ПАВ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оптический отбеливатель на основе кислорода.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680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ТУ 2382-278-00209645-2003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Порошок стиральный  для ручной стирки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"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Дося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"  или эквивалент</w:t>
            </w:r>
          </w:p>
        </w:tc>
        <w:tc>
          <w:tcPr>
            <w:tcW w:w="4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Для ручной стирки весом не менее 365 г.; в составе15-30% - анионные ПАВ, фосфаты, менее 5% - катионные ПАВ, неионогенные ПАВ, поликарбосиликаты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,к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ислородсодержащийотбеливатель,энзимы,оптический отбеливатель.</w:t>
            </w:r>
          </w:p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1725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Порошок стиральный  для автоматической машины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01F5C">
              <w:rPr>
                <w:rFonts w:ascii="Arial" w:hAnsi="Arial" w:cs="Arial"/>
                <w:sz w:val="16"/>
                <w:szCs w:val="16"/>
              </w:rPr>
              <w:t>"</w:t>
            </w:r>
            <w:r>
              <w:rPr>
                <w:rFonts w:ascii="Arial" w:hAnsi="Arial" w:cs="Arial"/>
                <w:sz w:val="16"/>
                <w:szCs w:val="16"/>
              </w:rPr>
              <w:t xml:space="preserve">Лоск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колор</w:t>
            </w:r>
            <w:proofErr w:type="spellEnd"/>
            <w:r w:rsidRPr="00901F5C">
              <w:rPr>
                <w:rFonts w:ascii="Arial" w:hAnsi="Arial" w:cs="Arial"/>
                <w:sz w:val="16"/>
                <w:szCs w:val="16"/>
              </w:rPr>
              <w:t>"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4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Для машины</w:t>
            </w:r>
            <w:r w:rsidR="00E22F43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-</w:t>
            </w:r>
            <w:r w:rsidR="00E22F43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автомат; вес не менее 450 г.; в составе-</w:t>
            </w:r>
            <w:r w:rsidRPr="00D2224B">
              <w:rPr>
                <w:rFonts w:ascii="Arial CYR" w:hAnsi="Arial CYR" w:cs="Arial CYR"/>
                <w:sz w:val="16"/>
                <w:szCs w:val="16"/>
              </w:rPr>
              <w:t xml:space="preserve">5% </w:t>
            </w:r>
            <w:r>
              <w:rPr>
                <w:rFonts w:ascii="Arial CYR" w:hAnsi="Arial CYR" w:cs="Arial CYR"/>
                <w:sz w:val="16"/>
                <w:szCs w:val="16"/>
              </w:rPr>
              <w:t xml:space="preserve">- 15% анионные ПАВ, менее 5% </w:t>
            </w:r>
            <w:r w:rsidRPr="00D2224B">
              <w:rPr>
                <w:rFonts w:ascii="Arial CYR" w:hAnsi="Arial CYR" w:cs="Arial CYR"/>
                <w:sz w:val="16"/>
                <w:szCs w:val="16"/>
              </w:rPr>
              <w:t xml:space="preserve">катионные ПАВ, неионогенные ПАВ, фосфаты, </w:t>
            </w:r>
            <w:proofErr w:type="spellStart"/>
            <w:r w:rsidRPr="00D2224B">
              <w:rPr>
                <w:rFonts w:ascii="Arial CYR" w:hAnsi="Arial CYR" w:cs="Arial CYR"/>
                <w:sz w:val="16"/>
                <w:szCs w:val="16"/>
              </w:rPr>
              <w:t>фосфонаты</w:t>
            </w:r>
            <w:proofErr w:type="spellEnd"/>
            <w:r w:rsidRPr="00D2224B">
              <w:rPr>
                <w:rFonts w:ascii="Arial CYR" w:hAnsi="Arial CYR" w:cs="Arial CYR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 CYR" w:hAnsi="Arial CYR" w:cs="Arial CYR"/>
                <w:sz w:val="16"/>
                <w:szCs w:val="16"/>
              </w:rPr>
              <w:t>поликарбоксилаты</w:t>
            </w:r>
            <w:proofErr w:type="spellEnd"/>
            <w:r>
              <w:rPr>
                <w:rFonts w:ascii="Arial CYR" w:hAnsi="Arial CYR" w:cs="Arial CYR"/>
                <w:sz w:val="16"/>
                <w:szCs w:val="16"/>
              </w:rPr>
              <w:t xml:space="preserve">, цеолиты, </w:t>
            </w:r>
            <w:r w:rsidRPr="00D2224B">
              <w:rPr>
                <w:rFonts w:ascii="Arial CYR" w:hAnsi="Arial CYR" w:cs="Arial CYR"/>
                <w:sz w:val="16"/>
                <w:szCs w:val="16"/>
              </w:rPr>
              <w:t>энзимы, ароматизирующие добавки</w:t>
            </w:r>
            <w:r>
              <w:rPr>
                <w:rFonts w:ascii="Arial CYR" w:hAnsi="Arial CYR" w:cs="Arial CYR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 CYR" w:hAnsi="Arial CYR" w:cs="Arial CYR"/>
                <w:sz w:val="16"/>
                <w:szCs w:val="16"/>
              </w:rPr>
              <w:t>гексилкоричный</w:t>
            </w:r>
            <w:proofErr w:type="spellEnd"/>
            <w:r>
              <w:rPr>
                <w:rFonts w:ascii="Arial CYR" w:hAnsi="Arial CYR" w:cs="Arial CYR"/>
                <w:sz w:val="16"/>
                <w:szCs w:val="16"/>
              </w:rPr>
              <w:t xml:space="preserve"> альдегид.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2224B">
              <w:rPr>
                <w:rFonts w:ascii="Arial" w:hAnsi="Arial" w:cs="Arial"/>
                <w:color w:val="000000"/>
                <w:sz w:val="16"/>
                <w:szCs w:val="16"/>
              </w:rPr>
              <w:t>ТУ 2381-066-00204300-97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Порошок стиральный  для ручной стирки 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"Миф"  или эквивалент</w:t>
            </w:r>
          </w:p>
        </w:tc>
        <w:tc>
          <w:tcPr>
            <w:tcW w:w="4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Для ручной стирки; в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п\э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пакете весом не менее 400 г.; в </w:t>
            </w: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составе-фосфаты</w:t>
            </w:r>
            <w:proofErr w:type="spellEnd"/>
            <w:proofErr w:type="gramEnd"/>
            <w:r>
              <w:rPr>
                <w:rFonts w:ascii="Arial" w:hAnsi="Arial" w:cs="Arial"/>
                <w:sz w:val="16"/>
                <w:szCs w:val="16"/>
              </w:rPr>
              <w:t>, анионные ПАВ - 5-15%, оптический отбеливатель,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катионные и неионогенные ПАВ&lt;5%,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поликарбоксилаты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энзимы, отдушка.  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r w:rsidRPr="00B7077D"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ГОСТ 25644-96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Порошок стиральный  для автомата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"Миф" 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Для машины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автомат; вес не менее 400 г.; в составе -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фосфонаты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15-30%,  анионные ПАВ 5-15%, кислородос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одержащие отбеливатели; </w:t>
            </w:r>
            <w:r>
              <w:rPr>
                <w:rFonts w:ascii="Arial" w:hAnsi="Arial" w:cs="Arial"/>
                <w:sz w:val="16"/>
                <w:szCs w:val="16"/>
              </w:rPr>
              <w:t xml:space="preserve">катионные и неионогенные ПАВ&lt;5%, ЭДТА,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поликарбоксилаты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мыло,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цеолиты,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энзимы,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оптический отбеливатель.                                       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r w:rsidRPr="00B7077D"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ТУ 2381-046-00204300-95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Порошок стиральный  для автомата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"Миф" 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Для машины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автомат; в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п\э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упаковке весом не менее 9,0 к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г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.; в составе -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фосфонаты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15-30%, анионные ПАВ 5-15%, кислородосодержащие отбеливатели,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катионные и неионогенные ПАВ&lt;5%, ЭДТА,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поликарбоксилаты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мыло,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цеолиты,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энзимы,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оптический отбеливатель.                                       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ТУ 2381-046-00204300-95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Порошок стиральный для профессиональных машин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01F5C">
              <w:rPr>
                <w:rFonts w:ascii="Arial" w:hAnsi="Arial" w:cs="Arial"/>
                <w:color w:val="000000"/>
                <w:sz w:val="16"/>
                <w:szCs w:val="16"/>
              </w:rPr>
              <w:t>"Аист"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Для профессиональной машины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автомат;  в составе -&lt;5% А-ПАВ, фосфаты; в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п\э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упаковке весом не менее 20 кг.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53</w:t>
            </w:r>
          </w:p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Дезинфецирующее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средство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"Хлорамин Б"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Порошок; в упаковке не менее  300 г.; содержит активный хлор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- не менее 25,0% (по объёму).   </w:t>
            </w:r>
          </w:p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235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ГОСТ 12.1007-76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Дезинфецирующее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средство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B7F8A">
              <w:rPr>
                <w:rFonts w:ascii="Arial" w:hAnsi="Arial" w:cs="Arial"/>
                <w:color w:val="000000"/>
                <w:sz w:val="16"/>
                <w:szCs w:val="16"/>
              </w:rPr>
              <w:t>"</w:t>
            </w:r>
            <w:proofErr w:type="spellStart"/>
            <w:r w:rsidRPr="00FB7F8A">
              <w:rPr>
                <w:rFonts w:ascii="Arial" w:hAnsi="Arial" w:cs="Arial"/>
                <w:color w:val="000000"/>
                <w:sz w:val="16"/>
                <w:szCs w:val="16"/>
              </w:rPr>
              <w:t>Хлормисепт</w:t>
            </w:r>
            <w:proofErr w:type="spellEnd"/>
            <w:r w:rsidR="00E22F4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FB7F8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  <w:r w:rsidR="00E22F4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FB7F8A">
              <w:rPr>
                <w:rFonts w:ascii="Arial" w:hAnsi="Arial" w:cs="Arial"/>
                <w:color w:val="000000"/>
                <w:sz w:val="16"/>
                <w:szCs w:val="16"/>
              </w:rPr>
              <w:t>Р"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или эквивалент                   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Хлорсодержащие растворимые таблетки весом не менее 2,7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г(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не менее 1,5 г активного хлора); в составе- натриевая соль дихлоризоциануровой кислоты (ДХЦК-99,7%); класс опасности -3; в  банке 300 шт. </w:t>
            </w:r>
          </w:p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r w:rsidRPr="00F70458"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1358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Дезинфецирующее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средство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B7F8A">
              <w:rPr>
                <w:rFonts w:ascii="Arial" w:hAnsi="Arial" w:cs="Arial"/>
                <w:color w:val="000000"/>
                <w:sz w:val="16"/>
                <w:szCs w:val="16"/>
              </w:rPr>
              <w:t>"</w:t>
            </w:r>
            <w:proofErr w:type="spellStart"/>
            <w:r w:rsidRPr="00FB7F8A">
              <w:rPr>
                <w:rFonts w:ascii="Arial" w:hAnsi="Arial" w:cs="Arial"/>
                <w:color w:val="000000"/>
                <w:sz w:val="16"/>
                <w:szCs w:val="16"/>
              </w:rPr>
              <w:t>Диабак</w:t>
            </w:r>
            <w:proofErr w:type="spellEnd"/>
            <w:r w:rsidRPr="00FB7F8A">
              <w:rPr>
                <w:rFonts w:ascii="Arial" w:hAnsi="Arial" w:cs="Arial"/>
                <w:color w:val="000000"/>
                <w:sz w:val="16"/>
                <w:szCs w:val="16"/>
              </w:rPr>
              <w:t>"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эквивалент</w:t>
            </w:r>
          </w:p>
        </w:tc>
        <w:tc>
          <w:tcPr>
            <w:tcW w:w="4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Жидкость в пластиком флаконе объемом не менее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1,0 л.; в состав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е-</w:t>
            </w:r>
            <w:proofErr w:type="gramEnd"/>
            <w:r w:rsidR="00E22F43">
              <w:rPr>
                <w:rFonts w:ascii="Arial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</w:rPr>
              <w:t xml:space="preserve">алкилдиметилбензиламмоний хлорид(11%),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функц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добавки,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активаторы формулы, ингибитор коррозии.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r w:rsidRPr="00F70458"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Сода кальцинированная   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В картонной </w:t>
            </w:r>
            <w:r w:rsidR="00E22F43">
              <w:rPr>
                <w:rFonts w:ascii="Arial" w:hAnsi="Arial" w:cs="Arial"/>
                <w:sz w:val="16"/>
                <w:szCs w:val="16"/>
              </w:rPr>
              <w:t>упаковке весом не менее 600 гр.</w:t>
            </w:r>
            <w:r>
              <w:rPr>
                <w:rFonts w:ascii="Arial" w:hAnsi="Arial" w:cs="Arial"/>
                <w:sz w:val="16"/>
                <w:szCs w:val="16"/>
              </w:rPr>
              <w:t>;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сорт высший.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1035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ГОСТ  5100-85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Крем чистящий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"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Cif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"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Объем не менее 500 мл; в составе  - специальные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микрогранулы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и гидрохлорид натрия, 5% анионные ПАВ,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неионогенные ПАВ, мыло,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лимонен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гераниол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142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Порошок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чистящий  для посуды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"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Пемолюкс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» Сода"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Порошок без эффекта хлора; в пластиковой тубе не менее 400 г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 ;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в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составе-карбонат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кальция, сульфат натрия, силикат натрия,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сода,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А-ПАВ; дезинфицирующий компонент,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краситель,</w:t>
            </w:r>
            <w:r w:rsidR="00E22F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отдушка.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6444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ГОСТ Р51696-2000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Порошок чистящий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01F5C">
              <w:rPr>
                <w:rFonts w:ascii="Arial" w:hAnsi="Arial" w:cs="Arial"/>
                <w:sz w:val="16"/>
                <w:szCs w:val="16"/>
              </w:rPr>
              <w:t xml:space="preserve"> "</w:t>
            </w:r>
            <w:proofErr w:type="spellStart"/>
            <w:r w:rsidR="00E22F43">
              <w:rPr>
                <w:rFonts w:ascii="Arial" w:hAnsi="Arial" w:cs="Arial"/>
                <w:sz w:val="16"/>
                <w:szCs w:val="16"/>
              </w:rPr>
              <w:t>Пемоксоль</w:t>
            </w:r>
            <w:proofErr w:type="spellEnd"/>
            <w:r w:rsidRPr="00901F5C">
              <w:rPr>
                <w:rFonts w:ascii="Arial" w:hAnsi="Arial" w:cs="Arial"/>
                <w:sz w:val="16"/>
                <w:szCs w:val="16"/>
              </w:rPr>
              <w:t xml:space="preserve">"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22F4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Порошок в пластиковой тубе весом не менее 400 г.; в составе</w:t>
            </w:r>
            <w:r w:rsidR="00E22F4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  <w:r w:rsidR="00E22F4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D2224B">
              <w:rPr>
                <w:rFonts w:ascii="Arial" w:hAnsi="Arial" w:cs="Arial"/>
                <w:color w:val="000000"/>
                <w:sz w:val="16"/>
                <w:szCs w:val="16"/>
              </w:rPr>
              <w:t>анионоактивные</w:t>
            </w:r>
            <w:proofErr w:type="spellEnd"/>
            <w:r w:rsidRPr="00D2224B">
              <w:rPr>
                <w:rFonts w:ascii="Arial" w:hAnsi="Arial" w:cs="Arial"/>
                <w:color w:val="000000"/>
                <w:sz w:val="16"/>
                <w:szCs w:val="16"/>
              </w:rPr>
              <w:t xml:space="preserve"> ПАВ, фосфат, отбеливатель на основе хлора.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ГОСТ Р 51696-2000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Порошок чистящий 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"</w:t>
            </w: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С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omet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",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Порошок в пластиковой тубе объемом не менее 475г., в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составе-натриевая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соль ДХЦК, анионные ПАВ &lt;5%,абразив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,с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табилизаторы,отдушка,хлоринол.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ГОСТ Р 51696-2000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Порошок для уборки универсальный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"Мистер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П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ропер" 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Порошок универсальный с отбеливателем;  вес не менее 400 г.; в состав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е-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А-ПАВ, фосфаты.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3556</w:t>
            </w:r>
          </w:p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ТУ 2381-078-00204300-2002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Порошок чистящий 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Чистин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Санитарный</w:t>
            </w:r>
            <w:r w:rsidRPr="00D2224B">
              <w:rPr>
                <w:rFonts w:ascii="Arial" w:hAnsi="Arial" w:cs="Arial"/>
                <w:sz w:val="16"/>
                <w:szCs w:val="16"/>
              </w:rPr>
              <w:t xml:space="preserve">"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Порошок в банке весом не менее 400 г.;</w:t>
            </w:r>
            <w:r w:rsidR="000A0FF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сэффектом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хлора; в состав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е-</w:t>
            </w:r>
            <w:proofErr w:type="gramEnd"/>
            <w:r w:rsidRPr="00D2224B">
              <w:rPr>
                <w:rFonts w:ascii="Arial" w:hAnsi="Arial" w:cs="Arial"/>
                <w:sz w:val="16"/>
                <w:szCs w:val="16"/>
              </w:rPr>
              <w:t xml:space="preserve"> Карбонат кальция, сульфат натрия, силикат натрия, сода, А-ПАВ, дезинфицирующий компонент, краситель, отдушка.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r w:rsidRPr="005708FB"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2224B">
              <w:rPr>
                <w:rFonts w:ascii="Arial" w:hAnsi="Arial" w:cs="Arial"/>
                <w:color w:val="000000"/>
                <w:sz w:val="16"/>
                <w:szCs w:val="16"/>
              </w:rPr>
              <w:t>ГОСТ Р 51696-2000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Средство для удаления накипи в стиральной машине </w:t>
            </w:r>
          </w:p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D5F58">
              <w:rPr>
                <w:rFonts w:ascii="Arial" w:hAnsi="Arial" w:cs="Arial"/>
                <w:sz w:val="16"/>
                <w:szCs w:val="16"/>
              </w:rPr>
              <w:t>"</w:t>
            </w:r>
            <w:proofErr w:type="spellStart"/>
            <w:r w:rsidRPr="007D5F58">
              <w:rPr>
                <w:rFonts w:ascii="Arial" w:hAnsi="Arial" w:cs="Arial"/>
                <w:sz w:val="16"/>
                <w:szCs w:val="16"/>
              </w:rPr>
              <w:t>Calgonit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» или эквивалент</w:t>
            </w:r>
          </w:p>
        </w:tc>
        <w:tc>
          <w:tcPr>
            <w:tcW w:w="4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Порошок картонной в упаковке  не менее 550 г ; в 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составе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–т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риполифосфат,&gt;30% цеолиты, &lt;5%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поликарбоксилатые,неионные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ПАВ.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Pr="005708FB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708FB"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ТУ 2382-010-45751577-04</w:t>
            </w:r>
          </w:p>
          <w:p w:rsidR="00EF5EF0" w:rsidRDefault="00EF5EF0" w:rsidP="00EF5EF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Средство для защиты посудомоечных машин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"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Comat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" 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Соль для защиты от известкового налета; в упаковке не менее 1,5 кг.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r w:rsidRPr="005708FB"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ТУ 2382-018-45751577-05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Средство для защиты посудомоечных машин. 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r>
              <w:rPr>
                <w:rFonts w:ascii="Arial" w:hAnsi="Arial" w:cs="Arial"/>
                <w:sz w:val="16"/>
                <w:szCs w:val="16"/>
              </w:rPr>
              <w:t>"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Comat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"  </w:t>
            </w:r>
            <w:r w:rsidRPr="003524B8">
              <w:rPr>
                <w:rFonts w:ascii="Arial" w:hAnsi="Arial" w:cs="Arial"/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4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Порошок;  в упаковке не менее 2,5 кг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.; 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в составе- 15-30% фосфаты, 5-15% кислородсодержащий отбеливатель,</w:t>
            </w:r>
            <w:r w:rsidR="000A0FF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менее 5% неионогенные ПАВ,</w:t>
            </w:r>
            <w:r w:rsidR="000A0FF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энзимы и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лимонен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сода,</w:t>
            </w:r>
            <w:r w:rsidR="000A0FF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ингибитор коррозии.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r w:rsidRPr="00603E61"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ТУ 2382-018-45751577-05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Средство для защиты посудомоечных машин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r>
              <w:rPr>
                <w:rFonts w:ascii="Arial" w:hAnsi="Arial" w:cs="Arial"/>
                <w:sz w:val="16"/>
                <w:szCs w:val="16"/>
              </w:rPr>
              <w:t>"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Comat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"  </w:t>
            </w:r>
            <w:r w:rsidRPr="003524B8">
              <w:rPr>
                <w:rFonts w:ascii="Arial" w:hAnsi="Arial" w:cs="Arial"/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Жидкость;  объем не менее </w:t>
            </w:r>
            <w:r w:rsidRPr="00C42FB5">
              <w:rPr>
                <w:rFonts w:ascii="Arial" w:hAnsi="Arial" w:cs="Arial"/>
                <w:sz w:val="16"/>
                <w:szCs w:val="16"/>
              </w:rPr>
              <w:t>50 мл.; в составе-5-15</w:t>
            </w:r>
            <w:r>
              <w:rPr>
                <w:rFonts w:ascii="Arial" w:hAnsi="Arial" w:cs="Arial"/>
                <w:sz w:val="16"/>
                <w:szCs w:val="16"/>
              </w:rPr>
              <w:t xml:space="preserve">%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Н-ПАВ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,д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5%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поликарбоксилат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="000A0FF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42FB5">
              <w:rPr>
                <w:rFonts w:ascii="Arial" w:hAnsi="Arial" w:cs="Arial"/>
                <w:sz w:val="16"/>
                <w:szCs w:val="16"/>
              </w:rPr>
              <w:t>консерванты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r w:rsidRPr="00603E61"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ТУ 2382-018-45751577-05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Средство для чистки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кофемашин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80156">
              <w:rPr>
                <w:rFonts w:ascii="Arial" w:hAnsi="Arial" w:cs="Arial"/>
                <w:sz w:val="16"/>
                <w:szCs w:val="16"/>
              </w:rPr>
              <w:t>"</w:t>
            </w:r>
            <w:proofErr w:type="spellStart"/>
            <w:r w:rsidRPr="00280156">
              <w:rPr>
                <w:rFonts w:ascii="Arial" w:hAnsi="Arial" w:cs="Arial"/>
                <w:sz w:val="16"/>
                <w:szCs w:val="16"/>
              </w:rPr>
              <w:t>Jura</w:t>
            </w:r>
            <w:proofErr w:type="spellEnd"/>
            <w:r w:rsidRPr="00280156">
              <w:rPr>
                <w:rFonts w:ascii="Arial" w:hAnsi="Arial" w:cs="Arial"/>
                <w:sz w:val="16"/>
                <w:szCs w:val="16"/>
              </w:rPr>
              <w:t>"</w:t>
            </w:r>
            <w:r w:rsidR="000A0FF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524B8">
              <w:rPr>
                <w:rFonts w:ascii="Arial" w:hAnsi="Arial" w:cs="Arial"/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Таблетки для чистки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кофемашин</w:t>
            </w:r>
            <w:proofErr w:type="spellEnd"/>
            <w:r w:rsidR="000A0FF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Jura</w:t>
            </w:r>
            <w:proofErr w:type="spellEnd"/>
            <w:r w:rsidR="000A0FF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Impressa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F50/ F505,; 6 шт.</w:t>
            </w:r>
            <w:r w:rsidR="000A0FF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уп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.;</w:t>
            </w:r>
            <w:r w:rsidR="000A0FF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в </w:t>
            </w: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составе-фосфаты</w:t>
            </w:r>
            <w:proofErr w:type="spellEnd"/>
            <w:proofErr w:type="gramEnd"/>
            <w:r>
              <w:rPr>
                <w:rFonts w:ascii="Arial" w:hAnsi="Arial" w:cs="Arial"/>
                <w:sz w:val="16"/>
                <w:szCs w:val="16"/>
              </w:rPr>
              <w:t>&gt;30%, А-ПАВ 5-15%, отбеливающие средства 15-30%,анионные ПАВ 5 - 15%.</w:t>
            </w:r>
          </w:p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уп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Средство для снятия накипи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Pr="00F3124A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«Золушка»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Порошок; в упаковке  не менее100 г.; с ингибитором коррозии.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792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Средство для снятия накипи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Pr="009C3078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Золушка»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Жидкость объемом не менее  </w:t>
            </w:r>
            <w:r w:rsidRPr="001F08CB">
              <w:rPr>
                <w:rFonts w:ascii="Arial" w:hAnsi="Arial" w:cs="Arial"/>
                <w:color w:val="000000"/>
                <w:sz w:val="16"/>
                <w:szCs w:val="16"/>
              </w:rPr>
              <w:t>250 мл.</w:t>
            </w:r>
            <w:r>
              <w:rPr>
                <w:rFonts w:ascii="Arial" w:hAnsi="Arial" w:cs="Arial"/>
                <w:sz w:val="16"/>
                <w:szCs w:val="16"/>
              </w:rPr>
              <w:t xml:space="preserve">; в составе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-и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нгибитор коррозии.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140</w:t>
            </w:r>
          </w:p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Pr="009C3078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Средство для снятия накипи для стиральных и посудомоечных машин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Pr="009C3078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Порошок; в картонной упаковке не менее 300 г.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; для всех типов.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ТУ 2381-001-85625150-2008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Средство для чистки изделий из кожи 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"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Супер-кожа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"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4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Курок ; объем не менее </w:t>
            </w:r>
            <w:r w:rsidRPr="00A54752">
              <w:rPr>
                <w:rFonts w:ascii="Arial" w:hAnsi="Arial" w:cs="Arial"/>
                <w:sz w:val="16"/>
                <w:szCs w:val="16"/>
              </w:rPr>
              <w:t>500 м</w:t>
            </w:r>
            <w:r>
              <w:rPr>
                <w:rFonts w:ascii="Arial" w:hAnsi="Arial" w:cs="Arial"/>
                <w:sz w:val="16"/>
                <w:szCs w:val="16"/>
              </w:rPr>
              <w:t>л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.; 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в составе вакс,</w:t>
            </w:r>
            <w:r w:rsidR="000A0FF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антистатик, духи,</w:t>
            </w:r>
            <w:r w:rsidR="000A0FF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54752">
              <w:rPr>
                <w:rFonts w:ascii="Arial" w:hAnsi="Arial" w:cs="Arial"/>
                <w:sz w:val="16"/>
                <w:szCs w:val="16"/>
              </w:rPr>
              <w:t>вещества для защиты кожи.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Средство для чистки ковров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"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Vanish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" 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Гель; объем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неменее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450 мл;</w:t>
            </w:r>
            <w:r w:rsidR="000A0FF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с курком; в </w:t>
            </w: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составе-кумарин</w:t>
            </w:r>
            <w:proofErr w:type="spellEnd"/>
            <w:proofErr w:type="gramEnd"/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="000A0FF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геронол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5%,кислородосодержащий отбеливатель.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ТУ 2382-008-4575157-04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Средство для чистки  мебели 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"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Pronto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"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или эквивалент</w:t>
            </w:r>
          </w:p>
        </w:tc>
        <w:tc>
          <w:tcPr>
            <w:tcW w:w="4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Курок; аэрозоль объемом не менее 250 мл;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полироль-антипыль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;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антиаллерген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; в составе - жидкий силикон,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сорбитан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монолеат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="000A0FF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органический растворитель. </w:t>
            </w:r>
          </w:p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87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Средство для чистки  мебели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"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Pronto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"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Курок; аэрозоль объемом не менее 250  мл; полироль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–к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лассик с пчелиным воском; в составе- жидкий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силикон,сорбитан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монолеат,органический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растворитель. </w:t>
            </w:r>
          </w:p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Средство для чистки  плит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"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Шуманит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"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" 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Курок ; жидкость объемом не менее 500 мл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.; 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в составе</w:t>
            </w:r>
            <w:r w:rsidR="000A0FF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алкальное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вещество.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52</w:t>
            </w:r>
          </w:p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Средство для  мытья стекол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"Мистер Мускул" 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Курок; объем не менее 500 мл.; в состав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е-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вода,растворители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="000A0FF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Н-ПАВ &lt;5%,органическая соль,</w:t>
            </w:r>
            <w:r w:rsidR="000A0FF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А-ПАВ &lt; 5%,отдушка,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гидроксид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аммония, спирт,</w:t>
            </w:r>
            <w:r w:rsidR="000A0FF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красители.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1387</w:t>
            </w:r>
          </w:p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ТУ  У 00146137.015-97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Средство для удаления пятен при стирке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"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Vanish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" 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Порошок,  в упаковке не менее 600г;  с активным кислородом; без хлора.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138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ТУ 2382-006-45751577-04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9722D"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редство для чистки изделий из нержавеющей </w:t>
            </w:r>
            <w:r w:rsidRPr="0059722D">
              <w:rPr>
                <w:rFonts w:ascii="Arial" w:hAnsi="Arial" w:cs="Arial"/>
                <w:color w:val="000000"/>
                <w:sz w:val="16"/>
                <w:szCs w:val="16"/>
              </w:rPr>
              <w:t>стали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«Селена»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EF5EF0" w:rsidRPr="0059722D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Гель объемом не менее 250 мл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.;  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в составе-</w:t>
            </w:r>
            <w:r w:rsidRPr="00D2224B">
              <w:rPr>
                <w:rFonts w:ascii="Arial" w:hAnsi="Arial" w:cs="Arial"/>
                <w:sz w:val="16"/>
                <w:szCs w:val="16"/>
              </w:rPr>
              <w:t xml:space="preserve">&lt; 5% анионные и </w:t>
            </w:r>
            <w:proofErr w:type="spellStart"/>
            <w:r w:rsidRPr="00D2224B">
              <w:rPr>
                <w:rFonts w:ascii="Arial" w:hAnsi="Arial" w:cs="Arial"/>
                <w:sz w:val="16"/>
                <w:szCs w:val="16"/>
              </w:rPr>
              <w:t>неанионные</w:t>
            </w:r>
            <w:proofErr w:type="spellEnd"/>
            <w:r w:rsidRPr="00D2224B">
              <w:rPr>
                <w:rFonts w:ascii="Arial" w:hAnsi="Arial" w:cs="Arial"/>
                <w:sz w:val="16"/>
                <w:szCs w:val="16"/>
              </w:rPr>
              <w:t xml:space="preserve"> ПАВ, консерванты, полироль, органическая кислота, отдушка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ТУ 2383-019-90530954-2011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Средство для чистки металлических поверхностей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Pr="009C3078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«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Help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»</w:t>
            </w:r>
            <w:r w:rsidR="000A0FF4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или </w:t>
            </w:r>
            <w:r w:rsidR="000A0FF4">
              <w:rPr>
                <w:rFonts w:ascii="Arial" w:hAnsi="Arial" w:cs="Arial"/>
                <w:color w:val="000000"/>
                <w:sz w:val="16"/>
                <w:szCs w:val="16"/>
              </w:rPr>
              <w:t>эквивалент</w:t>
            </w:r>
          </w:p>
        </w:tc>
        <w:tc>
          <w:tcPr>
            <w:tcW w:w="4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Гель объемом не менее 500 мл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.; 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в составе - </w:t>
            </w:r>
            <w:r w:rsidRPr="00D2224B">
              <w:rPr>
                <w:rFonts w:ascii="Arial" w:hAnsi="Arial" w:cs="Arial"/>
                <w:sz w:val="16"/>
                <w:szCs w:val="16"/>
              </w:rPr>
              <w:t xml:space="preserve">5% </w:t>
            </w:r>
            <w:proofErr w:type="spellStart"/>
            <w:r w:rsidRPr="00D2224B">
              <w:rPr>
                <w:rFonts w:ascii="Arial" w:hAnsi="Arial" w:cs="Arial"/>
                <w:sz w:val="16"/>
                <w:szCs w:val="16"/>
              </w:rPr>
              <w:t>неонизированны</w:t>
            </w:r>
            <w:r>
              <w:rPr>
                <w:rFonts w:ascii="Arial" w:hAnsi="Arial" w:cs="Arial"/>
                <w:sz w:val="16"/>
                <w:szCs w:val="16"/>
              </w:rPr>
              <w:t>е</w:t>
            </w:r>
            <w:proofErr w:type="spellEnd"/>
            <w:r w:rsidR="000A0FF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2224B">
              <w:rPr>
                <w:rFonts w:ascii="Arial" w:hAnsi="Arial" w:cs="Arial"/>
                <w:sz w:val="16"/>
                <w:szCs w:val="16"/>
              </w:rPr>
              <w:t>тензид</w:t>
            </w:r>
            <w:r>
              <w:rPr>
                <w:rFonts w:ascii="Arial" w:hAnsi="Arial" w:cs="Arial"/>
                <w:sz w:val="16"/>
                <w:szCs w:val="16"/>
              </w:rPr>
              <w:t>ы</w:t>
            </w:r>
            <w:proofErr w:type="spellEnd"/>
            <w:r w:rsidRPr="00D2224B">
              <w:rPr>
                <w:rFonts w:ascii="Arial" w:hAnsi="Arial" w:cs="Arial"/>
                <w:sz w:val="16"/>
                <w:szCs w:val="16"/>
              </w:rPr>
              <w:t xml:space="preserve">, органические и неорганические кислоты, фосфаты, красители, </w:t>
            </w:r>
            <w:proofErr w:type="spellStart"/>
            <w:r w:rsidRPr="00D2224B">
              <w:rPr>
                <w:rFonts w:ascii="Arial" w:hAnsi="Arial" w:cs="Arial"/>
                <w:sz w:val="16"/>
                <w:szCs w:val="16"/>
              </w:rPr>
              <w:t>ароматизаторы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Средство для чистки сантехники 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01F5C">
              <w:rPr>
                <w:rFonts w:ascii="Arial" w:hAnsi="Arial" w:cs="Arial"/>
                <w:sz w:val="16"/>
                <w:szCs w:val="16"/>
              </w:rPr>
              <w:t>"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Силит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Бен</w:t>
            </w:r>
            <w:r w:rsidRPr="00901F5C">
              <w:rPr>
                <w:rFonts w:ascii="Arial" w:hAnsi="Arial" w:cs="Arial"/>
                <w:sz w:val="16"/>
                <w:szCs w:val="16"/>
              </w:rPr>
              <w:t xml:space="preserve">"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Против известкового налета и ржавчины; объем не менее 1000 мл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.; 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в составе &lt;5% Н-ПАВ, щавелевая кислота. 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50</w:t>
            </w:r>
          </w:p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Средство для  чистки труб и ликвидации засоров 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"Крот"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4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Гель объемом не менее 365 мл; в составе- 5-15% гипохлорит натрия,</w:t>
            </w:r>
            <w:r w:rsidR="000A0FF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менее 5% А-Н-ПАВ.</w:t>
            </w:r>
          </w:p>
          <w:p w:rsidR="00EF5EF0" w:rsidRPr="00A22DB5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247</w:t>
            </w:r>
          </w:p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Pr="00A22DB5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Средство чистящее </w:t>
            </w:r>
          </w:p>
          <w:p w:rsidR="00EF5EF0" w:rsidRPr="00A22DB5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01F5C">
              <w:rPr>
                <w:rFonts w:ascii="Arial" w:hAnsi="Arial" w:cs="Arial"/>
                <w:sz w:val="16"/>
                <w:szCs w:val="16"/>
              </w:rPr>
              <w:t>"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Санокс</w:t>
            </w:r>
            <w:proofErr w:type="spellEnd"/>
            <w:r w:rsidRPr="00901F5C">
              <w:rPr>
                <w:rFonts w:ascii="Arial" w:hAnsi="Arial" w:cs="Arial"/>
                <w:sz w:val="16"/>
                <w:szCs w:val="16"/>
              </w:rPr>
              <w:t>"</w:t>
            </w:r>
            <w:r w:rsidR="000A0FF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Объем не менее </w:t>
            </w:r>
            <w:r w:rsidRPr="00A22DB5">
              <w:rPr>
                <w:rFonts w:ascii="Arial" w:hAnsi="Arial" w:cs="Arial"/>
                <w:sz w:val="16"/>
                <w:szCs w:val="16"/>
              </w:rPr>
              <w:t xml:space="preserve">750 </w:t>
            </w:r>
            <w:proofErr w:type="spellStart"/>
            <w:r w:rsidRPr="00A22DB5">
              <w:rPr>
                <w:rFonts w:ascii="Arial" w:hAnsi="Arial" w:cs="Arial"/>
                <w:sz w:val="16"/>
                <w:szCs w:val="16"/>
              </w:rPr>
              <w:t>мл.</w:t>
            </w:r>
            <w:proofErr w:type="gramStart"/>
            <w:r w:rsidRPr="00A22DB5">
              <w:rPr>
                <w:rFonts w:ascii="Arial" w:hAnsi="Arial" w:cs="Arial"/>
                <w:sz w:val="16"/>
                <w:szCs w:val="16"/>
              </w:rPr>
              <w:t>;в</w:t>
            </w:r>
            <w:proofErr w:type="spellEnd"/>
            <w:proofErr w:type="gramEnd"/>
            <w:r w:rsidRPr="00A22DB5">
              <w:rPr>
                <w:rFonts w:ascii="Arial" w:hAnsi="Arial" w:cs="Arial"/>
                <w:sz w:val="16"/>
                <w:szCs w:val="16"/>
              </w:rPr>
              <w:t xml:space="preserve"> составе-</w:t>
            </w:r>
            <w:r w:rsidRPr="00901F5C">
              <w:rPr>
                <w:rFonts w:ascii="Arial" w:hAnsi="Arial" w:cs="Arial"/>
                <w:sz w:val="16"/>
                <w:szCs w:val="16"/>
              </w:rPr>
              <w:t xml:space="preserve"> щавелевая кислота, 5% неионогенные ПАВ, отдушка, </w:t>
            </w:r>
            <w:proofErr w:type="spellStart"/>
            <w:r w:rsidRPr="00901F5C">
              <w:rPr>
                <w:rFonts w:ascii="Arial" w:hAnsi="Arial" w:cs="Arial"/>
                <w:sz w:val="16"/>
                <w:szCs w:val="16"/>
              </w:rPr>
              <w:t>линалоол</w:t>
            </w:r>
            <w:proofErr w:type="spellEnd"/>
            <w:r w:rsidRPr="00901F5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770</w:t>
            </w:r>
          </w:p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Средство для чистки сантехники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"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Domestos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" 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Гель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объемо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не менее 500 мл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.; 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составе-&lt;5% гипохлорит натрия, Н-ПАВ, </w:t>
            </w:r>
            <w:r w:rsidR="000A0FF4">
              <w:rPr>
                <w:rFonts w:ascii="Arial" w:hAnsi="Arial" w:cs="Arial"/>
                <w:color w:val="000000"/>
                <w:sz w:val="16"/>
                <w:szCs w:val="16"/>
              </w:rPr>
              <w:t>дезинфицирующие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вещества.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594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ГОСТ Р 51696-2000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3421BC">
        <w:trPr>
          <w:trHeight w:val="1854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Средство для чистки сантехники  1,0л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"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Domestos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" 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Гель объемом не менее 1000 мл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.; 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составе-&lt;5% гипохлорит натрия, Н-ПАВ,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дезинцифирующие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вещества.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128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ГОСТ Р 51696-2000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Средство для чистки  сантехники 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"Золушка " 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Гель объемом не менее 750 мл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.; 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в составе-5-15% соляная кислота, 5%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неионные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и катионные ПАВ, парфюмерная отдушка.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ТУ 23282-011-45751577-04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Средство для чистки  сантехники 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201DB">
              <w:rPr>
                <w:rFonts w:ascii="Arial" w:hAnsi="Arial" w:cs="Arial"/>
                <w:color w:val="000000"/>
                <w:sz w:val="16"/>
                <w:szCs w:val="16"/>
              </w:rPr>
              <w:t>"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Золушка</w:t>
            </w:r>
            <w:r w:rsidRPr="00A201DB">
              <w:rPr>
                <w:rFonts w:ascii="Arial" w:hAnsi="Arial" w:cs="Arial"/>
                <w:color w:val="000000"/>
                <w:sz w:val="16"/>
                <w:szCs w:val="16"/>
              </w:rPr>
              <w:t xml:space="preserve"> WC-гель "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Гель объемом не менее 750 мл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.; 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форма горлышка под изгиб унитаза.   </w:t>
            </w:r>
          </w:p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162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  <w:r>
              <w:rPr>
                <w:rFonts w:ascii="Arial" w:hAnsi="Arial" w:cs="Arial"/>
                <w:sz w:val="16"/>
                <w:szCs w:val="16"/>
              </w:rPr>
              <w:t>ТУ 2382-006-2939575-2000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0A0FF4">
        <w:trPr>
          <w:trHeight w:val="91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Средство для чистки  сантехники  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"Туалетный утенок"  или эквивалент</w:t>
            </w:r>
          </w:p>
        </w:tc>
        <w:tc>
          <w:tcPr>
            <w:tcW w:w="4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Гель объемом не менее 500 мл; в состав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е-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вода; кислота соляная 5- 15%,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неионные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ПАВ &lt;5%,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амфотерные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ПАВ&lt;5%, отдушка, краситель.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1752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ТУ  У 00146137.609-94 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Tr="003421BC">
        <w:trPr>
          <w:trHeight w:val="1752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Средство для ухода за полами </w:t>
            </w:r>
          </w:p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"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Химитек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интерьер"</w:t>
            </w:r>
          </w:p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Жидкость; в канистре объемом не менее 5 л.; 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составе-анионные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ПАВ 15-30%,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амфотерные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ПАВ 5-15%,консервант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,к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раситель,вода.</w:t>
            </w:r>
          </w:p>
          <w:p w:rsidR="00EF5EF0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0A0FF4" w:rsidTr="000A0FF4">
        <w:trPr>
          <w:trHeight w:val="1134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A0FF4" w:rsidRDefault="000A0FF4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69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A0FF4" w:rsidRDefault="000A0FF4" w:rsidP="00EF5EF0">
            <w:pPr>
              <w:rPr>
                <w:rFonts w:ascii="Arial" w:hAnsi="Arial" w:cs="Arial"/>
                <w:sz w:val="16"/>
                <w:szCs w:val="16"/>
              </w:rPr>
            </w:pPr>
            <w:r w:rsidRPr="00C66A2F">
              <w:rPr>
                <w:rFonts w:ascii="Arial" w:hAnsi="Arial" w:cs="Arial"/>
                <w:sz w:val="16"/>
                <w:szCs w:val="16"/>
              </w:rPr>
              <w:t xml:space="preserve">Бумага туалетная 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A0FF4" w:rsidRDefault="000A0FF4" w:rsidP="00EF5EF0">
            <w:pPr>
              <w:rPr>
                <w:rFonts w:ascii="Arial" w:hAnsi="Arial" w:cs="Arial"/>
                <w:sz w:val="16"/>
                <w:szCs w:val="16"/>
              </w:rPr>
            </w:pPr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"</w:t>
            </w:r>
            <w:proofErr w:type="gramStart"/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Сыктывкарская</w:t>
            </w:r>
            <w:proofErr w:type="gramEnd"/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 xml:space="preserve">  56"  или эквивалент</w:t>
            </w:r>
          </w:p>
        </w:tc>
        <w:tc>
          <w:tcPr>
            <w:tcW w:w="433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A0FF4" w:rsidRDefault="000A0FF4" w:rsidP="00EF5EF0">
            <w:pPr>
              <w:rPr>
                <w:rFonts w:ascii="Arial" w:hAnsi="Arial" w:cs="Arial"/>
                <w:sz w:val="16"/>
                <w:szCs w:val="16"/>
              </w:rPr>
            </w:pPr>
            <w:r w:rsidRPr="00C66A2F">
              <w:rPr>
                <w:rFonts w:ascii="Arial" w:hAnsi="Arial" w:cs="Arial"/>
                <w:sz w:val="16"/>
                <w:szCs w:val="16"/>
              </w:rPr>
              <w:t xml:space="preserve">Однослойная белая; без макулатуры; 100% целлюлозы; с тиснением и перфорацией; </w:t>
            </w:r>
            <w:proofErr w:type="spellStart"/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крепированная</w:t>
            </w:r>
            <w:proofErr w:type="spellEnd"/>
            <w:r w:rsidRPr="00C66A2F">
              <w:rPr>
                <w:rFonts w:ascii="Arial" w:hAnsi="Arial" w:cs="Arial"/>
                <w:sz w:val="16"/>
                <w:szCs w:val="16"/>
              </w:rPr>
              <w:t>; лист 90ммх125мм; длина рулона не менее 54 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A0FF4" w:rsidRDefault="000A0FF4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A0FF4" w:rsidRPr="00EF5EF0" w:rsidRDefault="000A0FF4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 xml:space="preserve">104586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A0FF4" w:rsidRDefault="000A0FF4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66A2F">
              <w:rPr>
                <w:rFonts w:ascii="Arial" w:hAnsi="Arial" w:cs="Arial"/>
                <w:sz w:val="16"/>
                <w:szCs w:val="16"/>
              </w:rPr>
              <w:t>ГОСТ Р 52354-2005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A0FF4" w:rsidRPr="000A0FF4" w:rsidRDefault="000A0FF4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A0FF4">
              <w:rPr>
                <w:sz w:val="14"/>
                <w:szCs w:val="14"/>
              </w:rPr>
              <w:t xml:space="preserve">Упаковка в </w:t>
            </w:r>
            <w:proofErr w:type="spellStart"/>
            <w:r w:rsidRPr="000A0FF4">
              <w:rPr>
                <w:sz w:val="14"/>
                <w:szCs w:val="14"/>
              </w:rPr>
              <w:t>п\э</w:t>
            </w:r>
            <w:proofErr w:type="spellEnd"/>
            <w:r w:rsidRPr="000A0FF4">
              <w:rPr>
                <w:sz w:val="14"/>
                <w:szCs w:val="14"/>
              </w:rPr>
              <w:t xml:space="preserve"> пленку плотностью не менее 200мкм на отдельный невозвратный поддон</w:t>
            </w:r>
          </w:p>
        </w:tc>
      </w:tr>
      <w:tr w:rsidR="000A0FF4" w:rsidRPr="00C66A2F" w:rsidTr="000A0FF4">
        <w:trPr>
          <w:trHeight w:val="167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A0FF4" w:rsidRPr="00C66A2F" w:rsidRDefault="000A0FF4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A0FF4" w:rsidRPr="00C66A2F" w:rsidRDefault="000A0FF4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66A2F">
              <w:rPr>
                <w:rFonts w:ascii="Arial" w:hAnsi="Arial" w:cs="Arial"/>
                <w:sz w:val="16"/>
                <w:szCs w:val="16"/>
              </w:rPr>
              <w:t xml:space="preserve">Бумага туалетная </w:t>
            </w:r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"Мола</w:t>
            </w:r>
            <w:r w:rsidRPr="00C66A2F">
              <w:rPr>
                <w:rFonts w:ascii="Arial" w:hAnsi="Arial" w:cs="Arial"/>
                <w:sz w:val="16"/>
                <w:szCs w:val="16"/>
              </w:rPr>
              <w:t xml:space="preserve">" </w:t>
            </w:r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или  эквивалент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A0FF4" w:rsidRPr="00C66A2F" w:rsidRDefault="000A0FF4" w:rsidP="00EF5EF0">
            <w:pPr>
              <w:rPr>
                <w:rFonts w:ascii="Arial" w:hAnsi="Arial" w:cs="Arial"/>
                <w:sz w:val="16"/>
                <w:szCs w:val="16"/>
              </w:rPr>
            </w:pPr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"Мола</w:t>
            </w:r>
            <w:r w:rsidRPr="00C66A2F">
              <w:rPr>
                <w:rFonts w:ascii="Arial" w:hAnsi="Arial" w:cs="Arial"/>
                <w:sz w:val="16"/>
                <w:szCs w:val="16"/>
              </w:rPr>
              <w:t xml:space="preserve">" </w:t>
            </w:r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или  эквивалент</w:t>
            </w:r>
          </w:p>
        </w:tc>
        <w:tc>
          <w:tcPr>
            <w:tcW w:w="433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A0FF4" w:rsidRPr="00C66A2F" w:rsidRDefault="000A0FF4" w:rsidP="00EF5EF0">
            <w:pPr>
              <w:rPr>
                <w:rFonts w:ascii="Arial" w:hAnsi="Arial" w:cs="Arial"/>
                <w:sz w:val="16"/>
                <w:szCs w:val="16"/>
              </w:rPr>
            </w:pPr>
            <w:r w:rsidRPr="00C66A2F">
              <w:rPr>
                <w:rFonts w:ascii="Arial" w:hAnsi="Arial" w:cs="Arial"/>
                <w:sz w:val="16"/>
                <w:szCs w:val="16"/>
              </w:rPr>
              <w:t xml:space="preserve">2-х </w:t>
            </w:r>
            <w:proofErr w:type="spellStart"/>
            <w:r w:rsidRPr="00C66A2F">
              <w:rPr>
                <w:rFonts w:ascii="Arial" w:hAnsi="Arial" w:cs="Arial"/>
                <w:sz w:val="16"/>
                <w:szCs w:val="16"/>
              </w:rPr>
              <w:t>слойная</w:t>
            </w:r>
            <w:proofErr w:type="spellEnd"/>
            <w:r w:rsidRPr="00C66A2F">
              <w:rPr>
                <w:rFonts w:ascii="Arial" w:hAnsi="Arial" w:cs="Arial"/>
                <w:sz w:val="16"/>
                <w:szCs w:val="16"/>
              </w:rPr>
              <w:t xml:space="preserve">,  в рулоне не менее 184 листов; размер листа 95х110 </w:t>
            </w:r>
            <w:proofErr w:type="spellStart"/>
            <w:r w:rsidRPr="00C66A2F">
              <w:rPr>
                <w:rFonts w:ascii="Arial" w:hAnsi="Arial" w:cs="Arial"/>
                <w:sz w:val="16"/>
                <w:szCs w:val="16"/>
              </w:rPr>
              <w:t>мм.</w:t>
            </w:r>
            <w:proofErr w:type="gramStart"/>
            <w:r w:rsidRPr="00C66A2F">
              <w:rPr>
                <w:rFonts w:ascii="Arial" w:hAnsi="Arial" w:cs="Arial"/>
                <w:sz w:val="16"/>
                <w:szCs w:val="16"/>
              </w:rPr>
              <w:t>;п</w:t>
            </w:r>
            <w:proofErr w:type="gramEnd"/>
            <w:r w:rsidRPr="00C66A2F">
              <w:rPr>
                <w:rFonts w:ascii="Arial" w:hAnsi="Arial" w:cs="Arial"/>
                <w:sz w:val="16"/>
                <w:szCs w:val="16"/>
              </w:rPr>
              <w:t>лотность</w:t>
            </w:r>
            <w:proofErr w:type="spellEnd"/>
            <w:r w:rsidRPr="00C66A2F">
              <w:rPr>
                <w:rFonts w:ascii="Arial" w:hAnsi="Arial" w:cs="Arial"/>
                <w:sz w:val="16"/>
                <w:szCs w:val="16"/>
              </w:rPr>
              <w:t xml:space="preserve"> каждого слоя не менее 18,5г\см2;4 шт/</w:t>
            </w:r>
            <w:proofErr w:type="spellStart"/>
            <w:r w:rsidRPr="00C66A2F">
              <w:rPr>
                <w:rFonts w:ascii="Arial" w:hAnsi="Arial" w:cs="Arial"/>
                <w:sz w:val="16"/>
                <w:szCs w:val="16"/>
              </w:rPr>
              <w:t>уп</w:t>
            </w:r>
            <w:proofErr w:type="spellEnd"/>
            <w:r w:rsidRPr="00C66A2F">
              <w:rPr>
                <w:rFonts w:ascii="Arial" w:hAnsi="Arial" w:cs="Arial"/>
                <w:sz w:val="16"/>
                <w:szCs w:val="16"/>
              </w:rPr>
              <w:t xml:space="preserve">.  </w:t>
            </w:r>
          </w:p>
          <w:p w:rsidR="000A0FF4" w:rsidRPr="00C66A2F" w:rsidRDefault="000A0FF4" w:rsidP="00EF5EF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A0FF4" w:rsidRPr="00C66A2F" w:rsidRDefault="000A0FF4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A0FF4" w:rsidRPr="00EF5EF0" w:rsidRDefault="000A0FF4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 xml:space="preserve">1037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A0FF4" w:rsidRPr="00C66A2F" w:rsidRDefault="000A0FF4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66A2F">
              <w:rPr>
                <w:rFonts w:ascii="Arial" w:hAnsi="Arial" w:cs="Arial"/>
                <w:sz w:val="16"/>
                <w:szCs w:val="16"/>
              </w:rPr>
              <w:t>ГОСТ Р 52354-2005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A0FF4" w:rsidRPr="00C66A2F" w:rsidRDefault="000A0FF4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RPr="00C66A2F" w:rsidTr="000A0FF4">
        <w:trPr>
          <w:trHeight w:val="810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Pr="00C66A2F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71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Pr="00C66A2F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 xml:space="preserve">Полотенце бумажное 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Pr="00C66A2F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"</w:t>
            </w:r>
            <w:proofErr w:type="spellStart"/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DeLux</w:t>
            </w:r>
            <w:proofErr w:type="spellEnd"/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" или эквивалент</w:t>
            </w:r>
          </w:p>
        </w:tc>
        <w:tc>
          <w:tcPr>
            <w:tcW w:w="4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 xml:space="preserve">Двухслойное </w:t>
            </w:r>
            <w:proofErr w:type="spellStart"/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c</w:t>
            </w:r>
            <w:proofErr w:type="spellEnd"/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 xml:space="preserve"> перфорацией; первичное сырье, 100% целлюлоза; 2 </w:t>
            </w:r>
            <w:proofErr w:type="spellStart"/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рул</w:t>
            </w:r>
            <w:proofErr w:type="spellEnd"/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./</w:t>
            </w:r>
            <w:proofErr w:type="spellStart"/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уп</w:t>
            </w:r>
            <w:proofErr w:type="spellEnd"/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 xml:space="preserve">. по 180г; цвет - белый;  рулон- 12м </w:t>
            </w:r>
            <w:proofErr w:type="spellStart"/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 xml:space="preserve"> 23см; в рулоне не менее 48 листов; лист  25х  23 см; на втулке диаметр </w:t>
            </w:r>
            <w:proofErr w:type="spellStart"/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ом</w:t>
            </w:r>
            <w:proofErr w:type="spellEnd"/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 xml:space="preserve"> не менее 4,5см.</w:t>
            </w:r>
          </w:p>
          <w:p w:rsidR="00EF5EF0" w:rsidRPr="00C66A2F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Pr="00C66A2F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3712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66A2F">
              <w:rPr>
                <w:rFonts w:ascii="Arial" w:hAnsi="Arial" w:cs="Arial"/>
                <w:sz w:val="16"/>
                <w:szCs w:val="16"/>
              </w:rPr>
              <w:t>ГОСТ Р 52354-2005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0A0FF4" w:rsidRPr="00C66A2F" w:rsidTr="000A0FF4">
        <w:trPr>
          <w:trHeight w:val="1669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A0FF4" w:rsidRPr="00C66A2F" w:rsidRDefault="000A0FF4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72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A0FF4" w:rsidRPr="00C66A2F" w:rsidRDefault="000A0FF4" w:rsidP="00EF5EF0">
            <w:pPr>
              <w:rPr>
                <w:rFonts w:ascii="Arial" w:hAnsi="Arial" w:cs="Arial"/>
                <w:sz w:val="16"/>
                <w:szCs w:val="16"/>
              </w:rPr>
            </w:pPr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 xml:space="preserve">Салфетки бумажные "Мягкий знак" 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A0FF4" w:rsidRPr="00C66A2F" w:rsidRDefault="000A0FF4" w:rsidP="00EF5EF0">
            <w:pPr>
              <w:rPr>
                <w:rFonts w:ascii="Arial" w:hAnsi="Arial" w:cs="Arial"/>
                <w:sz w:val="16"/>
                <w:szCs w:val="16"/>
              </w:rPr>
            </w:pPr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"Мягкий знак" или эквивалент</w:t>
            </w:r>
          </w:p>
        </w:tc>
        <w:tc>
          <w:tcPr>
            <w:tcW w:w="433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A0FF4" w:rsidRPr="00C66A2F" w:rsidRDefault="000A0FF4" w:rsidP="00EF5EF0">
            <w:pPr>
              <w:rPr>
                <w:rFonts w:ascii="Arial" w:hAnsi="Arial" w:cs="Arial"/>
                <w:sz w:val="16"/>
                <w:szCs w:val="16"/>
              </w:rPr>
            </w:pPr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 xml:space="preserve">Однослойные; без хлора; 100 </w:t>
            </w:r>
            <w:proofErr w:type="gramStart"/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л./</w:t>
            </w:r>
            <w:proofErr w:type="spellStart"/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уп</w:t>
            </w:r>
            <w:proofErr w:type="spellEnd"/>
            <w:proofErr w:type="gramEnd"/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.; размер 24х24 см.; белые; из 100% целлюлозы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A0FF4" w:rsidRPr="00C66A2F" w:rsidRDefault="000A0FF4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A0FF4" w:rsidRPr="00EF5EF0" w:rsidRDefault="000A0FF4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15846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A0FF4" w:rsidRPr="00C66A2F" w:rsidRDefault="000A0FF4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66A2F">
              <w:rPr>
                <w:rFonts w:ascii="Arial" w:hAnsi="Arial" w:cs="Arial"/>
                <w:sz w:val="16"/>
                <w:szCs w:val="16"/>
              </w:rPr>
              <w:t>ГОСТ Р 52354-2005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A0FF4" w:rsidRPr="00C66A2F" w:rsidRDefault="000A0FF4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  <w:tr w:rsidR="00EF5EF0" w:rsidRPr="00C66A2F" w:rsidTr="000A0FF4">
        <w:trPr>
          <w:trHeight w:val="40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5EF0" w:rsidRPr="00C66A2F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73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 xml:space="preserve">Салфетки бумажные  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Pr="00C66A2F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"</w:t>
            </w:r>
            <w:proofErr w:type="spellStart"/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Lotus</w:t>
            </w:r>
            <w:proofErr w:type="spellEnd"/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" или эквивалент</w:t>
            </w:r>
          </w:p>
        </w:tc>
        <w:tc>
          <w:tcPr>
            <w:tcW w:w="4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Pr="00C66A2F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  <w:r w:rsidRPr="00C66A2F">
              <w:rPr>
                <w:rFonts w:ascii="Arial" w:hAnsi="Arial" w:cs="Arial"/>
                <w:sz w:val="16"/>
                <w:szCs w:val="16"/>
              </w:rPr>
              <w:t>Трехслойные, размер 33х33 см; 20 шт./</w:t>
            </w:r>
            <w:proofErr w:type="spellStart"/>
            <w:r w:rsidRPr="00C66A2F">
              <w:rPr>
                <w:rFonts w:ascii="Arial" w:hAnsi="Arial" w:cs="Arial"/>
                <w:sz w:val="16"/>
                <w:szCs w:val="16"/>
              </w:rPr>
              <w:t>уп</w:t>
            </w:r>
            <w:proofErr w:type="spellEnd"/>
            <w:r w:rsidRPr="00C66A2F">
              <w:rPr>
                <w:rFonts w:ascii="Arial" w:hAnsi="Arial" w:cs="Arial"/>
                <w:sz w:val="16"/>
                <w:szCs w:val="16"/>
              </w:rPr>
              <w:t>.; цве</w:t>
            </w:r>
            <w:proofErr w:type="gramStart"/>
            <w:r w:rsidRPr="00C66A2F">
              <w:rPr>
                <w:rFonts w:ascii="Arial" w:hAnsi="Arial" w:cs="Arial"/>
                <w:sz w:val="16"/>
                <w:szCs w:val="16"/>
              </w:rPr>
              <w:t>т-</w:t>
            </w:r>
            <w:proofErr w:type="gramEnd"/>
            <w:r w:rsidRPr="00C66A2F">
              <w:rPr>
                <w:rFonts w:ascii="Arial" w:hAnsi="Arial" w:cs="Arial"/>
                <w:sz w:val="16"/>
                <w:szCs w:val="16"/>
              </w:rPr>
              <w:t xml:space="preserve"> белый, желтый, синий</w:t>
            </w:r>
          </w:p>
          <w:p w:rsidR="00EF5EF0" w:rsidRPr="00C66A2F" w:rsidRDefault="00EF5EF0" w:rsidP="00EF5EF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5EF0" w:rsidRPr="00C66A2F" w:rsidRDefault="00EF5EF0" w:rsidP="00EF5EF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C66A2F">
              <w:rPr>
                <w:rFonts w:ascii="Arial" w:hAnsi="Arial" w:cs="Arial"/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F0" w:rsidRPr="00EF5EF0" w:rsidRDefault="00EF5EF0" w:rsidP="00EF5E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5EF0">
              <w:rPr>
                <w:rFonts w:ascii="Arial" w:hAnsi="Arial" w:cs="Arial"/>
                <w:sz w:val="16"/>
                <w:szCs w:val="16"/>
              </w:rPr>
              <w:t>830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66A2F">
              <w:rPr>
                <w:rFonts w:ascii="Arial" w:hAnsi="Arial" w:cs="Arial"/>
                <w:sz w:val="16"/>
                <w:szCs w:val="16"/>
              </w:rPr>
              <w:t>ГОСТ Р 52354-2005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5EF0" w:rsidRPr="00C66A2F" w:rsidRDefault="00EF5EF0" w:rsidP="00EF5EF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66A2F">
              <w:rPr>
                <w:rFonts w:ascii="Arial" w:hAnsi="Arial" w:cs="Arial"/>
                <w:color w:val="000000"/>
                <w:sz w:val="14"/>
                <w:szCs w:val="14"/>
              </w:rPr>
              <w:t>Упаковка в отдельную картонную коробку с наружной маркировкой (указанием объема, количества, веса содержимого)</w:t>
            </w:r>
          </w:p>
        </w:tc>
      </w:tr>
    </w:tbl>
    <w:p w:rsidR="00EF5EF0" w:rsidRPr="00C66A2F" w:rsidRDefault="00EF5EF0" w:rsidP="00EF5EF0">
      <w:pPr>
        <w:rPr>
          <w:rFonts w:ascii="Arial" w:hAnsi="Arial" w:cs="Arial"/>
          <w:b/>
          <w:bCs/>
          <w:sz w:val="16"/>
          <w:szCs w:val="16"/>
        </w:rPr>
      </w:pPr>
    </w:p>
    <w:p w:rsidR="00EF5EF0" w:rsidRPr="00C66A2F" w:rsidRDefault="00EF5EF0" w:rsidP="00EF5EF0">
      <w:pPr>
        <w:rPr>
          <w:rFonts w:ascii="Arial" w:hAnsi="Arial" w:cs="Arial"/>
          <w:b/>
          <w:bCs/>
          <w:sz w:val="16"/>
          <w:szCs w:val="16"/>
        </w:rPr>
      </w:pPr>
    </w:p>
    <w:p w:rsidR="00EF5EF0" w:rsidRPr="00C66A2F" w:rsidRDefault="00EF5EF0" w:rsidP="00EF5EF0">
      <w:pPr>
        <w:rPr>
          <w:rFonts w:ascii="Arial" w:hAnsi="Arial" w:cs="Arial"/>
          <w:b/>
          <w:bCs/>
          <w:sz w:val="16"/>
          <w:szCs w:val="16"/>
        </w:rPr>
      </w:pPr>
    </w:p>
    <w:p w:rsidR="00EF5EF0" w:rsidRPr="00C66A2F" w:rsidRDefault="00EF5EF0" w:rsidP="00EF5EF0">
      <w:pPr>
        <w:rPr>
          <w:rFonts w:ascii="Arial" w:hAnsi="Arial" w:cs="Arial"/>
          <w:b/>
          <w:bCs/>
          <w:sz w:val="16"/>
          <w:szCs w:val="1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F5EF0" w:rsidRPr="001F6931" w:rsidTr="00EF5EF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5EF0" w:rsidRPr="001F6931" w:rsidRDefault="00EF5EF0" w:rsidP="00EF5EF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</w:t>
            </w:r>
            <w:r>
              <w:rPr>
                <w:color w:val="000000"/>
              </w:rPr>
              <w:t>2Требования к маркировке и упаковке</w:t>
            </w:r>
          </w:p>
        </w:tc>
      </w:tr>
      <w:tr w:rsidR="00EF5EF0" w:rsidRPr="001F6931" w:rsidTr="00EF5EF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EF0" w:rsidRDefault="00EF5EF0" w:rsidP="00EF5EF0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3.2.1. </w:t>
            </w:r>
            <w:r w:rsidRPr="00790882">
              <w:rPr>
                <w:i/>
                <w:color w:val="000000"/>
              </w:rPr>
              <w:t xml:space="preserve">Товар должен быть поставлен в упаковке, обеспечивающей защиту от повреждения или порчи во время транспортировки и хранения. Упаковка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</w:t>
            </w:r>
            <w:r>
              <w:rPr>
                <w:i/>
                <w:color w:val="000000"/>
              </w:rPr>
              <w:t>упаковочные ярлыки или листы). Упаковка должна быть влагоизолирующей.</w:t>
            </w:r>
          </w:p>
          <w:p w:rsidR="00EF5EF0" w:rsidRDefault="00EF5EF0" w:rsidP="00EF5EF0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3.2.2 Упаковка для каждой позиции – </w:t>
            </w:r>
            <w:proofErr w:type="gramStart"/>
            <w:r>
              <w:rPr>
                <w:i/>
                <w:color w:val="000000"/>
              </w:rPr>
              <w:t>см</w:t>
            </w:r>
            <w:proofErr w:type="gramEnd"/>
            <w:r>
              <w:rPr>
                <w:i/>
                <w:color w:val="000000"/>
              </w:rPr>
              <w:t>. П.3.1.</w:t>
            </w:r>
          </w:p>
          <w:p w:rsidR="00EF5EF0" w:rsidRPr="001F6931" w:rsidRDefault="00EF5EF0" w:rsidP="00EF5EF0">
            <w:pPr>
              <w:jc w:val="both"/>
              <w:rPr>
                <w:i/>
                <w:color w:val="000000"/>
              </w:rPr>
            </w:pPr>
          </w:p>
        </w:tc>
      </w:tr>
    </w:tbl>
    <w:p w:rsidR="00EF5EF0" w:rsidRDefault="00EF5EF0" w:rsidP="00EF5EF0">
      <w:pPr>
        <w:jc w:val="center"/>
        <w:rPr>
          <w:color w:val="000000"/>
        </w:rPr>
      </w:pPr>
    </w:p>
    <w:p w:rsidR="00EF5EF0" w:rsidRPr="001F6931" w:rsidRDefault="00EF5EF0" w:rsidP="00EF5EF0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4</w:t>
      </w:r>
      <w:r w:rsidRPr="001F6931">
        <w:rPr>
          <w:color w:val="000000"/>
        </w:rPr>
        <w:t>. ТРЕБОВАНИЯ ПО ПРАВИЛАМ СДАЧИ И ПРИЕМКИ</w:t>
      </w:r>
    </w:p>
    <w:p w:rsidR="00EF5EF0" w:rsidRPr="001F6931" w:rsidRDefault="00EF5EF0" w:rsidP="00EF5EF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F5EF0" w:rsidRPr="001F6931" w:rsidTr="00EF5EF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5EF0" w:rsidRPr="001F6931" w:rsidRDefault="00EF5EF0" w:rsidP="00EF5EF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4</w:t>
            </w:r>
            <w:r w:rsidRPr="001F6931">
              <w:rPr>
                <w:color w:val="000000"/>
              </w:rPr>
              <w:t>.1 Порядок сдачи и приемки</w:t>
            </w:r>
          </w:p>
        </w:tc>
      </w:tr>
      <w:tr w:rsidR="00EF5EF0" w:rsidRPr="001F6931" w:rsidTr="00EF5EF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8A5" w:rsidRPr="007D78A5" w:rsidRDefault="007D78A5" w:rsidP="007D78A5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4.1.1. </w:t>
            </w:r>
            <w:r w:rsidRPr="007D78A5">
              <w:rPr>
                <w:i/>
                <w:color w:val="000000"/>
              </w:rPr>
              <w:t>Приемка поставленного Товара осуществляется Покупателем с учетом количества, комплектности и качества поставляемого Товара после передачи Товара Покупателю.</w:t>
            </w:r>
          </w:p>
          <w:p w:rsidR="007D78A5" w:rsidRPr="007D78A5" w:rsidRDefault="007D78A5" w:rsidP="007D78A5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4.1.2</w:t>
            </w:r>
            <w:r w:rsidRPr="007D78A5">
              <w:rPr>
                <w:i/>
                <w:color w:val="000000"/>
              </w:rPr>
              <w:t>. По факту отгрузки Товара Покупателю, Покупатель делает отметку о приеме Товара на ответственное хранение в товарно-транспортной накладной.</w:t>
            </w:r>
          </w:p>
          <w:p w:rsidR="007D78A5" w:rsidRPr="007D78A5" w:rsidRDefault="007D78A5" w:rsidP="007D78A5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4.1</w:t>
            </w:r>
            <w:r w:rsidRPr="007D78A5">
              <w:rPr>
                <w:i/>
                <w:color w:val="000000"/>
              </w:rPr>
              <w:t>.3. Товар, переданный Покупателю, не находится в залоге у Поставщика для обеспечения исполнения Покупателем его обязанности по оплате товара.</w:t>
            </w:r>
          </w:p>
          <w:p w:rsidR="007D78A5" w:rsidRPr="007D78A5" w:rsidRDefault="007D78A5" w:rsidP="007D78A5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4.1</w:t>
            </w:r>
            <w:r w:rsidRPr="007D78A5">
              <w:rPr>
                <w:i/>
                <w:color w:val="000000"/>
              </w:rPr>
              <w:t xml:space="preserve">.4. В </w:t>
            </w:r>
            <w:proofErr w:type="gramStart"/>
            <w:r w:rsidRPr="007D78A5">
              <w:rPr>
                <w:i/>
                <w:color w:val="000000"/>
              </w:rPr>
              <w:t>случае</w:t>
            </w:r>
            <w:proofErr w:type="gramEnd"/>
            <w:r w:rsidRPr="007D78A5">
              <w:rPr>
                <w:i/>
                <w:color w:val="000000"/>
              </w:rPr>
              <w:t xml:space="preserve"> обнаружения повреждения целостности упаковки Товара (механическое повреждение или попадание влаги на упаковку)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перевозчика. Составленный акт отправляется Поставщику.</w:t>
            </w:r>
          </w:p>
          <w:p w:rsidR="007D78A5" w:rsidRPr="007D78A5" w:rsidRDefault="007D78A5" w:rsidP="007D78A5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4.1</w:t>
            </w:r>
            <w:r w:rsidRPr="007D78A5">
              <w:rPr>
                <w:i/>
                <w:color w:val="000000"/>
              </w:rPr>
              <w:t xml:space="preserve">.5. По факту приема Товара по количеству и комплектности, в упаковке согласно условиям Договора, Покупатель подписывает товарную накладную. По предварительному письменному требованию Поставщика Покупатель извещает его о времени и месте приема Товара по количеству и комплектности не позднее 24 часов до начала приема Товара. В </w:t>
            </w:r>
            <w:proofErr w:type="gramStart"/>
            <w:r w:rsidRPr="007D78A5">
              <w:rPr>
                <w:i/>
                <w:color w:val="000000"/>
              </w:rPr>
              <w:t>случае</w:t>
            </w:r>
            <w:proofErr w:type="gramEnd"/>
            <w:r w:rsidRPr="007D78A5">
              <w:rPr>
                <w:i/>
                <w:color w:val="000000"/>
              </w:rPr>
              <w:t xml:space="preserve"> неявки уполномоченного представителя Поставщика в указанное время Покупатель производит прием Товара по количеству и комплектности самостоятельно.</w:t>
            </w:r>
          </w:p>
          <w:p w:rsidR="007D78A5" w:rsidRPr="007D78A5" w:rsidRDefault="007D78A5" w:rsidP="007D78A5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4.1</w:t>
            </w:r>
            <w:r w:rsidRPr="007D78A5">
              <w:rPr>
                <w:i/>
                <w:color w:val="000000"/>
              </w:rPr>
              <w:t xml:space="preserve">.6. В </w:t>
            </w:r>
            <w:proofErr w:type="gramStart"/>
            <w:r w:rsidRPr="007D78A5">
              <w:rPr>
                <w:i/>
                <w:color w:val="000000"/>
              </w:rPr>
              <w:t>случае</w:t>
            </w:r>
            <w:proofErr w:type="gramEnd"/>
            <w:r w:rsidRPr="007D78A5">
              <w:rPr>
                <w:i/>
                <w:color w:val="000000"/>
              </w:rPr>
              <w:t xml:space="preserve">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в письменной форме предъявляет Поставщику претензию, составленную по результатам приемки. Поставщик в течение 10 (десяти) рабочих дней </w:t>
            </w:r>
            <w:proofErr w:type="gramStart"/>
            <w:r w:rsidRPr="007D78A5">
              <w:rPr>
                <w:i/>
                <w:color w:val="000000"/>
              </w:rPr>
              <w:t>с даты получения</w:t>
            </w:r>
            <w:proofErr w:type="gramEnd"/>
            <w:r w:rsidRPr="007D78A5">
              <w:rPr>
                <w:i/>
                <w:color w:val="000000"/>
              </w:rPr>
      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комплектный, несет Поставщик.</w:t>
            </w:r>
          </w:p>
          <w:p w:rsidR="007D78A5" w:rsidRPr="007D78A5" w:rsidRDefault="007D78A5" w:rsidP="007D78A5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4.1</w:t>
            </w:r>
            <w:r w:rsidRPr="007D78A5">
              <w:rPr>
                <w:i/>
                <w:color w:val="000000"/>
              </w:rPr>
              <w:t>.7. После проведения приемки Товара по качеству, по факту поставки Товара соответствующего по качеству, комплектности, таре, упаковке и маркировке стандартам, техническим условиям и условиям Договора, а также предоставления всех документов, предусмотренных пунктом 5.5. Договора, Покупатель подписывает Акт приема-передачи Товара.</w:t>
            </w:r>
          </w:p>
          <w:p w:rsidR="007D78A5" w:rsidRPr="007D78A5" w:rsidRDefault="007D78A5" w:rsidP="007D78A5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4.1</w:t>
            </w:r>
            <w:r w:rsidRPr="007D78A5">
              <w:rPr>
                <w:i/>
                <w:color w:val="000000"/>
              </w:rPr>
              <w:t xml:space="preserve">.8. Право собственности на Товар и риски его случайной гибели или повреждения переходят к Покупателю после приема Товара по количеству и комплектности, </w:t>
            </w:r>
            <w:proofErr w:type="gramStart"/>
            <w:r w:rsidRPr="007D78A5">
              <w:rPr>
                <w:i/>
                <w:color w:val="000000"/>
              </w:rPr>
              <w:t>с даты подписания</w:t>
            </w:r>
            <w:proofErr w:type="gramEnd"/>
            <w:r w:rsidRPr="007D78A5">
              <w:rPr>
                <w:i/>
                <w:color w:val="000000"/>
              </w:rPr>
              <w:t xml:space="preserve"> Покупателем товарной накладной.</w:t>
            </w:r>
          </w:p>
          <w:p w:rsidR="00EF5EF0" w:rsidRDefault="007D78A5" w:rsidP="007D78A5">
            <w:pPr>
              <w:ind w:firstLine="34"/>
              <w:jc w:val="both"/>
              <w:outlineLvl w:val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4.1</w:t>
            </w:r>
            <w:r w:rsidRPr="007D78A5">
              <w:rPr>
                <w:i/>
                <w:color w:val="000000"/>
              </w:rPr>
              <w:t>.9. В остальном, что не предусмотрено данным договором, 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 г.) и № п-7 (утвержденной постановлением Госарбитража при Совете Министров СССР от 25 апреля 1966 г.).</w:t>
            </w:r>
          </w:p>
          <w:p w:rsidR="007D78A5" w:rsidRPr="001F6931" w:rsidRDefault="007D78A5" w:rsidP="007D78A5">
            <w:pPr>
              <w:ind w:firstLine="34"/>
              <w:jc w:val="both"/>
              <w:outlineLvl w:val="0"/>
              <w:rPr>
                <w:i/>
                <w:color w:val="000000"/>
              </w:rPr>
            </w:pPr>
          </w:p>
        </w:tc>
      </w:tr>
      <w:tr w:rsidR="00EF5EF0" w:rsidRPr="001F6931" w:rsidTr="00EF5EF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EF0" w:rsidRPr="001F6931" w:rsidRDefault="00EF5EF0" w:rsidP="00EF5EF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4</w:t>
            </w:r>
            <w:r w:rsidRPr="001F6931">
              <w:rPr>
                <w:color w:val="000000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EF5EF0" w:rsidRPr="001F6931" w:rsidTr="00EF5EF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5EF0" w:rsidRPr="00793DF8" w:rsidRDefault="00EF5EF0" w:rsidP="00EF5EF0">
            <w:pPr>
              <w:ind w:firstLine="34"/>
              <w:jc w:val="both"/>
              <w:rPr>
                <w:i/>
                <w:color w:val="000000"/>
              </w:rPr>
            </w:pPr>
            <w:bookmarkStart w:id="1" w:name="OLE_LINK9"/>
            <w:bookmarkStart w:id="2" w:name="OLE_LINK10"/>
            <w:r>
              <w:rPr>
                <w:i/>
                <w:color w:val="000000"/>
              </w:rPr>
              <w:t>4</w:t>
            </w:r>
            <w:r w:rsidRPr="00793DF8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2.1</w:t>
            </w:r>
            <w:r w:rsidRPr="00793DF8">
              <w:rPr>
                <w:i/>
                <w:color w:val="000000"/>
              </w:rPr>
              <w:t>. При поставке Товара Поставщик передает Покупателю следующую товарно-сопроводительную документацию:</w:t>
            </w:r>
          </w:p>
          <w:p w:rsidR="00EF5EF0" w:rsidRPr="00793DF8" w:rsidRDefault="00EF5EF0" w:rsidP="00EF5EF0">
            <w:pPr>
              <w:ind w:firstLine="34"/>
              <w:jc w:val="both"/>
              <w:rPr>
                <w:i/>
                <w:color w:val="000000"/>
              </w:rPr>
            </w:pPr>
            <w:proofErr w:type="gramStart"/>
            <w:r w:rsidRPr="00793DF8">
              <w:rPr>
                <w:i/>
                <w:color w:val="000000"/>
              </w:rPr>
              <w:t>а) товарную накладную по форме ТОРГ 12 в 2-х экз. (один экземпляр для Покупателя и один экземпляр для Поставщика);</w:t>
            </w:r>
            <w:proofErr w:type="gramEnd"/>
          </w:p>
          <w:p w:rsidR="00EF5EF0" w:rsidRPr="00793DF8" w:rsidRDefault="00EF5EF0" w:rsidP="00EF5EF0">
            <w:pPr>
              <w:ind w:firstLine="34"/>
              <w:jc w:val="both"/>
              <w:rPr>
                <w:i/>
                <w:color w:val="000000"/>
              </w:rPr>
            </w:pPr>
            <w:r w:rsidRPr="00793DF8">
              <w:rPr>
                <w:i/>
                <w:color w:val="000000"/>
              </w:rPr>
              <w:t>б) товарно-транспортную накладную по форме 1-Т;</w:t>
            </w:r>
          </w:p>
          <w:p w:rsidR="00EF5EF0" w:rsidRPr="00793DF8" w:rsidRDefault="00EF5EF0" w:rsidP="00EF5EF0">
            <w:pPr>
              <w:ind w:firstLine="34"/>
              <w:jc w:val="both"/>
              <w:rPr>
                <w:i/>
                <w:color w:val="000000"/>
              </w:rPr>
            </w:pPr>
            <w:r w:rsidRPr="00793DF8">
              <w:rPr>
                <w:i/>
                <w:color w:val="000000"/>
              </w:rPr>
              <w:t xml:space="preserve">в) счет, счет-фактуру </w:t>
            </w:r>
            <w:proofErr w:type="gramStart"/>
            <w:r w:rsidRPr="00793DF8">
              <w:rPr>
                <w:i/>
                <w:color w:val="000000"/>
              </w:rPr>
              <w:t>выставленные</w:t>
            </w:r>
            <w:proofErr w:type="gramEnd"/>
            <w:r w:rsidRPr="00793DF8">
              <w:rPr>
                <w:i/>
                <w:color w:val="000000"/>
              </w:rPr>
              <w:t xml:space="preserve"> Покупателю;</w:t>
            </w:r>
          </w:p>
          <w:p w:rsidR="00EF5EF0" w:rsidRPr="00793DF8" w:rsidRDefault="00EF5EF0" w:rsidP="00EF5EF0">
            <w:pPr>
              <w:ind w:firstLine="34"/>
              <w:jc w:val="both"/>
              <w:rPr>
                <w:i/>
                <w:color w:val="000000"/>
              </w:rPr>
            </w:pPr>
            <w:r w:rsidRPr="00793DF8">
              <w:rPr>
                <w:i/>
                <w:color w:val="000000"/>
              </w:rPr>
              <w:t>г) акт приема-передачи Товара в 2-х экз. (один экземпляр для Покупателя и один экземпляр для Поставщика), подписанный со стороны Поставщика;</w:t>
            </w:r>
          </w:p>
          <w:p w:rsidR="00EF5EF0" w:rsidRPr="007D78A5" w:rsidRDefault="00EF5EF0" w:rsidP="007D78A5">
            <w:pPr>
              <w:ind w:firstLine="34"/>
              <w:jc w:val="both"/>
              <w:rPr>
                <w:i/>
                <w:color w:val="000000"/>
              </w:rPr>
            </w:pPr>
            <w:proofErr w:type="spellStart"/>
            <w:r>
              <w:rPr>
                <w:i/>
                <w:color w:val="000000"/>
              </w:rPr>
              <w:t>д</w:t>
            </w:r>
            <w:proofErr w:type="spellEnd"/>
            <w:r w:rsidRPr="00793DF8">
              <w:rPr>
                <w:i/>
                <w:color w:val="000000"/>
              </w:rPr>
              <w:t>) документы о сертификации Товара;</w:t>
            </w:r>
            <w:bookmarkEnd w:id="1"/>
            <w:bookmarkEnd w:id="2"/>
          </w:p>
        </w:tc>
      </w:tr>
    </w:tbl>
    <w:p w:rsidR="00EF5EF0" w:rsidRPr="001F6931" w:rsidRDefault="00EF5EF0" w:rsidP="00EF5EF0">
      <w:pPr>
        <w:jc w:val="center"/>
        <w:rPr>
          <w:color w:val="000000"/>
        </w:rPr>
      </w:pPr>
    </w:p>
    <w:p w:rsidR="00EF5EF0" w:rsidRPr="001F6931" w:rsidRDefault="00EF5EF0" w:rsidP="00EF5EF0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5</w:t>
      </w:r>
      <w:r w:rsidRPr="001F6931">
        <w:rPr>
          <w:color w:val="000000"/>
        </w:rPr>
        <w:t>. ТРЕБОВАНИЯ К ТРАНСПОРТИРОВАНИЮ</w:t>
      </w:r>
    </w:p>
    <w:p w:rsidR="00EF5EF0" w:rsidRPr="001F6931" w:rsidRDefault="00EF5EF0" w:rsidP="00EF5EF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F5EF0" w:rsidRPr="001F6931" w:rsidTr="00EF5EF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5EF0" w:rsidRPr="00793DF8" w:rsidRDefault="00EF5EF0" w:rsidP="00EF5EF0">
            <w:pPr>
              <w:ind w:firstLine="34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5.</w:t>
            </w:r>
            <w:r w:rsidRPr="00793DF8">
              <w:rPr>
                <w:i/>
                <w:color w:val="000000"/>
              </w:rPr>
              <w:t xml:space="preserve">1. Поставка </w:t>
            </w:r>
            <w:r>
              <w:rPr>
                <w:i/>
                <w:color w:val="000000"/>
              </w:rPr>
              <w:t>партий Товара</w:t>
            </w:r>
            <w:r w:rsidRPr="00793DF8">
              <w:rPr>
                <w:i/>
                <w:color w:val="000000"/>
              </w:rPr>
              <w:t xml:space="preserve"> осуществляется Поставщи</w:t>
            </w:r>
            <w:r>
              <w:rPr>
                <w:i/>
                <w:color w:val="000000"/>
              </w:rPr>
              <w:t>ком Покупателю по адресам: г. Москва: ул.</w:t>
            </w:r>
            <w:r w:rsidR="007D78A5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Новосущевская, д.3, ул.</w:t>
            </w:r>
            <w:r w:rsidR="007D78A5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Луганская,</w:t>
            </w:r>
            <w:r w:rsidR="007D78A5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д.</w:t>
            </w:r>
            <w:r w:rsidRPr="00793DF8">
              <w:rPr>
                <w:i/>
                <w:color w:val="000000"/>
              </w:rPr>
              <w:t>9,</w:t>
            </w:r>
            <w:r>
              <w:rPr>
                <w:i/>
                <w:color w:val="000000"/>
              </w:rPr>
              <w:t xml:space="preserve"> ул.</w:t>
            </w:r>
            <w:r w:rsidR="007D78A5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Кошкина</w:t>
            </w:r>
            <w:proofErr w:type="gramStart"/>
            <w:r>
              <w:rPr>
                <w:i/>
                <w:color w:val="000000"/>
              </w:rPr>
              <w:t>,в</w:t>
            </w:r>
            <w:proofErr w:type="gramEnd"/>
            <w:r>
              <w:rPr>
                <w:i/>
                <w:color w:val="000000"/>
              </w:rPr>
              <w:t>л.5; г.</w:t>
            </w:r>
            <w:r w:rsidR="007D78A5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Мытищи: ул.</w:t>
            </w:r>
            <w:r w:rsidR="007D78A5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Хлебозаводская, д.2 </w:t>
            </w:r>
            <w:r w:rsidRPr="00793DF8">
              <w:rPr>
                <w:i/>
                <w:color w:val="000000"/>
              </w:rPr>
              <w:t xml:space="preserve"> в сроки, указанные в Спецификации</w:t>
            </w:r>
            <w:r>
              <w:rPr>
                <w:i/>
                <w:color w:val="000000"/>
              </w:rPr>
              <w:t xml:space="preserve"> к Договору поставки.</w:t>
            </w:r>
          </w:p>
          <w:p w:rsidR="00EF5EF0" w:rsidRPr="00793DF8" w:rsidRDefault="00EF5EF0" w:rsidP="00EF5EF0">
            <w:pPr>
              <w:ind w:firstLine="34"/>
              <w:jc w:val="both"/>
              <w:rPr>
                <w:i/>
                <w:color w:val="000000"/>
              </w:rPr>
            </w:pPr>
            <w:r w:rsidRPr="00793DF8">
              <w:rPr>
                <w:i/>
                <w:color w:val="000000"/>
              </w:rPr>
              <w:t xml:space="preserve">Проход (проезд) на территорию сотрудникам сторонних организаций, по предварительной заявке, осуществляется гражданами РФ. </w:t>
            </w:r>
          </w:p>
          <w:p w:rsidR="00EF5EF0" w:rsidRPr="00793DF8" w:rsidRDefault="00EF5EF0" w:rsidP="00EF5EF0">
            <w:pPr>
              <w:ind w:firstLine="34"/>
              <w:jc w:val="both"/>
              <w:rPr>
                <w:i/>
                <w:color w:val="000000"/>
              </w:rPr>
            </w:pPr>
            <w:r w:rsidRPr="00793DF8">
              <w:rPr>
                <w:i/>
                <w:color w:val="000000"/>
              </w:rPr>
              <w:t>Допускается досрочная поставка Товара, при условии письменного согласия Покупателя.</w:t>
            </w:r>
          </w:p>
          <w:p w:rsidR="00EF5EF0" w:rsidRPr="00793DF8" w:rsidRDefault="00EF5EF0" w:rsidP="00EF5EF0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5.</w:t>
            </w:r>
            <w:r w:rsidRPr="00793DF8">
              <w:rPr>
                <w:i/>
                <w:color w:val="000000"/>
              </w:rPr>
              <w:t>2. Отгрузка Товара производится в соответствии с установленными нормами отгрузки, силами и за счет Поставщика.</w:t>
            </w:r>
          </w:p>
          <w:p w:rsidR="00EF5EF0" w:rsidRPr="00793DF8" w:rsidRDefault="00EF5EF0" w:rsidP="00EF5EF0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5</w:t>
            </w:r>
            <w:r w:rsidRPr="00793DF8">
              <w:rPr>
                <w:i/>
                <w:color w:val="000000"/>
              </w:rPr>
              <w:t>.3.  Не позднее, чем за 24 часа до отгрузки Товара Покупателю, Поставщик сообщает Покупателю данные, определенные Договором: номер и дату Договора, наименование Товара, дату отгрузки, вид транспорта и его номер, номер накладной, количество мест (если требуется, с указанием веса, кубатуры груза, а также с выделением тяжеловесов (свыше десяти тонн) и негабаритов).</w:t>
            </w:r>
          </w:p>
          <w:p w:rsidR="00EF5EF0" w:rsidRPr="001F6931" w:rsidRDefault="00EF5EF0" w:rsidP="00EF5EF0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5</w:t>
            </w:r>
            <w:r w:rsidRPr="00793DF8">
              <w:rPr>
                <w:i/>
                <w:color w:val="000000"/>
              </w:rPr>
              <w:t>.4. Фактической датой поставки считается дата подписания товарной накладной Покупателем.</w:t>
            </w:r>
          </w:p>
        </w:tc>
      </w:tr>
    </w:tbl>
    <w:p w:rsidR="00EF5EF0" w:rsidRDefault="00EF5EF0" w:rsidP="00EF5EF0">
      <w:pPr>
        <w:rPr>
          <w:color w:val="000000"/>
        </w:rPr>
      </w:pPr>
      <w:bookmarkStart w:id="3" w:name="_GoBack"/>
      <w:bookmarkEnd w:id="3"/>
    </w:p>
    <w:p w:rsidR="00EF5EF0" w:rsidRPr="004C0E93" w:rsidRDefault="00EF5EF0" w:rsidP="00EF5EF0">
      <w:pPr>
        <w:jc w:val="center"/>
        <w:rPr>
          <w:color w:val="000000"/>
        </w:rPr>
      </w:pPr>
      <w:r w:rsidRPr="004C0E93">
        <w:rPr>
          <w:color w:val="000000"/>
        </w:rPr>
        <w:t>РАЗДЕЛ 6. ТРЕБОВАНИЯ К ХРАНЕНИЮ</w:t>
      </w:r>
    </w:p>
    <w:p w:rsidR="00EF5EF0" w:rsidRPr="000D6013" w:rsidRDefault="00EF5EF0" w:rsidP="00EF5EF0">
      <w:pPr>
        <w:jc w:val="center"/>
        <w:rPr>
          <w:color w:val="000000"/>
          <w:highlight w:val="yellow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F5EF0" w:rsidRPr="001F6931" w:rsidTr="007D78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5EF0" w:rsidRPr="001F6931" w:rsidRDefault="00EF5EF0" w:rsidP="00EF5EF0">
            <w:pPr>
              <w:jc w:val="both"/>
              <w:rPr>
                <w:i/>
                <w:color w:val="000000"/>
              </w:rPr>
            </w:pPr>
            <w:r w:rsidRPr="004C0E93">
              <w:rPr>
                <w:i/>
                <w:color w:val="000000"/>
              </w:rPr>
              <w:t xml:space="preserve">До поставки </w:t>
            </w:r>
            <w:r>
              <w:rPr>
                <w:i/>
                <w:color w:val="000000"/>
              </w:rPr>
              <w:t>Товара</w:t>
            </w:r>
            <w:r w:rsidRPr="004C0E93">
              <w:rPr>
                <w:i/>
                <w:color w:val="000000"/>
              </w:rPr>
              <w:t xml:space="preserve"> Заказчику,</w:t>
            </w:r>
            <w:r>
              <w:rPr>
                <w:i/>
                <w:color w:val="000000"/>
              </w:rPr>
              <w:t xml:space="preserve"> его </w:t>
            </w:r>
            <w:r w:rsidRPr="004C0E93">
              <w:rPr>
                <w:i/>
                <w:color w:val="000000"/>
              </w:rPr>
              <w:t>следует хранить</w:t>
            </w:r>
            <w:r>
              <w:rPr>
                <w:i/>
                <w:color w:val="000000"/>
              </w:rPr>
              <w:t xml:space="preserve">, </w:t>
            </w:r>
            <w:r w:rsidRPr="004C0E93">
              <w:rPr>
                <w:i/>
                <w:color w:val="000000"/>
              </w:rPr>
              <w:t>соблюдая рекомендации завода-изготовителя.</w:t>
            </w:r>
          </w:p>
        </w:tc>
      </w:tr>
    </w:tbl>
    <w:p w:rsidR="00EF5EF0" w:rsidRDefault="00EF5EF0" w:rsidP="00EF5EF0">
      <w:pPr>
        <w:jc w:val="center"/>
        <w:rPr>
          <w:color w:val="000000"/>
        </w:rPr>
      </w:pPr>
    </w:p>
    <w:p w:rsidR="00EF5EF0" w:rsidRPr="001F6931" w:rsidRDefault="00EF5EF0" w:rsidP="00EF5EF0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7</w:t>
      </w:r>
      <w:r w:rsidRPr="001F6931">
        <w:rPr>
          <w:color w:val="000000"/>
        </w:rPr>
        <w:t>. ТРЕБОВАНИЯ К ОБЪЕМУ И/ИЛИ СРОКУ ПРЕДОСТАВЛЕНИЯ ГАРАНТИЙ</w:t>
      </w:r>
    </w:p>
    <w:p w:rsidR="00EF5EF0" w:rsidRPr="001F6931" w:rsidRDefault="00EF5EF0" w:rsidP="00EF5EF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F5EF0" w:rsidRPr="001F6931" w:rsidTr="00EF5EF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5EF0" w:rsidRPr="000D6013" w:rsidRDefault="00EF5EF0" w:rsidP="00EF5EF0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080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7</w:t>
            </w:r>
            <w:r w:rsidRPr="000D6013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1</w:t>
            </w:r>
            <w:r w:rsidRPr="000D6013">
              <w:rPr>
                <w:i/>
                <w:color w:val="000000"/>
              </w:rPr>
              <w:t>. Гарантия на поставленный Товар составляет</w:t>
            </w:r>
            <w:r w:rsidR="007D78A5">
              <w:rPr>
                <w:i/>
                <w:color w:val="000000"/>
              </w:rPr>
              <w:t xml:space="preserve"> </w:t>
            </w:r>
            <w:r w:rsidRPr="000D6013">
              <w:rPr>
                <w:i/>
                <w:color w:val="000000"/>
              </w:rPr>
              <w:t xml:space="preserve">не менее </w:t>
            </w:r>
            <w:r>
              <w:rPr>
                <w:i/>
                <w:color w:val="000000"/>
              </w:rPr>
              <w:t>3</w:t>
            </w:r>
            <w:r w:rsidRPr="000D6013">
              <w:rPr>
                <w:i/>
                <w:color w:val="000000"/>
              </w:rPr>
              <w:t xml:space="preserve"> (</w:t>
            </w:r>
            <w:r>
              <w:rPr>
                <w:i/>
                <w:color w:val="000000"/>
              </w:rPr>
              <w:t>трех</w:t>
            </w:r>
            <w:r w:rsidRPr="000D6013">
              <w:rPr>
                <w:i/>
                <w:color w:val="000000"/>
              </w:rPr>
              <w:t>) месяцев с момента подписания товарной накладной Покупателем.</w:t>
            </w:r>
          </w:p>
          <w:p w:rsidR="00EF5EF0" w:rsidRPr="000D6013" w:rsidRDefault="00EF5EF0" w:rsidP="00EF5EF0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080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7</w:t>
            </w:r>
            <w:r w:rsidRPr="000D6013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2</w:t>
            </w:r>
            <w:r w:rsidRPr="000D6013">
              <w:rPr>
                <w:i/>
                <w:color w:val="000000"/>
              </w:rPr>
              <w:t>. Поставщик гарантирует:</w:t>
            </w:r>
          </w:p>
          <w:p w:rsidR="00EF5EF0" w:rsidRPr="000D6013" w:rsidRDefault="00EF5EF0" w:rsidP="00EF5EF0">
            <w:pPr>
              <w:jc w:val="both"/>
              <w:rPr>
                <w:i/>
                <w:color w:val="000000"/>
              </w:rPr>
            </w:pPr>
            <w:r w:rsidRPr="000D6013">
              <w:rPr>
                <w:i/>
                <w:color w:val="000000"/>
              </w:rPr>
              <w:t>- надлежащее качество материалов, используемых для изготовления Товара, безупречное качество изготовления Товара и его сборки;</w:t>
            </w:r>
          </w:p>
          <w:p w:rsidR="00EF5EF0" w:rsidRPr="000D6013" w:rsidRDefault="00EF5EF0" w:rsidP="00EF5EF0">
            <w:pPr>
              <w:jc w:val="both"/>
              <w:rPr>
                <w:i/>
                <w:color w:val="000000"/>
              </w:rPr>
            </w:pPr>
            <w:r w:rsidRPr="000D6013">
              <w:rPr>
                <w:i/>
                <w:color w:val="000000"/>
              </w:rPr>
              <w:t>- полное соответствие поставляемого Товара условиям настоящего Договора.</w:t>
            </w:r>
          </w:p>
          <w:p w:rsidR="00EF5EF0" w:rsidRPr="000D6013" w:rsidRDefault="00EF5EF0" w:rsidP="00EF5EF0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7</w:t>
            </w:r>
            <w:r w:rsidRPr="000D6013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3</w:t>
            </w:r>
            <w:r w:rsidRPr="000D6013">
              <w:rPr>
                <w:i/>
                <w:color w:val="000000"/>
              </w:rPr>
              <w:t xml:space="preserve">. В </w:t>
            </w:r>
            <w:proofErr w:type="gramStart"/>
            <w:r w:rsidRPr="000D6013">
              <w:rPr>
                <w:i/>
                <w:color w:val="000000"/>
              </w:rPr>
              <w:t>случае</w:t>
            </w:r>
            <w:proofErr w:type="gramEnd"/>
            <w:r w:rsidRPr="000D6013">
              <w:rPr>
                <w:i/>
                <w:color w:val="000000"/>
              </w:rPr>
              <w:t xml:space="preserve"> замены или исправления дефектного Товара гарантийный срок на данный Товар соответственно продлевается.</w:t>
            </w:r>
          </w:p>
          <w:p w:rsidR="00EF5EF0" w:rsidRPr="000D6013" w:rsidRDefault="00EF5EF0" w:rsidP="00EF5EF0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7</w:t>
            </w:r>
            <w:r w:rsidRPr="000D6013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4</w:t>
            </w:r>
            <w:r w:rsidRPr="000D6013">
              <w:rPr>
                <w:i/>
                <w:color w:val="000000"/>
              </w:rPr>
              <w:t>. Поставщик не несет гарантийной ответственности за неполадки и неисправности Товара, если они произошли:</w:t>
            </w:r>
          </w:p>
          <w:p w:rsidR="00EF5EF0" w:rsidRPr="000D6013" w:rsidRDefault="00EF5EF0" w:rsidP="00EF5EF0">
            <w:pPr>
              <w:jc w:val="both"/>
              <w:rPr>
                <w:i/>
                <w:color w:val="000000"/>
              </w:rPr>
            </w:pPr>
            <w:r w:rsidRPr="000D6013">
              <w:rPr>
                <w:i/>
                <w:color w:val="000000"/>
              </w:rPr>
              <w:t>- в результате внесения Покупателем или третьей стороной модификаций или изменений Товара без письменного согласования Поставщика;</w:t>
            </w:r>
          </w:p>
          <w:p w:rsidR="00EF5EF0" w:rsidRPr="000D6013" w:rsidRDefault="00EF5EF0" w:rsidP="00EF5EF0">
            <w:pPr>
              <w:jc w:val="both"/>
              <w:rPr>
                <w:i/>
                <w:color w:val="000000"/>
              </w:rPr>
            </w:pPr>
            <w:r w:rsidRPr="000D6013">
              <w:rPr>
                <w:i/>
                <w:color w:val="000000"/>
              </w:rPr>
              <w:t>- в результате нарушения правил эксплуатации и обслуживания.</w:t>
            </w:r>
          </w:p>
          <w:p w:rsidR="00EF5EF0" w:rsidRPr="006F349A" w:rsidRDefault="00EF5EF0" w:rsidP="00EF5EF0">
            <w:pPr>
              <w:jc w:val="both"/>
            </w:pPr>
            <w:r>
              <w:rPr>
                <w:i/>
                <w:color w:val="000000"/>
              </w:rPr>
              <w:t>7</w:t>
            </w:r>
            <w:r w:rsidRPr="000D6013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5</w:t>
            </w:r>
            <w:r w:rsidRPr="000D6013">
              <w:rPr>
                <w:i/>
                <w:color w:val="000000"/>
              </w:rPr>
              <w:t>. В период действия гарантии все затраты по вывозу Товара для ремонта/замены и доставке отремонтированного Товара несет Поставщик.</w:t>
            </w:r>
          </w:p>
        </w:tc>
      </w:tr>
    </w:tbl>
    <w:p w:rsidR="00EF5EF0" w:rsidRDefault="00EF5EF0" w:rsidP="00EF5EF0">
      <w:pPr>
        <w:jc w:val="center"/>
        <w:rPr>
          <w:color w:val="000000"/>
        </w:rPr>
      </w:pPr>
    </w:p>
    <w:p w:rsidR="007D78A5" w:rsidRDefault="007D78A5" w:rsidP="00EF5EF0">
      <w:pPr>
        <w:jc w:val="center"/>
        <w:rPr>
          <w:color w:val="000000"/>
        </w:rPr>
      </w:pPr>
    </w:p>
    <w:p w:rsidR="007D78A5" w:rsidRPr="001F6931" w:rsidRDefault="007D78A5" w:rsidP="00EF5EF0">
      <w:pPr>
        <w:jc w:val="center"/>
        <w:rPr>
          <w:color w:val="000000"/>
        </w:rPr>
      </w:pPr>
    </w:p>
    <w:p w:rsidR="00EF5EF0" w:rsidRPr="00E16988" w:rsidRDefault="00EF5EF0" w:rsidP="00EF5EF0">
      <w:pPr>
        <w:jc w:val="center"/>
        <w:rPr>
          <w:color w:val="000000"/>
        </w:rPr>
      </w:pPr>
      <w:r w:rsidRPr="00E16988">
        <w:rPr>
          <w:color w:val="000000"/>
        </w:rPr>
        <w:t>РАЗДЕЛ 8. ЭКОЛОГИЧЕСКИЕ ТРЕБОВАНИЯ</w:t>
      </w:r>
    </w:p>
    <w:p w:rsidR="00EF5EF0" w:rsidRPr="007A0E68" w:rsidRDefault="00EF5EF0" w:rsidP="00EF5EF0">
      <w:pPr>
        <w:jc w:val="center"/>
        <w:rPr>
          <w:color w:val="000000"/>
          <w:highlight w:val="yellow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F5EF0" w:rsidRPr="001F6931" w:rsidTr="00EF5EF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5EF0" w:rsidRPr="001F6931" w:rsidRDefault="00EF5EF0" w:rsidP="00EF5EF0">
            <w:pPr>
              <w:jc w:val="both"/>
              <w:rPr>
                <w:i/>
                <w:color w:val="000000"/>
              </w:rPr>
            </w:pPr>
            <w:r w:rsidRPr="004C0E93">
              <w:rPr>
                <w:i/>
                <w:color w:val="000000"/>
              </w:rPr>
              <w:t xml:space="preserve">Воздействие на окружающую среду </w:t>
            </w:r>
            <w:r>
              <w:rPr>
                <w:i/>
                <w:color w:val="000000"/>
              </w:rPr>
              <w:t>поставляемого Товара</w:t>
            </w:r>
            <w:r w:rsidRPr="004C0E93">
              <w:rPr>
                <w:i/>
                <w:color w:val="000000"/>
              </w:rPr>
              <w:t xml:space="preserve"> не должно превышать значений, установленных экологическими стандартами  РФ.</w:t>
            </w:r>
          </w:p>
        </w:tc>
      </w:tr>
    </w:tbl>
    <w:p w:rsidR="00EF5EF0" w:rsidRPr="0054650F" w:rsidRDefault="00EF5EF0" w:rsidP="00EF5EF0">
      <w:pPr>
        <w:jc w:val="center"/>
        <w:rPr>
          <w:color w:val="000000"/>
        </w:rPr>
      </w:pPr>
    </w:p>
    <w:p w:rsidR="00EF5EF0" w:rsidRDefault="00EF5EF0" w:rsidP="00EF5EF0">
      <w:pPr>
        <w:jc w:val="center"/>
        <w:rPr>
          <w:color w:val="000000"/>
        </w:rPr>
      </w:pPr>
    </w:p>
    <w:p w:rsidR="00EF5EF0" w:rsidRPr="001F6931" w:rsidRDefault="00EF5EF0" w:rsidP="00EF5EF0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9</w:t>
      </w:r>
      <w:r w:rsidRPr="001F6931">
        <w:rPr>
          <w:color w:val="000000"/>
        </w:rPr>
        <w:t>. ТРЕБОВАНИЯ К КОЛИЧЕСТВУ И СРОКУ (ПЕРИОДИЧНОСТИ) ПОСТАВКИ</w:t>
      </w:r>
    </w:p>
    <w:p w:rsidR="00EF5EF0" w:rsidRPr="001F6931" w:rsidRDefault="00EF5EF0" w:rsidP="00EF5EF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F5EF0" w:rsidRPr="001F6931" w:rsidTr="00EF5EF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5EF0" w:rsidRPr="00C3261E" w:rsidRDefault="00EF5EF0" w:rsidP="007D78A5">
            <w:pPr>
              <w:jc w:val="both"/>
              <w:rPr>
                <w:bCs/>
                <w:i/>
              </w:rPr>
            </w:pPr>
            <w:r>
              <w:rPr>
                <w:bCs/>
                <w:i/>
              </w:rPr>
              <w:t>Поставка партиями по предварительной заявке (за 3 дня) Покупателя в срок до 29.0</w:t>
            </w:r>
            <w:r w:rsidR="007D78A5">
              <w:rPr>
                <w:bCs/>
                <w:i/>
              </w:rPr>
              <w:t>4</w:t>
            </w:r>
            <w:r>
              <w:rPr>
                <w:bCs/>
                <w:i/>
              </w:rPr>
              <w:t>.2016</w:t>
            </w:r>
          </w:p>
        </w:tc>
      </w:tr>
    </w:tbl>
    <w:p w:rsidR="00EF5EF0" w:rsidRDefault="00EF5EF0" w:rsidP="00EF5EF0">
      <w:pPr>
        <w:rPr>
          <w:b/>
          <w:bCs/>
          <w:sz w:val="22"/>
          <w:szCs w:val="22"/>
        </w:rPr>
      </w:pPr>
    </w:p>
    <w:p w:rsidR="00EF5EF0" w:rsidRDefault="00EF5EF0" w:rsidP="00EF5EF0">
      <w:pPr>
        <w:rPr>
          <w:b/>
          <w:bCs/>
          <w:sz w:val="22"/>
          <w:szCs w:val="22"/>
        </w:rPr>
      </w:pPr>
    </w:p>
    <w:p w:rsidR="00EF5EF0" w:rsidRDefault="00EF5EF0" w:rsidP="00AF1E74">
      <w:pPr>
        <w:ind w:left="357"/>
        <w:jc w:val="center"/>
        <w:outlineLvl w:val="0"/>
        <w:rPr>
          <w:b/>
        </w:rPr>
      </w:pPr>
    </w:p>
    <w:sectPr w:rsidR="00EF5EF0" w:rsidSect="00D0596C">
      <w:headerReference w:type="default" r:id="rId7"/>
      <w:footerReference w:type="default" r:id="rId8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0FF4" w:rsidRDefault="000A0FF4" w:rsidP="0093403B">
      <w:r>
        <w:separator/>
      </w:r>
    </w:p>
  </w:endnote>
  <w:endnote w:type="continuationSeparator" w:id="1">
    <w:p w:rsidR="000A0FF4" w:rsidRDefault="000A0FF4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FF4" w:rsidRDefault="000A0FF4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7D78A5">
      <w:rPr>
        <w:rStyle w:val="aff8"/>
        <w:noProof/>
      </w:rPr>
      <w:t>13</w:t>
    </w:r>
    <w:r>
      <w:rPr>
        <w:rStyle w:val="aff8"/>
      </w:rPr>
      <w:fldChar w:fldCharType="end"/>
    </w:r>
  </w:p>
  <w:p w:rsidR="000A0FF4" w:rsidRDefault="000A0FF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0FF4" w:rsidRDefault="000A0FF4" w:rsidP="0093403B">
      <w:r>
        <w:separator/>
      </w:r>
    </w:p>
  </w:footnote>
  <w:footnote w:type="continuationSeparator" w:id="1">
    <w:p w:rsidR="000A0FF4" w:rsidRDefault="000A0FF4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FF4" w:rsidRDefault="000A0FF4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A32A6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EE8FF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BE6D2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05870E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BD7A86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FD681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F0C288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668FFF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264F7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1273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cs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 w:hint="default"/>
      </w:rPr>
    </w:lvl>
  </w:abstractNum>
  <w:abstractNum w:abstractNumId="1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1F942F0B"/>
    <w:multiLevelType w:val="multilevel"/>
    <w:tmpl w:val="DE10B4D4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52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C2223E"/>
    <w:multiLevelType w:val="hybridMultilevel"/>
    <w:tmpl w:val="34BC739C"/>
    <w:lvl w:ilvl="0" w:tplc="8C26190A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D25A564A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AB70990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86E2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82246C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95FC76C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66E5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F2BB1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D8079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E8D4CAF6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4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6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Courier New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0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2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BED3D1F"/>
    <w:multiLevelType w:val="hybridMultilevel"/>
    <w:tmpl w:val="2D44FD72"/>
    <w:lvl w:ilvl="0" w:tplc="54A81814">
      <w:start w:val="1"/>
      <w:numFmt w:val="bullet"/>
      <w:lvlText w:val=""/>
      <w:lvlJc w:val="left"/>
      <w:pPr>
        <w:ind w:left="1713" w:hanging="360"/>
      </w:pPr>
      <w:rPr>
        <w:rFonts w:ascii="Symbol" w:hAnsi="Symbol" w:cs="Symbol" w:hint="default"/>
      </w:rPr>
    </w:lvl>
    <w:lvl w:ilvl="1" w:tplc="119E4EC4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F38B0A6">
      <w:start w:val="1"/>
      <w:numFmt w:val="bullet"/>
      <w:lvlText w:val=""/>
      <w:lvlJc w:val="left"/>
      <w:pPr>
        <w:ind w:left="3153" w:hanging="360"/>
      </w:pPr>
      <w:rPr>
        <w:rFonts w:ascii="Wingdings" w:hAnsi="Wingdings" w:cs="Wingdings" w:hint="default"/>
      </w:rPr>
    </w:lvl>
    <w:lvl w:ilvl="3" w:tplc="436AB7E0">
      <w:start w:val="1"/>
      <w:numFmt w:val="bullet"/>
      <w:lvlText w:val=""/>
      <w:lvlJc w:val="left"/>
      <w:pPr>
        <w:ind w:left="3873" w:hanging="360"/>
      </w:pPr>
      <w:rPr>
        <w:rFonts w:ascii="Symbol" w:hAnsi="Symbol" w:cs="Symbol" w:hint="default"/>
      </w:rPr>
    </w:lvl>
    <w:lvl w:ilvl="4" w:tplc="C41A91EA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4CC2177A">
      <w:start w:val="1"/>
      <w:numFmt w:val="bullet"/>
      <w:lvlText w:val=""/>
      <w:lvlJc w:val="left"/>
      <w:pPr>
        <w:ind w:left="5313" w:hanging="360"/>
      </w:pPr>
      <w:rPr>
        <w:rFonts w:ascii="Wingdings" w:hAnsi="Wingdings" w:cs="Wingdings" w:hint="default"/>
      </w:rPr>
    </w:lvl>
    <w:lvl w:ilvl="6" w:tplc="E102C2D4">
      <w:start w:val="1"/>
      <w:numFmt w:val="bullet"/>
      <w:lvlText w:val=""/>
      <w:lvlJc w:val="left"/>
      <w:pPr>
        <w:ind w:left="6033" w:hanging="360"/>
      </w:pPr>
      <w:rPr>
        <w:rFonts w:ascii="Symbol" w:hAnsi="Symbol" w:cs="Symbol" w:hint="default"/>
      </w:rPr>
    </w:lvl>
    <w:lvl w:ilvl="7" w:tplc="BFDE42C4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DD56CAE6">
      <w:start w:val="1"/>
      <w:numFmt w:val="bullet"/>
      <w:lvlText w:val=""/>
      <w:lvlJc w:val="left"/>
      <w:pPr>
        <w:ind w:left="7473" w:hanging="360"/>
      </w:pPr>
      <w:rPr>
        <w:rFonts w:ascii="Wingdings" w:hAnsi="Wingdings" w:cs="Wingdings" w:hint="default"/>
      </w:r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E113708"/>
    <w:multiLevelType w:val="hybridMultilevel"/>
    <w:tmpl w:val="EFECE6CC"/>
    <w:lvl w:ilvl="0" w:tplc="12FE06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CFE8D9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4ED41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F8FF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0301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04779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A080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ACA64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58121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F367D25"/>
    <w:multiLevelType w:val="hybridMultilevel"/>
    <w:tmpl w:val="40A67370"/>
    <w:lvl w:ilvl="0" w:tplc="0FFA51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color w:val="auto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6"/>
  </w:num>
  <w:num w:numId="3">
    <w:abstractNumId w:val="23"/>
  </w:num>
  <w:num w:numId="4">
    <w:abstractNumId w:val="36"/>
  </w:num>
  <w:num w:numId="5">
    <w:abstractNumId w:val="32"/>
  </w:num>
  <w:num w:numId="6">
    <w:abstractNumId w:val="29"/>
  </w:num>
  <w:num w:numId="7">
    <w:abstractNumId w:val="30"/>
  </w:num>
  <w:num w:numId="8">
    <w:abstractNumId w:val="22"/>
  </w:num>
  <w:num w:numId="9">
    <w:abstractNumId w:val="9"/>
  </w:num>
  <w:num w:numId="10">
    <w:abstractNumId w:val="8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17"/>
  </w:num>
  <w:num w:numId="22">
    <w:abstractNumId w:val="18"/>
  </w:num>
  <w:num w:numId="23">
    <w:abstractNumId w:val="28"/>
  </w:num>
  <w:num w:numId="24">
    <w:abstractNumId w:val="19"/>
  </w:num>
  <w:num w:numId="25">
    <w:abstractNumId w:val="35"/>
  </w:num>
  <w:num w:numId="26">
    <w:abstractNumId w:val="40"/>
  </w:num>
  <w:num w:numId="27">
    <w:abstractNumId w:val="38"/>
  </w:num>
  <w:num w:numId="28">
    <w:abstractNumId w:val="26"/>
  </w:num>
  <w:num w:numId="29">
    <w:abstractNumId w:val="20"/>
  </w:num>
  <w:num w:numId="30">
    <w:abstractNumId w:val="12"/>
  </w:num>
  <w:num w:numId="31">
    <w:abstractNumId w:val="33"/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5"/>
    <w:lvlOverride w:ilvl="0">
      <w:startOverride w:val="3"/>
    </w:lvlOverride>
    <w:lvlOverride w:ilvl="1">
      <w:startOverride w:val="5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0FF4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6B10"/>
    <w:rsid w:val="002B2F03"/>
    <w:rsid w:val="002C25B2"/>
    <w:rsid w:val="002C55A5"/>
    <w:rsid w:val="002C644D"/>
    <w:rsid w:val="002C65D2"/>
    <w:rsid w:val="002D0FE5"/>
    <w:rsid w:val="002D1832"/>
    <w:rsid w:val="002D1999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21BC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B5AC7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26F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47F4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8A5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655DD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3970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2362F"/>
    <w:rsid w:val="0092445B"/>
    <w:rsid w:val="00931722"/>
    <w:rsid w:val="0093403B"/>
    <w:rsid w:val="00934B04"/>
    <w:rsid w:val="00937C10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4B14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E7B29"/>
    <w:rsid w:val="00AF1AB5"/>
    <w:rsid w:val="00AF1E74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818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D59ED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2645D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2F43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EF5EF0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5B38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1911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qFormat="1"/>
  </w:latentStyles>
  <w:style w:type="paragraph" w:default="1" w:styleId="a1">
    <w:name w:val="Normal"/>
    <w:qFormat/>
    <w:rsid w:val="00AF1E74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F00CE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655D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F00CE1"/>
    <w:pPr>
      <w:numPr>
        <w:numId w:val="8"/>
      </w:numPr>
    </w:pPr>
  </w:style>
  <w:style w:type="numbering" w:customStyle="1" w:styleId="a">
    <w:name w:val="**Тире_список"/>
    <w:rsid w:val="00F00CE1"/>
    <w:pPr>
      <w:numPr>
        <w:numId w:val="3"/>
      </w:numPr>
    </w:pPr>
  </w:style>
  <w:style w:type="numbering" w:customStyle="1" w:styleId="11">
    <w:name w:val="Стиль11"/>
    <w:rsid w:val="00F00CE1"/>
    <w:pPr>
      <w:numPr>
        <w:numId w:val="7"/>
      </w:numPr>
    </w:pPr>
  </w:style>
  <w:style w:type="paragraph" w:customStyle="1" w:styleId="xl184">
    <w:name w:val="xl184"/>
    <w:basedOn w:val="a1"/>
    <w:uiPriority w:val="99"/>
    <w:rsid w:val="00EF5E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5">
    <w:name w:val="xl185"/>
    <w:basedOn w:val="a1"/>
    <w:uiPriority w:val="99"/>
    <w:rsid w:val="00EF5E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86">
    <w:name w:val="xl186"/>
    <w:basedOn w:val="a1"/>
    <w:uiPriority w:val="99"/>
    <w:rsid w:val="00EF5EF0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a1"/>
    <w:uiPriority w:val="99"/>
    <w:rsid w:val="00EF5E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88">
    <w:name w:val="xl188"/>
    <w:basedOn w:val="a1"/>
    <w:uiPriority w:val="99"/>
    <w:rsid w:val="00EF5E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89">
    <w:name w:val="xl189"/>
    <w:basedOn w:val="a1"/>
    <w:uiPriority w:val="99"/>
    <w:rsid w:val="00EF5E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90">
    <w:name w:val="xl190"/>
    <w:basedOn w:val="a1"/>
    <w:uiPriority w:val="99"/>
    <w:rsid w:val="00EF5E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91">
    <w:name w:val="xl191"/>
    <w:basedOn w:val="a1"/>
    <w:uiPriority w:val="99"/>
    <w:rsid w:val="00EF5E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2">
    <w:name w:val="xl192"/>
    <w:basedOn w:val="a1"/>
    <w:uiPriority w:val="99"/>
    <w:rsid w:val="00EF5E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3">
    <w:name w:val="xl193"/>
    <w:basedOn w:val="a1"/>
    <w:uiPriority w:val="99"/>
    <w:rsid w:val="00EF5E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4">
    <w:name w:val="xl194"/>
    <w:basedOn w:val="a1"/>
    <w:uiPriority w:val="99"/>
    <w:rsid w:val="00EF5E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5">
    <w:name w:val="xl195"/>
    <w:basedOn w:val="a1"/>
    <w:uiPriority w:val="99"/>
    <w:rsid w:val="00EF5EF0"/>
    <w:pPr>
      <w:spacing w:before="100" w:beforeAutospacing="1" w:after="100" w:afterAutospacing="1"/>
      <w:textAlignment w:val="center"/>
    </w:pPr>
  </w:style>
  <w:style w:type="paragraph" w:customStyle="1" w:styleId="xl196">
    <w:name w:val="xl196"/>
    <w:basedOn w:val="a1"/>
    <w:uiPriority w:val="99"/>
    <w:rsid w:val="00EF5EF0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97">
    <w:name w:val="xl197"/>
    <w:basedOn w:val="a1"/>
    <w:uiPriority w:val="99"/>
    <w:rsid w:val="00EF5EF0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8">
    <w:name w:val="xl198"/>
    <w:basedOn w:val="a1"/>
    <w:uiPriority w:val="99"/>
    <w:rsid w:val="00EF5EF0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9">
    <w:name w:val="xl199"/>
    <w:basedOn w:val="a1"/>
    <w:uiPriority w:val="99"/>
    <w:rsid w:val="00EF5E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00">
    <w:name w:val="xl200"/>
    <w:basedOn w:val="a1"/>
    <w:uiPriority w:val="99"/>
    <w:rsid w:val="00EF5E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01">
    <w:name w:val="xl201"/>
    <w:basedOn w:val="a1"/>
    <w:uiPriority w:val="99"/>
    <w:rsid w:val="00EF5EF0"/>
    <w:pPr>
      <w:spacing w:before="100" w:beforeAutospacing="1" w:after="100" w:afterAutospacing="1"/>
    </w:pPr>
  </w:style>
  <w:style w:type="paragraph" w:customStyle="1" w:styleId="xl202">
    <w:name w:val="xl202"/>
    <w:basedOn w:val="a1"/>
    <w:uiPriority w:val="99"/>
    <w:rsid w:val="00EF5EF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3">
    <w:name w:val="xl203"/>
    <w:basedOn w:val="a1"/>
    <w:uiPriority w:val="99"/>
    <w:rsid w:val="00EF5EF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4">
    <w:name w:val="xl204"/>
    <w:basedOn w:val="a1"/>
    <w:uiPriority w:val="99"/>
    <w:rsid w:val="00EF5E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5">
    <w:name w:val="xl205"/>
    <w:basedOn w:val="a1"/>
    <w:uiPriority w:val="99"/>
    <w:rsid w:val="00EF5E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6">
    <w:name w:val="xl206"/>
    <w:basedOn w:val="a1"/>
    <w:uiPriority w:val="99"/>
    <w:rsid w:val="00EF5E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13</Pages>
  <Words>4042</Words>
  <Characters>27168</Characters>
  <Application>Microsoft Office Word</Application>
  <DocSecurity>0</DocSecurity>
  <Lines>226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2</vt:lpstr>
    </vt:vector>
  </TitlesOfParts>
  <Company>VNIIA</Company>
  <LinksUpToDate>false</LinksUpToDate>
  <CharactersWithSpaces>31148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132-YUOM</cp:lastModifiedBy>
  <cp:revision>19</cp:revision>
  <dcterms:created xsi:type="dcterms:W3CDTF">2015-05-14T08:44:00Z</dcterms:created>
  <dcterms:modified xsi:type="dcterms:W3CDTF">2015-06-11T11:15:00Z</dcterms:modified>
</cp:coreProperties>
</file>