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074" w:rsidRPr="00AD4074" w:rsidRDefault="00AD4074" w:rsidP="00AD4074">
      <w:pPr>
        <w:suppressAutoHyphens/>
        <w:jc w:val="right"/>
        <w:rPr>
          <w:rFonts w:eastAsia="Times New Roman"/>
          <w:lang w:eastAsia="ar-SA"/>
        </w:rPr>
      </w:pPr>
    </w:p>
    <w:p w:rsidR="00AD4074" w:rsidRPr="00AD4074" w:rsidRDefault="00AD4074" w:rsidP="00AD4074">
      <w:pPr>
        <w:suppressAutoHyphens/>
        <w:jc w:val="right"/>
        <w:rPr>
          <w:rFonts w:eastAsia="Times New Roman"/>
          <w:lang w:eastAsia="ar-SA"/>
        </w:rPr>
      </w:pPr>
    </w:p>
    <w:p w:rsidR="00AD4074" w:rsidRPr="00AD4074" w:rsidRDefault="00AD4074" w:rsidP="00AD4074">
      <w:pPr>
        <w:suppressAutoHyphens/>
        <w:jc w:val="right"/>
        <w:rPr>
          <w:rFonts w:eastAsia="Times New Roman"/>
          <w:lang w:eastAsia="ar-SA"/>
        </w:rPr>
      </w:pPr>
    </w:p>
    <w:p w:rsidR="00AD4074" w:rsidRPr="00AD4074" w:rsidRDefault="00AD4074" w:rsidP="00AD4074">
      <w:pPr>
        <w:suppressAutoHyphens/>
        <w:jc w:val="right"/>
        <w:rPr>
          <w:rFonts w:eastAsia="Times New Roman"/>
          <w:lang w:eastAsia="ar-SA"/>
        </w:rPr>
      </w:pPr>
    </w:p>
    <w:p w:rsidR="00AD4074" w:rsidRPr="00AD4074" w:rsidRDefault="00AD4074" w:rsidP="00AD4074">
      <w:pPr>
        <w:suppressAutoHyphens/>
        <w:jc w:val="right"/>
        <w:rPr>
          <w:rFonts w:eastAsia="Times New Roman"/>
          <w:lang w:eastAsia="ar-SA"/>
        </w:rPr>
      </w:pPr>
    </w:p>
    <w:p w:rsidR="00AD4074" w:rsidRPr="00AD4074" w:rsidRDefault="00AD4074" w:rsidP="00AD4074">
      <w:pPr>
        <w:suppressAutoHyphens/>
        <w:jc w:val="right"/>
        <w:rPr>
          <w:rFonts w:eastAsia="Times New Roman"/>
          <w:lang w:eastAsia="ar-SA"/>
        </w:rPr>
      </w:pPr>
    </w:p>
    <w:p w:rsidR="00AD4074" w:rsidRPr="00AD4074" w:rsidRDefault="00AD4074" w:rsidP="00AD4074">
      <w:pPr>
        <w:suppressAutoHyphens/>
        <w:jc w:val="right"/>
        <w:rPr>
          <w:rFonts w:eastAsia="Times New Roman"/>
          <w:lang w:eastAsia="ar-SA"/>
        </w:rPr>
      </w:pPr>
    </w:p>
    <w:p w:rsidR="00AD4074" w:rsidRPr="00AD4074" w:rsidRDefault="00AD4074" w:rsidP="00AD4074">
      <w:pPr>
        <w:suppressAutoHyphens/>
        <w:jc w:val="right"/>
        <w:rPr>
          <w:rFonts w:eastAsia="Times New Roman"/>
          <w:lang w:eastAsia="ar-SA"/>
        </w:rPr>
      </w:pPr>
    </w:p>
    <w:p w:rsidR="00AD4074" w:rsidRPr="00AD4074" w:rsidRDefault="00AD4074" w:rsidP="00AD4074">
      <w:pPr>
        <w:suppressAutoHyphens/>
        <w:jc w:val="right"/>
        <w:rPr>
          <w:rFonts w:eastAsia="Times New Roman"/>
          <w:lang w:eastAsia="ar-SA"/>
        </w:rPr>
      </w:pPr>
    </w:p>
    <w:p w:rsidR="00AD4074" w:rsidRPr="00AD4074" w:rsidRDefault="00AD4074" w:rsidP="00AD4074">
      <w:pPr>
        <w:suppressAutoHyphens/>
        <w:jc w:val="right"/>
        <w:rPr>
          <w:rFonts w:eastAsia="Times New Roman"/>
          <w:lang w:eastAsia="ar-SA"/>
        </w:rPr>
      </w:pPr>
    </w:p>
    <w:p w:rsidR="00AD4074" w:rsidRPr="00AD4074" w:rsidRDefault="00AD4074" w:rsidP="00AD4074">
      <w:pPr>
        <w:suppressAutoHyphens/>
        <w:jc w:val="right"/>
        <w:rPr>
          <w:rFonts w:eastAsia="Times New Roman"/>
          <w:lang w:eastAsia="ar-SA"/>
        </w:rPr>
      </w:pPr>
    </w:p>
    <w:p w:rsidR="00AD4074" w:rsidRPr="00AD4074" w:rsidRDefault="00AD4074" w:rsidP="00AD4074">
      <w:pPr>
        <w:suppressAutoHyphens/>
        <w:jc w:val="right"/>
        <w:rPr>
          <w:rFonts w:eastAsia="Times New Roman"/>
          <w:lang w:eastAsia="ar-SA"/>
        </w:rPr>
      </w:pPr>
    </w:p>
    <w:p w:rsidR="00AD4074" w:rsidRPr="00AD4074" w:rsidRDefault="00AD4074" w:rsidP="00AD4074">
      <w:pPr>
        <w:suppressAutoHyphens/>
        <w:jc w:val="right"/>
        <w:rPr>
          <w:rFonts w:eastAsia="Times New Roman"/>
          <w:lang w:eastAsia="ar-SA"/>
        </w:rPr>
      </w:pPr>
    </w:p>
    <w:p w:rsidR="00AD4074" w:rsidRPr="00AD4074" w:rsidRDefault="00AD4074" w:rsidP="00AD4074">
      <w:pPr>
        <w:suppressAutoHyphens/>
        <w:jc w:val="right"/>
        <w:rPr>
          <w:rFonts w:eastAsia="Times New Roman"/>
          <w:lang w:eastAsia="ar-SA"/>
        </w:rPr>
      </w:pPr>
    </w:p>
    <w:p w:rsidR="00AD4074" w:rsidRPr="00AD4074" w:rsidRDefault="00AD4074" w:rsidP="00AD4074">
      <w:pPr>
        <w:suppressAutoHyphens/>
        <w:jc w:val="right"/>
        <w:rPr>
          <w:rFonts w:eastAsia="Times New Roman"/>
          <w:lang w:eastAsia="ar-SA"/>
        </w:rPr>
      </w:pPr>
    </w:p>
    <w:p w:rsidR="00AD4074" w:rsidRPr="00AD4074" w:rsidRDefault="00AD4074" w:rsidP="00AD4074">
      <w:pPr>
        <w:suppressAutoHyphens/>
        <w:jc w:val="right"/>
        <w:rPr>
          <w:rFonts w:eastAsia="Times New Roman"/>
          <w:lang w:eastAsia="ar-SA"/>
        </w:rPr>
      </w:pPr>
    </w:p>
    <w:p w:rsidR="00AD4074" w:rsidRPr="00AD4074" w:rsidRDefault="00AD4074" w:rsidP="00AD4074">
      <w:pPr>
        <w:rPr>
          <w:rFonts w:eastAsia="Times New Roman"/>
          <w:b/>
          <w:color w:val="000000"/>
        </w:rPr>
      </w:pPr>
      <w:r w:rsidRPr="00AD4074">
        <w:rPr>
          <w:rFonts w:eastAsia="Times New Roman"/>
          <w:b/>
          <w:color w:val="000000"/>
        </w:rPr>
        <w:t xml:space="preserve">ТЕХНИЧЕСКОЕ ЗАДАНИЕ </w:t>
      </w:r>
    </w:p>
    <w:p w:rsidR="00AD4074" w:rsidRPr="00AD4074" w:rsidRDefault="00AD4074" w:rsidP="00AD4074">
      <w:pPr>
        <w:rPr>
          <w:rFonts w:eastAsia="Times New Roman"/>
          <w:lang w:eastAsia="ru-RU"/>
        </w:rPr>
      </w:pPr>
      <w:r w:rsidRPr="00AD4074">
        <w:rPr>
          <w:rFonts w:eastAsia="Times New Roman"/>
          <w:color w:val="000000"/>
        </w:rPr>
        <w:t>на поставку автотранспортного средства</w:t>
      </w:r>
      <w:r w:rsidRPr="00AD4074">
        <w:rPr>
          <w:rFonts w:eastAsia="Times New Roman"/>
          <w:lang w:eastAsia="ru-RU"/>
        </w:rPr>
        <w:t xml:space="preserve"> с емкостью </w:t>
      </w:r>
    </w:p>
    <w:p w:rsidR="00AD4074" w:rsidRPr="00AD4074" w:rsidRDefault="00AD4074" w:rsidP="00AD4074">
      <w:pPr>
        <w:rPr>
          <w:rFonts w:eastAsia="Times New Roman"/>
          <w:color w:val="000000"/>
        </w:rPr>
      </w:pPr>
      <w:r w:rsidRPr="00AD4074">
        <w:rPr>
          <w:rFonts w:eastAsia="Times New Roman"/>
          <w:lang w:eastAsia="ru-RU"/>
        </w:rPr>
        <w:t>для транспортировки жидких радиоактивных отходов</w:t>
      </w:r>
    </w:p>
    <w:p w:rsidR="00AD4074" w:rsidRPr="00AD4074" w:rsidRDefault="00AD4074" w:rsidP="00AD4074">
      <w:pPr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для нужд ФГУП «ГНЦ РФ-ФЭИ»</w:t>
      </w:r>
    </w:p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b/>
          <w:color w:val="000000"/>
        </w:rPr>
      </w:pPr>
      <w:r w:rsidRPr="00AD4074">
        <w:rPr>
          <w:rFonts w:eastAsia="Times New Roman"/>
          <w:b/>
          <w:color w:val="000000"/>
        </w:rPr>
        <w:t>2014</w:t>
      </w:r>
    </w:p>
    <w:p w:rsidR="00AD4074" w:rsidRDefault="00AD4074" w:rsidP="00AD4074">
      <w:pPr>
        <w:spacing w:after="200" w:line="276" w:lineRule="auto"/>
        <w:rPr>
          <w:rFonts w:eastAsia="Times New Roman"/>
          <w:color w:val="000000"/>
        </w:rPr>
      </w:pPr>
    </w:p>
    <w:p w:rsidR="00AD4074" w:rsidRPr="00AD4074" w:rsidRDefault="00AD4074" w:rsidP="00AD4074">
      <w:pPr>
        <w:spacing w:after="200" w:line="276" w:lineRule="auto"/>
        <w:rPr>
          <w:rFonts w:eastAsia="Times New Roman"/>
          <w:color w:val="000000"/>
        </w:rPr>
      </w:pPr>
      <w:bookmarkStart w:id="0" w:name="_GoBack"/>
      <w:bookmarkEnd w:id="0"/>
    </w:p>
    <w:p w:rsidR="00AD4074" w:rsidRPr="00AD4074" w:rsidRDefault="00AD4074" w:rsidP="00AD4074">
      <w:pPr>
        <w:spacing w:after="200" w:line="276" w:lineRule="auto"/>
        <w:rPr>
          <w:rFonts w:eastAsia="Times New Roman"/>
          <w:b/>
          <w:color w:val="000000"/>
        </w:rPr>
      </w:pPr>
      <w:r w:rsidRPr="00AD4074">
        <w:rPr>
          <w:rFonts w:eastAsia="Times New Roman"/>
          <w:b/>
          <w:color w:val="000000"/>
        </w:rPr>
        <w:lastRenderedPageBreak/>
        <w:t>СОДЕРЖАНИЕ</w:t>
      </w: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 xml:space="preserve">РАЗДЕЛ 1. ОБЩИЕ СВЕДЕНИЯ </w:t>
      </w: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 xml:space="preserve">Подраздел 1.1 Наименование </w:t>
      </w: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Подраздел 1.2 Сведения о новизне</w:t>
      </w: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Подраздел 1.3 Этапы разработки / изготовления</w:t>
      </w: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Подраздел 1.4 Документы для разработки / изготовления</w:t>
      </w: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Подраздел 1.5 Код ОКП</w:t>
      </w: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РАЗДЕЛ 2. ОБЛАСТЬ ПРИМЕНЕНИЯ</w:t>
      </w: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РАЗДЕЛ 3. УСЛОВИЯ ЭКСПЛУАТАЦИИ</w:t>
      </w: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РАЗДЕЛ 4. ТЕХНИЧЕСКИЕ ТРЕБОВАНИЯ</w:t>
      </w: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 xml:space="preserve">Подраздел 4.2. Требования к надежности </w:t>
      </w: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Подраздел 4.3. Требования к составным частям, исходным и эксплуатационным материалам</w:t>
      </w: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 xml:space="preserve">Подраздел 4.4 Требования к маркировке </w:t>
      </w: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Подраздел 4.5 Требования к упаковке</w:t>
      </w: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РАЗДЕЛ 5. ТРЕБОВАНИЯ ПО ПРАВИЛАМ СДАЧИ И ПРИЕМКИ</w:t>
      </w:r>
    </w:p>
    <w:p w:rsidR="00AD4074" w:rsidRPr="00AD4074" w:rsidRDefault="00AD4074" w:rsidP="00AD4074">
      <w:pPr>
        <w:tabs>
          <w:tab w:val="left" w:pos="851"/>
        </w:tabs>
        <w:jc w:val="left"/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Подраздел 5.1 Порядок сдачи и приемки</w:t>
      </w:r>
    </w:p>
    <w:p w:rsidR="00AD4074" w:rsidRPr="00AD4074" w:rsidRDefault="00AD4074" w:rsidP="00AD4074">
      <w:pPr>
        <w:tabs>
          <w:tab w:val="left" w:pos="1276"/>
        </w:tabs>
        <w:jc w:val="left"/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РАЗДЕЛ 6. ТРЕБОВАНИЯ К ТРАНСПОРТИРОВАНИЮ</w:t>
      </w: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РАЗДЕЛ 7. ТРЕБОВАНИЯ К ХРАНЕНИЮ</w:t>
      </w: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РАЗДЕЛ 8. ТРЕБОВАНИЯ К ОБЪЕМУ И/ИЛИ СРОКУ ПРЕДОСТАВЛЕНИЯ ГАРАНТИЙ</w:t>
      </w: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РАЗДЕЛ 9. ТРЕБОВАНИЯ К ОБСЛУЖИВАНИЮ</w:t>
      </w: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РАЗДЕЛ 10. ЭКОЛОГИЧЕСКИЕ ТРЕБОВАНИЯ</w:t>
      </w: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РАЗДЕЛ 11. ТРЕБОВАНИЯ ПО БЕЗОПАСНОСТИ</w:t>
      </w: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РАЗДЕЛ 12. ТРЕБОВАНИЯ К КАЧЕСТВУ</w:t>
      </w: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РАЗДЕЛ 13. ДОПОЛНИТЕЛЬНЫЕ (ИНЫЕ) ТРЕБОВАНИЯ</w:t>
      </w: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РАЗДЕЛ 14. ТРЕБОВАНИЯ К КОЛИЧЕСТВУ И СРОКУ (ПЕРИОДИЧНОСТИ) ПОСТАВКИ</w:t>
      </w: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РАЗДЕЛ 15. ТРЕБОВАНИЕ К ФОРМЕ ПРЕДСТАВЛЯЕМОЙ  ИНФОРМАЦИИ</w:t>
      </w: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  <w:bookmarkStart w:id="1" w:name="OLE_LINK2"/>
      <w:bookmarkStart w:id="2" w:name="OLE_LINK3"/>
      <w:r w:rsidRPr="00AD4074">
        <w:rPr>
          <w:rFonts w:eastAsia="Times New Roman"/>
          <w:color w:val="000000"/>
        </w:rPr>
        <w:t>РАЗДЕЛ 16. ПЕРЕЧЕНЬ ПРИНЯТЫХ СОКРАЩЕНИЙ</w:t>
      </w:r>
    </w:p>
    <w:bookmarkEnd w:id="1"/>
    <w:bookmarkEnd w:id="2"/>
    <w:p w:rsidR="00AD4074" w:rsidRPr="00AD4074" w:rsidRDefault="00AD4074" w:rsidP="00AD4074">
      <w:pPr>
        <w:jc w:val="left"/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РАЗДЕЛ 17. ПЕРЕЧЕНЬ ПРИЛОЖЕНИЙ</w:t>
      </w: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</w:p>
    <w:p w:rsidR="00AD4074" w:rsidRPr="00AD4074" w:rsidRDefault="00AD4074" w:rsidP="00AD4074">
      <w:pPr>
        <w:jc w:val="left"/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lastRenderedPageBreak/>
        <w:t>РАЗДЕЛ 1. ОБЩИЕ СВЕДЕНИЯ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D4074" w:rsidRPr="00AD4074" w:rsidTr="00C84969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rPr>
                <w:rFonts w:eastAsia="Times New Roman"/>
                <w:color w:val="000000"/>
              </w:rPr>
            </w:pPr>
            <w:r w:rsidRPr="00AD4074">
              <w:rPr>
                <w:rFonts w:eastAsia="Times New Roman"/>
                <w:color w:val="000000"/>
              </w:rPr>
              <w:t>Подраздел 1.1 Наименование</w:t>
            </w:r>
          </w:p>
        </w:tc>
      </w:tr>
      <w:tr w:rsidR="00AD4074" w:rsidRPr="00AD4074" w:rsidTr="00C8496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ind w:firstLine="318"/>
              <w:jc w:val="left"/>
              <w:rPr>
                <w:rFonts w:eastAsia="Times New Roman"/>
              </w:rPr>
            </w:pPr>
            <w:r w:rsidRPr="00AD4074">
              <w:rPr>
                <w:rFonts w:eastAsia="Times New Roman"/>
                <w:color w:val="000000"/>
              </w:rPr>
              <w:t xml:space="preserve">1. Автотранспортное средство </w:t>
            </w:r>
            <w:r w:rsidRPr="00AD4074">
              <w:rPr>
                <w:rFonts w:eastAsia="Times New Roman"/>
                <w:lang w:eastAsia="ru-RU"/>
              </w:rPr>
              <w:t xml:space="preserve"> </w:t>
            </w:r>
            <w:r w:rsidRPr="00AD4074">
              <w:rPr>
                <w:rFonts w:eastAsia="Times New Roman"/>
              </w:rPr>
              <w:t xml:space="preserve">МАЗ-5340В3 </w:t>
            </w:r>
            <w:r w:rsidRPr="00AD4074">
              <w:rPr>
                <w:rFonts w:eastAsia="Times New Roman"/>
                <w:lang w:eastAsia="ru-RU"/>
              </w:rPr>
              <w:t xml:space="preserve"> или его эквивалент с емкостью для транспортировки жидких радиоактивных отходов</w:t>
            </w:r>
          </w:p>
          <w:p w:rsidR="00AD4074" w:rsidRPr="00AD4074" w:rsidRDefault="00AD4074" w:rsidP="00AD4074">
            <w:pPr>
              <w:ind w:firstLine="318"/>
              <w:jc w:val="left"/>
              <w:rPr>
                <w:rFonts w:eastAsia="Times New Roman"/>
                <w:i/>
                <w:color w:val="000000"/>
              </w:rPr>
            </w:pPr>
          </w:p>
        </w:tc>
      </w:tr>
      <w:tr w:rsidR="00AD4074" w:rsidRPr="00AD4074" w:rsidTr="00C8496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rPr>
                <w:rFonts w:eastAsia="Times New Roman"/>
                <w:i/>
                <w:color w:val="000000"/>
              </w:rPr>
            </w:pPr>
            <w:bookmarkStart w:id="3" w:name="_Hlk356466017"/>
            <w:r w:rsidRPr="00AD4074">
              <w:rPr>
                <w:rFonts w:eastAsia="Times New Roman"/>
                <w:color w:val="000000"/>
              </w:rPr>
              <w:t>Подраздел 1.</w:t>
            </w:r>
            <w:r w:rsidRPr="00AD4074">
              <w:rPr>
                <w:rFonts w:eastAsia="Times New Roman"/>
                <w:b/>
                <w:color w:val="000000"/>
              </w:rPr>
              <w:t>2 С</w:t>
            </w:r>
            <w:r w:rsidRPr="00AD4074">
              <w:rPr>
                <w:rFonts w:eastAsia="Times New Roman"/>
                <w:color w:val="000000"/>
              </w:rPr>
              <w:t>ведения о новизне</w:t>
            </w:r>
          </w:p>
        </w:tc>
      </w:tr>
      <w:tr w:rsidR="00AD4074" w:rsidRPr="00AD4074" w:rsidTr="00C8496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jc w:val="both"/>
              <w:rPr>
                <w:rFonts w:eastAsia="Times New Roman"/>
                <w:color w:val="000000"/>
              </w:rPr>
            </w:pPr>
            <w:proofErr w:type="gramStart"/>
            <w:r w:rsidRPr="00AD4074">
              <w:rPr>
                <w:rFonts w:eastAsia="Times New Roman"/>
                <w:color w:val="000000"/>
              </w:rPr>
      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  <w:proofErr w:type="gramEnd"/>
          </w:p>
          <w:p w:rsidR="00AD4074" w:rsidRPr="00AD4074" w:rsidRDefault="00AD4074" w:rsidP="00AD4074">
            <w:pPr>
              <w:jc w:val="both"/>
              <w:rPr>
                <w:rFonts w:eastAsia="Times New Roman"/>
                <w:color w:val="000000"/>
              </w:rPr>
            </w:pPr>
            <w:r w:rsidRPr="00AD4074">
              <w:rPr>
                <w:rFonts w:eastAsia="Times New Roman"/>
              </w:rPr>
              <w:t xml:space="preserve">Оборудование, пластмассовые элементы, металлические детали не должны иметь трещин, вздутий, царапин, вмятин и других дефектов, ухудшающих их внешний вид. </w:t>
            </w:r>
          </w:p>
        </w:tc>
      </w:tr>
      <w:bookmarkEnd w:id="3"/>
      <w:tr w:rsidR="00AD4074" w:rsidRPr="00AD4074" w:rsidTr="00C8496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rPr>
                <w:rFonts w:eastAsia="Times New Roman"/>
                <w:i/>
                <w:color w:val="000000"/>
              </w:rPr>
            </w:pPr>
            <w:r w:rsidRPr="00AD4074">
              <w:rPr>
                <w:rFonts w:eastAsia="Times New Roman"/>
                <w:color w:val="000000"/>
              </w:rPr>
              <w:t>Подраздел 1.3 Этапы разработки / изготовления</w:t>
            </w:r>
          </w:p>
        </w:tc>
      </w:tr>
      <w:tr w:rsidR="00AD4074" w:rsidRPr="00AD4074" w:rsidTr="00C8496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rPr>
                <w:rFonts w:eastAsia="Times New Roman"/>
                <w:i/>
                <w:color w:val="000000"/>
              </w:rPr>
            </w:pPr>
            <w:r w:rsidRPr="00AD4074">
              <w:rPr>
                <w:rFonts w:eastAsia="Times New Roman"/>
                <w:i/>
                <w:color w:val="000000"/>
              </w:rPr>
              <w:t>-</w:t>
            </w:r>
          </w:p>
        </w:tc>
      </w:tr>
      <w:tr w:rsidR="00AD4074" w:rsidRPr="00AD4074" w:rsidTr="00C8496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rPr>
                <w:rFonts w:eastAsia="Times New Roman"/>
                <w:i/>
                <w:color w:val="000000"/>
              </w:rPr>
            </w:pPr>
            <w:r w:rsidRPr="00AD4074">
              <w:rPr>
                <w:rFonts w:eastAsia="Times New Roman"/>
                <w:color w:val="000000"/>
              </w:rPr>
              <w:t>Подраздел 1.4 Документы для разработки / изготовления</w:t>
            </w:r>
          </w:p>
        </w:tc>
      </w:tr>
      <w:tr w:rsidR="00AD4074" w:rsidRPr="00AD4074" w:rsidTr="00C8496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rPr>
                <w:rFonts w:eastAsia="Times New Roman"/>
                <w:i/>
                <w:color w:val="000000"/>
              </w:rPr>
            </w:pPr>
            <w:r w:rsidRPr="00AD4074">
              <w:rPr>
                <w:rFonts w:eastAsia="Times New Roman"/>
                <w:i/>
                <w:color w:val="000000"/>
              </w:rPr>
              <w:t>-</w:t>
            </w:r>
          </w:p>
        </w:tc>
      </w:tr>
      <w:tr w:rsidR="00AD4074" w:rsidRPr="00AD4074" w:rsidTr="00C8496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rPr>
                <w:rFonts w:eastAsia="Times New Roman"/>
                <w:i/>
                <w:color w:val="000000"/>
              </w:rPr>
            </w:pPr>
            <w:r w:rsidRPr="00AD4074">
              <w:rPr>
                <w:rFonts w:eastAsia="Times New Roman"/>
                <w:color w:val="000000"/>
              </w:rPr>
              <w:t>Подраздел 1.5 Код ОКП</w:t>
            </w:r>
          </w:p>
        </w:tc>
      </w:tr>
      <w:tr w:rsidR="00AD4074" w:rsidRPr="00AD4074" w:rsidTr="00C8496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jc w:val="left"/>
              <w:rPr>
                <w:rFonts w:eastAsia="Times New Roman"/>
                <w:color w:val="000000"/>
              </w:rPr>
            </w:pPr>
            <w:r w:rsidRPr="00AD4074">
              <w:rPr>
                <w:rFonts w:eastAsia="Times New Roman"/>
                <w:color w:val="000000"/>
              </w:rPr>
              <w:t>5010000</w:t>
            </w:r>
          </w:p>
        </w:tc>
      </w:tr>
    </w:tbl>
    <w:p w:rsidR="00AD4074" w:rsidRPr="00AD4074" w:rsidRDefault="00AD4074" w:rsidP="00AD4074">
      <w:pPr>
        <w:jc w:val="left"/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РАЗДЕЛ 2. ОБЛАСТЬ ПРИМЕНЕНИЯ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D4074" w:rsidRPr="00AD4074" w:rsidTr="00C84969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jc w:val="left"/>
              <w:rPr>
                <w:rFonts w:eastAsia="Times New Roman"/>
                <w:color w:val="000000"/>
              </w:rPr>
            </w:pPr>
            <w:r w:rsidRPr="00AD4074">
              <w:rPr>
                <w:rFonts w:eastAsia="Times New Roman"/>
              </w:rPr>
              <w:t>Транспортировка жидких радиоактивных отходов</w:t>
            </w:r>
          </w:p>
        </w:tc>
      </w:tr>
    </w:tbl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b/>
          <w:color w:val="000000"/>
        </w:rPr>
      </w:pPr>
      <w:r w:rsidRPr="00AD4074">
        <w:rPr>
          <w:rFonts w:eastAsia="Times New Roman"/>
          <w:color w:val="000000"/>
        </w:rPr>
        <w:t>РАЗДЕЛ 3. УСЛОВИЯ ЭКСПЛУАТАЦИИ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D4074" w:rsidRPr="00AD4074" w:rsidTr="00C84969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tabs>
                <w:tab w:val="left" w:pos="0"/>
                <w:tab w:val="center" w:pos="4677"/>
                <w:tab w:val="right" w:pos="9355"/>
              </w:tabs>
              <w:ind w:firstLine="318"/>
              <w:rPr>
                <w:rFonts w:eastAsia="Times New Roman"/>
                <w:i/>
                <w:color w:val="000000"/>
                <w:lang w:eastAsia="ru-RU"/>
              </w:rPr>
            </w:pPr>
            <w:r w:rsidRPr="00AD4074">
              <w:rPr>
                <w:rFonts w:eastAsia="Times New Roman"/>
                <w:i/>
                <w:color w:val="000000"/>
                <w:lang w:eastAsia="ru-RU"/>
              </w:rPr>
              <w:t>-</w:t>
            </w:r>
          </w:p>
        </w:tc>
      </w:tr>
    </w:tbl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b/>
          <w:color w:val="000000"/>
        </w:rPr>
      </w:pPr>
      <w:r w:rsidRPr="00AD4074">
        <w:rPr>
          <w:rFonts w:eastAsia="Times New Roman"/>
          <w:color w:val="000000"/>
        </w:rPr>
        <w:t>РАЗДЕЛ 4. ТЕХНИЧЕСКИЕ ТРЕБОВАНИЯ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D4074" w:rsidRPr="00AD4074" w:rsidTr="00C84969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rPr>
                <w:rFonts w:eastAsia="Times New Roman"/>
                <w:color w:val="000000"/>
              </w:rPr>
            </w:pPr>
            <w:r w:rsidRPr="00AD4074">
              <w:rPr>
                <w:rFonts w:eastAsia="Times New Roman"/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AD4074" w:rsidRPr="00AD4074" w:rsidTr="00C84969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ind w:firstLine="318"/>
              <w:jc w:val="left"/>
              <w:rPr>
                <w:rFonts w:eastAsia="Times New Roman"/>
                <w:u w:val="single"/>
              </w:rPr>
            </w:pPr>
            <w:r w:rsidRPr="00AD4074">
              <w:rPr>
                <w:rFonts w:eastAsia="Times New Roman"/>
                <w:color w:val="000000"/>
              </w:rPr>
              <w:t>1.</w:t>
            </w:r>
            <w:r w:rsidRPr="00AD4074">
              <w:rPr>
                <w:rFonts w:eastAsia="Times New Roman"/>
                <w:i/>
                <w:color w:val="000000"/>
              </w:rPr>
              <w:t xml:space="preserve"> </w:t>
            </w:r>
            <w:r w:rsidRPr="00AD4074">
              <w:rPr>
                <w:rFonts w:eastAsia="Times New Roman"/>
                <w:color w:val="000000"/>
              </w:rPr>
              <w:t xml:space="preserve">Автотранспортное средство </w:t>
            </w:r>
            <w:r w:rsidRPr="00AD4074">
              <w:rPr>
                <w:rFonts w:eastAsia="Times New Roman"/>
              </w:rPr>
              <w:t xml:space="preserve">МАЗ-5340В3 </w:t>
            </w:r>
            <w:r w:rsidRPr="00AD4074">
              <w:rPr>
                <w:rFonts w:eastAsia="Times New Roman"/>
                <w:u w:val="single"/>
                <w:lang w:eastAsia="ru-RU"/>
              </w:rPr>
              <w:t>или его эквивалент</w:t>
            </w:r>
          </w:p>
          <w:p w:rsidR="00AD4074" w:rsidRPr="00AD4074" w:rsidRDefault="00AD4074" w:rsidP="00AD4074">
            <w:pPr>
              <w:jc w:val="both"/>
              <w:rPr>
                <w:rFonts w:eastAsia="Times New Roman"/>
              </w:rPr>
            </w:pPr>
            <w:r w:rsidRPr="00AD4074">
              <w:rPr>
                <w:rFonts w:eastAsia="Times New Roman"/>
              </w:rPr>
              <w:t>Грузоподъемность автомобиля не менее 10000 кг</w:t>
            </w:r>
          </w:p>
          <w:p w:rsidR="00AD4074" w:rsidRPr="00AD4074" w:rsidRDefault="00AD4074" w:rsidP="00AD4074">
            <w:pPr>
              <w:jc w:val="both"/>
              <w:rPr>
                <w:rFonts w:eastAsia="Times New Roman"/>
              </w:rPr>
            </w:pPr>
            <w:r w:rsidRPr="00AD4074">
              <w:rPr>
                <w:rFonts w:eastAsia="Times New Roman"/>
              </w:rPr>
              <w:t xml:space="preserve">Двигатель: тип - дизельный с </w:t>
            </w:r>
            <w:proofErr w:type="spellStart"/>
            <w:r w:rsidRPr="00AD4074">
              <w:rPr>
                <w:rFonts w:eastAsia="Times New Roman"/>
              </w:rPr>
              <w:t>турбонагнетателем</w:t>
            </w:r>
            <w:proofErr w:type="spellEnd"/>
          </w:p>
          <w:p w:rsidR="00AD4074" w:rsidRPr="00AD4074" w:rsidRDefault="00AD4074" w:rsidP="00AD4074">
            <w:pPr>
              <w:jc w:val="both"/>
              <w:rPr>
                <w:rFonts w:eastAsia="Times New Roman"/>
              </w:rPr>
            </w:pPr>
            <w:r w:rsidRPr="00AD4074">
              <w:rPr>
                <w:rFonts w:eastAsia="Times New Roman"/>
              </w:rPr>
              <w:t xml:space="preserve">Мощность двигателя не менее 270 л. </w:t>
            </w:r>
            <w:proofErr w:type="gramStart"/>
            <w:r w:rsidRPr="00AD4074">
              <w:rPr>
                <w:rFonts w:eastAsia="Times New Roman"/>
              </w:rPr>
              <w:t>с</w:t>
            </w:r>
            <w:proofErr w:type="gramEnd"/>
            <w:r w:rsidRPr="00AD4074">
              <w:rPr>
                <w:rFonts w:eastAsia="Times New Roman"/>
              </w:rPr>
              <w:t>.</w:t>
            </w:r>
          </w:p>
          <w:p w:rsidR="00AD4074" w:rsidRPr="00AD4074" w:rsidRDefault="00AD4074" w:rsidP="00AD4074">
            <w:pPr>
              <w:jc w:val="left"/>
              <w:rPr>
                <w:rFonts w:eastAsia="Calibri"/>
              </w:rPr>
            </w:pPr>
            <w:r w:rsidRPr="00AD4074">
              <w:rPr>
                <w:rFonts w:eastAsia="Calibri"/>
              </w:rPr>
              <w:t>Экологическая  норма</w:t>
            </w:r>
            <w:r w:rsidRPr="00AD4074">
              <w:rPr>
                <w:rFonts w:eastAsia="Calibri"/>
              </w:rPr>
              <w:tab/>
              <w:t xml:space="preserve"> двигателя Euro-4</w:t>
            </w:r>
          </w:p>
          <w:p w:rsidR="00AD4074" w:rsidRPr="00AD4074" w:rsidRDefault="00AD4074" w:rsidP="00AD4074">
            <w:pPr>
              <w:jc w:val="left"/>
              <w:rPr>
                <w:rFonts w:eastAsia="Calibri"/>
              </w:rPr>
            </w:pPr>
            <w:r w:rsidRPr="00AD4074">
              <w:rPr>
                <w:rFonts w:eastAsia="Calibri"/>
              </w:rPr>
              <w:t>Колёсная формула</w:t>
            </w:r>
            <w:r w:rsidRPr="00AD4074">
              <w:rPr>
                <w:rFonts w:eastAsia="Calibri"/>
              </w:rPr>
              <w:tab/>
              <w:t>4х2</w:t>
            </w:r>
          </w:p>
          <w:p w:rsidR="00AD4074" w:rsidRPr="00AD4074" w:rsidRDefault="00AD4074" w:rsidP="00AD4074">
            <w:pPr>
              <w:jc w:val="both"/>
              <w:rPr>
                <w:rFonts w:eastAsia="Times New Roman"/>
              </w:rPr>
            </w:pPr>
            <w:r w:rsidRPr="00AD4074">
              <w:rPr>
                <w:rFonts w:eastAsia="Times New Roman"/>
              </w:rPr>
              <w:t>Трансмиссия: механическая, 9 передач вперед.</w:t>
            </w:r>
          </w:p>
          <w:p w:rsidR="00AD4074" w:rsidRPr="00AD4074" w:rsidRDefault="00AD4074" w:rsidP="00AD4074">
            <w:pPr>
              <w:jc w:val="left"/>
              <w:rPr>
                <w:rFonts w:eastAsia="Calibri"/>
              </w:rPr>
            </w:pPr>
            <w:r w:rsidRPr="00AD4074">
              <w:rPr>
                <w:rFonts w:eastAsia="Calibri"/>
              </w:rPr>
              <w:t>Тип коробки передач</w:t>
            </w:r>
            <w:r w:rsidRPr="00AD4074">
              <w:rPr>
                <w:rFonts w:eastAsia="Calibri"/>
              </w:rPr>
              <w:tab/>
            </w:r>
            <w:proofErr w:type="gramStart"/>
            <w:r w:rsidRPr="00AD4074">
              <w:rPr>
                <w:rFonts w:eastAsia="Calibri"/>
              </w:rPr>
              <w:t>механическая</w:t>
            </w:r>
            <w:proofErr w:type="gramEnd"/>
          </w:p>
          <w:p w:rsidR="00AD4074" w:rsidRPr="00AD4074" w:rsidRDefault="00AD4074" w:rsidP="00AD4074">
            <w:pPr>
              <w:jc w:val="both"/>
              <w:rPr>
                <w:rFonts w:eastAsia="Times New Roman"/>
              </w:rPr>
            </w:pPr>
            <w:r w:rsidRPr="00AD4074">
              <w:rPr>
                <w:rFonts w:eastAsia="Times New Roman"/>
              </w:rPr>
              <w:t>Шасси соответствует требованиям стандартов РФ и имеет одобрение ОТТС</w:t>
            </w:r>
          </w:p>
          <w:p w:rsidR="00AD4074" w:rsidRPr="00AD4074" w:rsidRDefault="00AD4074" w:rsidP="00AD4074">
            <w:pPr>
              <w:jc w:val="both"/>
              <w:rPr>
                <w:rFonts w:eastAsia="Times New Roman"/>
              </w:rPr>
            </w:pPr>
            <w:r w:rsidRPr="00AD4074">
              <w:rPr>
                <w:rFonts w:eastAsia="Times New Roman"/>
              </w:rPr>
              <w:t>В комплектацию автомобиля входят:</w:t>
            </w:r>
          </w:p>
          <w:p w:rsidR="00AD4074" w:rsidRPr="00AD4074" w:rsidRDefault="00AD4074" w:rsidP="00AD4074">
            <w:pPr>
              <w:jc w:val="both"/>
              <w:rPr>
                <w:rFonts w:eastAsia="Times New Roman"/>
              </w:rPr>
            </w:pPr>
            <w:r w:rsidRPr="00AD4074">
              <w:rPr>
                <w:rFonts w:eastAsia="Times New Roman"/>
              </w:rPr>
              <w:t xml:space="preserve">Запасное колесо </w:t>
            </w:r>
          </w:p>
          <w:p w:rsidR="00AD4074" w:rsidRPr="00AD4074" w:rsidRDefault="00AD4074" w:rsidP="00AD4074">
            <w:pPr>
              <w:jc w:val="both"/>
              <w:rPr>
                <w:rFonts w:eastAsia="Times New Roman"/>
              </w:rPr>
            </w:pPr>
            <w:r w:rsidRPr="00AD4074">
              <w:rPr>
                <w:rFonts w:eastAsia="Times New Roman"/>
              </w:rPr>
              <w:t>Гидроусилитель рулевого управления;</w:t>
            </w:r>
          </w:p>
          <w:p w:rsidR="00AD4074" w:rsidRPr="00AD4074" w:rsidRDefault="00AD4074" w:rsidP="00AD4074">
            <w:pPr>
              <w:contextualSpacing/>
              <w:jc w:val="both"/>
              <w:rPr>
                <w:rFonts w:eastAsia="Times New Roman"/>
                <w:snapToGrid w:val="0"/>
                <w:lang w:eastAsia="ru-RU"/>
              </w:rPr>
            </w:pPr>
            <w:r w:rsidRPr="00AD4074">
              <w:rPr>
                <w:rFonts w:eastAsia="Times New Roman"/>
                <w:lang w:eastAsia="ru-RU"/>
              </w:rPr>
              <w:t>На платформу автомобиля установлена емкость 2 м</w:t>
            </w:r>
            <w:r w:rsidRPr="00AD4074">
              <w:rPr>
                <w:rFonts w:eastAsia="Times New Roman"/>
                <w:vertAlign w:val="superscript"/>
                <w:lang w:eastAsia="ru-RU"/>
              </w:rPr>
              <w:t>3</w:t>
            </w:r>
            <w:r w:rsidRPr="00AD4074">
              <w:rPr>
                <w:rFonts w:eastAsia="Times New Roman"/>
                <w:lang w:eastAsia="ru-RU"/>
              </w:rPr>
              <w:t xml:space="preserve">, материал-сталь марки 12Х18Н10Т  ГОСТ 5632-72, рабочая среда – жидкие </w:t>
            </w:r>
            <w:proofErr w:type="spellStart"/>
            <w:r w:rsidRPr="00AD4074">
              <w:rPr>
                <w:rFonts w:eastAsia="Times New Roman"/>
                <w:lang w:eastAsia="ru-RU"/>
              </w:rPr>
              <w:t>низкоактивные</w:t>
            </w:r>
            <w:proofErr w:type="spellEnd"/>
            <w:r w:rsidRPr="00AD4074">
              <w:rPr>
                <w:rFonts w:eastAsia="Times New Roman"/>
                <w:lang w:eastAsia="ru-RU"/>
              </w:rPr>
              <w:t xml:space="preserve"> радиоактивные отходы ( до 1,0</w:t>
            </w:r>
            <w:proofErr w:type="gramStart"/>
            <w:r w:rsidRPr="00AD4074">
              <w:rPr>
                <w:rFonts w:eastAsia="Times New Roman"/>
                <w:lang w:eastAsia="ru-RU"/>
              </w:rPr>
              <w:t>Е</w:t>
            </w:r>
            <w:proofErr w:type="gramEnd"/>
            <w:r w:rsidRPr="00AD4074">
              <w:rPr>
                <w:rFonts w:eastAsia="Times New Roman"/>
                <w:lang w:eastAsia="ru-RU"/>
              </w:rPr>
              <w:t>+06 Бк/л), рН 4-12, плотность 1,1 кг/л.</w:t>
            </w:r>
            <w:r w:rsidRPr="00AD4074">
              <w:rPr>
                <w:rFonts w:eastAsia="Times New Roman"/>
                <w:snapToGrid w:val="0"/>
                <w:lang w:eastAsia="ru-RU"/>
              </w:rPr>
              <w:t xml:space="preserve"> </w:t>
            </w:r>
          </w:p>
          <w:p w:rsidR="00AD4074" w:rsidRPr="00AD4074" w:rsidRDefault="00AD4074" w:rsidP="00AD4074">
            <w:pPr>
              <w:contextualSpacing/>
              <w:jc w:val="both"/>
              <w:rPr>
                <w:rFonts w:eastAsia="Times New Roman"/>
                <w:snapToGrid w:val="0"/>
                <w:lang w:eastAsia="ru-RU"/>
              </w:rPr>
            </w:pPr>
          </w:p>
          <w:p w:rsidR="00AD4074" w:rsidRPr="00AD4074" w:rsidRDefault="00AD4074" w:rsidP="00AD4074">
            <w:pPr>
              <w:contextualSpacing/>
              <w:jc w:val="both"/>
              <w:rPr>
                <w:rFonts w:eastAsia="Times New Roman"/>
                <w:lang w:eastAsia="ru-RU"/>
              </w:rPr>
            </w:pPr>
            <w:r w:rsidRPr="00AD4074">
              <w:rPr>
                <w:rFonts w:eastAsia="Times New Roman"/>
                <w:lang w:eastAsia="ru-RU"/>
              </w:rPr>
              <w:t xml:space="preserve">Форма емкости цилиндрическая, с полусферическим   днищем. Емкость оснащена смотровым люком, который  располагается в верхней части  по центру ёмкости, внутренний диаметр люка  360 мм, люк закрывается герметичной откидной крышкой. </w:t>
            </w:r>
          </w:p>
          <w:p w:rsidR="00AD4074" w:rsidRPr="00AD4074" w:rsidRDefault="00AD4074" w:rsidP="00AD4074">
            <w:pPr>
              <w:contextualSpacing/>
              <w:jc w:val="both"/>
              <w:rPr>
                <w:rFonts w:eastAsia="Times New Roman"/>
                <w:lang w:eastAsia="ru-RU"/>
              </w:rPr>
            </w:pPr>
          </w:p>
          <w:p w:rsidR="00AD4074" w:rsidRPr="00AD4074" w:rsidRDefault="00AD4074" w:rsidP="00AD4074">
            <w:pPr>
              <w:contextualSpacing/>
              <w:jc w:val="both"/>
              <w:rPr>
                <w:rFonts w:eastAsia="Times New Roman"/>
                <w:snapToGrid w:val="0"/>
                <w:lang w:eastAsia="ru-RU"/>
              </w:rPr>
            </w:pPr>
            <w:r w:rsidRPr="00AD4074">
              <w:rPr>
                <w:rFonts w:eastAsia="Times New Roman"/>
                <w:lang w:eastAsia="ru-RU"/>
              </w:rPr>
              <w:t xml:space="preserve">Емкость </w:t>
            </w:r>
            <w:r w:rsidRPr="00AD4074">
              <w:rPr>
                <w:rFonts w:eastAsia="Times New Roman"/>
                <w:snapToGrid w:val="0"/>
                <w:lang w:eastAsia="ru-RU"/>
              </w:rPr>
              <w:t>для транспортировки жидких радиоактивных отходов,</w:t>
            </w:r>
            <w:r w:rsidRPr="00AD4074">
              <w:rPr>
                <w:rFonts w:eastAsia="Times New Roman"/>
                <w:lang w:eastAsia="ru-RU"/>
              </w:rPr>
              <w:t xml:space="preserve"> а так же конструкторская </w:t>
            </w:r>
            <w:r w:rsidRPr="00AD4074">
              <w:rPr>
                <w:rFonts w:eastAsia="Times New Roman"/>
                <w:lang w:eastAsia="ru-RU"/>
              </w:rPr>
              <w:lastRenderedPageBreak/>
              <w:t xml:space="preserve">документация должна отвечать требованиям </w:t>
            </w:r>
            <w:r w:rsidRPr="00AD4074">
              <w:rPr>
                <w:rFonts w:eastAsia="Times New Roman"/>
                <w:bCs/>
                <w:lang w:eastAsia="ru-RU"/>
              </w:rPr>
              <w:t>ПНАЭ Г-7-008-89</w:t>
            </w:r>
            <w:r w:rsidRPr="00AD4074">
              <w:rPr>
                <w:rFonts w:eastAsia="Times New Roman"/>
                <w:lang w:eastAsia="ru-RU"/>
              </w:rPr>
              <w:t xml:space="preserve"> «Правила устройства и безопасной эксплуатации оборудования и трубопроводов  атомных энергетических установок»</w:t>
            </w:r>
            <w:r w:rsidRPr="00AD4074">
              <w:rPr>
                <w:rFonts w:eastAsia="Times New Roman"/>
                <w:snapToGrid w:val="0"/>
                <w:lang w:eastAsia="ru-RU"/>
              </w:rPr>
              <w:t xml:space="preserve"> применительно к оборудованию группы</w:t>
            </w:r>
            <w:proofErr w:type="gramStart"/>
            <w:r w:rsidRPr="00AD4074">
              <w:rPr>
                <w:rFonts w:eastAsia="Times New Roman"/>
                <w:snapToGrid w:val="0"/>
                <w:lang w:eastAsia="ru-RU"/>
              </w:rPr>
              <w:t xml:space="preserve"> С</w:t>
            </w:r>
            <w:proofErr w:type="gramEnd"/>
            <w:r w:rsidRPr="00AD4074">
              <w:rPr>
                <w:rFonts w:eastAsia="Times New Roman"/>
                <w:snapToGrid w:val="0"/>
                <w:lang w:eastAsia="ru-RU"/>
              </w:rPr>
              <w:t>, 3 класс безопасности.</w:t>
            </w:r>
          </w:p>
          <w:p w:rsidR="00AD4074" w:rsidRPr="00AD4074" w:rsidRDefault="00AD4074" w:rsidP="00AD4074">
            <w:pPr>
              <w:jc w:val="left"/>
              <w:rPr>
                <w:rFonts w:eastAsia="Times New Roman"/>
                <w:lang w:eastAsia="ru-RU"/>
              </w:rPr>
            </w:pPr>
            <w:r w:rsidRPr="00AD4074">
              <w:rPr>
                <w:rFonts w:eastAsia="Times New Roman"/>
                <w:lang w:eastAsia="ru-RU"/>
              </w:rPr>
              <w:t>Изготовление емкости для транспортировки жидких радиоактивных отходов должно соответствовать разработанной конструкторской документации.</w:t>
            </w:r>
          </w:p>
          <w:p w:rsidR="00AD4074" w:rsidRPr="00AD4074" w:rsidRDefault="00AD4074" w:rsidP="00AD4074">
            <w:pPr>
              <w:jc w:val="left"/>
              <w:rPr>
                <w:rFonts w:eastAsia="Times New Roman"/>
                <w:lang w:eastAsia="ru-RU"/>
              </w:rPr>
            </w:pPr>
            <w:r w:rsidRPr="00AD4074">
              <w:rPr>
                <w:rFonts w:eastAsia="Times New Roman"/>
                <w:lang w:eastAsia="ru-RU"/>
              </w:rPr>
              <w:t xml:space="preserve">Изготовление емкости для транспортировки жидких радиоактивных отходов должно проводиться в соответствии с требованиями разработанной конструкторской документации и «Правил устройства и безопасной эксплуатации оборудования и трубопроводов атомных энергетических установок» ПНАЭ Г-7-008-89. </w:t>
            </w:r>
          </w:p>
          <w:p w:rsidR="00AD4074" w:rsidRPr="00AD4074" w:rsidRDefault="00AD4074" w:rsidP="00AD4074">
            <w:pPr>
              <w:ind w:firstLine="34"/>
              <w:jc w:val="left"/>
              <w:rPr>
                <w:rFonts w:eastAsia="Times New Roman"/>
                <w:lang w:eastAsia="ru-RU"/>
              </w:rPr>
            </w:pPr>
            <w:r w:rsidRPr="00AD4074">
              <w:rPr>
                <w:rFonts w:eastAsia="Times New Roman"/>
                <w:lang w:eastAsia="ru-RU"/>
              </w:rPr>
              <w:t xml:space="preserve">Визуальный и измерительный контроль должен проводится в объеме, установленном </w:t>
            </w:r>
            <w:proofErr w:type="gramStart"/>
            <w:r w:rsidRPr="00AD4074">
              <w:rPr>
                <w:rFonts w:eastAsia="Times New Roman"/>
                <w:lang w:eastAsia="ru-RU"/>
              </w:rPr>
              <w:t>ПН</w:t>
            </w:r>
            <w:proofErr w:type="gramEnd"/>
            <w:r w:rsidRPr="00AD4074">
              <w:rPr>
                <w:rFonts w:eastAsia="Times New Roman"/>
                <w:lang w:eastAsia="ru-RU"/>
              </w:rPr>
              <w:t xml:space="preserve"> АЭ Г-7-016-89 «Унифицированные методики контроля основных материалов (полуфабрикатов), сварных соединений и наплавки оборудования и трубопроводов АЭУ. Визуальный и измерительный контроль», а так же </w:t>
            </w:r>
            <w:proofErr w:type="gramStart"/>
            <w:r w:rsidRPr="00AD4074">
              <w:rPr>
                <w:rFonts w:eastAsia="Times New Roman"/>
                <w:lang w:eastAsia="ru-RU"/>
              </w:rPr>
              <w:t>ПН</w:t>
            </w:r>
            <w:proofErr w:type="gramEnd"/>
            <w:r w:rsidRPr="00AD4074">
              <w:rPr>
                <w:rFonts w:eastAsia="Times New Roman"/>
                <w:lang w:eastAsia="ru-RU"/>
              </w:rPr>
              <w:t xml:space="preserve"> АЭ Г-7-010-89 «Оборудование и трубопроводы атомных энергетических установок. Сварные соединения и наплавки. Правила контроля».</w:t>
            </w:r>
          </w:p>
          <w:p w:rsidR="00AD4074" w:rsidRPr="00AD4074" w:rsidRDefault="00AD4074" w:rsidP="00AD4074">
            <w:pPr>
              <w:ind w:firstLine="34"/>
              <w:jc w:val="left"/>
              <w:rPr>
                <w:rFonts w:eastAsia="Times New Roman"/>
                <w:lang w:eastAsia="ru-RU"/>
              </w:rPr>
            </w:pPr>
            <w:r w:rsidRPr="00AD4074">
              <w:rPr>
                <w:rFonts w:eastAsia="Times New Roman"/>
                <w:lang w:eastAsia="ru-RU"/>
              </w:rPr>
              <w:t>Конструкция сварных соединений, форма разделки свариваемых кромок, а также геометри</w:t>
            </w:r>
            <w:r w:rsidRPr="00AD4074">
              <w:rPr>
                <w:rFonts w:eastAsia="Times New Roman"/>
                <w:lang w:eastAsia="ru-RU"/>
              </w:rPr>
              <w:softHyphen/>
              <w:t>ческие параметры и форма сварных швов различных элементов конструкции емкости должны соот</w:t>
            </w:r>
            <w:r w:rsidRPr="00AD4074">
              <w:rPr>
                <w:rFonts w:eastAsia="Times New Roman"/>
                <w:lang w:eastAsia="ru-RU"/>
              </w:rPr>
              <w:softHyphen/>
              <w:t xml:space="preserve">ветствовать требованиям конструкторской документации и «Правил устройства и безопасной эксплуатации оборудования и трубопроводов атомных энергетических установок» ПНАЭ Г-7-008-89. </w:t>
            </w:r>
          </w:p>
          <w:p w:rsidR="00AD4074" w:rsidRPr="00AD4074" w:rsidRDefault="00AD4074" w:rsidP="00AD4074">
            <w:pPr>
              <w:ind w:firstLine="34"/>
              <w:jc w:val="left"/>
              <w:rPr>
                <w:rFonts w:eastAsia="Times New Roman"/>
                <w:lang w:eastAsia="ru-RU"/>
              </w:rPr>
            </w:pPr>
            <w:r w:rsidRPr="00AD4074">
              <w:rPr>
                <w:rFonts w:eastAsia="Times New Roman"/>
                <w:color w:val="000000"/>
                <w:lang w:eastAsia="ru-RU"/>
              </w:rPr>
              <w:t>После изготовления, емкость должна быть подвергнута индивидуальному (гидравлическому) испытанию с последующим предоставлением подтверждающих это документов.</w:t>
            </w:r>
          </w:p>
          <w:p w:rsidR="00AD4074" w:rsidRPr="00AD4074" w:rsidRDefault="00AD4074" w:rsidP="00AD4074">
            <w:pPr>
              <w:jc w:val="left"/>
              <w:rPr>
                <w:rFonts w:eastAsia="Times New Roman"/>
                <w:lang w:eastAsia="ru-RU"/>
              </w:rPr>
            </w:pPr>
            <w:r w:rsidRPr="00AD4074">
              <w:rPr>
                <w:rFonts w:eastAsia="Times New Roman"/>
                <w:color w:val="000000"/>
                <w:lang w:eastAsia="ru-RU"/>
              </w:rPr>
              <w:t xml:space="preserve">Изготовленная емкость передается Заказчику вместе с Паспортом установленной формы. Обязательными документами, которые представляются вместе с паспортом, являются: </w:t>
            </w:r>
          </w:p>
          <w:p w:rsidR="00AD4074" w:rsidRPr="00AD4074" w:rsidRDefault="00AD4074" w:rsidP="00AD4074">
            <w:pPr>
              <w:jc w:val="left"/>
              <w:rPr>
                <w:rFonts w:eastAsia="Times New Roman"/>
                <w:lang w:eastAsia="ru-RU"/>
              </w:rPr>
            </w:pPr>
            <w:bookmarkStart w:id="4" w:name="To_FootNote_1"/>
            <w:bookmarkStart w:id="5" w:name="To_FootNote_2"/>
            <w:bookmarkEnd w:id="4"/>
            <w:bookmarkEnd w:id="5"/>
            <w:r w:rsidRPr="00AD4074">
              <w:rPr>
                <w:rFonts w:eastAsia="Times New Roman"/>
                <w:lang w:eastAsia="ru-RU"/>
              </w:rPr>
              <w:t xml:space="preserve">- комплект чертежей (общий вид и сборочные единицы), которые должны давать возможность проверки основных размеров и контроля соответствия сосуда требованиям конструкторской документации;  </w:t>
            </w:r>
            <w:r w:rsidRPr="00AD4074">
              <w:rPr>
                <w:rFonts w:eastAsia="Times New Roman"/>
                <w:lang w:eastAsia="ru-RU"/>
              </w:rPr>
              <w:br/>
              <w:t>- расчет на прочность элементов, работающих под давлением;</w:t>
            </w:r>
          </w:p>
          <w:p w:rsidR="00AD4074" w:rsidRPr="00AD4074" w:rsidRDefault="00AD4074" w:rsidP="00AD4074">
            <w:pPr>
              <w:jc w:val="left"/>
              <w:rPr>
                <w:rFonts w:eastAsia="Times New Roman"/>
                <w:lang w:eastAsia="ru-RU"/>
              </w:rPr>
            </w:pPr>
            <w:r w:rsidRPr="00AD4074">
              <w:rPr>
                <w:rFonts w:eastAsia="Times New Roman"/>
                <w:lang w:eastAsia="ru-RU"/>
              </w:rPr>
              <w:t>- таблицы контроля качества сварных соединений и основных материалов;</w:t>
            </w:r>
          </w:p>
          <w:p w:rsidR="00AD4074" w:rsidRPr="00AD4074" w:rsidRDefault="00AD4074" w:rsidP="00AD4074">
            <w:pPr>
              <w:jc w:val="left"/>
              <w:rPr>
                <w:rFonts w:eastAsia="Times New Roman"/>
                <w:lang w:eastAsia="ru-RU"/>
              </w:rPr>
            </w:pPr>
            <w:r w:rsidRPr="00AD4074">
              <w:rPr>
                <w:rFonts w:eastAsia="Times New Roman"/>
                <w:lang w:eastAsia="ru-RU"/>
              </w:rPr>
              <w:t>- сертификаты заводов-поставщиков на основные и дополнительные материалы;</w:t>
            </w:r>
          </w:p>
          <w:p w:rsidR="00AD4074" w:rsidRPr="00AD4074" w:rsidRDefault="00AD4074" w:rsidP="00AD4074">
            <w:pPr>
              <w:jc w:val="left"/>
              <w:rPr>
                <w:rFonts w:eastAsia="Times New Roman"/>
                <w:lang w:eastAsia="ru-RU"/>
              </w:rPr>
            </w:pPr>
            <w:bookmarkStart w:id="6" w:name="To_FootNote_3"/>
            <w:bookmarkEnd w:id="6"/>
            <w:r w:rsidRPr="00AD4074">
              <w:rPr>
                <w:rFonts w:eastAsia="Times New Roman"/>
                <w:lang w:eastAsia="ru-RU"/>
              </w:rPr>
              <w:t xml:space="preserve">- копия удостоверения сварщика с указанием аттестации на конкретный вид сварки.   </w:t>
            </w:r>
          </w:p>
          <w:p w:rsidR="00AD4074" w:rsidRPr="00AD4074" w:rsidRDefault="00AD4074" w:rsidP="00AD4074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AD4074" w:rsidRPr="00AD4074" w:rsidTr="00C84969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rPr>
                <w:rFonts w:eastAsia="Times New Roman"/>
                <w:i/>
                <w:color w:val="000000"/>
              </w:rPr>
            </w:pPr>
            <w:r w:rsidRPr="00AD4074">
              <w:rPr>
                <w:rFonts w:eastAsia="Times New Roman"/>
                <w:color w:val="000000"/>
              </w:rPr>
              <w:lastRenderedPageBreak/>
              <w:t>Подраздел 4.2. Требования к надежности</w:t>
            </w:r>
          </w:p>
        </w:tc>
      </w:tr>
      <w:tr w:rsidR="00AD4074" w:rsidRPr="00AD4074" w:rsidTr="00C84969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rPr>
                <w:rFonts w:eastAsia="Times New Roman"/>
                <w:color w:val="000000"/>
              </w:rPr>
            </w:pPr>
            <w:r w:rsidRPr="00AD4074">
              <w:rPr>
                <w:rFonts w:eastAsia="Times New Roman"/>
                <w:color w:val="000000"/>
              </w:rPr>
              <w:t>-</w:t>
            </w:r>
          </w:p>
        </w:tc>
      </w:tr>
      <w:tr w:rsidR="00AD4074" w:rsidRPr="00AD4074" w:rsidTr="00C84969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rPr>
                <w:rFonts w:eastAsia="Times New Roman"/>
                <w:i/>
                <w:color w:val="000000"/>
              </w:rPr>
            </w:pPr>
            <w:r w:rsidRPr="00AD4074">
              <w:rPr>
                <w:rFonts w:eastAsia="Times New Roman"/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AD4074" w:rsidRPr="00AD4074" w:rsidTr="00C84969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tabs>
                <w:tab w:val="left" w:pos="0"/>
                <w:tab w:val="center" w:pos="4677"/>
                <w:tab w:val="right" w:pos="9355"/>
              </w:tabs>
              <w:ind w:firstLine="567"/>
              <w:rPr>
                <w:rFonts w:eastAsia="Times New Roman"/>
                <w:color w:val="000000"/>
                <w:lang w:eastAsia="ru-RU"/>
              </w:rPr>
            </w:pPr>
            <w:r w:rsidRPr="00AD4074">
              <w:rPr>
                <w:rFonts w:eastAsia="Times New Roman"/>
                <w:color w:val="000000"/>
                <w:lang w:eastAsia="ru-RU"/>
              </w:rPr>
              <w:t>-</w:t>
            </w:r>
          </w:p>
        </w:tc>
      </w:tr>
      <w:tr w:rsidR="00AD4074" w:rsidRPr="00AD4074" w:rsidTr="00C84969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rPr>
                <w:rFonts w:eastAsia="Times New Roman"/>
                <w:i/>
                <w:color w:val="000000"/>
              </w:rPr>
            </w:pPr>
            <w:r w:rsidRPr="00AD4074">
              <w:rPr>
                <w:rFonts w:eastAsia="Times New Roman"/>
                <w:color w:val="000000"/>
              </w:rPr>
              <w:t>Подраздел 4.4 Требования к маркировке</w:t>
            </w:r>
          </w:p>
        </w:tc>
      </w:tr>
      <w:tr w:rsidR="00AD4074" w:rsidRPr="00AD4074" w:rsidTr="00C84969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rPr>
                <w:rFonts w:eastAsia="Times New Roman"/>
                <w:color w:val="000000"/>
              </w:rPr>
            </w:pPr>
            <w:r w:rsidRPr="00AD4074">
              <w:rPr>
                <w:rFonts w:eastAsia="Times New Roman"/>
                <w:color w:val="000000"/>
              </w:rPr>
              <w:t>-</w:t>
            </w:r>
          </w:p>
        </w:tc>
      </w:tr>
      <w:tr w:rsidR="00AD4074" w:rsidRPr="00AD4074" w:rsidTr="00C84969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rPr>
                <w:rFonts w:eastAsia="Times New Roman"/>
                <w:color w:val="000000"/>
              </w:rPr>
            </w:pPr>
            <w:r w:rsidRPr="00AD4074">
              <w:rPr>
                <w:rFonts w:eastAsia="Times New Roman"/>
                <w:color w:val="000000"/>
              </w:rPr>
              <w:t>Подраздел 4.5 Требования к упаковке</w:t>
            </w:r>
          </w:p>
        </w:tc>
      </w:tr>
      <w:tr w:rsidR="00AD4074" w:rsidRPr="00AD4074" w:rsidTr="00C84969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rPr>
                <w:rFonts w:eastAsia="Times New Roman"/>
                <w:color w:val="000000"/>
              </w:rPr>
            </w:pPr>
            <w:r w:rsidRPr="00AD4074">
              <w:rPr>
                <w:rFonts w:eastAsia="Times New Roman"/>
                <w:color w:val="000000"/>
              </w:rPr>
              <w:t>-</w:t>
            </w:r>
          </w:p>
        </w:tc>
      </w:tr>
    </w:tbl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РАЗДЕЛ 5. ТРЕБОВАНИЯ ПО ПРАВИЛАМ СДАЧИ И ПРИЕМКИ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D4074" w:rsidRPr="00AD4074" w:rsidTr="00C8496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rPr>
                <w:rFonts w:eastAsia="Times New Roman"/>
                <w:color w:val="000000"/>
              </w:rPr>
            </w:pPr>
            <w:r w:rsidRPr="00AD4074">
              <w:rPr>
                <w:rFonts w:eastAsia="Times New Roman"/>
                <w:color w:val="000000"/>
              </w:rPr>
              <w:t>Подраздел 5.1 Порядок сдачи и приемки</w:t>
            </w:r>
          </w:p>
        </w:tc>
      </w:tr>
      <w:tr w:rsidR="00AD4074" w:rsidRPr="00AD4074" w:rsidTr="00C8496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tabs>
                <w:tab w:val="left" w:pos="1134"/>
              </w:tabs>
              <w:jc w:val="both"/>
              <w:rPr>
                <w:rFonts w:eastAsia="Times New Roman"/>
              </w:rPr>
            </w:pPr>
            <w:r w:rsidRPr="00AD4074">
              <w:rPr>
                <w:rFonts w:eastAsia="Times New Roman"/>
              </w:rPr>
              <w:t xml:space="preserve">Поставка Товара осуществляется путем его доставки на склад Покупателя, расположенного по адресу: г. Обнинск, пл. Бондаренко, д.1. </w:t>
            </w:r>
          </w:p>
          <w:p w:rsidR="00AD4074" w:rsidRPr="00AD4074" w:rsidRDefault="00AD4074" w:rsidP="00AD4074">
            <w:pPr>
              <w:tabs>
                <w:tab w:val="left" w:pos="1134"/>
              </w:tabs>
              <w:jc w:val="both"/>
              <w:rPr>
                <w:rFonts w:eastAsia="Times New Roman"/>
              </w:rPr>
            </w:pPr>
            <w:r w:rsidRPr="00AD4074">
              <w:rPr>
                <w:rFonts w:eastAsia="Times New Roman"/>
              </w:rPr>
              <w:t xml:space="preserve">Приемка поставляемого Товара осуществляется Заказчиком с учетом соответствия количества и комплектности поставляемого Товара в ходе передачи Товара Заказчику на территории Заказчика в г. Обнинске. </w:t>
            </w:r>
          </w:p>
          <w:p w:rsidR="00AD4074" w:rsidRPr="00AD4074" w:rsidRDefault="00AD4074" w:rsidP="00AD4074">
            <w:pPr>
              <w:jc w:val="left"/>
              <w:rPr>
                <w:rFonts w:eastAsia="Times New Roman"/>
              </w:rPr>
            </w:pPr>
            <w:r w:rsidRPr="00AD4074">
              <w:rPr>
                <w:rFonts w:eastAsia="Times New Roman"/>
              </w:rPr>
      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</w:t>
            </w:r>
            <w:r w:rsidRPr="00AD4074">
              <w:rPr>
                <w:rFonts w:eastAsia="Times New Roman"/>
              </w:rPr>
              <w:lastRenderedPageBreak/>
              <w:t xml:space="preserve">СССР от 15 июня 1965 г.) и № п-7 (утвержденной постановлением Госарбитража при Совете Министров СССР от 25 апреля 1966 г.) с последующими изменениями и дополнениями. </w:t>
            </w:r>
          </w:p>
          <w:p w:rsidR="00AD4074" w:rsidRPr="00AD4074" w:rsidRDefault="00AD4074" w:rsidP="00AD4074">
            <w:pPr>
              <w:jc w:val="left"/>
              <w:rPr>
                <w:rFonts w:eastAsia="Times New Roman"/>
                <w:i/>
                <w:color w:val="000000"/>
              </w:rPr>
            </w:pPr>
            <w:proofErr w:type="gramStart"/>
            <w:r w:rsidRPr="00AD4074">
              <w:rPr>
                <w:rFonts w:eastAsia="Times New Roman"/>
              </w:rPr>
              <w:t>Перед подписанием Акта приема - передачи Товара Продавец обязан провести предпродажную подготовку Товара, а именно: все приборы и дополнительное оборудование должны быть установлены на Товаре, Товар должен быть полностью укомплектован</w:t>
            </w:r>
            <w:r w:rsidRPr="00AD4074">
              <w:rPr>
                <w:rFonts w:eastAsia="Times New Roman"/>
                <w:spacing w:val="2"/>
              </w:rPr>
              <w:t xml:space="preserve">, все параметры Товара, его оборудования (приборов, </w:t>
            </w:r>
            <w:r w:rsidRPr="00AD4074">
              <w:rPr>
                <w:rFonts w:eastAsia="Times New Roman"/>
              </w:rPr>
              <w:t>узлов, агрегатов и деталей) должны быть проверены и приведены в соответствие с установленными нормами</w:t>
            </w:r>
            <w:r w:rsidRPr="00AD4074">
              <w:rPr>
                <w:rFonts w:eastAsia="Times New Roman"/>
                <w:spacing w:val="2"/>
              </w:rPr>
              <w:t xml:space="preserve">, Товар должен быть чистым. </w:t>
            </w:r>
            <w:proofErr w:type="gramEnd"/>
          </w:p>
        </w:tc>
      </w:tr>
      <w:tr w:rsidR="00AD4074" w:rsidRPr="00AD4074" w:rsidTr="00C8496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rPr>
                <w:rFonts w:eastAsia="Times New Roman"/>
                <w:color w:val="000000"/>
              </w:rPr>
            </w:pPr>
            <w:r w:rsidRPr="00AD4074">
              <w:rPr>
                <w:rFonts w:eastAsia="Times New Roman"/>
                <w:color w:val="000000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D4074" w:rsidRPr="00AD4074" w:rsidTr="00C8496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jc w:val="both"/>
              <w:rPr>
                <w:rFonts w:eastAsia="Times New Roman"/>
                <w:color w:val="000000"/>
              </w:rPr>
            </w:pPr>
            <w:r w:rsidRPr="00AD4074">
              <w:rPr>
                <w:rFonts w:eastAsia="Times New Roman"/>
                <w:spacing w:val="3"/>
              </w:rPr>
              <w:t xml:space="preserve">Продавец </w:t>
            </w:r>
            <w:r w:rsidRPr="00AD4074">
              <w:rPr>
                <w:rFonts w:eastAsia="Times New Roman"/>
              </w:rPr>
              <w:t xml:space="preserve">передает Покупателю следующие документы: счет-фактуру, товарную накладную, паспорт </w:t>
            </w:r>
            <w:r w:rsidRPr="00AD4074">
              <w:rPr>
                <w:rFonts w:eastAsia="Times New Roman"/>
                <w:color w:val="000000"/>
              </w:rPr>
              <w:t>транспортного средства, заверенную импортером копию Грузовой таможенной декларации (для автомобилей иностранного производства), прочие документы, необходимые для постановки Товара на учет в органах ГИБДД РФ, а также Сервисную книжку, документ, подтверждающий гарантийные обязательства  изготовителя, и Руководство по эксплуатации на русском языке.</w:t>
            </w:r>
          </w:p>
          <w:p w:rsidR="00AD4074" w:rsidRPr="00AD4074" w:rsidRDefault="00AD4074" w:rsidP="00AD4074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AD4074">
              <w:rPr>
                <w:rFonts w:eastAsia="Times New Roman"/>
                <w:color w:val="000000"/>
                <w:lang w:eastAsia="ru-RU"/>
              </w:rPr>
              <w:t xml:space="preserve">Продавец должен предоставить сертификаты соответствия, подтверждающие соответствие Товара требованиям технического регламента. </w:t>
            </w:r>
          </w:p>
        </w:tc>
      </w:tr>
    </w:tbl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РАЗДЕЛ 6. ТРЕБОВАНИЯ К ТРАНСПОРТИРОВАНИЮ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D4074" w:rsidRPr="00AD4074" w:rsidTr="00C8496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ind w:firstLine="318"/>
              <w:rPr>
                <w:rFonts w:eastAsia="Times New Roman"/>
                <w:color w:val="000000"/>
              </w:rPr>
            </w:pPr>
            <w:r w:rsidRPr="00AD4074">
              <w:rPr>
                <w:rFonts w:eastAsia="Times New Roman"/>
                <w:color w:val="000000"/>
              </w:rPr>
              <w:t>-</w:t>
            </w:r>
          </w:p>
        </w:tc>
      </w:tr>
    </w:tbl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РАЗДЕЛ 7. ТРЕБОВАНИЯ К ХРАНЕНИЮ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D4074" w:rsidRPr="00AD4074" w:rsidTr="00C8496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ind w:firstLine="318"/>
              <w:rPr>
                <w:rFonts w:eastAsia="Times New Roman"/>
                <w:color w:val="000000"/>
              </w:rPr>
            </w:pPr>
            <w:r w:rsidRPr="00AD4074">
              <w:rPr>
                <w:rFonts w:eastAsia="Times New Roman"/>
                <w:color w:val="000000"/>
              </w:rPr>
              <w:t>-</w:t>
            </w:r>
          </w:p>
        </w:tc>
      </w:tr>
    </w:tbl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РАЗДЕЛ 8. ТРЕБОВАНИЯ К ОБЪЕМУ И/ИЛИ СРОКУ ПРЕДОСТАВЛЕНИЯ ГАРАНТИЙ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D4074" w:rsidRPr="00AD4074" w:rsidTr="00C8496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u w:val="single"/>
                <w:lang w:eastAsia="ru-RU"/>
              </w:rPr>
            </w:pPr>
            <w:r w:rsidRPr="00AD4074">
              <w:rPr>
                <w:rFonts w:eastAsia="Times New Roman"/>
                <w:color w:val="000000"/>
                <w:lang w:eastAsia="ru-RU"/>
              </w:rPr>
              <w:t xml:space="preserve">1. </w:t>
            </w:r>
            <w:r w:rsidRPr="00AD4074">
              <w:rPr>
                <w:rFonts w:eastAsia="Times New Roman"/>
                <w:color w:val="000000"/>
                <w:u w:val="single"/>
                <w:lang w:eastAsia="ru-RU"/>
              </w:rPr>
              <w:t xml:space="preserve">Автотранспортное средство </w:t>
            </w:r>
            <w:r w:rsidRPr="00AD4074">
              <w:rPr>
                <w:rFonts w:eastAsia="Times New Roman"/>
                <w:lang w:eastAsia="ru-RU"/>
              </w:rPr>
              <w:t xml:space="preserve">МАЗ-5340В3 </w:t>
            </w:r>
            <w:r w:rsidRPr="00AD4074">
              <w:rPr>
                <w:rFonts w:eastAsia="Times New Roman"/>
                <w:u w:val="single"/>
                <w:lang w:eastAsia="ru-RU"/>
              </w:rPr>
              <w:t>или его эквивалент</w:t>
            </w:r>
          </w:p>
          <w:p w:rsidR="00AD4074" w:rsidRPr="00AD4074" w:rsidRDefault="00AD4074" w:rsidP="00AD4074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AD4074">
              <w:rPr>
                <w:rFonts w:eastAsia="Times New Roman"/>
                <w:color w:val="000000"/>
                <w:lang w:eastAsia="ru-RU"/>
              </w:rPr>
              <w:t>Гарантийный срок составляет не менее 12 месяцев или не менее 30000 км пробега (в зависимости от того, какое из этих событий наступит ранее) при соблюдении Покупателем условий, описанных в документе, подтверждающем гарантийные обязательства изготовителя. Гарантийный срок на Товар исчисляется с момента подписания Акта приема - передачи.</w:t>
            </w:r>
          </w:p>
          <w:p w:rsidR="00AD4074" w:rsidRPr="00AD4074" w:rsidRDefault="00AD4074" w:rsidP="00AD4074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</w:tbl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РАЗДЕЛ 9. ТРЕБОВАНИЯ К ОБСЛУЖИВАНИЮ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D4074" w:rsidRPr="00AD4074" w:rsidTr="00C8496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rPr>
                <w:rFonts w:eastAsia="Times New Roman"/>
                <w:color w:val="000000"/>
              </w:rPr>
            </w:pPr>
            <w:r w:rsidRPr="00AD4074">
              <w:rPr>
                <w:rFonts w:eastAsia="Times New Roman"/>
                <w:color w:val="000000"/>
              </w:rPr>
              <w:t>-</w:t>
            </w:r>
          </w:p>
        </w:tc>
      </w:tr>
    </w:tbl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РАЗДЕЛ 10. ЭКОЛОГИЧЕСКИЕ ТРЕБОВАНИЯ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D4074" w:rsidRPr="00AD4074" w:rsidTr="00C8496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rPr>
                <w:rFonts w:eastAsia="Times New Roman"/>
                <w:color w:val="000000"/>
              </w:rPr>
            </w:pPr>
            <w:r w:rsidRPr="00AD4074">
              <w:rPr>
                <w:rFonts w:eastAsia="Times New Roman"/>
                <w:color w:val="000000"/>
              </w:rPr>
              <w:t>-</w:t>
            </w:r>
          </w:p>
        </w:tc>
      </w:tr>
    </w:tbl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РАЗДЕЛ 11. ТРЕБОВАНИЯ ПО БЕЗОПАСНОСТИ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D4074" w:rsidRPr="00AD4074" w:rsidTr="00C8496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tabs>
                <w:tab w:val="left" w:pos="284"/>
                <w:tab w:val="center" w:pos="4677"/>
                <w:tab w:val="right" w:pos="9355"/>
              </w:tabs>
              <w:rPr>
                <w:rFonts w:eastAsia="Times New Roman"/>
                <w:color w:val="000000"/>
                <w:lang w:eastAsia="ru-RU"/>
              </w:rPr>
            </w:pPr>
            <w:r w:rsidRPr="00AD4074">
              <w:rPr>
                <w:rFonts w:eastAsia="Times New Roman"/>
                <w:color w:val="000000"/>
                <w:lang w:eastAsia="ru-RU"/>
              </w:rPr>
              <w:t>-</w:t>
            </w:r>
          </w:p>
        </w:tc>
      </w:tr>
    </w:tbl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РАЗДЕЛ 12. ТРЕБОВАНИЯ К КАЧЕСТВУ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D4074" w:rsidRPr="00AD4074" w:rsidTr="00C8496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</w:rPr>
            </w:pPr>
            <w:r w:rsidRPr="00AD4074">
              <w:rPr>
                <w:rFonts w:eastAsia="Times New Roman"/>
                <w:color w:val="000000"/>
              </w:rPr>
              <w:t>Качество Товара должно соответствовать установленным европейским и российским стандартам, техническим условиям завода - изготовителя.</w:t>
            </w:r>
          </w:p>
        </w:tc>
      </w:tr>
    </w:tbl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РАЗДЕЛ 13. ДОПОЛНИТЕЛЬНЫЕ (ИНЫЕ) ТРЕБОВАНИЯ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D4074" w:rsidRPr="00AD4074" w:rsidTr="00C8496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jc w:val="both"/>
              <w:rPr>
                <w:rFonts w:eastAsia="Times New Roman"/>
                <w:color w:val="000000"/>
              </w:rPr>
            </w:pPr>
            <w:r w:rsidRPr="00AD4074">
              <w:rPr>
                <w:rFonts w:eastAsia="Times New Roman"/>
                <w:color w:val="000000"/>
              </w:rPr>
              <w:t>Продавец должен гарантировать, что:</w:t>
            </w:r>
          </w:p>
          <w:p w:rsidR="00AD4074" w:rsidRPr="00AD4074" w:rsidRDefault="00AD4074" w:rsidP="00AD4074">
            <w:pPr>
              <w:jc w:val="both"/>
              <w:rPr>
                <w:rFonts w:eastAsia="Times New Roman"/>
                <w:color w:val="000000"/>
              </w:rPr>
            </w:pPr>
            <w:r w:rsidRPr="00AD4074">
              <w:rPr>
                <w:rFonts w:eastAsia="Times New Roman"/>
                <w:color w:val="000000"/>
              </w:rPr>
              <w:t>- Товар является собственностью Продавца, не заложен, не находится под арестом, не имеет каких-либо обременений и/или ограничений;</w:t>
            </w:r>
          </w:p>
          <w:p w:rsidR="00AD4074" w:rsidRPr="00AD4074" w:rsidRDefault="00AD4074" w:rsidP="00AD4074">
            <w:pPr>
              <w:jc w:val="both"/>
              <w:rPr>
                <w:rFonts w:eastAsia="Times New Roman"/>
                <w:color w:val="000000"/>
              </w:rPr>
            </w:pPr>
            <w:r w:rsidRPr="00AD4074">
              <w:rPr>
                <w:rFonts w:eastAsia="Times New Roman"/>
                <w:color w:val="000000"/>
              </w:rPr>
              <w:lastRenderedPageBreak/>
              <w:t>- До передачи Товара Покупателю никакое физическое лицо никогда не являлось владельцем и/или собственником Товара;</w:t>
            </w:r>
          </w:p>
          <w:p w:rsidR="00AD4074" w:rsidRPr="00AD4074" w:rsidRDefault="00AD4074" w:rsidP="00AD4074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AD4074">
              <w:rPr>
                <w:rFonts w:eastAsia="Times New Roman"/>
                <w:color w:val="000000"/>
                <w:lang w:eastAsia="ru-RU"/>
              </w:rPr>
              <w:t>- На момент передачи Покупателю Товар полностью и надлежащим образом пройдет таможенное оформление, таможенный режим – «выпуск для внутреннего потребления», все налоги, сборы и платежи, связанные с таможенным оформлением Товара (для автомобилей иностранного производства), будут полностью уплачены в соответствии с таможенным законодательством РФ.</w:t>
            </w:r>
          </w:p>
        </w:tc>
      </w:tr>
    </w:tbl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РАЗДЕЛ 14. ТРЕБОВАНИЯ К КОЛИЧЕСТВУ И СРОКУ (ПЕРИОДИЧНОСТИ) ПОСТАВКИ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D4074" w:rsidRPr="00AD4074" w:rsidTr="00C8496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ind w:firstLine="318"/>
              <w:jc w:val="both"/>
              <w:rPr>
                <w:rFonts w:eastAsia="Times New Roman"/>
                <w:i/>
                <w:color w:val="000000"/>
              </w:rPr>
            </w:pPr>
            <w:r w:rsidRPr="00AD4074">
              <w:rPr>
                <w:rFonts w:eastAsia="Times New Roman"/>
              </w:rPr>
              <w:t xml:space="preserve">Поставка Товара должна быть осуществлена в полном объеме до 31 марта 2014 года. </w:t>
            </w:r>
          </w:p>
        </w:tc>
      </w:tr>
    </w:tbl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РАЗДЕЛ 15. ТРЕБОВАНИЕ К ФОРМЕ ПРЕДСТАВЛЯЕМОЙ ИНФОРМАЦИИ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D4074" w:rsidRPr="00AD4074" w:rsidTr="00C8496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rPr>
                <w:rFonts w:eastAsia="Times New Roman"/>
                <w:color w:val="000000"/>
              </w:rPr>
            </w:pPr>
            <w:r w:rsidRPr="00AD4074">
              <w:rPr>
                <w:rFonts w:eastAsia="Times New Roman"/>
                <w:color w:val="000000"/>
              </w:rPr>
              <w:t>-</w:t>
            </w:r>
          </w:p>
        </w:tc>
      </w:tr>
    </w:tbl>
    <w:p w:rsidR="00AD4074" w:rsidRPr="00AD4074" w:rsidRDefault="00AD4074" w:rsidP="00AD4074">
      <w:pPr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РАЗДЕЛ 16. ПЕРЕЧЕНЬ ПРИНЯТЫХ СОКРАЩЕНИЙ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946"/>
      </w:tblGrid>
      <w:tr w:rsidR="00AD4074" w:rsidRPr="00AD4074" w:rsidTr="00C8496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74" w:rsidRPr="00AD4074" w:rsidRDefault="00AD4074" w:rsidP="00AD4074">
            <w:pPr>
              <w:rPr>
                <w:rFonts w:eastAsia="Times New Roman"/>
                <w:color w:val="000000"/>
              </w:rPr>
            </w:pPr>
            <w:r w:rsidRPr="00AD4074">
              <w:rPr>
                <w:rFonts w:eastAsia="Times New Roman"/>
                <w:color w:val="000000"/>
              </w:rPr>
              <w:t xml:space="preserve">№ </w:t>
            </w:r>
            <w:proofErr w:type="gramStart"/>
            <w:r w:rsidRPr="00AD4074">
              <w:rPr>
                <w:rFonts w:eastAsia="Times New Roman"/>
                <w:color w:val="000000"/>
              </w:rPr>
              <w:t>п</w:t>
            </w:r>
            <w:proofErr w:type="gramEnd"/>
            <w:r w:rsidRPr="00AD4074">
              <w:rPr>
                <w:rFonts w:eastAsia="Times New Roman"/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74" w:rsidRPr="00AD4074" w:rsidRDefault="00AD4074" w:rsidP="00AD4074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AD4074">
              <w:rPr>
                <w:rFonts w:eastAsia="Times New Roman"/>
                <w:color w:val="000000"/>
              </w:rPr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74" w:rsidRPr="00AD4074" w:rsidRDefault="00AD4074" w:rsidP="00AD4074">
            <w:pPr>
              <w:rPr>
                <w:rFonts w:eastAsia="Times New Roman"/>
                <w:color w:val="000000"/>
              </w:rPr>
            </w:pPr>
            <w:r w:rsidRPr="00AD4074">
              <w:rPr>
                <w:rFonts w:eastAsia="Times New Roman"/>
                <w:color w:val="000000"/>
              </w:rPr>
              <w:t>Расшифровка сокращения</w:t>
            </w:r>
          </w:p>
        </w:tc>
      </w:tr>
      <w:tr w:rsidR="00AD4074" w:rsidRPr="00AD4074" w:rsidTr="00C8496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rPr>
                <w:rFonts w:eastAsia="Times New Roman"/>
                <w:color w:val="000000"/>
              </w:rPr>
            </w:pPr>
            <w:r w:rsidRPr="00AD4074">
              <w:rPr>
                <w:rFonts w:eastAsia="Times New Roman"/>
                <w:color w:val="000000"/>
              </w:rPr>
              <w:t>-</w:t>
            </w:r>
          </w:p>
        </w:tc>
      </w:tr>
    </w:tbl>
    <w:p w:rsidR="00AD4074" w:rsidRPr="00AD4074" w:rsidRDefault="00AD4074" w:rsidP="00AD4074">
      <w:pPr>
        <w:ind w:firstLine="567"/>
        <w:jc w:val="both"/>
        <w:rPr>
          <w:rFonts w:eastAsia="Times New Roman"/>
          <w:color w:val="000000"/>
        </w:rPr>
      </w:pPr>
    </w:p>
    <w:p w:rsidR="00AD4074" w:rsidRPr="00AD4074" w:rsidRDefault="00AD4074" w:rsidP="00AD4074">
      <w:pPr>
        <w:rPr>
          <w:rFonts w:eastAsia="Times New Roman"/>
          <w:color w:val="000000"/>
        </w:rPr>
      </w:pPr>
      <w:r w:rsidRPr="00AD4074">
        <w:rPr>
          <w:rFonts w:eastAsia="Times New Roman"/>
          <w:color w:val="000000"/>
        </w:rPr>
        <w:t>РАЗДЕЛ 17. ПЕРЕЧЕНЬ ПРИЛОЖЕНИЙ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513"/>
        <w:gridCol w:w="1843"/>
      </w:tblGrid>
      <w:tr w:rsidR="00AD4074" w:rsidRPr="00AD4074" w:rsidTr="00C8496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74" w:rsidRPr="00AD4074" w:rsidRDefault="00AD4074" w:rsidP="00AD4074">
            <w:pPr>
              <w:rPr>
                <w:rFonts w:eastAsia="Times New Roman"/>
                <w:color w:val="000000"/>
              </w:rPr>
            </w:pPr>
            <w:r w:rsidRPr="00AD4074">
              <w:rPr>
                <w:rFonts w:eastAsia="Times New Roman"/>
                <w:color w:val="000000"/>
              </w:rPr>
              <w:t xml:space="preserve">№ </w:t>
            </w:r>
            <w:proofErr w:type="gramStart"/>
            <w:r w:rsidRPr="00AD4074">
              <w:rPr>
                <w:rFonts w:eastAsia="Times New Roman"/>
                <w:color w:val="000000"/>
              </w:rPr>
              <w:t>п</w:t>
            </w:r>
            <w:proofErr w:type="gramEnd"/>
            <w:r w:rsidRPr="00AD4074">
              <w:rPr>
                <w:rFonts w:eastAsia="Times New Roman"/>
                <w:color w:val="000000"/>
              </w:rPr>
              <w:t>/п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74" w:rsidRPr="00AD4074" w:rsidRDefault="00AD4074" w:rsidP="00AD4074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AD4074">
              <w:rPr>
                <w:rFonts w:eastAsia="Times New Roman"/>
                <w:color w:val="000000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074" w:rsidRPr="00AD4074" w:rsidRDefault="00AD4074" w:rsidP="00AD4074">
            <w:pPr>
              <w:rPr>
                <w:rFonts w:eastAsia="Times New Roman"/>
                <w:color w:val="000000"/>
              </w:rPr>
            </w:pPr>
            <w:r w:rsidRPr="00AD4074">
              <w:rPr>
                <w:rFonts w:eastAsia="Times New Roman"/>
                <w:color w:val="000000"/>
              </w:rPr>
              <w:t>Номер страницы</w:t>
            </w:r>
          </w:p>
        </w:tc>
      </w:tr>
      <w:tr w:rsidR="00AD4074" w:rsidRPr="00AD4074" w:rsidTr="00C8496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</w:rPr>
            </w:pPr>
            <w:r w:rsidRPr="00AD4074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074" w:rsidRPr="00AD4074" w:rsidRDefault="00AD4074" w:rsidP="00AD4074">
            <w:pPr>
              <w:jc w:val="both"/>
              <w:rPr>
                <w:rFonts w:eastAsia="Times New Roman"/>
                <w:i/>
                <w:color w:val="000000"/>
              </w:rPr>
            </w:pPr>
          </w:p>
        </w:tc>
      </w:tr>
    </w:tbl>
    <w:p w:rsidR="00AD4074" w:rsidRPr="00AD4074" w:rsidRDefault="00AD4074" w:rsidP="00AD4074">
      <w:pPr>
        <w:jc w:val="both"/>
        <w:rPr>
          <w:rFonts w:eastAsia="Times New Roman"/>
          <w:lang w:eastAsia="ru-RU"/>
        </w:rPr>
      </w:pPr>
    </w:p>
    <w:p w:rsidR="00AD4074" w:rsidRPr="00AD4074" w:rsidRDefault="00AD4074" w:rsidP="00AD4074">
      <w:pPr>
        <w:jc w:val="both"/>
        <w:rPr>
          <w:rFonts w:eastAsia="Times New Roman"/>
          <w:lang w:eastAsia="ru-RU"/>
        </w:rPr>
      </w:pPr>
      <w:r w:rsidRPr="00AD4074">
        <w:rPr>
          <w:rFonts w:eastAsia="Times New Roman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AD4074" w:rsidRPr="00AD4074" w:rsidRDefault="00AD4074" w:rsidP="00AD4074">
      <w:pPr>
        <w:jc w:val="left"/>
        <w:rPr>
          <w:rFonts w:eastAsia="Times New Roman"/>
          <w:lang w:eastAsia="ru-RU"/>
        </w:rPr>
      </w:pPr>
    </w:p>
    <w:p w:rsidR="00AD4074" w:rsidRPr="00AD4074" w:rsidRDefault="00AD4074" w:rsidP="00AD4074">
      <w:pPr>
        <w:suppressAutoHyphens/>
        <w:jc w:val="both"/>
        <w:rPr>
          <w:rFonts w:ascii="Arial" w:eastAsia="Times New Roman" w:hAnsi="Arial"/>
          <w:szCs w:val="20"/>
          <w:lang w:eastAsia="ar-SA"/>
        </w:rPr>
      </w:pPr>
      <w:r w:rsidRPr="00AD4074">
        <w:rPr>
          <w:rFonts w:eastAsia="Times New Roman"/>
          <w:b/>
          <w:lang w:eastAsia="ar-SA"/>
        </w:rPr>
        <w:t>Контактное лицо</w:t>
      </w:r>
      <w:r w:rsidRPr="00AD4074">
        <w:rPr>
          <w:rFonts w:eastAsia="Times New Roman"/>
          <w:lang w:eastAsia="ar-SA"/>
        </w:rPr>
        <w:t xml:space="preserve">: </w:t>
      </w:r>
      <w:proofErr w:type="spellStart"/>
      <w:r w:rsidRPr="00AD4074">
        <w:rPr>
          <w:rFonts w:eastAsia="Times New Roman"/>
          <w:bCs/>
          <w:lang w:eastAsia="ar-SA"/>
        </w:rPr>
        <w:t>Жмылев</w:t>
      </w:r>
      <w:proofErr w:type="spellEnd"/>
      <w:r w:rsidRPr="00AD4074">
        <w:rPr>
          <w:rFonts w:eastAsia="Times New Roman"/>
          <w:bCs/>
          <w:lang w:eastAsia="ar-SA"/>
        </w:rPr>
        <w:t xml:space="preserve"> Олег Васильевич</w:t>
      </w:r>
      <w:r w:rsidRPr="00AD4074">
        <w:rPr>
          <w:rFonts w:eastAsia="Times New Roman"/>
          <w:lang w:eastAsia="ar-SA"/>
        </w:rPr>
        <w:t>, (48439) 9-41-64, (48439) 7-62-62.</w:t>
      </w:r>
    </w:p>
    <w:p w:rsidR="008E3C0C" w:rsidRDefault="008E3C0C"/>
    <w:sectPr w:rsidR="008E3C0C" w:rsidSect="00C1215A">
      <w:footerReference w:type="default" r:id="rId5"/>
      <w:pgSz w:w="11906" w:h="16838"/>
      <w:pgMar w:top="1134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9A0" w:rsidRDefault="00AD4074" w:rsidP="0011534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6C79A0" w:rsidRDefault="00AD4074" w:rsidP="009F1D5A">
    <w:pPr>
      <w:pStyle w:val="a3"/>
      <w:ind w:right="360"/>
      <w:jc w:val="right"/>
    </w:pPr>
  </w:p>
  <w:p w:rsidR="006C79A0" w:rsidRDefault="00AD4074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DAC"/>
    <w:rsid w:val="00811DAC"/>
    <w:rsid w:val="008E3C0C"/>
    <w:rsid w:val="00AD407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D4074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AD4074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AD40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D4074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AD4074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AD4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1491</Words>
  <Characters>8504</Characters>
  <Application>Microsoft Office Word</Application>
  <DocSecurity>0</DocSecurity>
  <Lines>70</Lines>
  <Paragraphs>19</Paragraphs>
  <ScaleCrop>false</ScaleCrop>
  <Company>Организация</Company>
  <LinksUpToDate>false</LinksUpToDate>
  <CharactersWithSpaces>9976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2014-02-04T05:03:00Z</dcterms:created>
  <dcterms:modified xsi:type="dcterms:W3CDTF">2014-02-04T05:03:00Z</dcterms:modified>
</cp:coreProperties>
</file>