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0812F9">
        <w:rPr>
          <w:b/>
        </w:rPr>
        <w:t>стального проката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0812F9">
        <w:t>стального проката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proofErr w:type="gramStart"/>
      <w:r w:rsidR="009534F4" w:rsidRPr="00CE3145">
        <w:rPr>
          <w:lang w:val="en-US"/>
        </w:rPr>
        <w:t>excel</w:t>
      </w:r>
      <w:proofErr w:type="gramEnd"/>
      <w:r w:rsidR="00491E9A" w:rsidRPr="00CE3145">
        <w:t xml:space="preserve">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6A38A9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д) универсальный передаточный документ, либо счет-фактуру и </w:t>
      </w:r>
      <w:r w:rsidRPr="00FA2DFA">
        <w:t>товарную накладную в 2-х экз. (один экземпляр для Покупателя и один экземпляр для  Поставщика)</w:t>
      </w:r>
      <w:r>
        <w:t xml:space="preserve">. </w:t>
      </w:r>
      <w:r w:rsidR="00F61CCC" w:rsidRPr="00F61CCC">
        <w:t>Если поста</w:t>
      </w:r>
      <w:r w:rsidR="00F61CCC" w:rsidRPr="00F61CCC">
        <w:t>в</w:t>
      </w:r>
      <w:r w:rsidR="00F61CCC" w:rsidRPr="00F61CCC">
        <w:t>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6A38A9" w:rsidRPr="00FA2DFA" w:rsidRDefault="006A38A9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0B7F6B">
        <w:t>3</w:t>
      </w:r>
      <w:r w:rsidRPr="001C1B16">
        <w:t>0%</w:t>
      </w:r>
      <w:r w:rsidRPr="00FA2DFA">
        <w:t xml:space="preserve"> от цены Договора, указанной в пункте 3.1 Догов</w:t>
      </w:r>
      <w:r w:rsidRPr="00FA2DFA">
        <w:t>о</w:t>
      </w:r>
      <w:r w:rsidRPr="00FA2DFA">
        <w:t>ра, осуществляется в течение 15 банковских дней после подписания сторонами настоящег</w:t>
      </w:r>
      <w:r>
        <w:t>о Договора.</w:t>
      </w:r>
    </w:p>
    <w:p w:rsidR="006A38A9" w:rsidRDefault="006A38A9" w:rsidP="006A38A9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>
        <w:t>7</w:t>
      </w:r>
      <w:r w:rsidRPr="001C1B16">
        <w:t>0%</w:t>
      </w:r>
      <w:r w:rsidRPr="00EB54F0">
        <w:t xml:space="preserve"> от цены</w:t>
      </w:r>
      <w:r w:rsidRPr="00FA2DFA">
        <w:t xml:space="preserve"> Договора оплачивается по ф</w:t>
      </w:r>
      <w:r w:rsidR="00AA110B">
        <w:t>акту поставки Товара в течение 30</w:t>
      </w:r>
      <w:r w:rsidRPr="00FA2DFA">
        <w:t xml:space="preserve"> банко</w:t>
      </w:r>
      <w:r w:rsidRPr="00FA2DFA">
        <w:t>в</w:t>
      </w:r>
      <w:r w:rsidRPr="00FA2DFA">
        <w:t>ских дней после предоставления Покупателю документов, предусмотренных подпунктом а), б), в), г)</w:t>
      </w:r>
      <w:r>
        <w:t>,</w:t>
      </w:r>
      <w:r w:rsidRPr="00FA2DFA">
        <w:t xml:space="preserve"> д) пункта 7.5  Договора и подписания Акта приема-передачи Товара (форма уст</w:t>
      </w:r>
      <w:r w:rsidRPr="00FA2DFA">
        <w:t>а</w:t>
      </w:r>
      <w:r w:rsidRPr="00FA2DFA">
        <w:t xml:space="preserve">новлена в Приложении № </w:t>
      </w:r>
      <w:r>
        <w:t>5</w:t>
      </w:r>
      <w:r w:rsidRPr="00FA2DFA">
        <w:t xml:space="preserve"> к настоящему Договору).</w:t>
      </w:r>
      <w:bookmarkStart w:id="71" w:name="_GoBack"/>
      <w:bookmarkEnd w:id="71"/>
    </w:p>
    <w:p w:rsidR="006A38A9" w:rsidRPr="00FA2DFA" w:rsidRDefault="006A38A9" w:rsidP="006A38A9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6A38A9" w:rsidRPr="00FA2DFA" w:rsidRDefault="006A38A9" w:rsidP="006A38A9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</w:t>
      </w:r>
      <w:r>
        <w:t>е</w:t>
      </w:r>
      <w:r>
        <w:t>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</w:t>
      </w:r>
      <w:r w:rsidRPr="00FA2DFA">
        <w:rPr>
          <w:i/>
        </w:rPr>
        <w:t>е</w:t>
      </w:r>
      <w:r w:rsidRPr="00FA2DFA">
        <w:rPr>
          <w:i/>
        </w:rPr>
        <w:t>ния – безотзывная банковская гарантия</w:t>
      </w:r>
      <w:r>
        <w:rPr>
          <w:i/>
        </w:rPr>
        <w:t xml:space="preserve">, </w:t>
      </w:r>
      <w:r w:rsidRPr="00FA2DFA">
        <w:rPr>
          <w:i/>
        </w:rPr>
        <w:t>передача Покупателю в залог денежных средств)</w:t>
      </w:r>
      <w:r w:rsidRPr="00FA2DFA">
        <w:t xml:space="preserve"> в сумме ___ руб.</w:t>
      </w:r>
    </w:p>
    <w:p w:rsidR="006A38A9" w:rsidRPr="00FA2DFA" w:rsidRDefault="006A38A9" w:rsidP="006A38A9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Pr="00FA2DFA">
        <w:t xml:space="preserve">должно покрывать случаи расторжения настоящего Договора </w:t>
      </w:r>
      <w:r>
        <w:t>по вине Поставщика и отказа его</w:t>
      </w:r>
      <w:r w:rsidRPr="00FA2DFA">
        <w:t xml:space="preserve"> вернуть полученную сумму авансового платежа, перечи</w:t>
      </w:r>
      <w:r w:rsidRPr="00FA2DFA">
        <w:t>с</w:t>
      </w:r>
      <w:r w:rsidRPr="00FA2DFA">
        <w:lastRenderedPageBreak/>
        <w:t>ленную Поставщику в соответствии с условиями настоящего Договора.</w:t>
      </w:r>
      <w:r>
        <w:t xml:space="preserve"> Обеспечение возвр</w:t>
      </w:r>
      <w:r>
        <w:t>а</w:t>
      </w:r>
      <w:r>
        <w:t>та аванса должно быть предоставлено до подписания Договора со стороны Заказчика.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6A38A9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</w:t>
      </w:r>
      <w:r w:rsidRPr="00FA2DFA">
        <w:t>о</w:t>
      </w:r>
      <w:r w:rsidRPr="00FA2DFA">
        <w:t>го</w:t>
      </w:r>
      <w:r>
        <w:t>вору.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исполнения Поставщиком своих обязательств.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</w:t>
      </w:r>
      <w:r w:rsidRPr="00FA2DFA">
        <w:t>е</w:t>
      </w:r>
      <w:r w:rsidRPr="00FA2DFA">
        <w:t>рестало быть действительным, закончило свое действие или иным образом перестало обе</w:t>
      </w:r>
      <w:r w:rsidRPr="00FA2DFA">
        <w:t>с</w:t>
      </w:r>
      <w:r w:rsidRPr="00FA2DFA">
        <w:t>печи</w:t>
      </w:r>
      <w:r>
        <w:t>вать возврат аванса</w:t>
      </w:r>
      <w:r w:rsidRPr="00FA2DFA">
        <w:t xml:space="preserve"> Поставщиком по Договору, в том числе</w:t>
      </w:r>
      <w:r>
        <w:t>,</w:t>
      </w:r>
      <w:r w:rsidRPr="00FA2DFA">
        <w:t xml:space="preserve"> в случае если Поставщиком предоставлено обеспечение исполнения обязательств по настоящему Договору в форме Д</w:t>
      </w:r>
      <w:r w:rsidRPr="00FA2DFA">
        <w:t>о</w:t>
      </w:r>
      <w:r w:rsidRPr="00FA2DFA">
        <w:t>говора поручительства</w:t>
      </w:r>
      <w:r>
        <w:t>,</w:t>
      </w:r>
      <w:r w:rsidRPr="00FA2DFA">
        <w:t xml:space="preserve"> и поручитель перестал отвечать требованиям, установленным к п</w:t>
      </w:r>
      <w:r w:rsidRPr="00FA2DFA">
        <w:t>о</w:t>
      </w:r>
      <w:r w:rsidRPr="00FA2DFA">
        <w:t>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</w:t>
      </w:r>
      <w:r w:rsidRPr="00FA2DFA">
        <w:t>у</w:t>
      </w:r>
      <w:r w:rsidRPr="00FA2DFA">
        <w:t xml:space="preserve">пателю иное (новое) надлежащее обеспечение </w:t>
      </w:r>
      <w:r>
        <w:t xml:space="preserve">возврата аванса </w:t>
      </w:r>
      <w:r w:rsidRPr="00FA2DFA">
        <w:t>по Договору на тех же усл</w:t>
      </w:r>
      <w:r w:rsidRPr="00FA2DFA">
        <w:t>о</w:t>
      </w:r>
      <w:r w:rsidRPr="00FA2DFA">
        <w:t>виях и в том же размере.</w:t>
      </w:r>
    </w:p>
    <w:p w:rsidR="006A38A9" w:rsidRDefault="006A38A9" w:rsidP="006A38A9">
      <w:pPr>
        <w:pStyle w:val="-0"/>
        <w:numPr>
          <w:ilvl w:val="0"/>
          <w:numId w:val="0"/>
        </w:numPr>
        <w:jc w:val="center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</w:t>
      </w:r>
      <w:r w:rsidRPr="008C3E63">
        <w:lastRenderedPageBreak/>
        <w:t xml:space="preserve">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6A38A9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lastRenderedPageBreak/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.2</w:t>
      </w:r>
      <w:proofErr w:type="gramStart"/>
      <w:r w:rsidR="0092762F">
        <w:rPr>
          <w:rStyle w:val="FontStyle22"/>
          <w:sz w:val="24"/>
          <w:szCs w:val="24"/>
        </w:rPr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lastRenderedPageBreak/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6A38A9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6A38A9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A38A9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A110B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B75F7-CE53-4469-9799-623B03305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3986</Words>
  <Characters>28318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3</cp:revision>
  <cp:lastPrinted>2013-10-30T06:58:00Z</cp:lastPrinted>
  <dcterms:created xsi:type="dcterms:W3CDTF">2014-04-15T11:34:00Z</dcterms:created>
  <dcterms:modified xsi:type="dcterms:W3CDTF">2014-04-15T12:32:00Z</dcterms:modified>
</cp:coreProperties>
</file>