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5B508E" w:rsidRPr="005B508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 w:rsidRPr="00F12B5E"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вышающей двадцать пять процентов балансовой стоимости его активов</w:t>
      </w:r>
      <w:r>
        <w:rPr>
          <w:color w:val="76923C" w:themeColor="accent3" w:themeShade="BF"/>
        </w:rPr>
        <w:t>,</w:t>
      </w:r>
      <w:r w:rsidRPr="00F12B5E">
        <w:rPr>
          <w:color w:val="76923C" w:themeColor="accent3" w:themeShade="BF"/>
        </w:rPr>
        <w:t xml:space="preserve"> а именно: копию справки об исполнении налогоплательщиком обязанности по уплате налогов, сборов, п</w:t>
      </w:r>
      <w:r w:rsidRPr="00F12B5E">
        <w:rPr>
          <w:color w:val="76923C" w:themeColor="accent3" w:themeShade="BF"/>
        </w:rPr>
        <w:t>е</w:t>
      </w:r>
      <w:r w:rsidRPr="00F12B5E"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 w:themeColor="accent3" w:themeShade="BF"/>
        </w:rP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 w:rsidRPr="00FA2DFA">
        <w:lastRenderedPageBreak/>
        <w:t xml:space="preserve">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AE028B">
        <w:rPr>
          <w:rStyle w:val="FontStyle22"/>
        </w:rPr>
        <w:t>в(</w:t>
      </w:r>
      <w:proofErr w:type="gramEnd"/>
      <w:r w:rsidR="00631E88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 xml:space="preserve">(далее - Сведения), являются полными, точными </w:t>
      </w:r>
      <w:proofErr w:type="spellStart"/>
      <w:r w:rsidR="00631E88" w:rsidRPr="00AE028B">
        <w:rPr>
          <w:rStyle w:val="FontStyle22"/>
        </w:rPr>
        <w:t>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</w:t>
      </w:r>
      <w:proofErr w:type="spellEnd"/>
      <w:r w:rsidR="00631E88" w:rsidRPr="00AE028B">
        <w:rPr>
          <w:rStyle w:val="FontStyle22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lastRenderedPageBreak/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E778F4">
          <w:pgSz w:w="11907" w:h="16840" w:code="9"/>
          <w:pgMar w:top="993" w:right="1134" w:bottom="1135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 xml:space="preserve">Приложение № 3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1C1B16" w:rsidRPr="001C1B16" w:rsidRDefault="001C1B16" w:rsidP="004D5106"/>
    <w:p w:rsidR="001C1B16" w:rsidRDefault="001C1B16" w:rsidP="001C1B16">
      <w:pPr>
        <w:jc w:val="center"/>
        <w:rPr>
          <w:b/>
        </w:rPr>
      </w:pPr>
    </w:p>
    <w:p w:rsidR="001C1B16" w:rsidRPr="001C1B16" w:rsidRDefault="001C1B16" w:rsidP="001C1B16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1C1B16" w:rsidRDefault="001C1B16" w:rsidP="001C1B16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1C1B16" w:rsidRPr="001C1B16" w:rsidRDefault="001C1B16" w:rsidP="001C1B16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1C1B16" w:rsidRPr="001C1B16" w:rsidRDefault="001C1B16" w:rsidP="004D5106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C1B16" w:rsidRPr="001C1B16" w:rsidTr="001C1B1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B2" w:rsidRDefault="009318B2" w:rsidP="009318B2">
            <w:pPr>
              <w:jc w:val="center"/>
            </w:pPr>
            <w:r>
              <w:t>Юридический</w:t>
            </w:r>
          </w:p>
          <w:p w:rsidR="009318B2" w:rsidRDefault="009318B2" w:rsidP="009318B2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>рации по месту</w:t>
            </w:r>
          </w:p>
          <w:p w:rsidR="001C1B16" w:rsidRPr="001C1B16" w:rsidRDefault="009318B2" w:rsidP="009318B2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B16" w:rsidRPr="001C1B16" w:rsidRDefault="001C1B16" w:rsidP="001C1B16"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1C1B16" w:rsidRPr="001C1B16" w:rsidTr="001C1B1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</w:tbl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8D3AD7" w:rsidRDefault="008D3AD7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084" w:rsidRDefault="00A84084" w:rsidP="008D3AD7">
      <w:r>
        <w:separator/>
      </w:r>
    </w:p>
  </w:endnote>
  <w:endnote w:type="continuationSeparator" w:id="0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084" w:rsidRDefault="00A84084" w:rsidP="008D3AD7">
      <w:r>
        <w:separator/>
      </w:r>
    </w:p>
  </w:footnote>
  <w:footnote w:type="continuationSeparator" w:id="0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0B19"/>
    <w:rsid w:val="00C11E10"/>
    <w:rsid w:val="00C137E8"/>
    <w:rsid w:val="00C42559"/>
    <w:rsid w:val="00C47645"/>
    <w:rsid w:val="00C81DD8"/>
    <w:rsid w:val="00C84737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EEBD4EC-D1B2-4D0E-8988-43F0A415D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3953</Words>
  <Characters>28958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8</cp:revision>
  <cp:lastPrinted>2014-03-22T07:19:00Z</cp:lastPrinted>
  <dcterms:created xsi:type="dcterms:W3CDTF">2014-03-22T06:25:00Z</dcterms:created>
  <dcterms:modified xsi:type="dcterms:W3CDTF">2014-05-14T05:09:00Z</dcterms:modified>
</cp:coreProperties>
</file>