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AAC" w:rsidRPr="00B545E7" w:rsidRDefault="00317AAC" w:rsidP="00271D57">
      <w:pPr>
        <w:pStyle w:val="2"/>
        <w:spacing w:before="0" w:beforeAutospacing="0" w:after="0" w:afterAutospacing="0"/>
        <w:jc w:val="center"/>
        <w:rPr>
          <w:sz w:val="24"/>
          <w:szCs w:val="28"/>
        </w:rPr>
      </w:pPr>
      <w:r w:rsidRPr="00B545E7">
        <w:rPr>
          <w:sz w:val="24"/>
          <w:szCs w:val="28"/>
        </w:rPr>
        <w:t xml:space="preserve">Протокол </w:t>
      </w:r>
      <w:r w:rsidR="00453481" w:rsidRPr="00B545E7">
        <w:rPr>
          <w:sz w:val="24"/>
          <w:szCs w:val="28"/>
        </w:rPr>
        <w:t xml:space="preserve">открытия доступа к заявкам </w:t>
      </w:r>
      <w:r w:rsidRPr="00B545E7">
        <w:rPr>
          <w:sz w:val="24"/>
          <w:szCs w:val="28"/>
        </w:rPr>
        <w:t>на участие в открытом конкурсе</w:t>
      </w:r>
      <w:r w:rsidR="00FE0297" w:rsidRPr="00B545E7">
        <w:rPr>
          <w:sz w:val="24"/>
          <w:szCs w:val="28"/>
        </w:rPr>
        <w:t xml:space="preserve"> </w:t>
      </w:r>
      <w:r w:rsidR="00453481" w:rsidRPr="00B545E7">
        <w:rPr>
          <w:sz w:val="24"/>
          <w:szCs w:val="28"/>
        </w:rPr>
        <w:t xml:space="preserve">на право заключения договора на </w:t>
      </w:r>
      <w:r w:rsidR="00406500" w:rsidRPr="00B545E7">
        <w:rPr>
          <w:sz w:val="24"/>
          <w:szCs w:val="28"/>
        </w:rPr>
        <w:t>разработку проектной документации на объекты подготовительного периода и внеплощадочные объекты АЭС «Аккую»: «Галереи зоны свободного доступа (02-03UKY)»; «Сооружение ресиверов сжатого воздуха для отсечной арматуры (10USC, 20USC, 30USC, 40USC)»; «Сооружение ресиверов азота (11USF, 21USF, 31USF, 41USF)»; «Мастерские зоны свободного доступа (00UST)»; «Инженерно-бытовой корпус (00USV)»; «Внеплощадочные автодороги (03 UZT, 04 UZT, 05 UZT)»; «Административный корпус со столовой (00UYC)»; «Очистные сооружения бытовых сточных вод зоны свободного доступа(50- 60UGH)»; «Очистные сооружения бытовых сточных вод зоны свободного доступа (00UGV)»; «Очистные сооружения нефтесодержащих вод (00UGM)»; «Очистные сооружения бытовых сточных вод зоны контролируемого доступа (00UGW)»; «Гараж спецавтотранспорта (00UKX)»</w:t>
      </w:r>
    </w:p>
    <w:p w:rsidR="00453481" w:rsidRPr="0012030C" w:rsidRDefault="00453481" w:rsidP="00453481">
      <w:pPr>
        <w:pStyle w:val="2"/>
        <w:spacing w:before="0" w:beforeAutospacing="0" w:after="0" w:afterAutospacing="0"/>
        <w:jc w:val="center"/>
        <w:rPr>
          <w:b w:val="0"/>
          <w:i/>
          <w:sz w:val="24"/>
          <w:szCs w:val="24"/>
        </w:rPr>
      </w:pPr>
    </w:p>
    <w:tbl>
      <w:tblPr>
        <w:tblW w:w="5052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43"/>
        <w:gridCol w:w="5100"/>
      </w:tblGrid>
      <w:tr w:rsidR="00453481" w:rsidRPr="0012030C" w:rsidTr="00F17D04">
        <w:trPr>
          <w:tblCellSpacing w:w="15" w:type="dxa"/>
        </w:trPr>
        <w:tc>
          <w:tcPr>
            <w:tcW w:w="2304" w:type="pct"/>
          </w:tcPr>
          <w:p w:rsidR="00B8263A" w:rsidRPr="00D74234" w:rsidRDefault="00453481" w:rsidP="00F17D04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ind w:right="-31"/>
              <w:rPr>
                <w:b/>
                <w:bCs/>
              </w:rPr>
            </w:pPr>
            <w:r w:rsidRPr="00D74234">
              <w:rPr>
                <w:b/>
                <w:bCs/>
              </w:rPr>
              <w:t xml:space="preserve">  № </w:t>
            </w:r>
            <w:r w:rsidR="00991161" w:rsidRPr="00991161">
              <w:rPr>
                <w:b/>
              </w:rPr>
              <w:t>C020106</w:t>
            </w:r>
            <w:r w:rsidRPr="00D74234">
              <w:rPr>
                <w:b/>
                <w:bCs/>
              </w:rPr>
              <w:t>/</w:t>
            </w:r>
            <w:r w:rsidR="00543FF1" w:rsidRPr="00D74234">
              <w:rPr>
                <w:b/>
                <w:bCs/>
              </w:rPr>
              <w:t>1</w:t>
            </w:r>
          </w:p>
        </w:tc>
        <w:tc>
          <w:tcPr>
            <w:tcW w:w="2649" w:type="pct"/>
          </w:tcPr>
          <w:p w:rsidR="00B8263A" w:rsidRPr="0012030C" w:rsidRDefault="00453481" w:rsidP="00991161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ind w:right="-31" w:firstLine="720"/>
              <w:jc w:val="right"/>
              <w:rPr>
                <w:b/>
                <w:bCs/>
              </w:rPr>
            </w:pPr>
            <w:r w:rsidRPr="0012030C">
              <w:rPr>
                <w:b/>
                <w:bCs/>
              </w:rPr>
              <w:t>«</w:t>
            </w:r>
            <w:r w:rsidR="00991161">
              <w:rPr>
                <w:b/>
                <w:bCs/>
              </w:rPr>
              <w:t>23</w:t>
            </w:r>
            <w:r w:rsidRPr="0012030C">
              <w:rPr>
                <w:b/>
                <w:bCs/>
              </w:rPr>
              <w:t xml:space="preserve">» </w:t>
            </w:r>
            <w:r w:rsidR="00F17D04" w:rsidRPr="0012030C">
              <w:rPr>
                <w:b/>
                <w:bCs/>
              </w:rPr>
              <w:t>сентябр</w:t>
            </w:r>
            <w:r w:rsidR="00991161">
              <w:rPr>
                <w:b/>
                <w:bCs/>
              </w:rPr>
              <w:t>я</w:t>
            </w:r>
            <w:r w:rsidRPr="0012030C">
              <w:rPr>
                <w:b/>
                <w:bCs/>
              </w:rPr>
              <w:t xml:space="preserve"> 2013 г.</w:t>
            </w:r>
            <w:r w:rsidR="00B8263A" w:rsidRPr="0012030C">
              <w:rPr>
                <w:b/>
                <w:bCs/>
              </w:rPr>
              <w:t xml:space="preserve">  </w:t>
            </w:r>
          </w:p>
        </w:tc>
      </w:tr>
    </w:tbl>
    <w:p w:rsidR="00AF76E1" w:rsidRDefault="007B296B" w:rsidP="00271D57">
      <w:pPr>
        <w:numPr>
          <w:ilvl w:val="0"/>
          <w:numId w:val="2"/>
        </w:numPr>
        <w:spacing w:before="240"/>
        <w:ind w:left="567" w:hanging="567"/>
        <w:jc w:val="both"/>
      </w:pPr>
      <w:r w:rsidRPr="0012030C">
        <w:t>Оператор электронной торговой площадки</w:t>
      </w:r>
      <w:r w:rsidR="00F002C3" w:rsidRPr="0012030C">
        <w:t xml:space="preserve">: </w:t>
      </w:r>
      <w:r w:rsidR="00AF76E1" w:rsidRPr="00AF76E1">
        <w:t xml:space="preserve">Отраслевая и межрегиональная электронная торговая площадка Аукционный Конкурсный </w:t>
      </w:r>
      <w:r w:rsidR="00C853BD">
        <w:t>Д</w:t>
      </w:r>
      <w:r w:rsidR="00AF76E1" w:rsidRPr="00AF76E1">
        <w:t>ом.</w:t>
      </w:r>
    </w:p>
    <w:p w:rsidR="007B296B" w:rsidRPr="0012030C" w:rsidRDefault="00AF76E1" w:rsidP="00271D57">
      <w:pPr>
        <w:ind w:left="567"/>
        <w:jc w:val="both"/>
      </w:pPr>
      <w:r w:rsidRPr="00AF76E1">
        <w:t xml:space="preserve">Место проведения процедуры закупки: </w:t>
      </w:r>
      <w:hyperlink r:id="rId7" w:history="1">
        <w:r w:rsidRPr="00AF76E1">
          <w:rPr>
            <w:color w:val="0000FF"/>
            <w:u w:val="single"/>
          </w:rPr>
          <w:t>http://www.a-k-d.ru</w:t>
        </w:r>
      </w:hyperlink>
      <w:r w:rsidRPr="00AF76E1">
        <w:t>.</w:t>
      </w:r>
    </w:p>
    <w:p w:rsidR="007B296B" w:rsidRPr="0012030C" w:rsidRDefault="007B296B" w:rsidP="00271D57">
      <w:pPr>
        <w:ind w:left="567"/>
        <w:jc w:val="both"/>
      </w:pPr>
      <w:r w:rsidRPr="0012030C">
        <w:t>Уникальный номер процедуры закупки на ЭТП:</w:t>
      </w:r>
      <w:r w:rsidRPr="0012030C">
        <w:rPr>
          <w:bCs/>
        </w:rPr>
        <w:t xml:space="preserve"> </w:t>
      </w:r>
      <w:r w:rsidR="00991161" w:rsidRPr="00991161">
        <w:t>C020106</w:t>
      </w:r>
      <w:r w:rsidRPr="0012030C">
        <w:rPr>
          <w:bCs/>
        </w:rPr>
        <w:t>.</w:t>
      </w:r>
    </w:p>
    <w:p w:rsidR="007B296B" w:rsidRPr="0012030C" w:rsidRDefault="007B296B" w:rsidP="00271D57">
      <w:pPr>
        <w:numPr>
          <w:ilvl w:val="0"/>
          <w:numId w:val="2"/>
        </w:numPr>
        <w:spacing w:before="240"/>
        <w:ind w:left="567" w:hanging="567"/>
        <w:jc w:val="both"/>
      </w:pPr>
      <w:r w:rsidRPr="0012030C">
        <w:t>Заказчик: ОАО «Атомэнергопроект».</w:t>
      </w:r>
    </w:p>
    <w:p w:rsidR="007B296B" w:rsidRPr="0012030C" w:rsidRDefault="007B296B" w:rsidP="00271D57">
      <w:pPr>
        <w:ind w:left="567"/>
        <w:jc w:val="both"/>
      </w:pPr>
      <w:r w:rsidRPr="0012030C">
        <w:t xml:space="preserve">(105005, Россия, г. Москва, ул. Бакунинская, д. 7, стр. 1). </w:t>
      </w:r>
    </w:p>
    <w:p w:rsidR="007B296B" w:rsidRPr="0012030C" w:rsidRDefault="00612DF6" w:rsidP="00271D57">
      <w:pPr>
        <w:numPr>
          <w:ilvl w:val="0"/>
          <w:numId w:val="2"/>
        </w:numPr>
        <w:spacing w:before="240"/>
        <w:ind w:left="567" w:hanging="567"/>
        <w:jc w:val="both"/>
      </w:pPr>
      <w:r w:rsidRPr="0012030C">
        <w:t xml:space="preserve">Наименование процедуры закупки: «Открытый конкурс в электронной форме на право заключения договора на </w:t>
      </w:r>
      <w:r w:rsidR="009239B4" w:rsidRPr="009239B4">
        <w:t>разработку проектной документации на объекты подготовительного периода и внеплощадочные объекты АЭС «Аккую»: «Галереи зоны свободного доступа (02-03UKY)»; «Сооружение ресиверов сжатого воздуха для отсечной арматуры (10USC, 20USC, 30USC, 40USC)»; «Сооружение ресиверов азота (11USF, 21USF, 31USF, 41USF)»; «Мастерские зоны свободного доступа (00UST)»; «Инженерно-бытовой корпус (00USV)»; «Внеплощадочные автодороги (03 UZT, 04 UZT, 05 UZT)»; «Административный корпус со столовой (00UYC)»; «Очистные сооружения бытовых сточных вод зоны свободного доступа(50- 60UGH)»; «Очистные сооружения бытовых сточных вод зоны свободного доступа (00UGV)»; «Очистные сооружения нефтесодержащих вод (00UGM)»; «Очистные сооружения бытовых сточных вод зоны контролируемого доступа (00UGW)»; «Гараж спецавтотранспорта (00UKX)»</w:t>
      </w:r>
      <w:r w:rsidRPr="0012030C">
        <w:t>».</w:t>
      </w:r>
    </w:p>
    <w:p w:rsidR="00612DF6" w:rsidRPr="0012030C" w:rsidRDefault="00612DF6" w:rsidP="00271D57">
      <w:pPr>
        <w:numPr>
          <w:ilvl w:val="0"/>
          <w:numId w:val="2"/>
        </w:numPr>
        <w:spacing w:before="240"/>
        <w:ind w:left="567" w:hanging="567"/>
        <w:jc w:val="both"/>
      </w:pPr>
      <w:r w:rsidRPr="0012030C">
        <w:t xml:space="preserve">Начальная (максимальная) цена договора составляет: </w:t>
      </w:r>
      <w:r w:rsidR="009239B4">
        <w:t>50 981 003, 20</w:t>
      </w:r>
      <w:r w:rsidR="00A87673">
        <w:t xml:space="preserve"> </w:t>
      </w:r>
      <w:r w:rsidR="009B3526">
        <w:t xml:space="preserve">(Пятьдесят миллионов девятьсот восемьдесят одна тысяча три) </w:t>
      </w:r>
      <w:r w:rsidR="00A87673">
        <w:t>рубл</w:t>
      </w:r>
      <w:r w:rsidR="009B3526">
        <w:t>я</w:t>
      </w:r>
      <w:r w:rsidR="006D766E">
        <w:t xml:space="preserve"> 20 копеек</w:t>
      </w:r>
      <w:r w:rsidR="00A87673">
        <w:t xml:space="preserve"> с учетом </w:t>
      </w:r>
      <w:r w:rsidR="00317982" w:rsidRPr="0012030C">
        <w:t>НДС (18%)</w:t>
      </w:r>
      <w:r w:rsidRPr="0012030C">
        <w:t>.</w:t>
      </w:r>
    </w:p>
    <w:p w:rsidR="00612DF6" w:rsidRPr="0012030C" w:rsidRDefault="00BB4FAB" w:rsidP="00271D57">
      <w:pPr>
        <w:numPr>
          <w:ilvl w:val="0"/>
          <w:numId w:val="2"/>
        </w:numPr>
        <w:spacing w:before="240"/>
        <w:ind w:left="567" w:hanging="567"/>
        <w:jc w:val="both"/>
      </w:pPr>
      <w:r w:rsidRPr="0012030C">
        <w:t>Объем договора: согласно тома 2 «Техническая часть» конкурсной документации.</w:t>
      </w:r>
    </w:p>
    <w:p w:rsidR="00BB4FAB" w:rsidRPr="0012030C" w:rsidRDefault="00BB4FAB" w:rsidP="00271D57">
      <w:pPr>
        <w:numPr>
          <w:ilvl w:val="0"/>
          <w:numId w:val="2"/>
        </w:numPr>
        <w:spacing w:before="240"/>
        <w:ind w:left="567" w:hanging="567"/>
        <w:jc w:val="both"/>
      </w:pPr>
      <w:r w:rsidRPr="0012030C">
        <w:t>Срок исполнения договора: согласно тома 2 «Техническая часть» конкурсной документации.</w:t>
      </w:r>
    </w:p>
    <w:p w:rsidR="003C27B2" w:rsidRPr="0012030C" w:rsidRDefault="003C27B2" w:rsidP="00271D57">
      <w:pPr>
        <w:numPr>
          <w:ilvl w:val="0"/>
          <w:numId w:val="2"/>
        </w:numPr>
        <w:spacing w:before="240"/>
        <w:ind w:left="567" w:hanging="567"/>
        <w:jc w:val="both"/>
        <w:rPr>
          <w:b/>
          <w:bCs/>
        </w:rPr>
      </w:pPr>
      <w:r w:rsidRPr="0012030C">
        <w:t xml:space="preserve">Извещение о проведении конкурса было размещено на </w:t>
      </w:r>
      <w:r w:rsidR="008F130F" w:rsidRPr="008F130F">
        <w:t xml:space="preserve">сайте </w:t>
      </w:r>
      <w:hyperlink r:id="rId8" w:history="1">
        <w:r w:rsidR="008F130F" w:rsidRPr="008F130F">
          <w:rPr>
            <w:color w:val="0000FF"/>
            <w:u w:val="single"/>
          </w:rPr>
          <w:t>http://www.a-k-d.ru</w:t>
        </w:r>
      </w:hyperlink>
      <w:r w:rsidR="00317982" w:rsidRPr="0012030C">
        <w:t xml:space="preserve"> </w:t>
      </w:r>
      <w:r w:rsidRPr="0012030C">
        <w:t xml:space="preserve">в сети интернет </w:t>
      </w:r>
      <w:r w:rsidRPr="0012030C">
        <w:rPr>
          <w:bCs/>
        </w:rPr>
        <w:t>«</w:t>
      </w:r>
      <w:r w:rsidR="00A87673">
        <w:rPr>
          <w:bCs/>
        </w:rPr>
        <w:t>30</w:t>
      </w:r>
      <w:r w:rsidR="00317982" w:rsidRPr="0012030C">
        <w:rPr>
          <w:bCs/>
        </w:rPr>
        <w:t>» августа</w:t>
      </w:r>
      <w:r w:rsidRPr="0012030C">
        <w:rPr>
          <w:bCs/>
        </w:rPr>
        <w:t xml:space="preserve"> 2013 г. </w:t>
      </w:r>
    </w:p>
    <w:p w:rsidR="003C27B2" w:rsidRDefault="003C27B2" w:rsidP="003C27B2">
      <w:pPr>
        <w:numPr>
          <w:ilvl w:val="0"/>
          <w:numId w:val="2"/>
        </w:numPr>
        <w:spacing w:before="240"/>
        <w:ind w:left="567" w:hanging="567"/>
        <w:jc w:val="both"/>
      </w:pPr>
      <w:r>
        <w:t xml:space="preserve">Открытие доступа к заявкам на участие в конкурсе осуществляет </w:t>
      </w:r>
      <w:r w:rsidR="009D2A1F" w:rsidRPr="00494309">
        <w:t xml:space="preserve">Комиссия </w:t>
      </w:r>
      <w:r w:rsidR="009D2A1F" w:rsidRPr="00494309">
        <w:rPr>
          <w:bCs/>
        </w:rPr>
        <w:t>по проведению закупок ПИР, НИОКР и технологических работ</w:t>
      </w:r>
      <w:r>
        <w:t xml:space="preserve"> (далее – Единая комиссия).</w:t>
      </w:r>
    </w:p>
    <w:p w:rsidR="00995B65" w:rsidRPr="0012030C" w:rsidRDefault="00995B65" w:rsidP="00271D57">
      <w:pPr>
        <w:keepLines/>
        <w:numPr>
          <w:ilvl w:val="0"/>
          <w:numId w:val="2"/>
        </w:numPr>
        <w:spacing w:before="240"/>
        <w:ind w:left="567" w:hanging="567"/>
        <w:jc w:val="both"/>
      </w:pPr>
      <w:r w:rsidRPr="0012030C">
        <w:lastRenderedPageBreak/>
        <w:t xml:space="preserve">До окончания указанного в извещении срока подачи заявок на участие в конкурсе </w:t>
      </w:r>
      <w:r w:rsidRPr="0012030C">
        <w:rPr>
          <w:bCs/>
        </w:rPr>
        <w:t>«</w:t>
      </w:r>
      <w:r w:rsidR="00A87673">
        <w:rPr>
          <w:bCs/>
        </w:rPr>
        <w:t>23</w:t>
      </w:r>
      <w:r w:rsidRPr="0012030C">
        <w:rPr>
          <w:bCs/>
        </w:rPr>
        <w:t xml:space="preserve">» </w:t>
      </w:r>
      <w:r w:rsidR="00FB3A8A" w:rsidRPr="0012030C">
        <w:rPr>
          <w:bCs/>
        </w:rPr>
        <w:t>сентября</w:t>
      </w:r>
      <w:r w:rsidRPr="0012030C">
        <w:rPr>
          <w:bCs/>
        </w:rPr>
        <w:t xml:space="preserve"> 2013 г</w:t>
      </w:r>
      <w:r w:rsidRPr="0012030C">
        <w:t xml:space="preserve">, </w:t>
      </w:r>
      <w:r w:rsidR="00FB3A8A" w:rsidRPr="0012030C">
        <w:t>09</w:t>
      </w:r>
      <w:r w:rsidRPr="0012030C">
        <w:t>-00 часов (время московское)</w:t>
      </w:r>
      <w:r w:rsidR="00D81F6A" w:rsidRPr="0012030C">
        <w:t xml:space="preserve"> </w:t>
      </w:r>
      <w:r w:rsidRPr="0012030C">
        <w:t>поступил</w:t>
      </w:r>
      <w:r w:rsidR="00A87673">
        <w:t>о</w:t>
      </w:r>
      <w:r w:rsidRPr="0012030C">
        <w:t xml:space="preserve"> </w:t>
      </w:r>
      <w:r w:rsidR="00A87673">
        <w:t>2</w:t>
      </w:r>
      <w:r w:rsidRPr="0012030C">
        <w:t xml:space="preserve"> заяв</w:t>
      </w:r>
      <w:r w:rsidR="00FB3A8A" w:rsidRPr="0012030C">
        <w:t>к</w:t>
      </w:r>
      <w:r w:rsidR="00A87673">
        <w:t>и</w:t>
      </w:r>
      <w:r w:rsidRPr="0012030C">
        <w:t xml:space="preserve"> на участие в конкурсе через сайт в сети </w:t>
      </w:r>
      <w:r w:rsidR="00267339" w:rsidRPr="00267339">
        <w:t xml:space="preserve">Интернет </w:t>
      </w:r>
      <w:hyperlink r:id="rId9" w:history="1">
        <w:r w:rsidR="00267339" w:rsidRPr="00267339">
          <w:rPr>
            <w:color w:val="0000FF"/>
            <w:u w:val="single"/>
          </w:rPr>
          <w:t>http://www.a-k-d.ru</w:t>
        </w:r>
      </w:hyperlink>
      <w:r w:rsidR="00FB3A8A" w:rsidRPr="0012030C">
        <w:t xml:space="preserve"> </w:t>
      </w:r>
      <w:r w:rsidRPr="0012030C">
        <w:t>от следующ</w:t>
      </w:r>
      <w:r w:rsidR="00F57FB6">
        <w:t>их</w:t>
      </w:r>
      <w:r w:rsidRPr="0012030C">
        <w:t xml:space="preserve"> участник</w:t>
      </w:r>
      <w:r w:rsidR="00F57FB6">
        <w:t>ов</w:t>
      </w:r>
      <w:r w:rsidRPr="0012030C">
        <w:t xml:space="preserve"> процедуры закупки:</w:t>
      </w:r>
    </w:p>
    <w:tbl>
      <w:tblPr>
        <w:tblW w:w="9406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3"/>
        <w:gridCol w:w="2383"/>
        <w:gridCol w:w="1950"/>
        <w:gridCol w:w="1530"/>
        <w:gridCol w:w="1716"/>
        <w:gridCol w:w="1384"/>
      </w:tblGrid>
      <w:tr w:rsidR="00995B65" w:rsidRPr="0012030C" w:rsidTr="00B90640">
        <w:trPr>
          <w:cantSplit/>
          <w:tblHeader/>
          <w:tblCellSpacing w:w="15" w:type="dxa"/>
          <w:jc w:val="center"/>
        </w:trPr>
        <w:tc>
          <w:tcPr>
            <w:tcW w:w="404" w:type="dxa"/>
            <w:vAlign w:val="center"/>
            <w:hideMark/>
          </w:tcPr>
          <w:p w:rsidR="00995B65" w:rsidRPr="0012030C" w:rsidRDefault="00995B65" w:rsidP="00BA7D28">
            <w:pPr>
              <w:jc w:val="center"/>
              <w:rPr>
                <w:b/>
                <w:bCs/>
              </w:rPr>
            </w:pPr>
            <w:r w:rsidRPr="0012030C">
              <w:rPr>
                <w:b/>
                <w:bCs/>
              </w:rPr>
              <w:t>№ п/п</w:t>
            </w:r>
          </w:p>
        </w:tc>
        <w:tc>
          <w:tcPr>
            <w:tcW w:w="1999" w:type="dxa"/>
            <w:vAlign w:val="center"/>
            <w:hideMark/>
          </w:tcPr>
          <w:p w:rsidR="00995B65" w:rsidRPr="0012030C" w:rsidRDefault="00995B65" w:rsidP="00BA7D28">
            <w:pPr>
              <w:jc w:val="center"/>
              <w:rPr>
                <w:b/>
                <w:bCs/>
              </w:rPr>
            </w:pPr>
            <w:r w:rsidRPr="0012030C"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160" w:type="dxa"/>
            <w:vAlign w:val="center"/>
            <w:hideMark/>
          </w:tcPr>
          <w:p w:rsidR="00995B65" w:rsidRPr="0012030C" w:rsidRDefault="00995B65" w:rsidP="00BA7D28">
            <w:pPr>
              <w:jc w:val="center"/>
              <w:rPr>
                <w:b/>
                <w:bCs/>
              </w:rPr>
            </w:pPr>
            <w:r w:rsidRPr="0012030C"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81" w:type="dxa"/>
            <w:vAlign w:val="center"/>
            <w:hideMark/>
          </w:tcPr>
          <w:p w:rsidR="00995B65" w:rsidRPr="0012030C" w:rsidRDefault="00995B65" w:rsidP="00BA7D28">
            <w:pPr>
              <w:jc w:val="center"/>
              <w:rPr>
                <w:b/>
                <w:bCs/>
              </w:rPr>
            </w:pPr>
            <w:r w:rsidRPr="0012030C"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1797" w:type="dxa"/>
            <w:vAlign w:val="center"/>
            <w:hideMark/>
          </w:tcPr>
          <w:p w:rsidR="00995B65" w:rsidRPr="0012030C" w:rsidRDefault="00995B65" w:rsidP="00B545E7">
            <w:pPr>
              <w:jc w:val="center"/>
              <w:rPr>
                <w:b/>
                <w:bCs/>
              </w:rPr>
            </w:pPr>
            <w:r w:rsidRPr="0012030C">
              <w:rPr>
                <w:b/>
                <w:bCs/>
              </w:rPr>
              <w:t>Предлагаемая цена</w:t>
            </w:r>
          </w:p>
        </w:tc>
        <w:tc>
          <w:tcPr>
            <w:tcW w:w="1255" w:type="dxa"/>
            <w:vAlign w:val="center"/>
          </w:tcPr>
          <w:p w:rsidR="00995B65" w:rsidRPr="0012030C" w:rsidRDefault="00995B65" w:rsidP="00BA7D28">
            <w:pPr>
              <w:jc w:val="center"/>
              <w:rPr>
                <w:b/>
                <w:bCs/>
              </w:rPr>
            </w:pPr>
            <w:r w:rsidRPr="0012030C">
              <w:rPr>
                <w:b/>
                <w:bCs/>
              </w:rPr>
              <w:t>Срок исполнения договора</w:t>
            </w:r>
          </w:p>
        </w:tc>
      </w:tr>
      <w:tr w:rsidR="00995B65" w:rsidRPr="0012030C" w:rsidTr="00B90640">
        <w:trPr>
          <w:cantSplit/>
          <w:tblCellSpacing w:w="15" w:type="dxa"/>
          <w:jc w:val="center"/>
        </w:trPr>
        <w:tc>
          <w:tcPr>
            <w:tcW w:w="404" w:type="dxa"/>
            <w:vAlign w:val="center"/>
            <w:hideMark/>
          </w:tcPr>
          <w:p w:rsidR="00995B65" w:rsidRPr="0012030C" w:rsidRDefault="00995B65" w:rsidP="00BA7D28">
            <w:pPr>
              <w:jc w:val="center"/>
            </w:pPr>
            <w:r w:rsidRPr="0012030C">
              <w:t>1</w:t>
            </w:r>
          </w:p>
        </w:tc>
        <w:tc>
          <w:tcPr>
            <w:tcW w:w="1999" w:type="dxa"/>
            <w:vAlign w:val="center"/>
          </w:tcPr>
          <w:p w:rsidR="00995B65" w:rsidRPr="0012030C" w:rsidRDefault="00DF4B38" w:rsidP="00BA7D28">
            <w:pPr>
              <w:jc w:val="center"/>
            </w:pPr>
            <w:r>
              <w:t>ОАО Сибирский "Оргстройпроект"</w:t>
            </w:r>
            <w:r w:rsidR="004F3885">
              <w:t>, ИНН 3801069786</w:t>
            </w:r>
          </w:p>
        </w:tc>
        <w:tc>
          <w:tcPr>
            <w:tcW w:w="2160" w:type="dxa"/>
            <w:vAlign w:val="center"/>
          </w:tcPr>
          <w:p w:rsidR="00995B65" w:rsidRPr="0012030C" w:rsidRDefault="00DF4B38" w:rsidP="00BA7D28">
            <w:pPr>
              <w:jc w:val="center"/>
            </w:pPr>
            <w:r>
              <w:t>665806, Иркутская, город Ангарск, квартал 120 , 27</w:t>
            </w:r>
          </w:p>
        </w:tc>
        <w:tc>
          <w:tcPr>
            <w:tcW w:w="1581" w:type="dxa"/>
            <w:vAlign w:val="center"/>
          </w:tcPr>
          <w:p w:rsidR="00995B65" w:rsidRPr="0012030C" w:rsidRDefault="004F3885" w:rsidP="00BA7D28">
            <w:pPr>
              <w:jc w:val="center"/>
            </w:pPr>
            <w:r>
              <w:t>20 сентября 2013 г. 12:47</w:t>
            </w:r>
          </w:p>
        </w:tc>
        <w:tc>
          <w:tcPr>
            <w:tcW w:w="1797" w:type="dxa"/>
            <w:vAlign w:val="center"/>
          </w:tcPr>
          <w:p w:rsidR="00995B65" w:rsidRPr="0012030C" w:rsidRDefault="00E210CB" w:rsidP="00BA7D28">
            <w:pPr>
              <w:jc w:val="center"/>
            </w:pPr>
            <w:r>
              <w:t xml:space="preserve">49 451 573, </w:t>
            </w:r>
            <w:r w:rsidR="00134774">
              <w:t>10</w:t>
            </w:r>
            <w:r w:rsidR="00B545E7">
              <w:t xml:space="preserve"> руб.</w:t>
            </w:r>
          </w:p>
        </w:tc>
        <w:tc>
          <w:tcPr>
            <w:tcW w:w="1255" w:type="dxa"/>
            <w:vAlign w:val="center"/>
          </w:tcPr>
          <w:p w:rsidR="00995B65" w:rsidRPr="0012030C" w:rsidRDefault="004F3885" w:rsidP="00BA7D28">
            <w:pPr>
              <w:jc w:val="center"/>
            </w:pPr>
            <w:r>
              <w:t>148.00 дней</w:t>
            </w:r>
          </w:p>
        </w:tc>
      </w:tr>
      <w:tr w:rsidR="00BA7D28" w:rsidRPr="0012030C" w:rsidTr="00B90640">
        <w:trPr>
          <w:cantSplit/>
          <w:tblCellSpacing w:w="15" w:type="dxa"/>
          <w:jc w:val="center"/>
        </w:trPr>
        <w:tc>
          <w:tcPr>
            <w:tcW w:w="404" w:type="dxa"/>
            <w:vAlign w:val="center"/>
            <w:hideMark/>
          </w:tcPr>
          <w:p w:rsidR="00BA7D28" w:rsidRPr="0012030C" w:rsidRDefault="00025C92" w:rsidP="00BA7D28">
            <w:pPr>
              <w:jc w:val="center"/>
            </w:pPr>
            <w:r>
              <w:t>2</w:t>
            </w:r>
          </w:p>
        </w:tc>
        <w:tc>
          <w:tcPr>
            <w:tcW w:w="1999" w:type="dxa"/>
            <w:vAlign w:val="center"/>
          </w:tcPr>
          <w:p w:rsidR="00BA7D28" w:rsidRPr="0012030C" w:rsidRDefault="00DF4B38" w:rsidP="00BA7D28">
            <w:pPr>
              <w:jc w:val="center"/>
            </w:pPr>
            <w:r>
              <w:t>ООО “ЭнергомашКапитал“</w:t>
            </w:r>
            <w:r w:rsidR="004F3885">
              <w:t>, ИНН 7705454045</w:t>
            </w:r>
          </w:p>
        </w:tc>
        <w:tc>
          <w:tcPr>
            <w:tcW w:w="2160" w:type="dxa"/>
            <w:vAlign w:val="center"/>
          </w:tcPr>
          <w:p w:rsidR="00BA7D28" w:rsidRPr="0012030C" w:rsidRDefault="00DF4B38" w:rsidP="00DF4B38">
            <w:pPr>
              <w:jc w:val="center"/>
            </w:pPr>
            <w:r>
              <w:t>107031, Россия, г.Москва, Рождественский бульвар , 22/23</w:t>
            </w:r>
          </w:p>
        </w:tc>
        <w:tc>
          <w:tcPr>
            <w:tcW w:w="1581" w:type="dxa"/>
            <w:vAlign w:val="center"/>
          </w:tcPr>
          <w:p w:rsidR="00BA7D28" w:rsidRPr="0012030C" w:rsidRDefault="004F3885" w:rsidP="00BA7D28">
            <w:pPr>
              <w:jc w:val="center"/>
            </w:pPr>
            <w:r>
              <w:t>20 сентября 2013 г. 15:15</w:t>
            </w:r>
          </w:p>
        </w:tc>
        <w:tc>
          <w:tcPr>
            <w:tcW w:w="1797" w:type="dxa"/>
            <w:vAlign w:val="center"/>
          </w:tcPr>
          <w:p w:rsidR="00BA7D28" w:rsidRPr="0012030C" w:rsidRDefault="00E210CB" w:rsidP="00BA7D28">
            <w:pPr>
              <w:jc w:val="center"/>
            </w:pPr>
            <w:r>
              <w:t xml:space="preserve">37 718 196, </w:t>
            </w:r>
            <w:r w:rsidR="00134774">
              <w:t>26</w:t>
            </w:r>
            <w:r w:rsidR="00B545E7">
              <w:t xml:space="preserve"> руб.</w:t>
            </w:r>
          </w:p>
        </w:tc>
        <w:tc>
          <w:tcPr>
            <w:tcW w:w="1255" w:type="dxa"/>
            <w:vAlign w:val="center"/>
          </w:tcPr>
          <w:p w:rsidR="00BA7D28" w:rsidRPr="0012030C" w:rsidRDefault="004F3885" w:rsidP="00BA7D28">
            <w:pPr>
              <w:jc w:val="center"/>
            </w:pPr>
            <w:r>
              <w:t>169.00 дней</w:t>
            </w:r>
          </w:p>
        </w:tc>
      </w:tr>
    </w:tbl>
    <w:p w:rsidR="00C50DB3" w:rsidRDefault="00C50DB3" w:rsidP="00271D57">
      <w:pPr>
        <w:keepLines/>
        <w:numPr>
          <w:ilvl w:val="0"/>
          <w:numId w:val="2"/>
        </w:numPr>
        <w:spacing w:before="240"/>
        <w:ind w:left="567" w:hanging="567"/>
        <w:jc w:val="both"/>
      </w:pPr>
      <w:r w:rsidRPr="0012030C">
        <w:t xml:space="preserve">Настоящий протокол размещен на </w:t>
      </w:r>
      <w:r w:rsidR="009B3526" w:rsidRPr="00AF76E1">
        <w:t>Отраслев</w:t>
      </w:r>
      <w:r w:rsidR="009B3526">
        <w:t>ой</w:t>
      </w:r>
      <w:r w:rsidR="009B3526" w:rsidRPr="00AF76E1">
        <w:t xml:space="preserve"> и межрегиональн</w:t>
      </w:r>
      <w:r w:rsidR="009B3526">
        <w:t>ой</w:t>
      </w:r>
      <w:r w:rsidR="009B3526" w:rsidRPr="00AF76E1">
        <w:t xml:space="preserve"> электронн</w:t>
      </w:r>
      <w:r w:rsidR="009B3526">
        <w:t>ой</w:t>
      </w:r>
      <w:r w:rsidR="009B3526" w:rsidRPr="00AF76E1">
        <w:t xml:space="preserve"> торгов</w:t>
      </w:r>
      <w:r w:rsidR="009B3526">
        <w:t>ой</w:t>
      </w:r>
      <w:r w:rsidR="009B3526" w:rsidRPr="00AF76E1">
        <w:t xml:space="preserve"> площадк</w:t>
      </w:r>
      <w:r w:rsidR="009B3526">
        <w:t>е</w:t>
      </w:r>
      <w:r w:rsidR="009B3526" w:rsidRPr="00AF76E1">
        <w:t xml:space="preserve"> Аукционный Конкурсный </w:t>
      </w:r>
      <w:r w:rsidR="009B3526">
        <w:t>Д</w:t>
      </w:r>
      <w:r w:rsidR="009B3526" w:rsidRPr="00AF76E1">
        <w:t>ом</w:t>
      </w:r>
      <w:r w:rsidRPr="0012030C">
        <w:t xml:space="preserve"> по </w:t>
      </w:r>
      <w:r w:rsidR="00267339" w:rsidRPr="00267339">
        <w:t xml:space="preserve">адресу </w:t>
      </w:r>
      <w:hyperlink r:id="rId10" w:history="1">
        <w:r w:rsidR="00267339" w:rsidRPr="00267339">
          <w:rPr>
            <w:color w:val="0000FF"/>
            <w:u w:val="single"/>
          </w:rPr>
          <w:t>http://www.a-k-d.ru</w:t>
        </w:r>
      </w:hyperlink>
      <w:r w:rsidR="00FB3A8A" w:rsidRPr="0012030C">
        <w:t>.</w:t>
      </w:r>
    </w:p>
    <w:sectPr w:rsidR="00C50DB3" w:rsidSect="00025C92">
      <w:footerReference w:type="even" r:id="rId11"/>
      <w:footerReference w:type="default" r:id="rId12"/>
      <w:pgSz w:w="11906" w:h="16838" w:code="9"/>
      <w:pgMar w:top="567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3526" w:rsidRDefault="009B3526">
      <w:r>
        <w:separator/>
      </w:r>
    </w:p>
  </w:endnote>
  <w:endnote w:type="continuationSeparator" w:id="0">
    <w:p w:rsidR="009B3526" w:rsidRDefault="009B35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526" w:rsidRDefault="00E60C0A" w:rsidP="005C2E71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9B3526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9B3526" w:rsidRDefault="009B3526" w:rsidP="004B742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526" w:rsidRDefault="00E60C0A" w:rsidP="005C2E71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9B3526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B048A4">
      <w:rPr>
        <w:rStyle w:val="a8"/>
        <w:noProof/>
      </w:rPr>
      <w:t>2</w:t>
    </w:r>
    <w:r>
      <w:rPr>
        <w:rStyle w:val="a8"/>
      </w:rPr>
      <w:fldChar w:fldCharType="end"/>
    </w:r>
  </w:p>
  <w:p w:rsidR="009B3526" w:rsidRDefault="009B3526" w:rsidP="004B7421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3526" w:rsidRDefault="009B3526">
      <w:r>
        <w:separator/>
      </w:r>
    </w:p>
  </w:footnote>
  <w:footnote w:type="continuationSeparator" w:id="0">
    <w:p w:rsidR="009B3526" w:rsidRDefault="009B35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77556"/>
    <w:multiLevelType w:val="hybridMultilevel"/>
    <w:tmpl w:val="944A67B0"/>
    <w:lvl w:ilvl="0" w:tplc="E370D6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B1C18EF"/>
    <w:multiLevelType w:val="multilevel"/>
    <w:tmpl w:val="80DAB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873D6B"/>
    <w:multiLevelType w:val="hybridMultilevel"/>
    <w:tmpl w:val="09F20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1C1E2C0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4">
    <w:nsid w:val="5C380839"/>
    <w:multiLevelType w:val="hybridMultilevel"/>
    <w:tmpl w:val="76E00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7AAC"/>
    <w:rsid w:val="00025C92"/>
    <w:rsid w:val="00051959"/>
    <w:rsid w:val="00055BD4"/>
    <w:rsid w:val="00061FCF"/>
    <w:rsid w:val="000A4AF5"/>
    <w:rsid w:val="000C627A"/>
    <w:rsid w:val="000F5C61"/>
    <w:rsid w:val="00112899"/>
    <w:rsid w:val="0012030C"/>
    <w:rsid w:val="001235CD"/>
    <w:rsid w:val="00133DF6"/>
    <w:rsid w:val="00134774"/>
    <w:rsid w:val="00150252"/>
    <w:rsid w:val="00164F58"/>
    <w:rsid w:val="00171C5C"/>
    <w:rsid w:val="00176430"/>
    <w:rsid w:val="001A76C8"/>
    <w:rsid w:val="001C5D4C"/>
    <w:rsid w:val="001D048E"/>
    <w:rsid w:val="001D3663"/>
    <w:rsid w:val="001E28FD"/>
    <w:rsid w:val="00211982"/>
    <w:rsid w:val="00214CCC"/>
    <w:rsid w:val="00267339"/>
    <w:rsid w:val="00271D57"/>
    <w:rsid w:val="00317982"/>
    <w:rsid w:val="00317AAC"/>
    <w:rsid w:val="003233EB"/>
    <w:rsid w:val="00352892"/>
    <w:rsid w:val="00374204"/>
    <w:rsid w:val="00390ADC"/>
    <w:rsid w:val="003A3E54"/>
    <w:rsid w:val="003B35AF"/>
    <w:rsid w:val="003C27B2"/>
    <w:rsid w:val="003D4E3B"/>
    <w:rsid w:val="003F304C"/>
    <w:rsid w:val="00406500"/>
    <w:rsid w:val="00421A0B"/>
    <w:rsid w:val="0044607B"/>
    <w:rsid w:val="00453481"/>
    <w:rsid w:val="004538AE"/>
    <w:rsid w:val="00470765"/>
    <w:rsid w:val="004A1CDD"/>
    <w:rsid w:val="004B7421"/>
    <w:rsid w:val="004F31FF"/>
    <w:rsid w:val="004F3885"/>
    <w:rsid w:val="00517DCA"/>
    <w:rsid w:val="0052072E"/>
    <w:rsid w:val="00540E82"/>
    <w:rsid w:val="00541A7D"/>
    <w:rsid w:val="00541CC2"/>
    <w:rsid w:val="00543FF1"/>
    <w:rsid w:val="00592551"/>
    <w:rsid w:val="005C2E71"/>
    <w:rsid w:val="005D04DE"/>
    <w:rsid w:val="005E4F4A"/>
    <w:rsid w:val="00606C31"/>
    <w:rsid w:val="00612DF6"/>
    <w:rsid w:val="00616843"/>
    <w:rsid w:val="006231CB"/>
    <w:rsid w:val="006942F1"/>
    <w:rsid w:val="006D766E"/>
    <w:rsid w:val="006E024E"/>
    <w:rsid w:val="006E731E"/>
    <w:rsid w:val="006F5A41"/>
    <w:rsid w:val="00703EC3"/>
    <w:rsid w:val="007630C2"/>
    <w:rsid w:val="0076692C"/>
    <w:rsid w:val="007A0B56"/>
    <w:rsid w:val="007B296B"/>
    <w:rsid w:val="007E7913"/>
    <w:rsid w:val="007F3193"/>
    <w:rsid w:val="0080109F"/>
    <w:rsid w:val="00804046"/>
    <w:rsid w:val="008057F3"/>
    <w:rsid w:val="00810E68"/>
    <w:rsid w:val="0083401B"/>
    <w:rsid w:val="00884934"/>
    <w:rsid w:val="008D6EE6"/>
    <w:rsid w:val="008F130F"/>
    <w:rsid w:val="009239B4"/>
    <w:rsid w:val="00944990"/>
    <w:rsid w:val="00947E21"/>
    <w:rsid w:val="00953F1C"/>
    <w:rsid w:val="00972829"/>
    <w:rsid w:val="00982795"/>
    <w:rsid w:val="00991161"/>
    <w:rsid w:val="00995B65"/>
    <w:rsid w:val="009B3526"/>
    <w:rsid w:val="009D2A1F"/>
    <w:rsid w:val="00A24261"/>
    <w:rsid w:val="00A256DB"/>
    <w:rsid w:val="00A8709D"/>
    <w:rsid w:val="00A87673"/>
    <w:rsid w:val="00AF56B9"/>
    <w:rsid w:val="00AF76E1"/>
    <w:rsid w:val="00B048A4"/>
    <w:rsid w:val="00B30B42"/>
    <w:rsid w:val="00B545E7"/>
    <w:rsid w:val="00B67C87"/>
    <w:rsid w:val="00B8263A"/>
    <w:rsid w:val="00B90640"/>
    <w:rsid w:val="00BA7D28"/>
    <w:rsid w:val="00BB4FAB"/>
    <w:rsid w:val="00BD47E4"/>
    <w:rsid w:val="00C3653C"/>
    <w:rsid w:val="00C50DB3"/>
    <w:rsid w:val="00C70ADF"/>
    <w:rsid w:val="00C80205"/>
    <w:rsid w:val="00C853BD"/>
    <w:rsid w:val="00CB42FC"/>
    <w:rsid w:val="00CC3F0A"/>
    <w:rsid w:val="00CC6F06"/>
    <w:rsid w:val="00D065F1"/>
    <w:rsid w:val="00D724FE"/>
    <w:rsid w:val="00D74234"/>
    <w:rsid w:val="00D74D30"/>
    <w:rsid w:val="00D81F6A"/>
    <w:rsid w:val="00DA136B"/>
    <w:rsid w:val="00DC08DF"/>
    <w:rsid w:val="00DF4B38"/>
    <w:rsid w:val="00E210CB"/>
    <w:rsid w:val="00E50271"/>
    <w:rsid w:val="00E60C0A"/>
    <w:rsid w:val="00E725ED"/>
    <w:rsid w:val="00E9207E"/>
    <w:rsid w:val="00EB69B0"/>
    <w:rsid w:val="00F002C3"/>
    <w:rsid w:val="00F0116E"/>
    <w:rsid w:val="00F10AD6"/>
    <w:rsid w:val="00F17D04"/>
    <w:rsid w:val="00F24967"/>
    <w:rsid w:val="00F33330"/>
    <w:rsid w:val="00F36EB8"/>
    <w:rsid w:val="00F57FB6"/>
    <w:rsid w:val="00F60775"/>
    <w:rsid w:val="00F856F7"/>
    <w:rsid w:val="00FA6C07"/>
    <w:rsid w:val="00FB3A8A"/>
    <w:rsid w:val="00FC765F"/>
    <w:rsid w:val="00FE02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57F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9207E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"/>
    <w:qFormat/>
    <w:rsid w:val="00317AA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z-">
    <w:name w:val="HTML Top of Form"/>
    <w:basedOn w:val="a"/>
    <w:next w:val="a"/>
    <w:hidden/>
    <w:rsid w:val="00317AA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"/>
    <w:next w:val="a"/>
    <w:hidden/>
    <w:rsid w:val="00317AAC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styleId="a3">
    <w:name w:val="Hyperlink"/>
    <w:uiPriority w:val="99"/>
    <w:rsid w:val="001235CD"/>
    <w:rPr>
      <w:color w:val="0000FF"/>
      <w:u w:val="single"/>
    </w:rPr>
  </w:style>
  <w:style w:type="paragraph" w:styleId="a4">
    <w:name w:val="Body Text Indent"/>
    <w:basedOn w:val="a"/>
    <w:link w:val="a5"/>
    <w:rsid w:val="004F31FF"/>
    <w:pPr>
      <w:spacing w:before="120" w:after="120"/>
      <w:ind w:left="5529" w:firstLine="567"/>
      <w:jc w:val="center"/>
    </w:pPr>
    <w:rPr>
      <w:szCs w:val="20"/>
    </w:rPr>
  </w:style>
  <w:style w:type="character" w:customStyle="1" w:styleId="a5">
    <w:name w:val="Основной текст с отступом Знак"/>
    <w:link w:val="a4"/>
    <w:locked/>
    <w:rsid w:val="004F31FF"/>
    <w:rPr>
      <w:sz w:val="24"/>
      <w:lang w:val="ru-RU" w:eastAsia="ru-RU" w:bidi="ar-SA"/>
    </w:rPr>
  </w:style>
  <w:style w:type="table" w:styleId="a6">
    <w:name w:val="Table Grid"/>
    <w:basedOn w:val="a1"/>
    <w:rsid w:val="00133D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rsid w:val="004B7421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4B7421"/>
  </w:style>
  <w:style w:type="character" w:customStyle="1" w:styleId="topheader1">
    <w:name w:val="top_header1"/>
    <w:rsid w:val="00F002C3"/>
    <w:rPr>
      <w:rFonts w:ascii="Tahoma" w:hAnsi="Tahoma" w:cs="Tahoma" w:hint="default"/>
      <w:color w:val="FFFFFF"/>
      <w:sz w:val="43"/>
      <w:szCs w:val="43"/>
    </w:rPr>
  </w:style>
  <w:style w:type="character" w:styleId="a9">
    <w:name w:val="Strong"/>
    <w:uiPriority w:val="22"/>
    <w:qFormat/>
    <w:rsid w:val="003C27B2"/>
    <w:rPr>
      <w:b/>
      <w:bCs/>
    </w:rPr>
  </w:style>
  <w:style w:type="character" w:customStyle="1" w:styleId="10">
    <w:name w:val="Заголовок 1 Знак"/>
    <w:link w:val="1"/>
    <w:rsid w:val="00E9207E"/>
    <w:rPr>
      <w:b/>
      <w:bCs/>
      <w:kern w:val="28"/>
      <w:sz w:val="28"/>
      <w:szCs w:val="40"/>
    </w:rPr>
  </w:style>
  <w:style w:type="paragraph" w:customStyle="1" w:styleId="-3">
    <w:name w:val="Пункт-3"/>
    <w:basedOn w:val="a"/>
    <w:rsid w:val="00E9207E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"/>
    <w:rsid w:val="00E9207E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"/>
    <w:rsid w:val="00E9207E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"/>
    <w:rsid w:val="00E9207E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"/>
    <w:rsid w:val="00E9207E"/>
    <w:pPr>
      <w:tabs>
        <w:tab w:val="num" w:pos="360"/>
      </w:tabs>
      <w:jc w:val="both"/>
    </w:pPr>
    <w:rPr>
      <w:sz w:val="28"/>
    </w:rPr>
  </w:style>
  <w:style w:type="paragraph" w:styleId="aa">
    <w:name w:val="List Paragraph"/>
    <w:basedOn w:val="a"/>
    <w:uiPriority w:val="34"/>
    <w:qFormat/>
    <w:rsid w:val="009D2A1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0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488</Words>
  <Characters>3458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091020/020849/906/1 </vt:lpstr>
    </vt:vector>
  </TitlesOfParts>
  <Company>ГК Росатома</Company>
  <LinksUpToDate>false</LinksUpToDate>
  <CharactersWithSpaces>3939</CharactersWithSpaces>
  <SharedDoc>false</SharedDoc>
  <HLinks>
    <vt:vector size="24" baseType="variant">
      <vt:variant>
        <vt:i4>393220</vt:i4>
      </vt:variant>
      <vt:variant>
        <vt:i4>9</vt:i4>
      </vt:variant>
      <vt:variant>
        <vt:i4>0</vt:i4>
      </vt:variant>
      <vt:variant>
        <vt:i4>5</vt:i4>
      </vt:variant>
      <vt:variant>
        <vt:lpwstr>http://etp.roseltorg.ru/</vt:lpwstr>
      </vt:variant>
      <vt:variant>
        <vt:lpwstr/>
      </vt:variant>
      <vt:variant>
        <vt:i4>393220</vt:i4>
      </vt:variant>
      <vt:variant>
        <vt:i4>6</vt:i4>
      </vt:variant>
      <vt:variant>
        <vt:i4>0</vt:i4>
      </vt:variant>
      <vt:variant>
        <vt:i4>5</vt:i4>
      </vt:variant>
      <vt:variant>
        <vt:lpwstr>http://etp.roseltorg.ru/</vt:lpwstr>
      </vt:variant>
      <vt:variant>
        <vt:lpwstr/>
      </vt:variant>
      <vt:variant>
        <vt:i4>393220</vt:i4>
      </vt:variant>
      <vt:variant>
        <vt:i4>3</vt:i4>
      </vt:variant>
      <vt:variant>
        <vt:i4>0</vt:i4>
      </vt:variant>
      <vt:variant>
        <vt:i4>5</vt:i4>
      </vt:variant>
      <vt:variant>
        <vt:lpwstr>http://etp.roseltorg.ru/</vt:lpwstr>
      </vt:variant>
      <vt:variant>
        <vt:lpwstr/>
      </vt:variant>
      <vt:variant>
        <vt:i4>393220</vt:i4>
      </vt:variant>
      <vt:variant>
        <vt:i4>0</vt:i4>
      </vt:variant>
      <vt:variant>
        <vt:i4>0</vt:i4>
      </vt:variant>
      <vt:variant>
        <vt:i4>5</vt:i4>
      </vt:variant>
      <vt:variant>
        <vt:lpwstr>http://etp.roseltorg.ru/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091020/020849/906/1 </dc:title>
  <dc:subject/>
  <dc:creator>Пользователь</dc:creator>
  <cp:keywords/>
  <dc:description/>
  <cp:lastModifiedBy>Неяскин Е. А.</cp:lastModifiedBy>
  <cp:revision>2</cp:revision>
  <cp:lastPrinted>2013-09-23T08:50:00Z</cp:lastPrinted>
  <dcterms:created xsi:type="dcterms:W3CDTF">2013-09-23T09:40:00Z</dcterms:created>
  <dcterms:modified xsi:type="dcterms:W3CDTF">2013-09-23T09:40:00Z</dcterms:modified>
</cp:coreProperties>
</file>