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5E7111"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5636F8">
        <w:trPr>
          <w:jc w:val="right"/>
        </w:trPr>
        <w:tc>
          <w:tcPr>
            <w:tcW w:w="5272" w:type="dxa"/>
            <w:gridSpan w:val="2"/>
          </w:tcPr>
          <w:p w:rsidR="00DC3CAF" w:rsidRPr="00225DB0" w:rsidRDefault="00DC3CAF" w:rsidP="005636F8">
            <w:pPr>
              <w:widowControl w:val="0"/>
              <w:spacing w:before="100" w:after="100"/>
              <w:jc w:val="both"/>
            </w:pPr>
            <w:r w:rsidRPr="00225DB0">
              <w:rPr>
                <w:b/>
              </w:rPr>
              <w:t>УТВЕРЖДАЮ</w:t>
            </w:r>
          </w:p>
        </w:tc>
      </w:tr>
      <w:tr w:rsidR="00DC3CAF" w:rsidRPr="00225DB0" w:rsidTr="005636F8">
        <w:trPr>
          <w:jc w:val="right"/>
        </w:trPr>
        <w:tc>
          <w:tcPr>
            <w:tcW w:w="5272" w:type="dxa"/>
            <w:gridSpan w:val="2"/>
          </w:tcPr>
          <w:p w:rsidR="00DC3CAF" w:rsidRPr="00225DB0" w:rsidRDefault="00C52A40" w:rsidP="00C52A40">
            <w:pPr>
              <w:widowControl w:val="0"/>
              <w:spacing w:before="100" w:after="100"/>
            </w:pPr>
            <w:r>
              <w:t>П</w:t>
            </w:r>
            <w:r w:rsidR="00DC3CAF" w:rsidRPr="00225DB0">
              <w:t>редседател</w:t>
            </w:r>
            <w:r>
              <w:t>ь</w:t>
            </w:r>
            <w:r w:rsidR="00DC3CAF" w:rsidRPr="00225DB0">
              <w:t xml:space="preserve"> Единой закупочной комиссии</w:t>
            </w:r>
          </w:p>
        </w:tc>
      </w:tr>
      <w:tr w:rsidR="00DC3CAF" w:rsidRPr="00225DB0" w:rsidTr="005636F8">
        <w:trPr>
          <w:jc w:val="right"/>
        </w:trPr>
        <w:tc>
          <w:tcPr>
            <w:tcW w:w="3119" w:type="dxa"/>
            <w:vAlign w:val="bottom"/>
          </w:tcPr>
          <w:p w:rsidR="00DC3CAF" w:rsidRPr="00225DB0" w:rsidRDefault="00DC3CAF" w:rsidP="005636F8">
            <w:pPr>
              <w:widowControl w:val="0"/>
              <w:spacing w:before="100" w:after="100"/>
              <w:jc w:val="both"/>
            </w:pPr>
            <w:r w:rsidRPr="00225DB0">
              <w:t>___________________</w:t>
            </w:r>
            <w:r>
              <w:t>______</w:t>
            </w:r>
          </w:p>
        </w:tc>
        <w:tc>
          <w:tcPr>
            <w:tcW w:w="2153" w:type="dxa"/>
            <w:vAlign w:val="bottom"/>
          </w:tcPr>
          <w:p w:rsidR="00DC3CAF" w:rsidRPr="00225DB0" w:rsidRDefault="00C52A40" w:rsidP="005636F8">
            <w:pPr>
              <w:widowControl w:val="0"/>
              <w:spacing w:before="100" w:after="100"/>
              <w:jc w:val="both"/>
            </w:pPr>
            <w:proofErr w:type="spellStart"/>
            <w:r>
              <w:t>Е.Ю.Щербаков</w:t>
            </w:r>
            <w:proofErr w:type="spellEnd"/>
          </w:p>
        </w:tc>
      </w:tr>
      <w:tr w:rsidR="00DC3CAF" w:rsidRPr="00225DB0" w:rsidTr="005636F8">
        <w:trPr>
          <w:jc w:val="right"/>
        </w:trPr>
        <w:tc>
          <w:tcPr>
            <w:tcW w:w="3119" w:type="dxa"/>
          </w:tcPr>
          <w:p w:rsidR="00DC3CAF" w:rsidRPr="00225DB0" w:rsidRDefault="00DC3CAF" w:rsidP="005636F8">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5636F8">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9205411"/>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w:t>
      </w:r>
      <w:r w:rsidR="00562135">
        <w:rPr>
          <w:b/>
        </w:rPr>
        <w:t>предложений</w:t>
      </w:r>
      <w:r w:rsidRPr="00A8276B">
        <w:rPr>
          <w:b/>
        </w:rPr>
        <w:t xml:space="preserve">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00C52A40">
        <w:rPr>
          <w:b/>
        </w:rPr>
        <w:t xml:space="preserve">поставку </w:t>
      </w:r>
      <w:r w:rsidR="00BC10CB">
        <w:rPr>
          <w:b/>
          <w:bCs/>
        </w:rPr>
        <w:t>автомобиля порошкового тушения</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9205412"/>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3107D" w:rsidRPr="00C3107D" w:rsidRDefault="009B22F0" w:rsidP="00C3107D">
      <w:pPr>
        <w:pStyle w:val="15"/>
        <w:tabs>
          <w:tab w:val="clear" w:pos="9923"/>
          <w:tab w:val="right" w:leader="dot" w:pos="9356"/>
        </w:tabs>
        <w:rPr>
          <w:rFonts w:asciiTheme="minorHAnsi" w:eastAsiaTheme="minorEastAsia" w:hAnsiTheme="minorHAnsi" w:cstheme="minorBidi"/>
          <w:sz w:val="22"/>
          <w:szCs w:val="22"/>
        </w:rPr>
      </w:pPr>
      <w:r w:rsidRPr="00C3107D">
        <w:rPr>
          <w:bCs/>
          <w:szCs w:val="24"/>
        </w:rPr>
        <w:fldChar w:fldCharType="begin"/>
      </w:r>
      <w:r w:rsidR="00EA22EE" w:rsidRPr="00C3107D">
        <w:rPr>
          <w:bCs/>
          <w:szCs w:val="24"/>
        </w:rPr>
        <w:instrText xml:space="preserve"> TOC \o "1-3" \h \z \u </w:instrText>
      </w:r>
      <w:r w:rsidRPr="00C3107D">
        <w:rPr>
          <w:bCs/>
          <w:szCs w:val="24"/>
        </w:rPr>
        <w:fldChar w:fldCharType="separate"/>
      </w:r>
      <w:hyperlink w:anchor="_Toc419205411" w:history="1">
        <w:r w:rsidR="00C3107D" w:rsidRPr="00C3107D">
          <w:rPr>
            <w:rStyle w:val="afb"/>
          </w:rPr>
          <w:t>ЗАКУПОЧНАЯ ДОКУМЕНТАЦИЯ</w:t>
        </w:r>
        <w:r w:rsidR="00C3107D" w:rsidRPr="00C3107D">
          <w:rPr>
            <w:webHidden/>
          </w:rPr>
          <w:tab/>
        </w:r>
        <w:r w:rsidR="00C3107D" w:rsidRPr="00C3107D">
          <w:rPr>
            <w:webHidden/>
          </w:rPr>
          <w:fldChar w:fldCharType="begin"/>
        </w:r>
        <w:r w:rsidR="00C3107D" w:rsidRPr="00C3107D">
          <w:rPr>
            <w:webHidden/>
          </w:rPr>
          <w:instrText xml:space="preserve"> PAGEREF _Toc419205411 \h </w:instrText>
        </w:r>
        <w:r w:rsidR="00C3107D" w:rsidRPr="00C3107D">
          <w:rPr>
            <w:webHidden/>
          </w:rPr>
        </w:r>
        <w:r w:rsidR="00C3107D" w:rsidRPr="00C3107D">
          <w:rPr>
            <w:webHidden/>
          </w:rPr>
          <w:fldChar w:fldCharType="separate"/>
        </w:r>
        <w:r w:rsidR="005E7111">
          <w:rPr>
            <w:webHidden/>
          </w:rPr>
          <w:t>1</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2" w:history="1">
        <w:r w:rsidR="00C3107D" w:rsidRPr="00C3107D">
          <w:rPr>
            <w:rStyle w:val="afb"/>
          </w:rPr>
          <w:t>СОДЕРЖАНИЕ</w:t>
        </w:r>
        <w:r w:rsidR="00C3107D" w:rsidRPr="00C3107D">
          <w:rPr>
            <w:webHidden/>
          </w:rPr>
          <w:tab/>
        </w:r>
        <w:r w:rsidR="00C3107D" w:rsidRPr="00C3107D">
          <w:rPr>
            <w:webHidden/>
          </w:rPr>
          <w:fldChar w:fldCharType="begin"/>
        </w:r>
        <w:r w:rsidR="00C3107D" w:rsidRPr="00C3107D">
          <w:rPr>
            <w:webHidden/>
          </w:rPr>
          <w:instrText xml:space="preserve"> PAGEREF _Toc419205412 \h </w:instrText>
        </w:r>
        <w:r w:rsidR="00C3107D" w:rsidRPr="00C3107D">
          <w:rPr>
            <w:webHidden/>
          </w:rPr>
        </w:r>
        <w:r w:rsidR="00C3107D" w:rsidRPr="00C3107D">
          <w:rPr>
            <w:webHidden/>
          </w:rPr>
          <w:fldChar w:fldCharType="separate"/>
        </w:r>
        <w:r>
          <w:rPr>
            <w:webHidden/>
          </w:rPr>
          <w:t>2</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3" w:history="1">
        <w:r w:rsidR="00C3107D" w:rsidRPr="00C3107D">
          <w:rPr>
            <w:rStyle w:val="afb"/>
          </w:rPr>
          <w:t>1.</w:t>
        </w:r>
        <w:r w:rsidR="00C3107D" w:rsidRPr="00C3107D">
          <w:rPr>
            <w:rFonts w:asciiTheme="minorHAnsi" w:eastAsiaTheme="minorEastAsia" w:hAnsiTheme="minorHAnsi" w:cstheme="minorBidi"/>
            <w:sz w:val="22"/>
            <w:szCs w:val="22"/>
          </w:rPr>
          <w:tab/>
        </w:r>
        <w:r w:rsidR="00C3107D" w:rsidRPr="00C3107D">
          <w:rPr>
            <w:rStyle w:val="afb"/>
          </w:rPr>
          <w:t>ИЗВЕЩЕНИЕ О ПРОВЕДЕНИИ ЗАКУПКИ</w:t>
        </w:r>
        <w:r w:rsidR="00C3107D" w:rsidRPr="00C3107D">
          <w:rPr>
            <w:webHidden/>
          </w:rPr>
          <w:tab/>
        </w:r>
        <w:r w:rsidR="00C3107D" w:rsidRPr="00C3107D">
          <w:rPr>
            <w:webHidden/>
          </w:rPr>
          <w:fldChar w:fldCharType="begin"/>
        </w:r>
        <w:r w:rsidR="00C3107D" w:rsidRPr="00C3107D">
          <w:rPr>
            <w:webHidden/>
          </w:rPr>
          <w:instrText xml:space="preserve"> PAGEREF _Toc419205413 \h </w:instrText>
        </w:r>
        <w:r w:rsidR="00C3107D" w:rsidRPr="00C3107D">
          <w:rPr>
            <w:webHidden/>
          </w:rPr>
        </w:r>
        <w:r w:rsidR="00C3107D" w:rsidRPr="00C3107D">
          <w:rPr>
            <w:webHidden/>
          </w:rPr>
          <w:fldChar w:fldCharType="separate"/>
        </w:r>
        <w:r>
          <w:rPr>
            <w:webHidden/>
          </w:rPr>
          <w:t>3</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4" w:history="1">
        <w:r w:rsidR="00C3107D" w:rsidRPr="00C3107D">
          <w:rPr>
            <w:rStyle w:val="afb"/>
          </w:rPr>
          <w:t>ЧАСТЬ 1</w:t>
        </w:r>
        <w:r w:rsidR="00C3107D" w:rsidRPr="00C3107D">
          <w:rPr>
            <w:webHidden/>
          </w:rPr>
          <w:tab/>
        </w:r>
        <w:r w:rsidR="00C3107D" w:rsidRPr="00C3107D">
          <w:rPr>
            <w:webHidden/>
          </w:rPr>
          <w:fldChar w:fldCharType="begin"/>
        </w:r>
        <w:r w:rsidR="00C3107D" w:rsidRPr="00C3107D">
          <w:rPr>
            <w:webHidden/>
          </w:rPr>
          <w:instrText xml:space="preserve"> PAGEREF _Toc419205414 \h </w:instrText>
        </w:r>
        <w:r w:rsidR="00C3107D" w:rsidRPr="00C3107D">
          <w:rPr>
            <w:webHidden/>
          </w:rPr>
        </w:r>
        <w:r w:rsidR="00C3107D" w:rsidRPr="00C3107D">
          <w:rPr>
            <w:webHidden/>
          </w:rPr>
          <w:fldChar w:fldCharType="separate"/>
        </w:r>
        <w:r>
          <w:rPr>
            <w:webHidden/>
          </w:rPr>
          <w:t>7</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5" w:history="1">
        <w:r w:rsidR="00C3107D" w:rsidRPr="00C3107D">
          <w:rPr>
            <w:rStyle w:val="afb"/>
          </w:rPr>
          <w:t>2.</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_Toc419205415 \h </w:instrText>
        </w:r>
        <w:r w:rsidR="00C3107D" w:rsidRPr="00C3107D">
          <w:rPr>
            <w:webHidden/>
          </w:rPr>
        </w:r>
        <w:r w:rsidR="00C3107D" w:rsidRPr="00C3107D">
          <w:rPr>
            <w:webHidden/>
          </w:rPr>
          <w:fldChar w:fldCharType="separate"/>
        </w:r>
        <w:r>
          <w:rPr>
            <w:webHidden/>
          </w:rPr>
          <w:t>7</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6" w:history="1">
        <w:r w:rsidR="00C3107D" w:rsidRPr="00C3107D">
          <w:rPr>
            <w:rStyle w:val="afb"/>
          </w:rPr>
          <w:t>2.1.</w:t>
        </w:r>
        <w:r w:rsidR="00C3107D" w:rsidRPr="00C3107D">
          <w:rPr>
            <w:rFonts w:asciiTheme="minorHAnsi" w:eastAsiaTheme="minorEastAsia" w:hAnsiTheme="minorHAnsi" w:cstheme="minorBidi"/>
            <w:sz w:val="22"/>
            <w:szCs w:val="22"/>
          </w:rPr>
          <w:tab/>
        </w:r>
        <w:r w:rsidR="00C3107D" w:rsidRPr="00C3107D">
          <w:rPr>
            <w:rStyle w:val="afb"/>
          </w:rPr>
          <w:t>ТРЕБОВАНИЯ. ДОКУМЕНТЫ, ПОДТВЕРЖДАЮЩИЕ СООТВЕТСТВИЕ УСТАНОВЛЕННЫМ ТРЕБОВАНИЯМ.</w:t>
        </w:r>
        <w:r w:rsidR="00C3107D" w:rsidRPr="00C3107D">
          <w:rPr>
            <w:webHidden/>
          </w:rPr>
          <w:tab/>
        </w:r>
        <w:r w:rsidR="00C3107D" w:rsidRPr="00C3107D">
          <w:rPr>
            <w:webHidden/>
          </w:rPr>
          <w:fldChar w:fldCharType="begin"/>
        </w:r>
        <w:r w:rsidR="00C3107D" w:rsidRPr="00C3107D">
          <w:rPr>
            <w:webHidden/>
          </w:rPr>
          <w:instrText xml:space="preserve"> PAGEREF _Toc419205416 \h </w:instrText>
        </w:r>
        <w:r w:rsidR="00C3107D" w:rsidRPr="00C3107D">
          <w:rPr>
            <w:webHidden/>
          </w:rPr>
        </w:r>
        <w:r w:rsidR="00C3107D" w:rsidRPr="00C3107D">
          <w:rPr>
            <w:webHidden/>
          </w:rPr>
          <w:fldChar w:fldCharType="separate"/>
        </w:r>
        <w:r>
          <w:rPr>
            <w:webHidden/>
          </w:rPr>
          <w:t>7</w:t>
        </w:r>
        <w:r w:rsidR="00C3107D" w:rsidRPr="00C3107D">
          <w:rPr>
            <w:webHidden/>
          </w:rPr>
          <w:fldChar w:fldCharType="end"/>
        </w:r>
      </w:hyperlink>
    </w:p>
    <w:p w:rsidR="00C3107D" w:rsidRPr="00C3107D" w:rsidRDefault="005E7111"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7" w:history="1">
        <w:r w:rsidR="00C3107D" w:rsidRPr="00C3107D">
          <w:rPr>
            <w:rStyle w:val="afb"/>
            <w:bCs/>
          </w:rPr>
          <w:t>2.1.1.</w:t>
        </w:r>
        <w:r w:rsidR="00C3107D" w:rsidRPr="00C3107D">
          <w:rPr>
            <w:rFonts w:asciiTheme="minorHAnsi" w:eastAsiaTheme="minorEastAsia" w:hAnsiTheme="minorHAnsi" w:cstheme="minorBidi"/>
            <w:sz w:val="22"/>
            <w:szCs w:val="22"/>
          </w:rPr>
          <w:tab/>
        </w:r>
        <w:r w:rsidR="00C3107D" w:rsidRPr="00C3107D">
          <w:rPr>
            <w:rStyle w:val="afb"/>
          </w:rPr>
          <w:t>Требования к участникам закупки</w:t>
        </w:r>
        <w:r w:rsidR="00C3107D" w:rsidRPr="00C3107D">
          <w:rPr>
            <w:rStyle w:val="afb"/>
            <w:bCs/>
          </w:rPr>
          <w:t>,</w:t>
        </w:r>
        <w:r w:rsidR="00C3107D" w:rsidRPr="00C3107D">
          <w:rPr>
            <w:rStyle w:val="afb"/>
            <w:bCs/>
            <w:i/>
          </w:rPr>
          <w:t xml:space="preserve"> </w:t>
        </w:r>
        <w:r w:rsidR="00C3107D" w:rsidRPr="00C3107D">
          <w:rPr>
            <w:rStyle w:val="afb"/>
            <w:bCs/>
          </w:rPr>
          <w:t>субподрядчикам (соисполнителям), изготовителям.</w:t>
        </w:r>
        <w:r w:rsidR="00C3107D" w:rsidRPr="00C3107D">
          <w:rPr>
            <w:webHidden/>
          </w:rPr>
          <w:tab/>
        </w:r>
        <w:r w:rsidR="00C3107D" w:rsidRPr="00C3107D">
          <w:rPr>
            <w:webHidden/>
          </w:rPr>
          <w:fldChar w:fldCharType="begin"/>
        </w:r>
        <w:r w:rsidR="00C3107D" w:rsidRPr="00C3107D">
          <w:rPr>
            <w:webHidden/>
          </w:rPr>
          <w:instrText xml:space="preserve"> PAGEREF _Toc419205417 \h </w:instrText>
        </w:r>
        <w:r w:rsidR="00C3107D" w:rsidRPr="00C3107D">
          <w:rPr>
            <w:webHidden/>
          </w:rPr>
        </w:r>
        <w:r w:rsidR="00C3107D" w:rsidRPr="00C3107D">
          <w:rPr>
            <w:webHidden/>
          </w:rPr>
          <w:fldChar w:fldCharType="separate"/>
        </w:r>
        <w:r>
          <w:rPr>
            <w:webHidden/>
          </w:rPr>
          <w:t>7</w:t>
        </w:r>
        <w:r w:rsidR="00C3107D" w:rsidRPr="00C3107D">
          <w:rPr>
            <w:webHidden/>
          </w:rPr>
          <w:fldChar w:fldCharType="end"/>
        </w:r>
      </w:hyperlink>
    </w:p>
    <w:p w:rsidR="00C3107D" w:rsidRPr="00C3107D" w:rsidRDefault="005E7111" w:rsidP="00C3107D">
      <w:pPr>
        <w:pStyle w:val="15"/>
        <w:tabs>
          <w:tab w:val="clear" w:pos="9923"/>
          <w:tab w:val="left" w:pos="960"/>
          <w:tab w:val="right" w:leader="dot" w:pos="9356"/>
        </w:tabs>
        <w:rPr>
          <w:rFonts w:asciiTheme="minorHAnsi" w:eastAsiaTheme="minorEastAsia" w:hAnsiTheme="minorHAnsi" w:cstheme="minorBidi"/>
          <w:sz w:val="22"/>
          <w:szCs w:val="22"/>
        </w:rPr>
      </w:pPr>
      <w:hyperlink w:anchor="_Toc419205418" w:history="1">
        <w:r w:rsidR="00C3107D" w:rsidRPr="00C3107D">
          <w:rPr>
            <w:rStyle w:val="afb"/>
          </w:rPr>
          <w:t>2.1.2.</w:t>
        </w:r>
        <w:r w:rsidR="00C3107D" w:rsidRPr="00C3107D">
          <w:rPr>
            <w:rFonts w:asciiTheme="minorHAnsi" w:eastAsiaTheme="minorEastAsia" w:hAnsiTheme="minorHAnsi" w:cstheme="minorBidi"/>
            <w:sz w:val="22"/>
            <w:szCs w:val="22"/>
          </w:rPr>
          <w:tab/>
        </w:r>
        <w:r w:rsidR="00C3107D" w:rsidRPr="00C3107D">
          <w:rPr>
            <w:rStyle w:val="afb"/>
          </w:rPr>
          <w:t>Требования к продукции</w:t>
        </w:r>
        <w:r w:rsidR="00C3107D" w:rsidRPr="00C3107D">
          <w:rPr>
            <w:webHidden/>
          </w:rPr>
          <w:tab/>
        </w:r>
        <w:r w:rsidR="00C3107D" w:rsidRPr="00C3107D">
          <w:rPr>
            <w:webHidden/>
          </w:rPr>
          <w:fldChar w:fldCharType="begin"/>
        </w:r>
        <w:r w:rsidR="00C3107D" w:rsidRPr="00C3107D">
          <w:rPr>
            <w:webHidden/>
          </w:rPr>
          <w:instrText xml:space="preserve"> PAGEREF _Toc419205418 \h </w:instrText>
        </w:r>
        <w:r w:rsidR="00C3107D" w:rsidRPr="00C3107D">
          <w:rPr>
            <w:webHidden/>
          </w:rPr>
        </w:r>
        <w:r w:rsidR="00C3107D" w:rsidRPr="00C3107D">
          <w:rPr>
            <w:webHidden/>
          </w:rPr>
          <w:fldChar w:fldCharType="separate"/>
        </w:r>
        <w:r>
          <w:rPr>
            <w:webHidden/>
          </w:rPr>
          <w:t>11</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19" w:history="1">
        <w:r w:rsidR="00C3107D" w:rsidRPr="00C3107D">
          <w:rPr>
            <w:rStyle w:val="afb"/>
          </w:rPr>
          <w:t>2.2.</w:t>
        </w:r>
        <w:r w:rsidR="00C3107D" w:rsidRPr="00C3107D">
          <w:rPr>
            <w:rFonts w:asciiTheme="minorHAnsi" w:eastAsiaTheme="minorEastAsia" w:hAnsiTheme="minorHAnsi" w:cstheme="minorBidi"/>
            <w:sz w:val="22"/>
            <w:szCs w:val="22"/>
          </w:rPr>
          <w:tab/>
        </w:r>
        <w:r w:rsidR="00C3107D" w:rsidRPr="00C3107D">
          <w:rPr>
            <w:rStyle w:val="afb"/>
          </w:rPr>
          <w:t>СОСТАВ ЗАЯВКИ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_Toc419205419 \h </w:instrText>
        </w:r>
        <w:r w:rsidR="00C3107D" w:rsidRPr="00C3107D">
          <w:rPr>
            <w:webHidden/>
          </w:rPr>
        </w:r>
        <w:r w:rsidR="00C3107D" w:rsidRPr="00C3107D">
          <w:rPr>
            <w:webHidden/>
          </w:rPr>
          <w:fldChar w:fldCharType="separate"/>
        </w:r>
        <w:r>
          <w:rPr>
            <w:webHidden/>
          </w:rPr>
          <w:t>11</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20" w:history="1">
        <w:r w:rsidR="00C3107D" w:rsidRPr="00C3107D">
          <w:rPr>
            <w:rStyle w:val="afb"/>
          </w:rPr>
          <w:t>3.</w:t>
        </w:r>
        <w:r w:rsidR="00C3107D" w:rsidRPr="00C3107D">
          <w:rPr>
            <w:rFonts w:asciiTheme="minorHAnsi" w:eastAsiaTheme="minorEastAsia" w:hAnsiTheme="minorHAnsi" w:cstheme="minorBidi"/>
            <w:sz w:val="22"/>
            <w:szCs w:val="22"/>
          </w:rPr>
          <w:tab/>
        </w:r>
        <w:r w:rsidR="00C3107D" w:rsidRPr="00C3107D">
          <w:rPr>
            <w:rStyle w:val="afb"/>
          </w:rPr>
          <w:t>МЕТОДИКА РАСЧЕТА ОБЕСПЕЧЕННОСТИ ФИНАНСОВЫМИ РЕСУРСАМИ УЧАСТНИКОВ ПРОЦЕДУРЫ ЗАКУПКИ</w:t>
        </w:r>
        <w:r w:rsidR="00C3107D" w:rsidRPr="00C3107D">
          <w:rPr>
            <w:webHidden/>
          </w:rPr>
          <w:tab/>
        </w:r>
        <w:r w:rsidR="00C3107D" w:rsidRPr="00C3107D">
          <w:rPr>
            <w:webHidden/>
          </w:rPr>
          <w:fldChar w:fldCharType="begin"/>
        </w:r>
        <w:r w:rsidR="00C3107D" w:rsidRPr="00C3107D">
          <w:rPr>
            <w:webHidden/>
          </w:rPr>
          <w:instrText xml:space="preserve"> PAGEREF _Toc419205420 \h </w:instrText>
        </w:r>
        <w:r w:rsidR="00C3107D" w:rsidRPr="00C3107D">
          <w:rPr>
            <w:webHidden/>
          </w:rPr>
        </w:r>
        <w:r w:rsidR="00C3107D" w:rsidRPr="00C3107D">
          <w:rPr>
            <w:webHidden/>
          </w:rPr>
          <w:fldChar w:fldCharType="separate"/>
        </w:r>
        <w:r>
          <w:rPr>
            <w:webHidden/>
          </w:rPr>
          <w:t>13</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21" w:history="1">
        <w:r w:rsidR="00C3107D" w:rsidRPr="00C3107D">
          <w:rPr>
            <w:rStyle w:val="afb"/>
          </w:rPr>
          <w:t>4.</w:t>
        </w:r>
        <w:r w:rsidR="00C3107D" w:rsidRPr="00C3107D">
          <w:rPr>
            <w:rFonts w:asciiTheme="minorHAnsi" w:eastAsiaTheme="minorEastAsia" w:hAnsiTheme="minorHAnsi" w:cstheme="minorBidi"/>
            <w:sz w:val="22"/>
            <w:szCs w:val="22"/>
          </w:rPr>
          <w:tab/>
        </w:r>
        <w:r w:rsidR="00C3107D" w:rsidRPr="00C3107D">
          <w:rPr>
            <w:rStyle w:val="afb"/>
          </w:rPr>
          <w:t>КРИТЕРИИ И МЕТОДИКА ОЦЕНКИ ЗАЯВОК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_Toc419205421 \h </w:instrText>
        </w:r>
        <w:r w:rsidR="00C3107D" w:rsidRPr="00C3107D">
          <w:rPr>
            <w:webHidden/>
          </w:rPr>
        </w:r>
        <w:r w:rsidR="00C3107D" w:rsidRPr="00C3107D">
          <w:rPr>
            <w:webHidden/>
          </w:rPr>
          <w:fldChar w:fldCharType="separate"/>
        </w:r>
        <w:r>
          <w:rPr>
            <w:webHidden/>
          </w:rPr>
          <w:t>18</w:t>
        </w:r>
        <w:r w:rsidR="00C3107D" w:rsidRPr="00C3107D">
          <w:rPr>
            <w:webHidden/>
          </w:rPr>
          <w:fldChar w:fldCharType="end"/>
        </w:r>
      </w:hyperlink>
    </w:p>
    <w:p w:rsidR="00C3107D" w:rsidRPr="00C3107D" w:rsidRDefault="005E7111"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2" w:history="1">
        <w:r w:rsidR="00C3107D" w:rsidRPr="00C3107D">
          <w:rPr>
            <w:rStyle w:val="afb"/>
            <w:iCs/>
            <w:noProof/>
          </w:rPr>
          <w:t>4.1.</w:t>
        </w:r>
        <w:r w:rsidR="00C3107D" w:rsidRPr="00C3107D">
          <w:rPr>
            <w:rFonts w:asciiTheme="minorHAnsi" w:eastAsiaTheme="minorEastAsia" w:hAnsiTheme="minorHAnsi" w:cstheme="minorBidi"/>
            <w:noProof/>
            <w:sz w:val="22"/>
            <w:szCs w:val="22"/>
          </w:rPr>
          <w:tab/>
        </w:r>
        <w:r w:rsidR="00C3107D" w:rsidRPr="00C3107D">
          <w:rPr>
            <w:rStyle w:val="afb"/>
            <w:iCs/>
            <w:noProof/>
          </w:rPr>
          <w:t>Критерии оценки и их значимость:</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_Toc419205422 \h </w:instrText>
        </w:r>
        <w:r w:rsidR="00C3107D" w:rsidRPr="00C3107D">
          <w:rPr>
            <w:noProof/>
            <w:webHidden/>
          </w:rPr>
        </w:r>
        <w:r w:rsidR="00C3107D" w:rsidRPr="00C3107D">
          <w:rPr>
            <w:noProof/>
            <w:webHidden/>
          </w:rPr>
          <w:fldChar w:fldCharType="separate"/>
        </w:r>
        <w:r>
          <w:rPr>
            <w:noProof/>
            <w:webHidden/>
          </w:rPr>
          <w:t>18</w:t>
        </w:r>
        <w:r w:rsidR="00C3107D" w:rsidRPr="00C3107D">
          <w:rPr>
            <w:noProof/>
            <w:webHidden/>
          </w:rPr>
          <w:fldChar w:fldCharType="end"/>
        </w:r>
      </w:hyperlink>
    </w:p>
    <w:p w:rsidR="00C3107D" w:rsidRPr="00C3107D" w:rsidRDefault="005E7111" w:rsidP="00C3107D">
      <w:pPr>
        <w:pStyle w:val="3b"/>
        <w:tabs>
          <w:tab w:val="left" w:pos="720"/>
          <w:tab w:val="right" w:leader="dot" w:pos="9356"/>
        </w:tabs>
        <w:rPr>
          <w:rFonts w:asciiTheme="minorHAnsi" w:eastAsiaTheme="minorEastAsia" w:hAnsiTheme="minorHAnsi" w:cstheme="minorBidi"/>
          <w:noProof/>
          <w:sz w:val="22"/>
          <w:szCs w:val="22"/>
        </w:rPr>
      </w:pPr>
      <w:hyperlink w:anchor="_Toc419205423" w:history="1">
        <w:r w:rsidR="00C3107D" w:rsidRPr="00C3107D">
          <w:rPr>
            <w:rStyle w:val="afb"/>
            <w:noProof/>
          </w:rPr>
          <w:t>4.2.</w:t>
        </w:r>
        <w:r w:rsidR="00C3107D" w:rsidRPr="00C3107D">
          <w:rPr>
            <w:rFonts w:asciiTheme="minorHAnsi" w:eastAsiaTheme="minorEastAsia" w:hAnsiTheme="minorHAnsi" w:cstheme="minorBidi"/>
            <w:noProof/>
            <w:sz w:val="22"/>
            <w:szCs w:val="22"/>
          </w:rPr>
          <w:tab/>
        </w:r>
        <w:r w:rsidR="00C3107D" w:rsidRPr="00C3107D">
          <w:rPr>
            <w:rStyle w:val="afb"/>
            <w:noProof/>
          </w:rPr>
          <w:t>Методика оценки заявок</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_Toc419205423 \h </w:instrText>
        </w:r>
        <w:r w:rsidR="00C3107D" w:rsidRPr="00C3107D">
          <w:rPr>
            <w:noProof/>
            <w:webHidden/>
          </w:rPr>
        </w:r>
        <w:r w:rsidR="00C3107D" w:rsidRPr="00C3107D">
          <w:rPr>
            <w:noProof/>
            <w:webHidden/>
          </w:rPr>
          <w:fldChar w:fldCharType="separate"/>
        </w:r>
        <w:r>
          <w:rPr>
            <w:noProof/>
            <w:webHidden/>
          </w:rPr>
          <w:t>18</w:t>
        </w:r>
        <w:r w:rsidR="00C3107D" w:rsidRPr="00C3107D">
          <w:rPr>
            <w:noProof/>
            <w:webHidden/>
          </w:rPr>
          <w:fldChar w:fldCharType="end"/>
        </w:r>
      </w:hyperlink>
    </w:p>
    <w:p w:rsidR="00C3107D" w:rsidRPr="00C3107D" w:rsidRDefault="005E71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4" w:history="1">
        <w:r w:rsidR="00C3107D" w:rsidRPr="00C3107D">
          <w:rPr>
            <w:rStyle w:val="afb"/>
            <w:noProof/>
          </w:rPr>
          <w:t>4.2.1.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«цена договора, цена единицы продукции»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_Toc419205424 \h </w:instrText>
        </w:r>
        <w:r w:rsidR="00C3107D" w:rsidRPr="00C3107D">
          <w:rPr>
            <w:noProof/>
            <w:webHidden/>
          </w:rPr>
        </w:r>
        <w:r w:rsidR="00C3107D" w:rsidRPr="00C3107D">
          <w:rPr>
            <w:noProof/>
            <w:webHidden/>
          </w:rPr>
          <w:fldChar w:fldCharType="separate"/>
        </w:r>
        <w:r>
          <w:rPr>
            <w:noProof/>
            <w:webHidden/>
          </w:rPr>
          <w:t>18</w:t>
        </w:r>
        <w:r w:rsidR="00C3107D" w:rsidRPr="00C3107D">
          <w:rPr>
            <w:noProof/>
            <w:webHidden/>
          </w:rPr>
          <w:fldChar w:fldCharType="end"/>
        </w:r>
      </w:hyperlink>
    </w:p>
    <w:p w:rsidR="00C3107D" w:rsidRPr="00C3107D" w:rsidRDefault="005E71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5" w:history="1">
        <w:r w:rsidR="00C3107D" w:rsidRPr="00C3107D">
          <w:rPr>
            <w:rStyle w:val="afb"/>
            <w:noProof/>
          </w:rPr>
          <w:t>4.2.2.</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критерию «квалификация участника»</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_Toc419205425 \h </w:instrText>
        </w:r>
        <w:r w:rsidR="00C3107D" w:rsidRPr="00C3107D">
          <w:rPr>
            <w:noProof/>
            <w:webHidden/>
          </w:rPr>
        </w:r>
        <w:r w:rsidR="00C3107D" w:rsidRPr="00C3107D">
          <w:rPr>
            <w:noProof/>
            <w:webHidden/>
          </w:rPr>
          <w:fldChar w:fldCharType="separate"/>
        </w:r>
        <w:r>
          <w:rPr>
            <w:noProof/>
            <w:webHidden/>
          </w:rPr>
          <w:t>19</w:t>
        </w:r>
        <w:r w:rsidR="00C3107D" w:rsidRPr="00C3107D">
          <w:rPr>
            <w:noProof/>
            <w:webHidden/>
          </w:rPr>
          <w:fldChar w:fldCharType="end"/>
        </w:r>
      </w:hyperlink>
    </w:p>
    <w:p w:rsidR="00C3107D" w:rsidRPr="00C3107D" w:rsidRDefault="005E7111" w:rsidP="00C3107D">
      <w:pPr>
        <w:pStyle w:val="3b"/>
        <w:tabs>
          <w:tab w:val="left" w:pos="960"/>
          <w:tab w:val="right" w:leader="dot" w:pos="9356"/>
        </w:tabs>
        <w:rPr>
          <w:rFonts w:asciiTheme="minorHAnsi" w:eastAsiaTheme="minorEastAsia" w:hAnsiTheme="minorHAnsi" w:cstheme="minorBidi"/>
          <w:noProof/>
          <w:sz w:val="22"/>
          <w:szCs w:val="22"/>
        </w:rPr>
      </w:pPr>
      <w:hyperlink w:anchor="_Toc419205426" w:history="1">
        <w:r w:rsidR="00C3107D" w:rsidRPr="00C3107D">
          <w:rPr>
            <w:rStyle w:val="afb"/>
            <w:noProof/>
          </w:rPr>
          <w:t>4.2.2.1.</w:t>
        </w:r>
        <w:r w:rsidR="00C3107D" w:rsidRPr="00C3107D">
          <w:rPr>
            <w:rFonts w:asciiTheme="minorHAnsi" w:eastAsiaTheme="minorEastAsia" w:hAnsiTheme="minorHAnsi" w:cstheme="minorBidi"/>
            <w:noProof/>
            <w:sz w:val="22"/>
            <w:szCs w:val="22"/>
          </w:rPr>
          <w:tab/>
        </w:r>
        <w:r w:rsidR="00C3107D" w:rsidRPr="00C3107D">
          <w:rPr>
            <w:rStyle w:val="afb"/>
            <w:noProof/>
          </w:rPr>
          <w:t>Оценка по подкритерию «опыт участника закупки»:</w:t>
        </w:r>
        <w:r w:rsidR="00C3107D" w:rsidRPr="00C3107D">
          <w:rPr>
            <w:noProof/>
            <w:webHidden/>
          </w:rPr>
          <w:tab/>
        </w:r>
        <w:r w:rsidR="00C3107D" w:rsidRPr="00C3107D">
          <w:rPr>
            <w:noProof/>
            <w:webHidden/>
          </w:rPr>
          <w:fldChar w:fldCharType="begin"/>
        </w:r>
        <w:r w:rsidR="00C3107D" w:rsidRPr="00C3107D">
          <w:rPr>
            <w:noProof/>
            <w:webHidden/>
          </w:rPr>
          <w:instrText xml:space="preserve"> PAGEREF _Toc419205426 \h </w:instrText>
        </w:r>
        <w:r w:rsidR="00C3107D" w:rsidRPr="00C3107D">
          <w:rPr>
            <w:noProof/>
            <w:webHidden/>
          </w:rPr>
        </w:r>
        <w:r w:rsidR="00C3107D" w:rsidRPr="00C3107D">
          <w:rPr>
            <w:noProof/>
            <w:webHidden/>
          </w:rPr>
          <w:fldChar w:fldCharType="separate"/>
        </w:r>
        <w:r>
          <w:rPr>
            <w:noProof/>
            <w:webHidden/>
          </w:rPr>
          <w:t>19</w:t>
        </w:r>
        <w:r w:rsidR="00C3107D" w:rsidRPr="00C3107D">
          <w:rPr>
            <w:noProof/>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27" w:history="1">
        <w:r w:rsidR="00C3107D" w:rsidRPr="00C3107D">
          <w:rPr>
            <w:rStyle w:val="afb"/>
          </w:rPr>
          <w:t>5.</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w:t>
        </w:r>
        <w:r w:rsidR="00C3107D" w:rsidRPr="00C3107D">
          <w:rPr>
            <w:webHidden/>
          </w:rPr>
          <w:tab/>
        </w:r>
        <w:r w:rsidR="00C3107D" w:rsidRPr="00C3107D">
          <w:rPr>
            <w:webHidden/>
          </w:rPr>
          <w:fldChar w:fldCharType="begin"/>
        </w:r>
        <w:r w:rsidR="00C3107D" w:rsidRPr="00C3107D">
          <w:rPr>
            <w:webHidden/>
          </w:rPr>
          <w:instrText xml:space="preserve"> PAGEREF _Toc419205427 \h </w:instrText>
        </w:r>
        <w:r w:rsidR="00C3107D" w:rsidRPr="00C3107D">
          <w:rPr>
            <w:webHidden/>
          </w:rPr>
        </w:r>
        <w:r w:rsidR="00C3107D" w:rsidRPr="00C3107D">
          <w:rPr>
            <w:webHidden/>
          </w:rPr>
          <w:fldChar w:fldCharType="separate"/>
        </w:r>
        <w:r>
          <w:rPr>
            <w:webHidden/>
          </w:rPr>
          <w:t>20</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28" w:history="1">
        <w:r w:rsidR="00C3107D" w:rsidRPr="00C3107D">
          <w:rPr>
            <w:rStyle w:val="afb"/>
          </w:rPr>
          <w:t>5.1.</w:t>
        </w:r>
        <w:r w:rsidR="00C3107D" w:rsidRPr="00C3107D">
          <w:rPr>
            <w:rFonts w:asciiTheme="minorHAnsi" w:eastAsiaTheme="minorEastAsia" w:hAnsiTheme="minorHAnsi" w:cstheme="minorBidi"/>
            <w:sz w:val="22"/>
            <w:szCs w:val="22"/>
          </w:rPr>
          <w:tab/>
        </w:r>
        <w:r w:rsidR="00C3107D" w:rsidRPr="00C3107D">
          <w:rPr>
            <w:rStyle w:val="afb"/>
          </w:rPr>
          <w:t>Образцы форм основных документов, включаемых в заявку на участие в закупке.</w:t>
        </w:r>
        <w:r w:rsidR="00C3107D" w:rsidRPr="00C3107D">
          <w:rPr>
            <w:webHidden/>
          </w:rPr>
          <w:tab/>
        </w:r>
        <w:r w:rsidR="00C3107D" w:rsidRPr="00C3107D">
          <w:rPr>
            <w:webHidden/>
          </w:rPr>
          <w:fldChar w:fldCharType="begin"/>
        </w:r>
        <w:r w:rsidR="00C3107D" w:rsidRPr="00C3107D">
          <w:rPr>
            <w:webHidden/>
          </w:rPr>
          <w:instrText xml:space="preserve"> PAGEREF _Toc419205428 \h </w:instrText>
        </w:r>
        <w:r w:rsidR="00C3107D" w:rsidRPr="00C3107D">
          <w:rPr>
            <w:webHidden/>
          </w:rPr>
        </w:r>
        <w:r w:rsidR="00C3107D" w:rsidRPr="00C3107D">
          <w:rPr>
            <w:webHidden/>
          </w:rPr>
          <w:fldChar w:fldCharType="separate"/>
        </w:r>
        <w:r>
          <w:rPr>
            <w:webHidden/>
          </w:rPr>
          <w:t>20</w:t>
        </w:r>
        <w:r w:rsidR="00C3107D" w:rsidRPr="00C3107D">
          <w:rPr>
            <w:webHidden/>
          </w:rPr>
          <w:fldChar w:fldCharType="end"/>
        </w:r>
      </w:hyperlink>
    </w:p>
    <w:p w:rsidR="00C3107D" w:rsidRP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29" w:history="1">
        <w:r w:rsidR="00C3107D" w:rsidRPr="00C3107D">
          <w:rPr>
            <w:rStyle w:val="afb"/>
          </w:rPr>
          <w:t>ЧАСТЬ 2</w:t>
        </w:r>
        <w:r w:rsidR="00C3107D" w:rsidRPr="00C3107D">
          <w:rPr>
            <w:webHidden/>
          </w:rPr>
          <w:tab/>
        </w:r>
        <w:r w:rsidR="00C3107D" w:rsidRPr="00C3107D">
          <w:rPr>
            <w:webHidden/>
          </w:rPr>
          <w:fldChar w:fldCharType="begin"/>
        </w:r>
        <w:r w:rsidR="00C3107D" w:rsidRPr="00C3107D">
          <w:rPr>
            <w:webHidden/>
          </w:rPr>
          <w:instrText xml:space="preserve"> PAGEREF _Toc419205429 \h </w:instrText>
        </w:r>
        <w:r w:rsidR="00C3107D" w:rsidRPr="00C3107D">
          <w:rPr>
            <w:webHidden/>
          </w:rPr>
        </w:r>
        <w:r w:rsidR="00C3107D" w:rsidRPr="00C3107D">
          <w:rPr>
            <w:webHidden/>
          </w:rPr>
          <w:fldChar w:fldCharType="separate"/>
        </w:r>
        <w:r>
          <w:rPr>
            <w:webHidden/>
          </w:rPr>
          <w:t>21</w:t>
        </w:r>
        <w:r w:rsidR="00C3107D" w:rsidRPr="00C3107D">
          <w:rPr>
            <w:webHidden/>
          </w:rPr>
          <w:fldChar w:fldCharType="end"/>
        </w:r>
      </w:hyperlink>
    </w:p>
    <w:p w:rsidR="00C3107D" w:rsidRDefault="005E7111" w:rsidP="00C3107D">
      <w:pPr>
        <w:pStyle w:val="15"/>
        <w:tabs>
          <w:tab w:val="clear" w:pos="9923"/>
          <w:tab w:val="right" w:leader="dot" w:pos="9356"/>
        </w:tabs>
        <w:rPr>
          <w:rFonts w:asciiTheme="minorHAnsi" w:eastAsiaTheme="minorEastAsia" w:hAnsiTheme="minorHAnsi" w:cstheme="minorBidi"/>
          <w:sz w:val="22"/>
          <w:szCs w:val="22"/>
        </w:rPr>
      </w:pPr>
      <w:hyperlink w:anchor="_Toc419205430" w:history="1">
        <w:r w:rsidR="00C3107D" w:rsidRPr="00C3107D">
          <w:rPr>
            <w:rStyle w:val="afb"/>
          </w:rPr>
          <w:t>ЧАСТЬ 3</w:t>
        </w:r>
        <w:r w:rsidR="00C3107D" w:rsidRPr="00C3107D">
          <w:rPr>
            <w:webHidden/>
          </w:rPr>
          <w:tab/>
        </w:r>
        <w:r w:rsidR="00C3107D" w:rsidRPr="00C3107D">
          <w:rPr>
            <w:webHidden/>
          </w:rPr>
          <w:fldChar w:fldCharType="begin"/>
        </w:r>
        <w:r w:rsidR="00C3107D" w:rsidRPr="00C3107D">
          <w:rPr>
            <w:webHidden/>
          </w:rPr>
          <w:instrText xml:space="preserve"> PAGEREF _Toc419205430 \h </w:instrText>
        </w:r>
        <w:r w:rsidR="00C3107D" w:rsidRPr="00C3107D">
          <w:rPr>
            <w:webHidden/>
          </w:rPr>
        </w:r>
        <w:r w:rsidR="00C3107D" w:rsidRPr="00C3107D">
          <w:rPr>
            <w:webHidden/>
          </w:rPr>
          <w:fldChar w:fldCharType="separate"/>
        </w:r>
        <w:r>
          <w:rPr>
            <w:webHidden/>
          </w:rPr>
          <w:t>21</w:t>
        </w:r>
        <w:r w:rsidR="00C3107D" w:rsidRPr="00C3107D">
          <w:rPr>
            <w:webHidden/>
          </w:rPr>
          <w:fldChar w:fldCharType="end"/>
        </w:r>
      </w:hyperlink>
    </w:p>
    <w:p w:rsidR="005D6E3F" w:rsidRPr="00C3107D" w:rsidRDefault="009B22F0" w:rsidP="00C3107D">
      <w:pPr>
        <w:tabs>
          <w:tab w:val="left" w:pos="426"/>
          <w:tab w:val="right" w:leader="dot" w:pos="9356"/>
        </w:tabs>
        <w:spacing w:after="120"/>
        <w:jc w:val="both"/>
      </w:pPr>
      <w:r w:rsidRPr="00C3107D">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C539A5">
      <w:pPr>
        <w:pStyle w:val="10"/>
        <w:keepNext w:val="0"/>
        <w:widowControl w:val="0"/>
        <w:numPr>
          <w:ilvl w:val="0"/>
          <w:numId w:val="18"/>
        </w:numPr>
        <w:tabs>
          <w:tab w:val="left" w:pos="426"/>
        </w:tabs>
        <w:ind w:left="0" w:firstLine="0"/>
        <w:jc w:val="center"/>
        <w:rPr>
          <w:b/>
        </w:rPr>
      </w:pPr>
      <w:bookmarkStart w:id="8" w:name="_Toc398564572"/>
      <w:bookmarkStart w:id="9" w:name="_Toc399408082"/>
      <w:bookmarkStart w:id="10" w:name="_Toc419205413"/>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C539A5">
      <w:pPr>
        <w:pStyle w:val="afff"/>
        <w:widowControl w:val="0"/>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 xml:space="preserve">ткрытый запрос </w:t>
      </w:r>
      <w:r w:rsidR="00562135">
        <w:rPr>
          <w:rFonts w:ascii="Times New Roman" w:hAnsi="Times New Roman"/>
          <w:b/>
          <w:sz w:val="24"/>
          <w:szCs w:val="24"/>
        </w:rPr>
        <w:t>предложений</w:t>
      </w:r>
      <w:r w:rsidR="006F1C37" w:rsidRPr="00DC3CAF">
        <w:rPr>
          <w:rFonts w:ascii="Times New Roman" w:hAnsi="Times New Roman"/>
          <w:b/>
          <w:sz w:val="24"/>
          <w:szCs w:val="24"/>
        </w:rPr>
        <w:t xml:space="preserve"> в электронной форме.</w:t>
      </w:r>
    </w:p>
    <w:p w:rsidR="00D2582E" w:rsidRPr="00DC3CAF" w:rsidRDefault="00BA3C22" w:rsidP="00C539A5">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C52A40">
      <w:pPr>
        <w:pStyle w:val="afff"/>
        <w:widowControl w:val="0"/>
        <w:numPr>
          <w:ilvl w:val="0"/>
          <w:numId w:val="17"/>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C52A40" w:rsidRPr="00C52A40">
        <w:rPr>
          <w:rFonts w:ascii="Times New Roman" w:hAnsi="Times New Roman"/>
          <w:b/>
          <w:sz w:val="24"/>
          <w:szCs w:val="24"/>
        </w:rPr>
        <w:t xml:space="preserve">поставку </w:t>
      </w:r>
      <w:r w:rsidR="00BC10CB" w:rsidRPr="00BC10CB">
        <w:rPr>
          <w:rFonts w:ascii="Times New Roman" w:hAnsi="Times New Roman"/>
          <w:b/>
          <w:bCs/>
          <w:sz w:val="24"/>
          <w:szCs w:val="24"/>
        </w:rPr>
        <w:t>автомобиля порошкового тушения</w:t>
      </w:r>
      <w:r w:rsidRPr="00DC3CAF">
        <w:rPr>
          <w:rFonts w:ascii="Times New Roman" w:hAnsi="Times New Roman"/>
          <w:b/>
          <w:sz w:val="24"/>
          <w:szCs w:val="24"/>
        </w:rPr>
        <w:t>.</w:t>
      </w:r>
    </w:p>
    <w:p w:rsidR="00DC3CAF" w:rsidRPr="00225DB0" w:rsidRDefault="00DC3CAF" w:rsidP="00C539A5">
      <w:pPr>
        <w:widowControl w:val="0"/>
        <w:numPr>
          <w:ilvl w:val="0"/>
          <w:numId w:val="17"/>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BC10CB">
        <w:rPr>
          <w:b/>
        </w:rPr>
        <w:t>Якшенбитов Артур Фанилевич</w:t>
      </w:r>
      <w:r w:rsidRPr="007640C5">
        <w:rPr>
          <w:b/>
        </w:rPr>
        <w:t xml:space="preserve"> (35130) </w:t>
      </w:r>
      <w:r w:rsidR="0087199C">
        <w:rPr>
          <w:b/>
        </w:rPr>
        <w:t xml:space="preserve">2 </w:t>
      </w:r>
      <w:r w:rsidR="00BC10CB">
        <w:rPr>
          <w:b/>
        </w:rPr>
        <w:t>59 44</w:t>
      </w:r>
      <w:r w:rsidRPr="007640C5">
        <w:rPr>
          <w:b/>
        </w:rPr>
        <w:t>.</w:t>
      </w:r>
    </w:p>
    <w:p w:rsidR="007640C5" w:rsidRPr="00DC3CAF" w:rsidRDefault="008F7715" w:rsidP="00C539A5">
      <w:pPr>
        <w:pStyle w:val="afff"/>
        <w:widowControl w:val="0"/>
        <w:numPr>
          <w:ilvl w:val="0"/>
          <w:numId w:val="17"/>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C539A5">
      <w:pPr>
        <w:pStyle w:val="afff"/>
        <w:widowControl w:val="0"/>
        <w:numPr>
          <w:ilvl w:val="0"/>
          <w:numId w:val="17"/>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C539A5">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C52A40" w:rsidRPr="00C52A40">
        <w:rPr>
          <w:rFonts w:ascii="Times New Roman" w:hAnsi="Times New Roman"/>
          <w:b/>
          <w:sz w:val="24"/>
          <w:szCs w:val="24"/>
        </w:rPr>
        <w:t>поставк</w:t>
      </w:r>
      <w:r w:rsidR="00C52A40">
        <w:rPr>
          <w:rFonts w:ascii="Times New Roman" w:hAnsi="Times New Roman"/>
          <w:b/>
          <w:sz w:val="24"/>
          <w:szCs w:val="24"/>
        </w:rPr>
        <w:t>а</w:t>
      </w:r>
      <w:r w:rsidR="00C52A40" w:rsidRPr="00C52A40">
        <w:rPr>
          <w:rFonts w:ascii="Times New Roman" w:hAnsi="Times New Roman"/>
          <w:b/>
          <w:sz w:val="24"/>
          <w:szCs w:val="24"/>
        </w:rPr>
        <w:t xml:space="preserve"> </w:t>
      </w:r>
      <w:r w:rsidR="00BC10CB" w:rsidRPr="00BC10CB">
        <w:rPr>
          <w:rFonts w:ascii="Times New Roman" w:hAnsi="Times New Roman"/>
          <w:b/>
          <w:bCs/>
          <w:sz w:val="24"/>
          <w:szCs w:val="24"/>
        </w:rPr>
        <w:t>автомобиля порошкового тушения</w:t>
      </w:r>
      <w:r w:rsidR="00C52A40">
        <w:rPr>
          <w:rFonts w:ascii="Times New Roman" w:hAnsi="Times New Roman"/>
          <w:b/>
          <w:sz w:val="24"/>
          <w:szCs w:val="24"/>
        </w:rPr>
        <w:t>.</w:t>
      </w:r>
    </w:p>
    <w:p w:rsidR="00BC10CB" w:rsidRPr="00886263" w:rsidRDefault="00BC10CB" w:rsidP="00BC10CB">
      <w:pPr>
        <w:tabs>
          <w:tab w:val="left" w:pos="1134"/>
        </w:tabs>
        <w:ind w:firstLine="709"/>
        <w:contextualSpacing/>
        <w:jc w:val="both"/>
      </w:pPr>
      <w:r w:rsidRPr="00886263">
        <w:t xml:space="preserve">Срок </w:t>
      </w:r>
      <w:r>
        <w:t>поставки</w:t>
      </w:r>
      <w:r w:rsidRPr="00886263">
        <w:t>:</w:t>
      </w:r>
      <w:r>
        <w:t xml:space="preserve"> </w:t>
      </w:r>
      <w:r>
        <w:rPr>
          <w:b/>
        </w:rPr>
        <w:t>в течение 90 календарных дней с момента заключения договора с возможностью досрочной поставки</w:t>
      </w:r>
      <w:r w:rsidRPr="00886263">
        <w:rPr>
          <w:b/>
        </w:rPr>
        <w:t>.</w:t>
      </w:r>
    </w:p>
    <w:p w:rsidR="00BC10CB" w:rsidRDefault="00BC10CB" w:rsidP="00BC10CB">
      <w:pPr>
        <w:tabs>
          <w:tab w:val="left" w:pos="1134"/>
        </w:tabs>
        <w:ind w:firstLine="709"/>
        <w:contextualSpacing/>
        <w:jc w:val="both"/>
        <w:rPr>
          <w:b/>
        </w:rPr>
      </w:pPr>
      <w:r w:rsidRPr="00886263">
        <w:t>Место выполнения:</w:t>
      </w:r>
      <w:r>
        <w:t xml:space="preserve"> </w:t>
      </w:r>
      <w:r w:rsidRPr="006F1732">
        <w:rPr>
          <w:b/>
        </w:rPr>
        <w:t xml:space="preserve">доставка до </w:t>
      </w:r>
      <w:r>
        <w:rPr>
          <w:b/>
        </w:rPr>
        <w:t xml:space="preserve">склада Покупателя в </w:t>
      </w:r>
      <w:proofErr w:type="spellStart"/>
      <w:r>
        <w:rPr>
          <w:b/>
        </w:rPr>
        <w:t>г</w:t>
      </w:r>
      <w:proofErr w:type="gramStart"/>
      <w:r>
        <w:rPr>
          <w:b/>
        </w:rPr>
        <w:t>.О</w:t>
      </w:r>
      <w:proofErr w:type="gramEnd"/>
      <w:r>
        <w:rPr>
          <w:b/>
        </w:rPr>
        <w:t>зерск</w:t>
      </w:r>
      <w:proofErr w:type="spellEnd"/>
      <w:r>
        <w:rPr>
          <w:b/>
        </w:rPr>
        <w:t xml:space="preserve"> Челябинской области, </w:t>
      </w:r>
      <w:proofErr w:type="spellStart"/>
      <w:r>
        <w:rPr>
          <w:b/>
        </w:rPr>
        <w:t>ул.Первая</w:t>
      </w:r>
      <w:proofErr w:type="spellEnd"/>
      <w:r>
        <w:rPr>
          <w:b/>
        </w:rPr>
        <w:t xml:space="preserve"> линия, д.1.</w:t>
      </w:r>
    </w:p>
    <w:p w:rsidR="00BC10CB" w:rsidRDefault="00BC10CB" w:rsidP="00BC10CB">
      <w:pPr>
        <w:widowControl w:val="0"/>
        <w:spacing w:before="12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BC10CB" w:rsidRPr="0002095C" w:rsidRDefault="00BC10CB" w:rsidP="00BC10CB">
      <w:pPr>
        <w:widowControl w:val="0"/>
        <w:ind w:firstLine="567"/>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BC10CB" w:rsidRPr="0002095C" w:rsidRDefault="00BC10CB" w:rsidP="00BC10CB">
      <w:pPr>
        <w:widowControl w:val="0"/>
        <w:ind w:firstLine="567"/>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BC10CB" w:rsidRPr="0002095C" w:rsidRDefault="00BC10CB" w:rsidP="00BC10CB">
      <w:pPr>
        <w:widowControl w:val="0"/>
        <w:tabs>
          <w:tab w:val="left" w:pos="648"/>
          <w:tab w:val="left" w:pos="3713"/>
        </w:tabs>
        <w:ind w:firstLine="567"/>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аукциона</w:t>
      </w:r>
      <w:r w:rsidRPr="0002095C">
        <w:rPr>
          <w:color w:val="000000"/>
          <w:sz w:val="16"/>
          <w:szCs w:val="16"/>
        </w:rPr>
        <w:t>, задействованных на оказание услуг, выполнения работ по предмету Договора.</w:t>
      </w:r>
    </w:p>
    <w:p w:rsidR="00BC10CB" w:rsidRPr="0002095C" w:rsidRDefault="00BC10CB" w:rsidP="00BC10CB">
      <w:pPr>
        <w:widowControl w:val="0"/>
        <w:ind w:firstLine="567"/>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2 59 44 </w:t>
      </w:r>
      <w:r w:rsidRPr="0002095C">
        <w:rPr>
          <w:color w:val="000000"/>
          <w:sz w:val="16"/>
          <w:szCs w:val="16"/>
        </w:rPr>
        <w:t xml:space="preserve">с момента </w:t>
      </w:r>
      <w:proofErr w:type="gramStart"/>
      <w:r w:rsidRPr="0002095C">
        <w:rPr>
          <w:color w:val="000000"/>
          <w:sz w:val="16"/>
          <w:szCs w:val="16"/>
        </w:rPr>
        <w:t xml:space="preserve">размещения протокола </w:t>
      </w:r>
      <w:r>
        <w:rPr>
          <w:color w:val="000000"/>
          <w:sz w:val="16"/>
          <w:szCs w:val="16"/>
        </w:rPr>
        <w:t>подведения итогов аукциона</w:t>
      </w:r>
      <w:proofErr w:type="gramEnd"/>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2F552B" w:rsidRDefault="00BC10CB" w:rsidP="00BC10CB">
      <w:pPr>
        <w:widowControl w:val="0"/>
        <w:tabs>
          <w:tab w:val="left" w:pos="1134"/>
        </w:tabs>
        <w:ind w:firstLine="709"/>
        <w:contextualSpacing/>
        <w:jc w:val="both"/>
        <w:rPr>
          <w:b/>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C52A40">
        <w:rPr>
          <w:b/>
        </w:rPr>
        <w:t xml:space="preserve">«Техническая часть»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942E32" w:rsidRDefault="004B3019" w:rsidP="008B7504">
      <w:pPr>
        <w:pStyle w:val="Times12"/>
        <w:widowControl w:val="0"/>
        <w:ind w:firstLine="709"/>
        <w:rPr>
          <w:b/>
          <w:color w:val="000000"/>
        </w:rPr>
      </w:pPr>
      <w:r w:rsidRPr="00DC3CAF">
        <w:rPr>
          <w:szCs w:val="24"/>
        </w:rPr>
        <w:t xml:space="preserve">Условия оплаты: </w:t>
      </w:r>
      <w:proofErr w:type="gramStart"/>
      <w:r w:rsidR="00BC10CB" w:rsidRPr="006F1732">
        <w:rPr>
          <w:b/>
          <w:color w:val="000000"/>
          <w:szCs w:val="24"/>
        </w:rPr>
        <w:t xml:space="preserve">Безналичный расчет по факту поставки товара путем перечисления денежных средств на расчетный счет Поставщика в течение </w:t>
      </w:r>
      <w:r w:rsidR="00BC10CB">
        <w:rPr>
          <w:b/>
          <w:color w:val="000000"/>
          <w:szCs w:val="24"/>
        </w:rPr>
        <w:t>30</w:t>
      </w:r>
      <w:r w:rsidR="00BC10CB" w:rsidRPr="006F1732">
        <w:rPr>
          <w:b/>
          <w:color w:val="000000"/>
          <w:szCs w:val="24"/>
        </w:rPr>
        <w:t xml:space="preserve"> </w:t>
      </w:r>
      <w:r w:rsidR="00BC10CB" w:rsidRPr="006F1732">
        <w:rPr>
          <w:b/>
          <w:color w:val="000000"/>
          <w:szCs w:val="24"/>
        </w:rPr>
        <w:lastRenderedPageBreak/>
        <w:t xml:space="preserve">банковский дней со дня получения товара </w:t>
      </w:r>
      <w:r w:rsidR="00BC10CB" w:rsidRPr="00D1396A">
        <w:rPr>
          <w:b/>
          <w:color w:val="000000"/>
          <w:szCs w:val="24"/>
        </w:rPr>
        <w:t>подписания акта приема-передачи, предоставления технических паспортов на доп</w:t>
      </w:r>
      <w:r w:rsidR="00BC10CB">
        <w:rPr>
          <w:b/>
          <w:color w:val="000000"/>
          <w:szCs w:val="24"/>
        </w:rPr>
        <w:t xml:space="preserve">олнительное </w:t>
      </w:r>
      <w:r w:rsidR="00BC10CB" w:rsidRPr="00D1396A">
        <w:rPr>
          <w:b/>
          <w:color w:val="000000"/>
          <w:szCs w:val="24"/>
        </w:rPr>
        <w:t>оборудование</w:t>
      </w:r>
      <w:r w:rsidR="00BC10CB" w:rsidRPr="006F1732">
        <w:rPr>
          <w:b/>
          <w:color w:val="000000"/>
          <w:szCs w:val="24"/>
        </w:rPr>
        <w:t>, предоставления сертификатов и оригиналов бухгалтерских документов – счета-фактуры, товарной накладной и других обязательных документов, оформленных в соответствии с Налоговым Кодексом РФ (часть 2) ст. 168, 169 и Постановлением Правительства</w:t>
      </w:r>
      <w:proofErr w:type="gramEnd"/>
      <w:r w:rsidR="00BC10CB" w:rsidRPr="006F1732">
        <w:rPr>
          <w:b/>
          <w:color w:val="000000"/>
          <w:szCs w:val="24"/>
        </w:rPr>
        <w:t xml:space="preserve"> РФ от 26.12.2011 г. № 1137 (в действующей редакции).</w:t>
      </w:r>
    </w:p>
    <w:p w:rsidR="001E07FF" w:rsidRPr="00DC3CAF" w:rsidRDefault="004B3019" w:rsidP="00562135">
      <w:pPr>
        <w:widowControl w:val="0"/>
        <w:ind w:right="-1"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562135" w:rsidRDefault="0049046C" w:rsidP="00A03878">
      <w:pPr>
        <w:pStyle w:val="38"/>
        <w:tabs>
          <w:tab w:val="clear" w:pos="1307"/>
        </w:tabs>
        <w:spacing w:before="120" w:after="120"/>
        <w:ind w:left="0"/>
        <w:jc w:val="center"/>
        <w:rPr>
          <w:b/>
          <w:i/>
          <w:szCs w:val="24"/>
        </w:rPr>
      </w:pPr>
      <w:r>
        <w:rPr>
          <w:b/>
          <w:u w:val="single"/>
        </w:rPr>
        <w:t>16 473 656</w:t>
      </w:r>
      <w:r w:rsidRPr="00D1396A">
        <w:rPr>
          <w:b/>
          <w:u w:val="single"/>
        </w:rPr>
        <w:t>,00 (</w:t>
      </w:r>
      <w:r>
        <w:rPr>
          <w:b/>
          <w:u w:val="single"/>
        </w:rPr>
        <w:t>шестнадцать миллионов четыреста семьдесят три тысячи шестьсот пятьдесят шесть</w:t>
      </w:r>
      <w:r w:rsidRPr="00D1396A">
        <w:rPr>
          <w:b/>
          <w:u w:val="single"/>
        </w:rPr>
        <w:t>) рубл</w:t>
      </w:r>
      <w:r>
        <w:rPr>
          <w:b/>
          <w:u w:val="single"/>
        </w:rPr>
        <w:t>ей</w:t>
      </w:r>
      <w:r w:rsidRPr="00D1396A">
        <w:rPr>
          <w:b/>
          <w:u w:val="single"/>
        </w:rPr>
        <w:t xml:space="preserve"> 00 копеек, в </w:t>
      </w:r>
      <w:proofErr w:type="spellStart"/>
      <w:r w:rsidRPr="00D1396A">
        <w:rPr>
          <w:b/>
          <w:u w:val="single"/>
        </w:rPr>
        <w:t>т.ч</w:t>
      </w:r>
      <w:proofErr w:type="spellEnd"/>
      <w:r w:rsidRPr="00D1396A">
        <w:rPr>
          <w:b/>
          <w:u w:val="single"/>
        </w:rPr>
        <w:t>. НДС (18%)</w:t>
      </w:r>
    </w:p>
    <w:p w:rsidR="007A7615" w:rsidRPr="004C0A57" w:rsidRDefault="00C52A40" w:rsidP="00946D14">
      <w:pPr>
        <w:widowControl w:val="0"/>
        <w:tabs>
          <w:tab w:val="left" w:pos="1134"/>
        </w:tabs>
        <w:ind w:firstLine="709"/>
        <w:contextualSpacing/>
        <w:jc w:val="both"/>
      </w:pPr>
      <w:r w:rsidRPr="006F1732">
        <w:t>Цена договора включает в себя:</w:t>
      </w:r>
      <w:r>
        <w:t xml:space="preserve"> </w:t>
      </w:r>
      <w:r w:rsidRPr="00C372F8">
        <w:rPr>
          <w:b/>
        </w:rPr>
        <w:t>все расходы, в том числе расходы на транспортировку, доставку продукции до места назначения, предпродажную подготовку, страхование, упаковку, экспедирование, полный комплект технической документации, уплату таможенных пошлин, налогов, других обязательных платежей</w:t>
      </w:r>
      <w:r w:rsidRPr="006F1732">
        <w:rPr>
          <w:b/>
        </w:rPr>
        <w:t>.</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A0777">
      <w:pPr>
        <w:pStyle w:val="afff"/>
        <w:widowControl w:val="0"/>
        <w:numPr>
          <w:ilvl w:val="0"/>
          <w:numId w:val="17"/>
        </w:numPr>
        <w:tabs>
          <w:tab w:val="left" w:pos="0"/>
          <w:tab w:val="left" w:pos="1134"/>
        </w:tabs>
        <w:spacing w:after="0" w:line="240" w:lineRule="auto"/>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21E49" w:rsidRPr="0049046C" w:rsidRDefault="007A7615" w:rsidP="0049046C">
      <w:pPr>
        <w:pStyle w:val="afff"/>
        <w:widowControl w:val="0"/>
        <w:numPr>
          <w:ilvl w:val="0"/>
          <w:numId w:val="17"/>
        </w:numPr>
        <w:tabs>
          <w:tab w:val="left" w:pos="0"/>
          <w:tab w:val="left" w:pos="1134"/>
        </w:tabs>
        <w:spacing w:after="0" w:line="240" w:lineRule="auto"/>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9046C">
        <w:rPr>
          <w:rFonts w:ascii="Times New Roman" w:hAnsi="Times New Roman"/>
          <w:b/>
          <w:sz w:val="24"/>
          <w:szCs w:val="24"/>
        </w:rPr>
        <w:t>не требуется.</w:t>
      </w:r>
    </w:p>
    <w:p w:rsidR="008F7715"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A0777">
      <w:pPr>
        <w:pStyle w:val="afff"/>
        <w:widowControl w:val="0"/>
        <w:numPr>
          <w:ilvl w:val="0"/>
          <w:numId w:val="17"/>
        </w:numPr>
        <w:tabs>
          <w:tab w:val="left" w:pos="0"/>
          <w:tab w:val="left" w:pos="1134"/>
        </w:tabs>
        <w:spacing w:after="0" w:line="240" w:lineRule="auto"/>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lastRenderedPageBreak/>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C539A5">
      <w:pPr>
        <w:pStyle w:val="afff"/>
        <w:widowControl w:val="0"/>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C539A5">
      <w:pPr>
        <w:pStyle w:val="afff"/>
        <w:widowControl w:val="0"/>
        <w:numPr>
          <w:ilvl w:val="0"/>
          <w:numId w:val="16"/>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7419D7" w:rsidRDefault="007419D7" w:rsidP="00084AD6">
      <w:pPr>
        <w:pStyle w:val="afff"/>
        <w:numPr>
          <w:ilvl w:val="0"/>
          <w:numId w:val="17"/>
        </w:numPr>
        <w:tabs>
          <w:tab w:val="left" w:pos="0"/>
        </w:tabs>
        <w:spacing w:after="0" w:line="240" w:lineRule="auto"/>
        <w:ind w:left="0" w:firstLine="709"/>
        <w:jc w:val="both"/>
        <w:rPr>
          <w:rFonts w:ascii="Times New Roman" w:hAnsi="Times New Roman"/>
          <w:spacing w:val="-6"/>
          <w:sz w:val="28"/>
          <w:szCs w:val="28"/>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419D7">
        <w:rPr>
          <w:rFonts w:ascii="Times New Roman" w:hAnsi="Times New Roman"/>
          <w:b/>
          <w:sz w:val="24"/>
          <w:szCs w:val="24"/>
        </w:rPr>
        <w:t>не допускается.</w:t>
      </w:r>
    </w:p>
    <w:p w:rsidR="007419D7" w:rsidRPr="007419D7" w:rsidRDefault="007419D7" w:rsidP="00084AD6">
      <w:pPr>
        <w:pStyle w:val="afff"/>
        <w:numPr>
          <w:ilvl w:val="0"/>
          <w:numId w:val="17"/>
        </w:numPr>
        <w:tabs>
          <w:tab w:val="left" w:pos="0"/>
        </w:tabs>
        <w:spacing w:after="0" w:line="240" w:lineRule="auto"/>
        <w:ind w:left="0" w:firstLine="709"/>
        <w:jc w:val="both"/>
        <w:rPr>
          <w:rFonts w:ascii="Times New Roman" w:hAnsi="Times New Roman"/>
          <w:bCs/>
          <w:sz w:val="24"/>
          <w:szCs w:val="24"/>
        </w:rPr>
      </w:pPr>
      <w:r w:rsidRPr="007419D7">
        <w:rPr>
          <w:rFonts w:ascii="Times New Roman" w:hAnsi="Times New Roman"/>
          <w:sz w:val="24"/>
          <w:szCs w:val="24"/>
        </w:rPr>
        <w:t xml:space="preserve">Привлечение </w:t>
      </w:r>
      <w:r w:rsidRPr="007419D7">
        <w:rPr>
          <w:rFonts w:ascii="Times New Roman" w:hAnsi="Times New Roman"/>
          <w:bCs/>
          <w:sz w:val="24"/>
          <w:szCs w:val="24"/>
        </w:rPr>
        <w:t>субподрядчиков/соисполнителей</w:t>
      </w:r>
      <w:r w:rsidRPr="007419D7">
        <w:rPr>
          <w:rFonts w:ascii="Times New Roman" w:hAnsi="Times New Roman"/>
          <w:sz w:val="28"/>
          <w:szCs w:val="28"/>
        </w:rPr>
        <w:t xml:space="preserve"> </w:t>
      </w:r>
      <w:r w:rsidRPr="007419D7">
        <w:rPr>
          <w:rFonts w:ascii="Times New Roman" w:hAnsi="Times New Roman"/>
          <w:sz w:val="24"/>
          <w:szCs w:val="24"/>
        </w:rPr>
        <w:t xml:space="preserve">(юридических или физических лиц, </w:t>
      </w:r>
      <w:r w:rsidRPr="007419D7">
        <w:rPr>
          <w:rFonts w:ascii="Times New Roman" w:hAnsi="Times New Roman"/>
          <w:bCs/>
          <w:sz w:val="24"/>
          <w:szCs w:val="24"/>
        </w:rPr>
        <w:t>выполняющих/оказывающих</w:t>
      </w:r>
      <w:r w:rsidRPr="007419D7">
        <w:rPr>
          <w:rFonts w:ascii="Times New Roman" w:hAnsi="Times New Roman"/>
          <w:sz w:val="24"/>
          <w:szCs w:val="24"/>
        </w:rPr>
        <w:t xml:space="preserve"> часть </w:t>
      </w:r>
      <w:r w:rsidRPr="007419D7">
        <w:rPr>
          <w:rFonts w:ascii="Times New Roman" w:hAnsi="Times New Roman"/>
          <w:bCs/>
          <w:sz w:val="24"/>
          <w:szCs w:val="24"/>
        </w:rPr>
        <w:t>работ/услуг</w:t>
      </w:r>
      <w:r w:rsidRPr="007419D7">
        <w:rPr>
          <w:rFonts w:ascii="Times New Roman" w:hAnsi="Times New Roman"/>
          <w:sz w:val="24"/>
          <w:szCs w:val="24"/>
        </w:rPr>
        <w:t xml:space="preserve"> по договору):</w:t>
      </w:r>
      <w:r w:rsidRPr="007419D7">
        <w:rPr>
          <w:rFonts w:ascii="Times New Roman" w:hAnsi="Times New Roman"/>
          <w:b/>
          <w:i/>
          <w:sz w:val="24"/>
          <w:szCs w:val="24"/>
        </w:rPr>
        <w:t xml:space="preserve"> </w:t>
      </w:r>
      <w:r w:rsidR="007A1A7A">
        <w:rPr>
          <w:rFonts w:ascii="Times New Roman" w:eastAsia="Times New Roman" w:hAnsi="Times New Roman"/>
          <w:b/>
          <w:sz w:val="24"/>
          <w:szCs w:val="24"/>
          <w:lang w:eastAsia="ru-RU"/>
        </w:rPr>
        <w:t>не допускается</w:t>
      </w:r>
      <w:r w:rsidRPr="007419D7">
        <w:rPr>
          <w:rFonts w:ascii="Times New Roman" w:eastAsia="Times New Roman" w:hAnsi="Times New Roman"/>
          <w:b/>
          <w:sz w:val="24"/>
          <w:szCs w:val="24"/>
          <w:lang w:eastAsia="ru-RU"/>
        </w:rPr>
        <w:t>.</w:t>
      </w:r>
    </w:p>
    <w:p w:rsidR="007419D7" w:rsidRDefault="007419D7"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7419D7">
        <w:rPr>
          <w:rFonts w:ascii="Times New Roman" w:hAnsi="Times New Roman"/>
          <w:sz w:val="24"/>
          <w:szCs w:val="24"/>
        </w:rPr>
        <w:t>Возможность</w:t>
      </w:r>
      <w:r w:rsidRPr="007419D7">
        <w:rPr>
          <w:rFonts w:ascii="Times New Roman" w:hAnsi="Times New Roman"/>
          <w:spacing w:val="-6"/>
          <w:sz w:val="24"/>
          <w:szCs w:val="24"/>
        </w:rPr>
        <w:t xml:space="preserve"> проведения процедуры переторжки:</w:t>
      </w:r>
      <w:r w:rsidRPr="00175F4B">
        <w:rPr>
          <w:rFonts w:ascii="Times New Roman" w:hAnsi="Times New Roman"/>
          <w:spacing w:val="-6"/>
          <w:sz w:val="28"/>
          <w:szCs w:val="28"/>
        </w:rPr>
        <w:t xml:space="preserve"> </w:t>
      </w:r>
      <w:r w:rsidRPr="007419D7">
        <w:rPr>
          <w:rFonts w:ascii="Times New Roman" w:hAnsi="Times New Roman"/>
          <w:b/>
          <w:sz w:val="24"/>
          <w:szCs w:val="24"/>
        </w:rPr>
        <w:t>возможна по снижению первоначально указанной в заявке на участие в закупке цены</w:t>
      </w:r>
      <w:r w:rsidRPr="007419D7">
        <w:rPr>
          <w:rFonts w:ascii="Times New Roman" w:hAnsi="Times New Roman"/>
          <w:sz w:val="24"/>
          <w:szCs w:val="24"/>
        </w:rPr>
        <w:t>.</w:t>
      </w:r>
    </w:p>
    <w:p w:rsidR="003819E9" w:rsidRDefault="002F552B"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5E7111">
        <w:rPr>
          <w:b/>
          <w:spacing w:val="-6"/>
        </w:rPr>
        <w:t>15</w:t>
      </w:r>
      <w:r w:rsidR="008F7715" w:rsidRPr="003819E9">
        <w:rPr>
          <w:b/>
          <w:spacing w:val="-6"/>
        </w:rPr>
        <w:t xml:space="preserve">» </w:t>
      </w:r>
      <w:r w:rsidR="00C645C0">
        <w:rPr>
          <w:b/>
          <w:spacing w:val="-6"/>
        </w:rPr>
        <w:t>ию</w:t>
      </w:r>
      <w:r w:rsidR="005E7111">
        <w:rPr>
          <w:b/>
          <w:spacing w:val="-6"/>
        </w:rPr>
        <w:t>л</w:t>
      </w:r>
      <w:r w:rsidR="00C645C0">
        <w:rPr>
          <w:b/>
          <w:spacing w:val="-6"/>
        </w:rPr>
        <w:t>я</w:t>
      </w:r>
      <w:r w:rsidR="008F7715" w:rsidRPr="003819E9">
        <w:rPr>
          <w:b/>
          <w:spacing w:val="-6"/>
        </w:rPr>
        <w:t xml:space="preserve"> 20</w:t>
      </w:r>
      <w:r w:rsidR="00C645C0">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5E7111">
        <w:rPr>
          <w:b/>
          <w:spacing w:val="-6"/>
        </w:rPr>
        <w:t>15</w:t>
      </w:r>
      <w:r w:rsidR="007534BE" w:rsidRPr="003819E9">
        <w:rPr>
          <w:b/>
          <w:spacing w:val="-6"/>
        </w:rPr>
        <w:t xml:space="preserve">» </w:t>
      </w:r>
      <w:r w:rsidR="00C645C0">
        <w:rPr>
          <w:b/>
          <w:spacing w:val="-6"/>
        </w:rPr>
        <w:t>ию</w:t>
      </w:r>
      <w:r w:rsidR="005E7111">
        <w:rPr>
          <w:b/>
          <w:spacing w:val="-6"/>
        </w:rPr>
        <w:t>л</w:t>
      </w:r>
      <w:r w:rsidR="00C645C0">
        <w:rPr>
          <w:b/>
          <w:spacing w:val="-6"/>
        </w:rPr>
        <w:t>я</w:t>
      </w:r>
      <w:r w:rsidR="007534BE" w:rsidRPr="003819E9">
        <w:rPr>
          <w:b/>
          <w:spacing w:val="-6"/>
        </w:rPr>
        <w:t xml:space="preserve"> 20</w:t>
      </w:r>
      <w:r w:rsidR="00C645C0">
        <w:rPr>
          <w:b/>
          <w:spacing w:val="-6"/>
        </w:rPr>
        <w:t>15</w:t>
      </w:r>
      <w:r w:rsidR="007534BE" w:rsidRPr="003819E9">
        <w:rPr>
          <w:b/>
          <w:spacing w:val="-6"/>
        </w:rPr>
        <w:t xml:space="preserve"> года</w:t>
      </w:r>
    </w:p>
    <w:p w:rsidR="00736C6A" w:rsidRPr="00DC3CAF" w:rsidRDefault="002F552B" w:rsidP="004A0777">
      <w:pPr>
        <w:pStyle w:val="afff"/>
        <w:widowControl w:val="0"/>
        <w:numPr>
          <w:ilvl w:val="0"/>
          <w:numId w:val="17"/>
        </w:numPr>
        <w:tabs>
          <w:tab w:val="left" w:pos="0"/>
          <w:tab w:val="left" w:pos="1134"/>
        </w:tabs>
        <w:spacing w:after="0" w:line="240" w:lineRule="auto"/>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7419D7" w:rsidRDefault="007419D7" w:rsidP="007419D7">
      <w:pPr>
        <w:tabs>
          <w:tab w:val="left" w:pos="1134"/>
        </w:tabs>
        <w:ind w:firstLine="709"/>
        <w:contextualSpacing/>
        <w:jc w:val="both"/>
      </w:pPr>
      <w:r w:rsidRPr="007419D7">
        <w:t xml:space="preserve">Отборочная стадия рассмотрения заявок на участие в закупке: </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7419D7" w:rsidRPr="007419D7" w:rsidRDefault="007419D7" w:rsidP="007419D7">
      <w:pPr>
        <w:tabs>
          <w:tab w:val="left" w:pos="1134"/>
        </w:tabs>
        <w:contextualSpacing/>
        <w:jc w:val="both"/>
        <w:rPr>
          <w:b/>
        </w:rPr>
      </w:pPr>
      <w:r w:rsidRPr="007419D7">
        <w:rPr>
          <w:b/>
        </w:rPr>
        <w:t>не позднее «</w:t>
      </w:r>
      <w:r w:rsidR="005E7111">
        <w:rPr>
          <w:b/>
        </w:rPr>
        <w:t>24</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 </w:t>
      </w:r>
    </w:p>
    <w:p w:rsidR="007419D7" w:rsidRDefault="007419D7" w:rsidP="007419D7">
      <w:pPr>
        <w:widowControl w:val="0"/>
        <w:tabs>
          <w:tab w:val="left" w:pos="1134"/>
        </w:tabs>
        <w:contextualSpacing/>
        <w:jc w:val="both"/>
      </w:pPr>
      <w:r w:rsidRPr="007419D7">
        <w:t>Оценочная стадия рассмотрения заявок на участие в закупке и подведение итогов закупки:</w:t>
      </w:r>
    </w:p>
    <w:p w:rsidR="007419D7" w:rsidRDefault="007419D7" w:rsidP="007419D7">
      <w:pPr>
        <w:tabs>
          <w:tab w:val="left" w:pos="1134"/>
        </w:tabs>
        <w:contextualSpacing/>
        <w:jc w:val="both"/>
        <w:rPr>
          <w:b/>
        </w:rPr>
      </w:pPr>
      <w:r w:rsidRPr="003819E9">
        <w:rPr>
          <w:b/>
        </w:rPr>
        <w:t>456780, Россия, Челябинская область, г. Озерск, проспект Ленина, дом 31</w:t>
      </w:r>
    </w:p>
    <w:p w:rsidR="00A10874" w:rsidRPr="007419D7" w:rsidRDefault="007419D7" w:rsidP="007419D7">
      <w:pPr>
        <w:widowControl w:val="0"/>
        <w:tabs>
          <w:tab w:val="left" w:pos="1134"/>
        </w:tabs>
        <w:contextualSpacing/>
        <w:jc w:val="both"/>
      </w:pPr>
      <w:r w:rsidRPr="007419D7">
        <w:rPr>
          <w:b/>
        </w:rPr>
        <w:t>не позднее «</w:t>
      </w:r>
      <w:r w:rsidR="005E7111">
        <w:rPr>
          <w:b/>
        </w:rPr>
        <w:t>31</w:t>
      </w:r>
      <w:r w:rsidRPr="007419D7">
        <w:rPr>
          <w:b/>
        </w:rPr>
        <w:t xml:space="preserve">» </w:t>
      </w:r>
      <w:r w:rsidR="00C645C0">
        <w:rPr>
          <w:b/>
        </w:rPr>
        <w:t>ию</w:t>
      </w:r>
      <w:r w:rsidR="00084AD6">
        <w:rPr>
          <w:b/>
        </w:rPr>
        <w:t>л</w:t>
      </w:r>
      <w:r w:rsidR="00C645C0">
        <w:rPr>
          <w:b/>
        </w:rPr>
        <w:t>я</w:t>
      </w:r>
      <w:r w:rsidRPr="007419D7">
        <w:rPr>
          <w:b/>
        </w:rPr>
        <w:t xml:space="preserve"> 20</w:t>
      </w:r>
      <w:r w:rsidR="00C645C0">
        <w:rPr>
          <w:b/>
        </w:rPr>
        <w:t>15</w:t>
      </w:r>
      <w:r w:rsidRPr="007419D7">
        <w:rPr>
          <w:b/>
        </w:rPr>
        <w:t xml:space="preserve"> г.</w:t>
      </w:r>
    </w:p>
    <w:p w:rsidR="00736C6A" w:rsidRPr="00DC3CAF" w:rsidRDefault="008F7715" w:rsidP="00084AD6">
      <w:pPr>
        <w:pStyle w:val="afff"/>
        <w:widowControl w:val="0"/>
        <w:numPr>
          <w:ilvl w:val="0"/>
          <w:numId w:val="17"/>
        </w:numPr>
        <w:tabs>
          <w:tab w:val="left" w:pos="0"/>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49046C" w:rsidRPr="00A12539" w:rsidRDefault="00FC68AA" w:rsidP="0049046C">
      <w:pPr>
        <w:pStyle w:val="afff"/>
        <w:widowControl w:val="0"/>
        <w:numPr>
          <w:ilvl w:val="0"/>
          <w:numId w:val="17"/>
        </w:numPr>
        <w:tabs>
          <w:tab w:val="left" w:pos="0"/>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49046C" w:rsidRPr="0049046C">
        <w:rPr>
          <w:rFonts w:ascii="Times New Roman" w:hAnsi="Times New Roman"/>
          <w:b/>
          <w:spacing w:val="-6"/>
          <w:sz w:val="24"/>
          <w:szCs w:val="24"/>
        </w:rPr>
        <w:t>не требуется.</w:t>
      </w:r>
    </w:p>
    <w:p w:rsidR="004A7987" w:rsidRPr="00DC3CAF" w:rsidRDefault="004A7987" w:rsidP="00084AD6">
      <w:pPr>
        <w:widowControl w:val="0"/>
        <w:numPr>
          <w:ilvl w:val="0"/>
          <w:numId w:val="17"/>
        </w:numPr>
        <w:tabs>
          <w:tab w:val="left" w:pos="0"/>
        </w:tabs>
        <w:ind w:left="0" w:firstLine="709"/>
        <w:contextualSpacing/>
        <w:jc w:val="both"/>
      </w:pPr>
      <w:r w:rsidRPr="00DC3CAF">
        <w:t xml:space="preserve">Процедура </w:t>
      </w:r>
      <w:r w:rsidRPr="003819E9">
        <w:t xml:space="preserve">запроса </w:t>
      </w:r>
      <w:r w:rsidR="002E3591">
        <w:t>предложений</w:t>
      </w:r>
      <w:r w:rsidRPr="00DC3CAF">
        <w:rPr>
          <w:b/>
          <w:i/>
        </w:rPr>
        <w:t xml:space="preserve"> </w:t>
      </w:r>
      <w:r w:rsidRPr="00DC3CAF">
        <w:t>не является торгами по законодательству Российской Федерации.</w:t>
      </w:r>
    </w:p>
    <w:p w:rsidR="00736C6A" w:rsidRPr="003819E9" w:rsidRDefault="00E637B0" w:rsidP="00084AD6">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lastRenderedPageBreak/>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7A1A7A">
      <w:pPr>
        <w:pStyle w:val="afff"/>
        <w:widowControl w:val="0"/>
        <w:numPr>
          <w:ilvl w:val="0"/>
          <w:numId w:val="17"/>
        </w:numPr>
        <w:tabs>
          <w:tab w:val="left" w:pos="0"/>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3" w:name="_Toc398564571"/>
      <w:bookmarkStart w:id="14" w:name="_Toc399408081"/>
      <w:bookmarkStart w:id="15" w:name="_Toc419205414"/>
      <w:r w:rsidRPr="00AC2EB2">
        <w:rPr>
          <w:b/>
        </w:rPr>
        <w:lastRenderedPageBreak/>
        <w:t>ЧАСТЬ 1</w:t>
      </w:r>
      <w:bookmarkEnd w:id="13"/>
      <w:bookmarkEnd w:id="14"/>
      <w:bookmarkEnd w:id="15"/>
    </w:p>
    <w:p w:rsidR="00BA3C22" w:rsidRPr="00F164CE" w:rsidRDefault="00BA3C22" w:rsidP="00BA3C22">
      <w:pPr>
        <w:tabs>
          <w:tab w:val="left" w:pos="1134"/>
        </w:tabs>
        <w:ind w:left="142" w:firstLine="567"/>
        <w:contextualSpacing/>
        <w:jc w:val="both"/>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C539A5">
      <w:pPr>
        <w:pStyle w:val="10"/>
        <w:numPr>
          <w:ilvl w:val="0"/>
          <w:numId w:val="18"/>
        </w:numPr>
        <w:tabs>
          <w:tab w:val="left" w:pos="426"/>
        </w:tabs>
        <w:ind w:left="0" w:firstLine="0"/>
        <w:jc w:val="center"/>
        <w:rPr>
          <w:b/>
        </w:rPr>
      </w:pPr>
      <w:bookmarkStart w:id="16" w:name="_Toc395190383"/>
      <w:bookmarkStart w:id="17" w:name="_Ref396490008"/>
      <w:bookmarkStart w:id="18" w:name="_Toc41920541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4978DB">
        <w:rPr>
          <w:b/>
        </w:rPr>
        <w:t>ТРЕБОВАНИЯ. ДОКУМЕНТЫ. СОСТАВ ЗАЯВКИ НА УЧАСТИЕ В </w:t>
      </w:r>
      <w:r w:rsidR="00BA3C22" w:rsidRPr="004978DB">
        <w:rPr>
          <w:b/>
        </w:rPr>
        <w:t>ЗАКУПКЕ</w:t>
      </w:r>
      <w:r w:rsidRPr="004978DB">
        <w:rPr>
          <w:b/>
        </w:rPr>
        <w:t>.</w:t>
      </w:r>
      <w:bookmarkEnd w:id="16"/>
      <w:bookmarkEnd w:id="17"/>
      <w:bookmarkEnd w:id="18"/>
    </w:p>
    <w:p w:rsidR="00EA3525" w:rsidRPr="00AC2EB2" w:rsidRDefault="00EA3525" w:rsidP="00C539A5">
      <w:pPr>
        <w:pStyle w:val="10"/>
        <w:numPr>
          <w:ilvl w:val="1"/>
          <w:numId w:val="18"/>
        </w:numPr>
        <w:spacing w:before="120" w:after="120"/>
        <w:ind w:left="0" w:firstLine="567"/>
        <w:jc w:val="both"/>
      </w:pPr>
      <w:bookmarkStart w:id="39" w:name="_Ref394995094"/>
      <w:bookmarkStart w:id="40" w:name="_Toc395190384"/>
      <w:bookmarkStart w:id="41" w:name="_Toc419205416"/>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39"/>
      <w:bookmarkEnd w:id="40"/>
      <w:bookmarkEnd w:id="41"/>
    </w:p>
    <w:p w:rsidR="00934E2A" w:rsidRDefault="00703F4C" w:rsidP="00C539A5">
      <w:pPr>
        <w:pStyle w:val="10"/>
        <w:numPr>
          <w:ilvl w:val="2"/>
          <w:numId w:val="18"/>
        </w:numPr>
        <w:tabs>
          <w:tab w:val="left" w:pos="1418"/>
          <w:tab w:val="left" w:pos="1843"/>
        </w:tabs>
        <w:spacing w:before="120" w:after="120"/>
        <w:ind w:left="0" w:firstLine="567"/>
        <w:jc w:val="both"/>
        <w:rPr>
          <w:bCs/>
          <w:iCs w:val="0"/>
        </w:rPr>
      </w:pPr>
      <w:bookmarkStart w:id="42" w:name="_Toc419205417"/>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2"/>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5812"/>
        <w:gridCol w:w="8505"/>
      </w:tblGrid>
      <w:tr w:rsidR="00701F1B" w:rsidRPr="00701F1B" w:rsidTr="00F164CE">
        <w:trPr>
          <w:trHeight w:val="440"/>
          <w:tblHeader/>
        </w:trPr>
        <w:tc>
          <w:tcPr>
            <w:tcW w:w="709" w:type="dxa"/>
            <w:tcBorders>
              <w:left w:val="single" w:sz="4" w:space="0" w:color="808080" w:themeColor="background1" w:themeShade="80"/>
            </w:tcBorders>
            <w:vAlign w:val="center"/>
          </w:tcPr>
          <w:p w:rsidR="00701F1B" w:rsidRPr="00701F1B" w:rsidRDefault="00701F1B" w:rsidP="00701F1B">
            <w:pPr>
              <w:jc w:val="center"/>
            </w:pPr>
            <w:r w:rsidRPr="00701F1B">
              <w:t xml:space="preserve">№ </w:t>
            </w:r>
            <w:proofErr w:type="gramStart"/>
            <w:r w:rsidRPr="00701F1B">
              <w:t>п</w:t>
            </w:r>
            <w:proofErr w:type="gramEnd"/>
            <w:r w:rsidRPr="00701F1B">
              <w:t>/п</w:t>
            </w:r>
          </w:p>
        </w:tc>
        <w:tc>
          <w:tcPr>
            <w:tcW w:w="5812" w:type="dxa"/>
            <w:tcBorders>
              <w:right w:val="single" w:sz="4" w:space="0" w:color="808080" w:themeColor="background1" w:themeShade="80"/>
            </w:tcBorders>
            <w:vAlign w:val="center"/>
          </w:tcPr>
          <w:p w:rsidR="00701F1B" w:rsidRPr="00701F1B" w:rsidRDefault="00701F1B" w:rsidP="00701F1B">
            <w:pPr>
              <w:ind w:right="153"/>
              <w:jc w:val="center"/>
              <w:rPr>
                <w:bCs/>
              </w:rPr>
            </w:pPr>
            <w:r w:rsidRPr="00701F1B">
              <w:t>Требования</w:t>
            </w:r>
          </w:p>
        </w:tc>
        <w:tc>
          <w:tcPr>
            <w:tcW w:w="8505" w:type="dxa"/>
            <w:tcBorders>
              <w:left w:val="single" w:sz="4" w:space="0" w:color="808080" w:themeColor="background1" w:themeShade="80"/>
            </w:tcBorders>
            <w:vAlign w:val="center"/>
          </w:tcPr>
          <w:p w:rsidR="00701F1B" w:rsidRPr="00701F1B" w:rsidRDefault="00701F1B" w:rsidP="00701F1B">
            <w:pPr>
              <w:ind w:right="153"/>
              <w:jc w:val="center"/>
              <w:rPr>
                <w:bCs/>
              </w:rPr>
            </w:pPr>
            <w:r w:rsidRPr="00701F1B">
              <w:t>Документы, подтверждающие соответствие установленным требованиям</w:t>
            </w:r>
          </w:p>
        </w:tc>
      </w:tr>
      <w:tr w:rsidR="00701F1B" w:rsidRPr="00701F1B" w:rsidTr="00F164C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701F1B" w:rsidRPr="00701F1B" w:rsidRDefault="00701F1B" w:rsidP="00C539A5">
            <w:pPr>
              <w:numPr>
                <w:ilvl w:val="0"/>
                <w:numId w:val="24"/>
              </w:numPr>
              <w:tabs>
                <w:tab w:val="clear" w:pos="720"/>
                <w:tab w:val="num" w:pos="426"/>
                <w:tab w:val="num" w:pos="851"/>
              </w:tabs>
              <w:ind w:left="0" w:firstLine="0"/>
            </w:pPr>
          </w:p>
        </w:tc>
        <w:tc>
          <w:tcPr>
            <w:tcW w:w="14317" w:type="dxa"/>
            <w:gridSpan w:val="2"/>
            <w:tcBorders>
              <w:top w:val="single" w:sz="4" w:space="0" w:color="808080" w:themeColor="background1" w:themeShade="80"/>
            </w:tcBorders>
            <w:vAlign w:val="center"/>
          </w:tcPr>
          <w:p w:rsidR="00701F1B" w:rsidRPr="00701F1B" w:rsidRDefault="00701F1B" w:rsidP="00701F1B">
            <w:pPr>
              <w:ind w:right="153"/>
              <w:rPr>
                <w:bCs/>
              </w:rPr>
            </w:pPr>
            <w:r w:rsidRPr="00701F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B6CC4" w:rsidRPr="00701F1B" w:rsidTr="00F164CE">
        <w:trPr>
          <w:trHeight w:val="982"/>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5812" w:type="dxa"/>
            <w:vMerge w:val="restart"/>
            <w:tcBorders>
              <w:left w:val="single" w:sz="4" w:space="0" w:color="808080" w:themeColor="background1" w:themeShade="80"/>
              <w:right w:val="single" w:sz="4" w:space="0" w:color="808080" w:themeColor="background1" w:themeShade="80"/>
            </w:tcBorders>
          </w:tcPr>
          <w:p w:rsidR="000B6CC4" w:rsidRPr="000B6CC4" w:rsidRDefault="000B6CC4" w:rsidP="007A1A7A">
            <w:pPr>
              <w:ind w:right="153" w:firstLine="495"/>
              <w:jc w:val="both"/>
            </w:pPr>
            <w:r w:rsidRPr="000B6CC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B6CC4" w:rsidRPr="000B6CC4" w:rsidRDefault="000B6CC4" w:rsidP="007A1A7A">
            <w:pPr>
              <w:ind w:right="153" w:firstLine="495"/>
              <w:jc w:val="both"/>
            </w:pPr>
            <w:r w:rsidRPr="000B6CC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0B6CC4">
              <w:rPr>
                <w:rFonts w:ascii="Times New Roman" w:hAnsi="Times New Roman"/>
                <w:sz w:val="24"/>
                <w:szCs w:val="24"/>
              </w:rPr>
              <w:t xml:space="preserve">копии документов о государственной регистрации </w:t>
            </w:r>
            <w:proofErr w:type="gramStart"/>
            <w:r w:rsidRPr="000B6CC4">
              <w:rPr>
                <w:rFonts w:ascii="Times New Roman" w:hAnsi="Times New Roman"/>
                <w:sz w:val="24"/>
                <w:szCs w:val="24"/>
              </w:rPr>
              <w:t>из</w:t>
            </w:r>
            <w:proofErr w:type="gramEnd"/>
            <w:r w:rsidRPr="000B6CC4">
              <w:rPr>
                <w:rFonts w:ascii="Times New Roman" w:hAnsi="Times New Roman"/>
                <w:sz w:val="24"/>
                <w:szCs w:val="24"/>
              </w:rPr>
              <w:t xml:space="preserve"> следующих:</w:t>
            </w:r>
            <w:bookmarkEnd w:id="44"/>
          </w:p>
          <w:p w:rsidR="000B6CC4" w:rsidRPr="000B6CC4" w:rsidRDefault="000B6CC4" w:rsidP="000B6CC4">
            <w:pPr>
              <w:numPr>
                <w:ilvl w:val="0"/>
                <w:numId w:val="22"/>
              </w:numPr>
              <w:tabs>
                <w:tab w:val="left" w:pos="300"/>
              </w:tabs>
              <w:ind w:left="0" w:right="153" w:firstLine="0"/>
              <w:jc w:val="both"/>
              <w:rPr>
                <w:bCs/>
              </w:rPr>
            </w:pPr>
            <w:r w:rsidRPr="000B6CC4">
              <w:t>для юридических лиц – копия выписки из единого государственного реестра юридических лиц (выписка из ЕГРЮЛ);</w:t>
            </w:r>
          </w:p>
          <w:p w:rsidR="000B6CC4" w:rsidRPr="000B6CC4" w:rsidRDefault="000B6CC4" w:rsidP="000B6CC4">
            <w:pPr>
              <w:numPr>
                <w:ilvl w:val="0"/>
                <w:numId w:val="22"/>
              </w:numPr>
              <w:tabs>
                <w:tab w:val="left" w:pos="300"/>
              </w:tabs>
              <w:ind w:left="0" w:right="153" w:firstLine="0"/>
              <w:jc w:val="both"/>
              <w:rPr>
                <w:bCs/>
              </w:rPr>
            </w:pPr>
            <w:r w:rsidRPr="000B6CC4">
              <w:t>для индивидуальных предпринимателей</w:t>
            </w:r>
            <w:r w:rsidRPr="000B6CC4" w:rsidDel="007B2165">
              <w:t xml:space="preserve"> </w:t>
            </w:r>
            <w:r w:rsidRPr="000B6CC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B6CC4" w:rsidRPr="000B6CC4" w:rsidRDefault="000B6CC4" w:rsidP="000B6CC4">
            <w:pPr>
              <w:numPr>
                <w:ilvl w:val="0"/>
                <w:numId w:val="22"/>
              </w:numPr>
              <w:tabs>
                <w:tab w:val="left" w:pos="300"/>
              </w:tabs>
              <w:ind w:left="0" w:right="153" w:firstLine="0"/>
              <w:jc w:val="both"/>
              <w:rPr>
                <w:bCs/>
              </w:rPr>
            </w:pPr>
            <w:r w:rsidRPr="000B6CC4">
              <w:t>для иных физических лиц – копии документов, удостоверяющих личность;</w:t>
            </w:r>
          </w:p>
          <w:p w:rsidR="000B6CC4" w:rsidRPr="000B6CC4" w:rsidRDefault="000B6CC4" w:rsidP="000B6CC4">
            <w:pPr>
              <w:numPr>
                <w:ilvl w:val="0"/>
                <w:numId w:val="22"/>
              </w:numPr>
              <w:tabs>
                <w:tab w:val="left" w:pos="300"/>
              </w:tabs>
              <w:ind w:left="0" w:right="153" w:firstLine="0"/>
              <w:jc w:val="both"/>
              <w:rPr>
                <w:bCs/>
              </w:rPr>
            </w:pPr>
            <w:r w:rsidRPr="000B6CC4">
              <w:t>для иностранных лиц:</w:t>
            </w:r>
          </w:p>
          <w:p w:rsidR="000B6CC4" w:rsidRPr="000B6CC4" w:rsidRDefault="000B6CC4" w:rsidP="000B6CC4">
            <w:pPr>
              <w:pStyle w:val="afff"/>
              <w:numPr>
                <w:ilvl w:val="0"/>
                <w:numId w:val="27"/>
              </w:numPr>
              <w:tabs>
                <w:tab w:val="left" w:pos="300"/>
              </w:tabs>
              <w:spacing w:after="0" w:line="240" w:lineRule="auto"/>
              <w:ind w:right="153"/>
              <w:jc w:val="both"/>
              <w:rPr>
                <w:rFonts w:ascii="Times New Roman" w:hAnsi="Times New Roman"/>
                <w:b/>
                <w:caps/>
                <w:sz w:val="24"/>
                <w:szCs w:val="24"/>
              </w:rPr>
            </w:pPr>
            <w:r w:rsidRPr="000B6CC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B6CC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B6CC4">
              <w:rPr>
                <w:rFonts w:ascii="Times New Roman" w:hAnsi="Times New Roman"/>
                <w:sz w:val="24"/>
                <w:szCs w:val="24"/>
              </w:rPr>
              <w:t>;</w:t>
            </w:r>
          </w:p>
          <w:p w:rsidR="000B6CC4" w:rsidRPr="000B6CC4" w:rsidRDefault="000B6CC4" w:rsidP="000B6CC4">
            <w:pPr>
              <w:pStyle w:val="afff"/>
              <w:numPr>
                <w:ilvl w:val="0"/>
                <w:numId w:val="27"/>
              </w:numPr>
              <w:tabs>
                <w:tab w:val="left" w:pos="300"/>
              </w:tabs>
              <w:spacing w:after="0" w:line="240" w:lineRule="auto"/>
              <w:ind w:right="153"/>
              <w:jc w:val="both"/>
              <w:rPr>
                <w:rFonts w:ascii="Times New Roman" w:hAnsi="Times New Roman"/>
                <w:sz w:val="24"/>
                <w:szCs w:val="24"/>
              </w:rPr>
            </w:pPr>
            <w:r w:rsidRPr="000B6CC4">
              <w:rPr>
                <w:rFonts w:ascii="Times New Roman" w:hAnsi="Times New Roman"/>
                <w:sz w:val="24"/>
                <w:szCs w:val="24"/>
              </w:rPr>
              <w:t>краткая пояснительная записка, содержащая:</w:t>
            </w:r>
          </w:p>
          <w:p w:rsidR="000B6CC4" w:rsidRPr="000B6CC4" w:rsidRDefault="000B6CC4" w:rsidP="000B6CC4">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B6CC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0B6CC4">
              <w:rPr>
                <w:rFonts w:ascii="Times New Roman" w:hAnsi="Times New Roman"/>
                <w:sz w:val="24"/>
                <w:szCs w:val="24"/>
              </w:rPr>
              <w:lastRenderedPageBreak/>
              <w:t>заключаемому по итогам закупки;</w:t>
            </w:r>
          </w:p>
          <w:p w:rsidR="000B6CC4" w:rsidRPr="000B6CC4" w:rsidRDefault="000B6CC4" w:rsidP="000B6CC4">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0B6CC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B6CC4"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0B6CC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B6CC4" w:rsidDel="00BA2715">
              <w:rPr>
                <w:rFonts w:ascii="Times New Roman" w:hAnsi="Times New Roman"/>
                <w:sz w:val="24"/>
                <w:szCs w:val="24"/>
              </w:rPr>
              <w:t xml:space="preserve"> </w:t>
            </w:r>
            <w:r w:rsidRPr="000B6CC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B6CC4" w:rsidRPr="00701F1B" w:rsidTr="00F164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0B6CC4">
              <w:rPr>
                <w:rFonts w:ascii="Times New Roman" w:hAnsi="Times New Roman"/>
                <w:sz w:val="24"/>
                <w:szCs w:val="24"/>
              </w:rPr>
              <w:t>копии учредительных документов в действующей редакции (для юридических лиц);</w:t>
            </w:r>
            <w:bookmarkEnd w:id="45"/>
          </w:p>
        </w:tc>
      </w:tr>
      <w:tr w:rsidR="000B6CC4" w:rsidRPr="00701F1B" w:rsidTr="00F164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right w:val="single" w:sz="4" w:space="0" w:color="808080" w:themeColor="background1" w:themeShade="80"/>
            </w:tcBorders>
            <w:vAlign w:val="center"/>
          </w:tcPr>
          <w:p w:rsidR="000B6CC4" w:rsidRPr="000B6CC4" w:rsidRDefault="000B6CC4" w:rsidP="00701F1B">
            <w:pPr>
              <w:ind w:right="153"/>
            </w:pPr>
          </w:p>
        </w:tc>
        <w:tc>
          <w:tcPr>
            <w:tcW w:w="8505" w:type="dxa"/>
            <w:tcBorders>
              <w:left w:val="single" w:sz="4" w:space="0" w:color="808080" w:themeColor="background1" w:themeShade="80"/>
            </w:tcBorders>
            <w:vAlign w:val="center"/>
          </w:tcPr>
          <w:p w:rsidR="000B6CC4" w:rsidRPr="000B6CC4" w:rsidRDefault="000B6CC4" w:rsidP="00C539A5">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B6CC4" w:rsidRPr="00701F1B" w:rsidTr="00F164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B6CC4" w:rsidRPr="00701F1B" w:rsidRDefault="000B6CC4" w:rsidP="00C539A5">
            <w:pPr>
              <w:numPr>
                <w:ilvl w:val="2"/>
                <w:numId w:val="24"/>
              </w:numPr>
              <w:tabs>
                <w:tab w:val="left" w:pos="426"/>
              </w:tabs>
              <w:ind w:left="0" w:firstLine="0"/>
            </w:pPr>
          </w:p>
        </w:tc>
        <w:tc>
          <w:tcPr>
            <w:tcW w:w="5812" w:type="dxa"/>
            <w:vMerge/>
            <w:tcBorders>
              <w:left w:val="single" w:sz="4" w:space="0" w:color="808080" w:themeColor="background1" w:themeShade="80"/>
              <w:bottom w:val="nil"/>
              <w:right w:val="single" w:sz="4" w:space="0" w:color="808080" w:themeColor="background1" w:themeShade="80"/>
            </w:tcBorders>
            <w:vAlign w:val="center"/>
          </w:tcPr>
          <w:p w:rsidR="000B6CC4" w:rsidRPr="000B6CC4" w:rsidRDefault="000B6CC4" w:rsidP="00701F1B">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B6CC4" w:rsidRPr="000B6CC4" w:rsidRDefault="000B6CC4" w:rsidP="000B6CC4">
            <w:pPr>
              <w:numPr>
                <w:ilvl w:val="0"/>
                <w:numId w:val="22"/>
              </w:numPr>
              <w:tabs>
                <w:tab w:val="left" w:pos="353"/>
              </w:tabs>
              <w:ind w:left="353" w:right="153" w:hanging="353"/>
              <w:jc w:val="both"/>
            </w:pPr>
            <w:r w:rsidRPr="000B6CC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B6CC4" w:rsidRPr="000B6CC4" w:rsidRDefault="000B6CC4" w:rsidP="000B6CC4">
            <w:pPr>
              <w:numPr>
                <w:ilvl w:val="0"/>
                <w:numId w:val="22"/>
              </w:numPr>
              <w:tabs>
                <w:tab w:val="left" w:pos="353"/>
              </w:tabs>
              <w:ind w:left="353" w:right="153" w:hanging="353"/>
              <w:jc w:val="both"/>
              <w:rPr>
                <w:bCs/>
              </w:rPr>
            </w:pPr>
            <w:r w:rsidRPr="000B6CC4">
              <w:t xml:space="preserve">решение об одобрении или о совершении сделки с заинтересованностью, если требование о наличии такого одобрения установлено </w:t>
            </w:r>
            <w:r w:rsidRPr="000B6CC4">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B6CC4" w:rsidRPr="000B6CC4" w:rsidRDefault="000B6CC4" w:rsidP="00F164CE">
            <w:pPr>
              <w:tabs>
                <w:tab w:val="left" w:pos="0"/>
                <w:tab w:val="left" w:pos="353"/>
              </w:tabs>
              <w:ind w:right="153"/>
              <w:jc w:val="both"/>
              <w:rPr>
                <w:bCs/>
              </w:rPr>
            </w:pPr>
            <w:r w:rsidRPr="000B6CC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B6CC4" w:rsidRPr="00701F1B" w:rsidTr="00F164CE">
        <w:trPr>
          <w:trHeight w:val="699"/>
        </w:trPr>
        <w:tc>
          <w:tcPr>
            <w:tcW w:w="709" w:type="dxa"/>
            <w:tcBorders>
              <w:top w:val="single" w:sz="4" w:space="0" w:color="auto"/>
            </w:tcBorders>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5812" w:type="dxa"/>
            <w:tcBorders>
              <w:top w:val="single" w:sz="4" w:space="0" w:color="auto"/>
            </w:tcBorders>
            <w:vAlign w:val="center"/>
          </w:tcPr>
          <w:p w:rsidR="000B6CC4" w:rsidRPr="000B6CC4" w:rsidRDefault="000B6CC4" w:rsidP="000B6CC4">
            <w:pPr>
              <w:ind w:right="153"/>
              <w:jc w:val="both"/>
            </w:pPr>
            <w:r w:rsidRPr="000B6CC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подтверждение:</w:t>
            </w:r>
          </w:p>
          <w:p w:rsidR="000B6CC4" w:rsidRPr="000B6CC4" w:rsidRDefault="000B6CC4" w:rsidP="000B6CC4">
            <w:pPr>
              <w:numPr>
                <w:ilvl w:val="0"/>
                <w:numId w:val="22"/>
              </w:numPr>
              <w:tabs>
                <w:tab w:val="left" w:pos="353"/>
              </w:tabs>
              <w:ind w:left="353" w:right="153" w:hanging="353"/>
              <w:jc w:val="both"/>
              <w:rPr>
                <w:bCs/>
              </w:rPr>
            </w:pPr>
            <w:r w:rsidRPr="000B6CC4">
              <w:t>о </w:t>
            </w:r>
            <w:proofErr w:type="spellStart"/>
            <w:r w:rsidRPr="000B6CC4">
              <w:t>ненахождении</w:t>
            </w:r>
            <w:proofErr w:type="spellEnd"/>
            <w:r w:rsidRPr="000B6CC4">
              <w:t xml:space="preserve"> участника закупки в процессе ликвидации (для юридического лица);</w:t>
            </w:r>
          </w:p>
          <w:p w:rsidR="000B6CC4" w:rsidRPr="000B6CC4" w:rsidRDefault="000B6CC4" w:rsidP="000B6CC4">
            <w:pPr>
              <w:numPr>
                <w:ilvl w:val="0"/>
                <w:numId w:val="22"/>
              </w:numPr>
              <w:tabs>
                <w:tab w:val="left" w:pos="353"/>
              </w:tabs>
              <w:ind w:left="353" w:right="153" w:hanging="353"/>
              <w:jc w:val="both"/>
              <w:rPr>
                <w:bCs/>
              </w:rPr>
            </w:pPr>
            <w:r w:rsidRPr="000B6CC4">
              <w:t>об отсутствии в отношении участника закупки решения арбитражного суда о признании его несостоятельным (банкротом);</w:t>
            </w:r>
          </w:p>
          <w:p w:rsidR="000B6CC4" w:rsidRPr="000B6CC4" w:rsidRDefault="000B6CC4" w:rsidP="000B6CC4">
            <w:pPr>
              <w:numPr>
                <w:ilvl w:val="0"/>
                <w:numId w:val="22"/>
              </w:numPr>
              <w:tabs>
                <w:tab w:val="left" w:pos="353"/>
              </w:tabs>
              <w:ind w:left="353" w:right="153" w:hanging="353"/>
              <w:jc w:val="both"/>
              <w:rPr>
                <w:bCs/>
              </w:rPr>
            </w:pPr>
            <w:r w:rsidRPr="000B6CC4">
              <w:t>об отсутствии ареста имущества участника закупки, наложенного по решению суда, административного органа;</w:t>
            </w:r>
          </w:p>
          <w:p w:rsidR="000B6CC4" w:rsidRPr="000B6CC4" w:rsidRDefault="000B6CC4" w:rsidP="000B6CC4">
            <w:pPr>
              <w:numPr>
                <w:ilvl w:val="0"/>
                <w:numId w:val="22"/>
              </w:numPr>
              <w:tabs>
                <w:tab w:val="left" w:pos="353"/>
              </w:tabs>
              <w:ind w:left="353" w:right="153" w:hanging="353"/>
              <w:jc w:val="both"/>
              <w:rPr>
                <w:bCs/>
              </w:rPr>
            </w:pPr>
            <w:r w:rsidRPr="000B6CC4">
              <w:t xml:space="preserve">о </w:t>
            </w:r>
            <w:proofErr w:type="spellStart"/>
            <w:r w:rsidRPr="000B6CC4">
              <w:t>неприостановлении</w:t>
            </w:r>
            <w:proofErr w:type="spellEnd"/>
            <w:r w:rsidRPr="000B6CC4">
              <w:t xml:space="preserve"> деятельности участника закупки.</w:t>
            </w:r>
          </w:p>
        </w:tc>
      </w:tr>
      <w:tr w:rsidR="000B6CC4" w:rsidRPr="00701F1B" w:rsidTr="00F164CE">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5812" w:type="dxa"/>
          </w:tcPr>
          <w:p w:rsidR="000B6CC4" w:rsidRPr="000B6CC4" w:rsidRDefault="000B6CC4" w:rsidP="00A95C40">
            <w:pPr>
              <w:ind w:right="153"/>
              <w:jc w:val="both"/>
            </w:pPr>
            <w:r w:rsidRPr="000B6CC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0B6CC4" w:rsidRPr="000B6CC4" w:rsidRDefault="000B6CC4" w:rsidP="00701F1B">
            <w:pPr>
              <w:pStyle w:val="afff"/>
              <w:tabs>
                <w:tab w:val="left" w:pos="300"/>
              </w:tabs>
              <w:spacing w:after="0" w:line="240" w:lineRule="auto"/>
              <w:ind w:left="0" w:right="153"/>
              <w:rPr>
                <w:rFonts w:ascii="Times New Roman" w:hAnsi="Times New Roman"/>
                <w:sz w:val="24"/>
                <w:szCs w:val="24"/>
              </w:rPr>
            </w:pPr>
          </w:p>
        </w:tc>
      </w:tr>
      <w:tr w:rsidR="000B6CC4" w:rsidRPr="00701F1B" w:rsidTr="00F164CE">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5812" w:type="dxa"/>
          </w:tcPr>
          <w:p w:rsidR="000B6CC4" w:rsidRPr="000B6CC4" w:rsidRDefault="000B6CC4" w:rsidP="000B6CC4">
            <w:pPr>
              <w:ind w:right="153"/>
              <w:jc w:val="both"/>
            </w:pPr>
            <w:r w:rsidRPr="000B6CC4">
              <w:t>соответствовать требованиям, установленным на основании поручений Правительства Российской Федерации:</w:t>
            </w:r>
          </w:p>
          <w:p w:rsidR="000B6CC4" w:rsidRPr="000B6CC4" w:rsidRDefault="000B6CC4" w:rsidP="000B6CC4">
            <w:pPr>
              <w:ind w:right="153"/>
              <w:jc w:val="both"/>
            </w:pPr>
            <w:r w:rsidRPr="000B6CC4">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B6CC4" w:rsidRPr="00701F1B" w:rsidTr="00D05507">
        <w:trPr>
          <w:trHeight w:val="440"/>
        </w:trPr>
        <w:tc>
          <w:tcPr>
            <w:tcW w:w="709" w:type="dxa"/>
            <w:vAlign w:val="center"/>
          </w:tcPr>
          <w:p w:rsidR="000B6CC4" w:rsidRPr="00701F1B" w:rsidRDefault="000B6CC4" w:rsidP="00C539A5">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5812" w:type="dxa"/>
          </w:tcPr>
          <w:p w:rsidR="000B6CC4" w:rsidRPr="000B6CC4" w:rsidRDefault="000B6CC4" w:rsidP="007A1A7A">
            <w:pPr>
              <w:ind w:right="153"/>
              <w:jc w:val="both"/>
            </w:pPr>
            <w:r w:rsidRPr="000B6CC4">
              <w:t xml:space="preserve">уровень обеспеченности финансовыми ресурсами участника закупки должен быть не ниже 30 единиц, согласно методике расчета </w:t>
            </w:r>
          </w:p>
          <w:p w:rsidR="000B6CC4" w:rsidRPr="000B6CC4" w:rsidRDefault="000B6CC4" w:rsidP="007A1A7A">
            <w:pPr>
              <w:ind w:right="153"/>
              <w:jc w:val="both"/>
            </w:pPr>
          </w:p>
          <w:p w:rsidR="000B6CC4" w:rsidRPr="000B6CC4" w:rsidRDefault="000B6CC4" w:rsidP="007A1A7A">
            <w:pPr>
              <w:ind w:right="153"/>
              <w:jc w:val="both"/>
            </w:pPr>
          </w:p>
        </w:tc>
        <w:tc>
          <w:tcPr>
            <w:tcW w:w="8505" w:type="dxa"/>
            <w:tcBorders>
              <w:top w:val="single" w:sz="4" w:space="0" w:color="auto"/>
              <w:bottom w:val="single" w:sz="4" w:space="0" w:color="auto"/>
            </w:tcBorders>
          </w:tcPr>
          <w:p w:rsidR="000B6CC4" w:rsidRPr="000B6CC4" w:rsidRDefault="000B6CC4" w:rsidP="000B6CC4">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0B6CC4">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w:t>
            </w:r>
            <w:r w:rsidRPr="000B6CC4">
              <w:rPr>
                <w:rFonts w:ascii="Times New Roman" w:hAnsi="Times New Roman"/>
                <w:sz w:val="24"/>
                <w:szCs w:val="24"/>
              </w:rPr>
              <w:lastRenderedPageBreak/>
              <w:t>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B6CC4" w:rsidRPr="000B6CC4" w:rsidRDefault="000B6CC4" w:rsidP="000B6CC4">
            <w:pPr>
              <w:numPr>
                <w:ilvl w:val="0"/>
                <w:numId w:val="1"/>
              </w:numPr>
              <w:tabs>
                <w:tab w:val="center" w:pos="4153"/>
                <w:tab w:val="right" w:pos="8306"/>
              </w:tabs>
              <w:jc w:val="both"/>
            </w:pPr>
            <w:r w:rsidRPr="000B6CC4">
              <w:t>если срок окончания подачи заявок до 25 июня текущего года – не предоставляется;</w:t>
            </w:r>
          </w:p>
          <w:p w:rsidR="000B6CC4" w:rsidRPr="000B6CC4" w:rsidRDefault="000B6CC4" w:rsidP="000B6CC4">
            <w:pPr>
              <w:numPr>
                <w:ilvl w:val="0"/>
                <w:numId w:val="1"/>
              </w:numPr>
              <w:tabs>
                <w:tab w:val="center" w:pos="4153"/>
                <w:tab w:val="right" w:pos="8306"/>
              </w:tabs>
              <w:jc w:val="both"/>
            </w:pPr>
            <w:r w:rsidRPr="000B6CC4">
              <w:t xml:space="preserve">если срок окончания подачи заявок в периоде с 25 июня до 25 октября текущего года включительно - предоставляется за 6 месяцев; </w:t>
            </w:r>
          </w:p>
          <w:p w:rsidR="000B6CC4" w:rsidRPr="000B6CC4" w:rsidRDefault="000B6CC4" w:rsidP="000B6CC4">
            <w:pPr>
              <w:numPr>
                <w:ilvl w:val="0"/>
                <w:numId w:val="1"/>
              </w:numPr>
              <w:tabs>
                <w:tab w:val="center" w:pos="4153"/>
                <w:tab w:val="right" w:pos="8306"/>
              </w:tabs>
              <w:jc w:val="both"/>
            </w:pPr>
            <w:r w:rsidRPr="000B6CC4">
              <w:t xml:space="preserve">если срок окончания подачи заявок позднее 25 октября текущего года - предоставляется за 9 месяцев. </w:t>
            </w:r>
          </w:p>
        </w:tc>
      </w:tr>
      <w:tr w:rsidR="0064178D" w:rsidRPr="00701F1B" w:rsidTr="00D05507">
        <w:trPr>
          <w:trHeight w:val="440"/>
        </w:trPr>
        <w:tc>
          <w:tcPr>
            <w:tcW w:w="709" w:type="dxa"/>
            <w:vAlign w:val="center"/>
          </w:tcPr>
          <w:p w:rsidR="0064178D" w:rsidRPr="00701F1B" w:rsidRDefault="0064178D" w:rsidP="00C539A5">
            <w:pPr>
              <w:pStyle w:val="afff"/>
              <w:numPr>
                <w:ilvl w:val="0"/>
                <w:numId w:val="26"/>
              </w:numPr>
              <w:tabs>
                <w:tab w:val="left" w:pos="426"/>
              </w:tabs>
              <w:spacing w:after="0" w:line="240" w:lineRule="auto"/>
              <w:ind w:left="0" w:firstLine="0"/>
              <w:rPr>
                <w:rFonts w:ascii="Times New Roman" w:hAnsi="Times New Roman"/>
                <w:sz w:val="24"/>
                <w:szCs w:val="24"/>
              </w:rPr>
            </w:pPr>
          </w:p>
        </w:tc>
        <w:tc>
          <w:tcPr>
            <w:tcW w:w="5812" w:type="dxa"/>
          </w:tcPr>
          <w:p w:rsidR="0064178D" w:rsidRPr="00CD3B8C" w:rsidRDefault="0064178D" w:rsidP="0064178D">
            <w:pPr>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64178D" w:rsidRPr="00CD3B8C" w:rsidRDefault="0064178D" w:rsidP="0064178D">
            <w:pPr>
              <w:numPr>
                <w:ilvl w:val="0"/>
                <w:numId w:val="2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4178D" w:rsidRPr="00CD3B8C" w:rsidRDefault="0064178D" w:rsidP="0064178D">
            <w:pPr>
              <w:numPr>
                <w:ilvl w:val="0"/>
                <w:numId w:val="2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4178D" w:rsidRPr="00CD3B8C" w:rsidRDefault="0064178D" w:rsidP="0064178D">
            <w:pPr>
              <w:numPr>
                <w:ilvl w:val="0"/>
                <w:numId w:val="23"/>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05" w:type="dxa"/>
            <w:tcBorders>
              <w:top w:val="single" w:sz="4" w:space="0" w:color="auto"/>
              <w:bottom w:val="single" w:sz="4" w:space="0" w:color="auto"/>
            </w:tcBorders>
          </w:tcPr>
          <w:p w:rsidR="0064178D" w:rsidRPr="00CD3B8C" w:rsidRDefault="0064178D" w:rsidP="00D05507">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9046C" w:rsidRPr="00CD3B8C" w:rsidTr="00F164CE">
        <w:trPr>
          <w:trHeight w:val="70"/>
        </w:trPr>
        <w:tc>
          <w:tcPr>
            <w:tcW w:w="709" w:type="dxa"/>
            <w:vAlign w:val="center"/>
          </w:tcPr>
          <w:p w:rsidR="0049046C" w:rsidRPr="00CD3B8C" w:rsidRDefault="0049046C" w:rsidP="00C539A5">
            <w:pPr>
              <w:numPr>
                <w:ilvl w:val="0"/>
                <w:numId w:val="24"/>
              </w:numPr>
              <w:tabs>
                <w:tab w:val="clear" w:pos="720"/>
                <w:tab w:val="num" w:pos="426"/>
                <w:tab w:val="num" w:pos="851"/>
              </w:tabs>
              <w:ind w:left="0" w:firstLine="0"/>
            </w:pPr>
          </w:p>
        </w:tc>
        <w:tc>
          <w:tcPr>
            <w:tcW w:w="14317" w:type="dxa"/>
            <w:gridSpan w:val="2"/>
            <w:vAlign w:val="center"/>
          </w:tcPr>
          <w:p w:rsidR="0049046C" w:rsidRPr="00CD3B8C" w:rsidRDefault="0049046C" w:rsidP="002B4929">
            <w:pPr>
              <w:widowControl w:val="0"/>
              <w:adjustRightInd w:val="0"/>
              <w:ind w:right="153" w:firstLine="660"/>
              <w:textAlignment w:val="baseline"/>
            </w:pPr>
            <w:r w:rsidRPr="00CD3B8C">
              <w:rPr>
                <w:b/>
              </w:rPr>
              <w:t>Требования к участникам закупки</w:t>
            </w:r>
            <w:r w:rsidRPr="00CD3B8C">
              <w:t>:</w:t>
            </w:r>
          </w:p>
        </w:tc>
      </w:tr>
      <w:tr w:rsidR="0049046C" w:rsidRPr="00CD3B8C" w:rsidTr="00F164CE">
        <w:trPr>
          <w:trHeight w:val="382"/>
        </w:trPr>
        <w:tc>
          <w:tcPr>
            <w:tcW w:w="709" w:type="dxa"/>
          </w:tcPr>
          <w:p w:rsidR="0049046C" w:rsidRPr="005636F8" w:rsidRDefault="0049046C" w:rsidP="00C539A5">
            <w:pPr>
              <w:pStyle w:val="afff"/>
              <w:numPr>
                <w:ilvl w:val="0"/>
                <w:numId w:val="34"/>
              </w:numPr>
              <w:tabs>
                <w:tab w:val="left" w:pos="426"/>
              </w:tabs>
              <w:spacing w:after="0" w:line="240" w:lineRule="auto"/>
              <w:ind w:left="0" w:firstLine="0"/>
              <w:rPr>
                <w:rFonts w:ascii="Times New Roman" w:hAnsi="Times New Roman"/>
                <w:sz w:val="24"/>
                <w:szCs w:val="24"/>
              </w:rPr>
            </w:pPr>
          </w:p>
        </w:tc>
        <w:tc>
          <w:tcPr>
            <w:tcW w:w="5812" w:type="dxa"/>
          </w:tcPr>
          <w:p w:rsidR="0049046C" w:rsidRPr="00C148AE" w:rsidRDefault="0049046C" w:rsidP="002B4929">
            <w:pPr>
              <w:tabs>
                <w:tab w:val="left" w:pos="0"/>
                <w:tab w:val="left" w:pos="1140"/>
              </w:tabs>
              <w:ind w:right="153"/>
              <w:jc w:val="both"/>
              <w:rPr>
                <w:b/>
                <w:bCs/>
                <w:snapToGrid w:val="0"/>
              </w:rPr>
            </w:pPr>
            <w:r w:rsidRPr="00CD3B8C">
              <w:rPr>
                <w:bCs/>
                <w:snapToGrid w:val="0"/>
              </w:rPr>
              <w:t>наличие опыта поставок: участник должен иметь в рамках заключенных договоров завершенные в 20</w:t>
            </w:r>
            <w:r>
              <w:rPr>
                <w:bCs/>
                <w:snapToGrid w:val="0"/>
              </w:rPr>
              <w:t>12</w:t>
            </w:r>
            <w:r w:rsidRPr="00CD3B8C">
              <w:rPr>
                <w:bCs/>
                <w:snapToGrid w:val="0"/>
              </w:rPr>
              <w:t>-20</w:t>
            </w:r>
            <w:r>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w:t>
            </w:r>
            <w:r w:rsidRPr="00C148AE">
              <w:rPr>
                <w:bCs/>
                <w:snapToGrid w:val="0"/>
              </w:rPr>
              <w:t>к</w:t>
            </w:r>
            <w:r w:rsidRPr="00C148AE">
              <w:rPr>
                <w:snapToGrid w:val="0"/>
              </w:rPr>
              <w:t xml:space="preserve">лассом </w:t>
            </w:r>
            <w:r w:rsidRPr="00C148AE">
              <w:rPr>
                <w:b/>
                <w:snapToGrid w:val="0"/>
              </w:rPr>
              <w:t>2</w:t>
            </w:r>
            <w:r>
              <w:rPr>
                <w:b/>
                <w:snapToGrid w:val="0"/>
              </w:rPr>
              <w:t>9</w:t>
            </w:r>
            <w:r w:rsidRPr="00C148AE">
              <w:rPr>
                <w:b/>
                <w:bCs/>
                <w:snapToGrid w:val="0"/>
              </w:rPr>
              <w:t xml:space="preserve"> / </w:t>
            </w:r>
            <w:r w:rsidRPr="00C148AE">
              <w:rPr>
                <w:snapToGrid w:val="0"/>
              </w:rPr>
              <w:t>подкласс</w:t>
            </w:r>
            <w:r>
              <w:rPr>
                <w:snapToGrid w:val="0"/>
              </w:rPr>
              <w:t>ами</w:t>
            </w:r>
            <w:r w:rsidRPr="00C148AE">
              <w:rPr>
                <w:b/>
                <w:bCs/>
                <w:snapToGrid w:val="0"/>
              </w:rPr>
              <w:t xml:space="preserve"> 2</w:t>
            </w:r>
            <w:r>
              <w:rPr>
                <w:b/>
                <w:bCs/>
                <w:snapToGrid w:val="0"/>
              </w:rPr>
              <w:t>9</w:t>
            </w:r>
            <w:r w:rsidRPr="00C148AE">
              <w:rPr>
                <w:b/>
                <w:bCs/>
                <w:snapToGrid w:val="0"/>
              </w:rPr>
              <w:t>.</w:t>
            </w:r>
            <w:r>
              <w:rPr>
                <w:b/>
                <w:bCs/>
                <w:snapToGrid w:val="0"/>
              </w:rPr>
              <w:t>1</w:t>
            </w:r>
            <w:r w:rsidRPr="00C148AE">
              <w:rPr>
                <w:bCs/>
                <w:snapToGrid w:val="0"/>
              </w:rPr>
              <w:t xml:space="preserve"> </w:t>
            </w:r>
            <w:r w:rsidRPr="00C148AE">
              <w:rPr>
                <w:snapToGrid w:val="0"/>
              </w:rPr>
              <w:t xml:space="preserve">«Общероссийским классификатором продукции по видам экономической деятельности (ОКПД 2) </w:t>
            </w:r>
            <w:proofErr w:type="gramStart"/>
            <w:r w:rsidRPr="00C148AE">
              <w:rPr>
                <w:snapToGrid w:val="0"/>
              </w:rPr>
              <w:t>ОК</w:t>
            </w:r>
            <w:proofErr w:type="gramEnd"/>
            <w:r w:rsidRPr="00C148AE">
              <w:rPr>
                <w:snapToGrid w:val="0"/>
              </w:rPr>
              <w:t> 034-2014 «КПЕС 2008»</w:t>
            </w:r>
            <w:r w:rsidRPr="00763217">
              <w:rPr>
                <w:i/>
                <w:snapToGrid w:val="0"/>
              </w:rPr>
              <w:t xml:space="preserve"> </w:t>
            </w:r>
            <w:r w:rsidRPr="00CD3B8C">
              <w:rPr>
                <w:bCs/>
                <w:snapToGrid w:val="0"/>
              </w:rPr>
              <w:t xml:space="preserve">на общую сумму </w:t>
            </w:r>
            <w:r w:rsidRPr="00CD3B8C">
              <w:rPr>
                <w:bCs/>
                <w:snapToGrid w:val="0"/>
              </w:rPr>
              <w:lastRenderedPageBreak/>
              <w:t>не менее</w:t>
            </w:r>
            <w:r w:rsidRPr="00CD3B8C">
              <w:rPr>
                <w:bCs/>
                <w:i/>
                <w:iCs/>
                <w:snapToGrid w:val="0"/>
              </w:rPr>
              <w:t xml:space="preserve"> </w:t>
            </w:r>
            <w:r w:rsidRPr="00E31345">
              <w:rPr>
                <w:b/>
                <w:bCs/>
                <w:iCs/>
                <w:snapToGrid w:val="0"/>
              </w:rPr>
              <w:t>6</w:t>
            </w:r>
            <w:r w:rsidRPr="00C148AE">
              <w:rPr>
                <w:b/>
                <w:bCs/>
                <w:iCs/>
                <w:snapToGrid w:val="0"/>
              </w:rPr>
              <w:t> </w:t>
            </w:r>
            <w:r>
              <w:rPr>
                <w:b/>
                <w:bCs/>
                <w:iCs/>
                <w:snapToGrid w:val="0"/>
              </w:rPr>
              <w:t>500</w:t>
            </w:r>
            <w:r w:rsidRPr="00C148AE">
              <w:rPr>
                <w:b/>
                <w:bCs/>
                <w:iCs/>
                <w:snapToGrid w:val="0"/>
              </w:rPr>
              <w:t xml:space="preserve"> 000 рублей.</w:t>
            </w:r>
          </w:p>
          <w:p w:rsidR="0049046C" w:rsidRDefault="0049046C" w:rsidP="002B4929">
            <w:pPr>
              <w:tabs>
                <w:tab w:val="left" w:pos="0"/>
                <w:tab w:val="left" w:pos="1140"/>
              </w:tabs>
              <w:ind w:right="153" w:firstLine="567"/>
              <w:jc w:val="both"/>
              <w:rPr>
                <w:i/>
              </w:rPr>
            </w:pPr>
          </w:p>
          <w:p w:rsidR="0049046C" w:rsidRPr="00CD3B8C" w:rsidRDefault="0049046C" w:rsidP="002B4929">
            <w:pPr>
              <w:tabs>
                <w:tab w:val="left" w:pos="0"/>
                <w:tab w:val="left" w:pos="1140"/>
              </w:tabs>
              <w:ind w:right="153" w:firstLine="567"/>
              <w:jc w:val="both"/>
              <w:rPr>
                <w:b/>
                <w:bCs/>
                <w:i/>
              </w:rPr>
            </w:pPr>
          </w:p>
        </w:tc>
        <w:tc>
          <w:tcPr>
            <w:tcW w:w="8505" w:type="dxa"/>
          </w:tcPr>
          <w:p w:rsidR="0049046C" w:rsidRPr="00CD3B8C" w:rsidRDefault="0049046C" w:rsidP="002B4929">
            <w:pPr>
              <w:widowControl w:val="0"/>
              <w:adjustRightInd w:val="0"/>
              <w:ind w:right="153" w:firstLine="660"/>
              <w:jc w:val="both"/>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9046C" w:rsidRPr="00CD3B8C" w:rsidRDefault="0049046C" w:rsidP="0049046C">
            <w:pPr>
              <w:numPr>
                <w:ilvl w:val="0"/>
                <w:numId w:val="31"/>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49046C" w:rsidRPr="00CD3B8C" w:rsidRDefault="0049046C" w:rsidP="0049046C">
            <w:pPr>
              <w:numPr>
                <w:ilvl w:val="0"/>
                <w:numId w:val="32"/>
              </w:numPr>
              <w:tabs>
                <w:tab w:val="left" w:pos="635"/>
              </w:tabs>
              <w:suppressAutoHyphens/>
              <w:ind w:left="352" w:firstLine="0"/>
              <w:contextualSpacing/>
              <w:jc w:val="both"/>
            </w:pPr>
            <w:r w:rsidRPr="00CD3B8C">
              <w:t>реквизиты договора (номер и дата);</w:t>
            </w:r>
          </w:p>
          <w:p w:rsidR="0049046C" w:rsidRPr="00CD3B8C" w:rsidRDefault="0049046C" w:rsidP="0049046C">
            <w:pPr>
              <w:numPr>
                <w:ilvl w:val="0"/>
                <w:numId w:val="32"/>
              </w:numPr>
              <w:tabs>
                <w:tab w:val="left" w:pos="635"/>
              </w:tabs>
              <w:suppressAutoHyphens/>
              <w:ind w:left="352" w:firstLine="0"/>
              <w:contextualSpacing/>
              <w:jc w:val="both"/>
            </w:pPr>
            <w:r w:rsidRPr="00CD3B8C">
              <w:lastRenderedPageBreak/>
              <w:t>перечень поставленного товара;</w:t>
            </w:r>
          </w:p>
          <w:p w:rsidR="0049046C" w:rsidRPr="00CD3B8C" w:rsidRDefault="0049046C" w:rsidP="0049046C">
            <w:pPr>
              <w:numPr>
                <w:ilvl w:val="0"/>
                <w:numId w:val="31"/>
              </w:numPr>
              <w:tabs>
                <w:tab w:val="left" w:pos="339"/>
                <w:tab w:val="left" w:pos="1062"/>
              </w:tabs>
              <w:suppressAutoHyphens/>
              <w:ind w:left="0" w:firstLine="637"/>
              <w:jc w:val="both"/>
            </w:pPr>
            <w:r w:rsidRPr="00CD3B8C">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49046C" w:rsidRPr="00CD3B8C" w:rsidRDefault="0049046C" w:rsidP="0049046C">
            <w:pPr>
              <w:numPr>
                <w:ilvl w:val="0"/>
                <w:numId w:val="32"/>
              </w:numPr>
              <w:tabs>
                <w:tab w:val="left" w:pos="635"/>
              </w:tabs>
              <w:suppressAutoHyphens/>
              <w:ind w:left="352" w:firstLine="0"/>
              <w:contextualSpacing/>
              <w:jc w:val="both"/>
            </w:pPr>
            <w:r w:rsidRPr="00CD3B8C">
              <w:t>реквизиты договора (номер и дата);</w:t>
            </w:r>
          </w:p>
          <w:p w:rsidR="0049046C" w:rsidRPr="00CD3B8C" w:rsidRDefault="0049046C" w:rsidP="0049046C">
            <w:pPr>
              <w:numPr>
                <w:ilvl w:val="0"/>
                <w:numId w:val="32"/>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49046C" w:rsidRPr="00CD3B8C" w:rsidRDefault="0049046C" w:rsidP="0049046C">
            <w:pPr>
              <w:numPr>
                <w:ilvl w:val="0"/>
                <w:numId w:val="32"/>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703F4C" w:rsidRPr="00AC2EB2" w:rsidRDefault="00703F4C" w:rsidP="00C539A5">
      <w:pPr>
        <w:pStyle w:val="10"/>
        <w:numPr>
          <w:ilvl w:val="2"/>
          <w:numId w:val="18"/>
        </w:numPr>
        <w:tabs>
          <w:tab w:val="left" w:pos="1418"/>
          <w:tab w:val="left" w:pos="1843"/>
        </w:tabs>
        <w:spacing w:before="120" w:after="120"/>
        <w:ind w:left="0" w:firstLine="567"/>
        <w:jc w:val="both"/>
      </w:pPr>
      <w:bookmarkStart w:id="50" w:name="_Toc419205418"/>
      <w:r w:rsidRPr="00AC2EB2">
        <w:lastRenderedPageBreak/>
        <w:t>Требования к продукции</w:t>
      </w:r>
      <w:bookmarkEnd w:id="50"/>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 xml:space="preserve">(соответствующая </w:t>
            </w:r>
            <w:hyperlink r:id="rId19" w:anchor="_БАНКОВСКАЯ_ГАРАНТИЯ_ОБЕСПЕЧЕНИЯ" w:history="1">
              <w:r w:rsidR="005E7111">
                <w:rPr>
                  <w:rStyle w:val="afb"/>
                </w:rPr>
                <w:t>Форма</w:t>
              </w:r>
            </w:hyperlink>
            <w:r w:rsidR="005E7111">
              <w:rPr>
                <w:rStyle w:val="afb"/>
              </w:rPr>
              <w:t xml:space="preserve"> 2</w:t>
            </w:r>
            <w:r w:rsidRPr="00AC2EB2">
              <w:t>)</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C539A5">
            <w:pPr>
              <w:widowControl w:val="0"/>
              <w:numPr>
                <w:ilvl w:val="0"/>
                <w:numId w:val="21"/>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C539A5">
      <w:pPr>
        <w:pStyle w:val="10"/>
        <w:numPr>
          <w:ilvl w:val="1"/>
          <w:numId w:val="18"/>
        </w:numPr>
        <w:spacing w:before="120" w:after="120"/>
        <w:jc w:val="both"/>
      </w:pPr>
      <w:bookmarkStart w:id="51" w:name="_Ref395172188"/>
      <w:bookmarkStart w:id="52" w:name="_Toc395190385"/>
      <w:r>
        <w:t xml:space="preserve"> </w:t>
      </w:r>
      <w:bookmarkStart w:id="53" w:name="_Toc419205419"/>
      <w:r w:rsidR="00EA3525" w:rsidRPr="00AC2EB2">
        <w:t>СОСТАВ ЗАЯВКИ НА УЧАСТИЕ В </w:t>
      </w:r>
      <w:r w:rsidR="00BA3C22" w:rsidRPr="00AC2EB2">
        <w:t>ЗАКУПКЕ</w:t>
      </w:r>
      <w:r w:rsidR="00EA3525" w:rsidRPr="00AC2EB2">
        <w:t>.</w:t>
      </w:r>
      <w:bookmarkEnd w:id="51"/>
      <w:bookmarkEnd w:id="52"/>
      <w:bookmarkEnd w:id="53"/>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3289180"/>
      <w:r w:rsidRPr="00AC2EB2">
        <w:t>Формы</w:t>
      </w:r>
      <w:r w:rsidR="00EA3525" w:rsidRPr="00AC2EB2">
        <w:t>, заполняемые с помощью функционала ЭТП</w:t>
      </w:r>
      <w:r w:rsidR="001239BF">
        <w:t xml:space="preserve"> – согласно регламенту ЭТП</w:t>
      </w:r>
      <w:bookmarkEnd w:id="54"/>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5"/>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AC2EB2">
        <w:lastRenderedPageBreak/>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A03878">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6"/>
    </w:p>
    <w:p w:rsidR="00EA3525" w:rsidRDefault="000D53B6" w:rsidP="00C539A5">
      <w:pPr>
        <w:numPr>
          <w:ilvl w:val="0"/>
          <w:numId w:val="19"/>
        </w:numPr>
        <w:tabs>
          <w:tab w:val="left" w:pos="0"/>
          <w:tab w:val="left" w:pos="1140"/>
        </w:tabs>
        <w:overflowPunct w:val="0"/>
        <w:autoSpaceDE w:val="0"/>
        <w:autoSpaceDN w:val="0"/>
        <w:adjustRightInd w:val="0"/>
        <w:ind w:left="0" w:right="153" w:firstLine="709"/>
        <w:jc w:val="both"/>
      </w:pPr>
      <w:proofErr w:type="gramStart"/>
      <w:r w:rsidRPr="00AC2EB2">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bookmarkStart w:id="57" w:name="_GoBack"/>
      <w:bookmarkEnd w:id="57"/>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A03878">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2B4929" w:rsidRDefault="0070755D" w:rsidP="00C539A5">
      <w:pPr>
        <w:numPr>
          <w:ilvl w:val="0"/>
          <w:numId w:val="19"/>
        </w:numPr>
        <w:tabs>
          <w:tab w:val="left" w:pos="0"/>
          <w:tab w:val="left" w:pos="1140"/>
        </w:tabs>
        <w:overflowPunct w:val="0"/>
        <w:autoSpaceDE w:val="0"/>
        <w:autoSpaceDN w:val="0"/>
        <w:adjustRightInd w:val="0"/>
        <w:ind w:left="0" w:right="153" w:firstLine="709"/>
        <w:jc w:val="both"/>
        <w:rPr>
          <w:rStyle w:val="afb"/>
          <w:color w:val="auto"/>
          <w:u w:val="none"/>
        </w:rPr>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A03878">
        <w:t>4</w:t>
      </w:r>
      <w:r>
        <w:fldChar w:fldCharType="end"/>
      </w:r>
      <w:r w:rsidRPr="002B4929">
        <w:rPr>
          <w:i/>
        </w:rPr>
        <w:t xml:space="preserve"> (непредставление данных документов не является основанием для отклонения заявки на отборочной стадии)</w:t>
      </w:r>
      <w:r w:rsidR="00F164CE" w:rsidRPr="002B4929">
        <w:rPr>
          <w:rStyle w:val="afb"/>
          <w:color w:val="auto"/>
          <w:u w:val="none"/>
        </w:rPr>
        <w:t xml:space="preserve">; </w:t>
      </w:r>
    </w:p>
    <w:p w:rsidR="00EA3525" w:rsidRPr="00AC2EB2" w:rsidRDefault="00EA3525" w:rsidP="00C539A5">
      <w:pPr>
        <w:numPr>
          <w:ilvl w:val="0"/>
          <w:numId w:val="19"/>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A03878">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C539A5">
      <w:pPr>
        <w:pStyle w:val="10"/>
        <w:numPr>
          <w:ilvl w:val="0"/>
          <w:numId w:val="18"/>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9205420"/>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D05507" w:rsidRPr="0009670E" w:rsidRDefault="00D05507" w:rsidP="00D05507">
      <w:pPr>
        <w:numPr>
          <w:ilvl w:val="0"/>
          <w:numId w:val="42"/>
        </w:numPr>
        <w:tabs>
          <w:tab w:val="left" w:pos="709"/>
          <w:tab w:val="left" w:pos="1134"/>
        </w:tabs>
        <w:jc w:val="both"/>
        <w:rPr>
          <w:b/>
          <w:bCs/>
        </w:rPr>
      </w:pPr>
      <w:bookmarkStart w:id="65" w:name="_Toc366225601"/>
      <w:r w:rsidRPr="0009670E">
        <w:rPr>
          <w:b/>
          <w:bCs/>
        </w:rPr>
        <w:t>Основные положения</w:t>
      </w:r>
      <w:bookmarkEnd w:id="65"/>
    </w:p>
    <w:p w:rsidR="00D05507" w:rsidRPr="0009670E" w:rsidRDefault="00D05507" w:rsidP="00D05507">
      <w:pPr>
        <w:widowControl w:val="0"/>
        <w:ind w:firstLine="709"/>
        <w:jc w:val="both"/>
      </w:pPr>
      <w:r w:rsidRPr="0009670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05507" w:rsidRPr="0009670E" w:rsidRDefault="00D05507" w:rsidP="00D05507">
      <w:pPr>
        <w:widowControl w:val="0"/>
        <w:ind w:firstLine="709"/>
        <w:jc w:val="both"/>
      </w:pPr>
      <w:r w:rsidRPr="0009670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2"/>
        </w:numPr>
        <w:tabs>
          <w:tab w:val="left" w:pos="709"/>
          <w:tab w:val="left" w:pos="1134"/>
        </w:tabs>
        <w:jc w:val="both"/>
        <w:rPr>
          <w:b/>
          <w:bCs/>
        </w:rPr>
      </w:pPr>
      <w:bookmarkStart w:id="66" w:name="_Toc366225602"/>
      <w:r w:rsidRPr="0009670E">
        <w:rPr>
          <w:b/>
          <w:bCs/>
        </w:rPr>
        <w:t>Методика расчета.</w:t>
      </w:r>
      <w:bookmarkEnd w:id="66"/>
    </w:p>
    <w:p w:rsidR="00D05507" w:rsidRPr="0009670E" w:rsidRDefault="00D05507" w:rsidP="00D05507">
      <w:pPr>
        <w:widowControl w:val="0"/>
        <w:ind w:firstLine="709"/>
        <w:jc w:val="both"/>
      </w:pPr>
      <w:r w:rsidRPr="0009670E">
        <w:t>Для общего расчета обеспеченности финансовыми ресурсами предприятия используются основные показатели его деятельности, такие как:</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автономии собственных средств;</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обеспеченности собственными оборотными средствами</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соизмеримости годовой выручки от основной деятельности c суммой договора;</w:t>
      </w:r>
    </w:p>
    <w:p w:rsidR="00D05507" w:rsidRPr="0009670E" w:rsidRDefault="00D05507" w:rsidP="00D05507">
      <w:pPr>
        <w:widowControl w:val="0"/>
        <w:numPr>
          <w:ilvl w:val="0"/>
          <w:numId w:val="43"/>
        </w:numPr>
        <w:tabs>
          <w:tab w:val="left" w:pos="709"/>
          <w:tab w:val="left" w:pos="1134"/>
        </w:tabs>
        <w:ind w:left="0" w:firstLine="709"/>
        <w:jc w:val="both"/>
      </w:pPr>
      <w:r w:rsidRPr="0009670E">
        <w:t>Коэффициент покрытия процентов.</w:t>
      </w:r>
    </w:p>
    <w:p w:rsidR="00D05507" w:rsidRPr="0009670E" w:rsidRDefault="00D05507" w:rsidP="00D05507">
      <w:pPr>
        <w:widowControl w:val="0"/>
        <w:ind w:firstLine="709"/>
        <w:jc w:val="both"/>
      </w:pPr>
      <w:r w:rsidRPr="0009670E">
        <w:t>Расчет показателей осуществляется за истекший год и за истекший период (полугодие текущего года/ 9 месяцев текущего года):</w:t>
      </w:r>
    </w:p>
    <w:p w:rsidR="00D05507" w:rsidRPr="0009670E" w:rsidRDefault="00D05507" w:rsidP="00D05507">
      <w:pPr>
        <w:widowControl w:val="0"/>
        <w:numPr>
          <w:ilvl w:val="0"/>
          <w:numId w:val="43"/>
        </w:numPr>
        <w:tabs>
          <w:tab w:val="left" w:pos="709"/>
          <w:tab w:val="left" w:pos="1134"/>
        </w:tabs>
        <w:ind w:left="0" w:firstLine="709"/>
        <w:jc w:val="both"/>
      </w:pPr>
      <w:r w:rsidRPr="0009670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05507" w:rsidRPr="0009670E" w:rsidRDefault="00D05507" w:rsidP="00D05507">
      <w:pPr>
        <w:widowControl w:val="0"/>
        <w:numPr>
          <w:ilvl w:val="0"/>
          <w:numId w:val="43"/>
        </w:numPr>
        <w:tabs>
          <w:tab w:val="left" w:pos="709"/>
          <w:tab w:val="left" w:pos="1134"/>
        </w:tabs>
        <w:ind w:left="0" w:firstLine="709"/>
        <w:jc w:val="both"/>
      </w:pPr>
      <w:r w:rsidRPr="0009670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05507" w:rsidRPr="0009670E" w:rsidRDefault="00D05507" w:rsidP="00D05507">
      <w:pPr>
        <w:widowControl w:val="0"/>
        <w:ind w:firstLine="709"/>
        <w:jc w:val="both"/>
      </w:pPr>
      <w:r w:rsidRPr="0009670E">
        <w:t>В случае если последним истекшим периодом является 1 квартал текущего года, то расчет показателей осуществляется только по истекшему году.</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1"/>
        </w:numPr>
        <w:tabs>
          <w:tab w:val="left" w:pos="709"/>
          <w:tab w:val="left" w:pos="1134"/>
        </w:tabs>
        <w:jc w:val="both"/>
      </w:pPr>
      <w:r w:rsidRPr="0009670E">
        <w:t>Коэффициент автономии собственных средств.</w:t>
      </w:r>
    </w:p>
    <w:p w:rsidR="00D05507" w:rsidRPr="0009670E" w:rsidRDefault="00D05507" w:rsidP="00D05507">
      <w:pPr>
        <w:widowControl w:val="0"/>
        <w:ind w:firstLine="709"/>
        <w:jc w:val="both"/>
      </w:pPr>
      <w:r w:rsidRPr="0009670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spacing w:after="200"/>
        <w:ind w:left="360"/>
        <w:jc w:val="center"/>
      </w:pPr>
      <w:proofErr w:type="gramStart"/>
      <w:r w:rsidRPr="0009670E">
        <w:t>К</w:t>
      </w:r>
      <w:proofErr w:type="gramEnd"/>
      <w:r w:rsidRPr="0009670E">
        <w:t xml:space="preserve"> асс. = </w:t>
      </w:r>
      <w:r w:rsidRPr="0009670E">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pt;height:33.3pt" o:ole="">
            <v:imagedata r:id="rId22" o:title=""/>
          </v:shape>
          <o:OLEObject Type="Embed" ProgID="Equation.3" ShapeID="_x0000_i1025" DrawAspect="Content" ObjectID="_1497438738" r:id="rId23"/>
        </w:object>
      </w:r>
    </w:p>
    <w:p w:rsidR="00D05507" w:rsidRPr="0009670E" w:rsidRDefault="00D05507" w:rsidP="00D05507">
      <w:pPr>
        <w:widowControl w:val="0"/>
        <w:tabs>
          <w:tab w:val="left" w:pos="709"/>
          <w:tab w:val="left" w:pos="1134"/>
        </w:tabs>
        <w:ind w:left="1276"/>
      </w:pPr>
    </w:p>
    <w:p w:rsidR="00D05507" w:rsidRPr="0009670E" w:rsidRDefault="00D05507" w:rsidP="00D05507">
      <w:pPr>
        <w:widowControl w:val="0"/>
        <w:numPr>
          <w:ilvl w:val="0"/>
          <w:numId w:val="41"/>
        </w:numPr>
        <w:tabs>
          <w:tab w:val="left" w:pos="709"/>
          <w:tab w:val="left" w:pos="1134"/>
        </w:tabs>
        <w:ind w:left="0" w:firstLine="1276"/>
        <w:jc w:val="both"/>
      </w:pPr>
      <w:r w:rsidRPr="0009670E">
        <w:t>Коэффициент обеспеченности собственными оборотными средствами.</w:t>
      </w:r>
    </w:p>
    <w:p w:rsidR="00D05507" w:rsidRPr="0009670E" w:rsidRDefault="00D05507" w:rsidP="00D05507">
      <w:pPr>
        <w:widowControl w:val="0"/>
        <w:ind w:firstLine="709"/>
        <w:jc w:val="both"/>
      </w:pPr>
      <w:r w:rsidRPr="0009670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05507" w:rsidRPr="0009670E" w:rsidRDefault="00D05507" w:rsidP="00D05507">
      <w:pPr>
        <w:widowControl w:val="0"/>
        <w:ind w:firstLine="709"/>
      </w:pPr>
    </w:p>
    <w:p w:rsidR="00D05507" w:rsidRPr="0009670E" w:rsidRDefault="00D05507" w:rsidP="00D05507">
      <w:pPr>
        <w:widowControl w:val="0"/>
        <w:spacing w:after="200"/>
        <w:ind w:left="360"/>
        <w:jc w:val="center"/>
      </w:pPr>
      <w:r w:rsidRPr="0009670E">
        <w:lastRenderedPageBreak/>
        <w:t xml:space="preserve">К </w:t>
      </w:r>
      <w:proofErr w:type="spellStart"/>
      <w:r w:rsidRPr="0009670E">
        <w:t>осс</w:t>
      </w:r>
      <w:proofErr w:type="spellEnd"/>
      <w:r w:rsidRPr="0009670E">
        <w:t xml:space="preserve">. = </w:t>
      </w:r>
      <w:r w:rsidRPr="0009670E">
        <w:rPr>
          <w:position w:val="-28"/>
        </w:rPr>
        <w:object w:dxaOrig="2360" w:dyaOrig="660">
          <v:shape id="_x0000_i1026" type="#_x0000_t75" style="width:118.2pt;height:33.3pt" o:ole="">
            <v:imagedata r:id="rId24" o:title=""/>
          </v:shape>
          <o:OLEObject Type="Embed" ProgID="Equation.3" ShapeID="_x0000_i1026" DrawAspect="Content" ObjectID="_1497438739" r:id="rId25"/>
        </w:object>
      </w:r>
      <w:r w:rsidRPr="0009670E">
        <w:t>,</w:t>
      </w:r>
    </w:p>
    <w:p w:rsidR="00D05507" w:rsidRPr="0009670E" w:rsidRDefault="00D05507" w:rsidP="00D05507">
      <w:pPr>
        <w:widowControl w:val="0"/>
        <w:ind w:firstLine="709"/>
      </w:pPr>
    </w:p>
    <w:p w:rsidR="00D05507" w:rsidRPr="0009670E" w:rsidRDefault="00D05507" w:rsidP="00D05507">
      <w:pPr>
        <w:widowControl w:val="0"/>
        <w:ind w:firstLine="709"/>
      </w:pPr>
      <w:r w:rsidRPr="0009670E">
        <w:t>где,</w:t>
      </w:r>
    </w:p>
    <w:p w:rsidR="00D05507" w:rsidRPr="0009670E" w:rsidRDefault="00D05507" w:rsidP="00D05507">
      <w:pPr>
        <w:widowControl w:val="0"/>
        <w:ind w:firstLine="709"/>
      </w:pPr>
      <w:proofErr w:type="gramStart"/>
      <w:r w:rsidRPr="0009670E">
        <w:t>стр.1100 = стр.1110 + стр.1120 + стр.1130 + стр.1140 + стр.1150 + стр.1160 + +стр.1170 + стр.1180 + стр.1190</w:t>
      </w:r>
      <w:proofErr w:type="gramEnd"/>
    </w:p>
    <w:p w:rsidR="00D05507" w:rsidRPr="0009670E" w:rsidRDefault="00D05507" w:rsidP="00D05507">
      <w:pPr>
        <w:widowControl w:val="0"/>
        <w:ind w:firstLine="709"/>
      </w:pPr>
      <w:r w:rsidRPr="0009670E">
        <w:t>стр.1200 = стр.1210 + стр.1220 + стр.1230 + стр.1240 + стр.1250 + стр.1260</w:t>
      </w:r>
    </w:p>
    <w:p w:rsidR="00D05507" w:rsidRDefault="00D05507" w:rsidP="00D05507">
      <w:pPr>
        <w:widowControl w:val="0"/>
        <w:ind w:firstLine="709"/>
      </w:pPr>
    </w:p>
    <w:p w:rsidR="00D05507" w:rsidRPr="0009670E" w:rsidRDefault="00D05507" w:rsidP="00D05507">
      <w:pPr>
        <w:widowControl w:val="0"/>
        <w:ind w:firstLine="709"/>
        <w:jc w:val="both"/>
      </w:pPr>
      <w:proofErr w:type="gramStart"/>
      <w:r w:rsidRPr="0009670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9670E">
        <w:t>внеоборотных</w:t>
      </w:r>
      <w:proofErr w:type="spellEnd"/>
      <w:r w:rsidRPr="0009670E">
        <w:t xml:space="preserve"> активов (стр.1100) и оборотных активов</w:t>
      </w:r>
      <w:proofErr w:type="gramEnd"/>
      <w:r w:rsidRPr="0009670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05507" w:rsidRPr="0009670E" w:rsidRDefault="00D05507" w:rsidP="00D05507">
      <w:pPr>
        <w:widowControl w:val="0"/>
        <w:ind w:firstLine="709"/>
        <w:jc w:val="both"/>
      </w:pPr>
    </w:p>
    <w:p w:rsidR="00D05507" w:rsidRPr="0009670E" w:rsidRDefault="00D05507" w:rsidP="00D05507">
      <w:pPr>
        <w:widowControl w:val="0"/>
        <w:numPr>
          <w:ilvl w:val="0"/>
          <w:numId w:val="41"/>
        </w:numPr>
        <w:tabs>
          <w:tab w:val="left" w:pos="709"/>
          <w:tab w:val="left" w:pos="1134"/>
        </w:tabs>
        <w:ind w:left="0" w:firstLine="1260"/>
        <w:jc w:val="both"/>
        <w:rPr>
          <w:b/>
        </w:rPr>
      </w:pPr>
      <w:r w:rsidRPr="0009670E">
        <w:t>Коэффициент соизмеримости годовой выручки от основной деятельности c суммой договора.</w:t>
      </w:r>
    </w:p>
    <w:p w:rsidR="00D05507" w:rsidRPr="0009670E" w:rsidRDefault="00D05507" w:rsidP="00D05507">
      <w:pPr>
        <w:widowControl w:val="0"/>
        <w:ind w:firstLine="709"/>
        <w:jc w:val="both"/>
      </w:pPr>
      <w:r w:rsidRPr="0009670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9670E" w:rsidDel="00B546B3">
        <w:t xml:space="preserve"> </w:t>
      </w:r>
      <w:r w:rsidRPr="0009670E">
        <w:t>по формуле:</w:t>
      </w:r>
    </w:p>
    <w:p w:rsidR="00D05507" w:rsidRPr="0009670E" w:rsidRDefault="00D05507" w:rsidP="00D05507">
      <w:pPr>
        <w:widowControl w:val="0"/>
        <w:tabs>
          <w:tab w:val="left" w:pos="709"/>
          <w:tab w:val="left" w:pos="1134"/>
        </w:tabs>
        <w:ind w:left="709"/>
        <w:jc w:val="center"/>
      </w:pPr>
    </w:p>
    <w:p w:rsidR="00D05507" w:rsidRPr="0009670E" w:rsidRDefault="00D05507" w:rsidP="00D05507">
      <w:pPr>
        <w:widowControl w:val="0"/>
        <w:tabs>
          <w:tab w:val="left" w:pos="1080"/>
        </w:tabs>
        <w:ind w:left="2880" w:hanging="2520"/>
        <w:jc w:val="center"/>
      </w:pPr>
      <w:proofErr w:type="spellStart"/>
      <w:r w:rsidRPr="0009670E">
        <w:t>Ксв</w:t>
      </w:r>
      <w:proofErr w:type="spellEnd"/>
      <w:r w:rsidRPr="0009670E">
        <w:t xml:space="preserve"> = </w:t>
      </w:r>
      <w:r w:rsidRPr="0009670E">
        <w:rPr>
          <w:position w:val="-28"/>
        </w:rPr>
        <w:object w:dxaOrig="1780" w:dyaOrig="720">
          <v:shape id="_x0000_i1027" type="#_x0000_t75" style="width:89pt;height:36.7pt" o:ole="">
            <v:imagedata r:id="rId26" o:title=""/>
          </v:shape>
          <o:OLEObject Type="Embed" ProgID="Equation.3" ShapeID="_x0000_i1027" DrawAspect="Content" ObjectID="_1497438740" r:id="rId27"/>
        </w:object>
      </w:r>
      <w:r w:rsidRPr="0009670E">
        <w:t>,</w:t>
      </w:r>
    </w:p>
    <w:p w:rsidR="00D05507" w:rsidRPr="0009670E" w:rsidRDefault="00D05507" w:rsidP="00D05507">
      <w:pPr>
        <w:widowControl w:val="0"/>
        <w:tabs>
          <w:tab w:val="left" w:pos="709"/>
          <w:tab w:val="left" w:pos="1134"/>
        </w:tabs>
        <w:ind w:left="709"/>
        <w:jc w:val="center"/>
      </w:pPr>
    </w:p>
    <w:p w:rsidR="00D05507" w:rsidRPr="0009670E" w:rsidRDefault="00D05507" w:rsidP="00D05507">
      <w:pPr>
        <w:widowControl w:val="0"/>
        <w:ind w:firstLine="709"/>
        <w:jc w:val="both"/>
      </w:pPr>
      <w:r w:rsidRPr="0009670E">
        <w:t>где,</w:t>
      </w:r>
    </w:p>
    <w:p w:rsidR="00D05507" w:rsidRPr="0009670E" w:rsidRDefault="00D05507" w:rsidP="00D05507">
      <w:pPr>
        <w:widowControl w:val="0"/>
        <w:ind w:firstLine="709"/>
        <w:jc w:val="both"/>
      </w:pPr>
      <w:r w:rsidRPr="0009670E">
        <w:t>стр. 2110 – сумма показателей выручки за истекший год и за истекший период (полугодие текущего года/ 9 месяцев текущего года);</w:t>
      </w:r>
    </w:p>
    <w:p w:rsidR="00D05507" w:rsidRPr="0009670E" w:rsidRDefault="00D05507" w:rsidP="00D05507">
      <w:pPr>
        <w:widowControl w:val="0"/>
        <w:ind w:firstLine="709"/>
        <w:jc w:val="both"/>
      </w:pPr>
      <w:proofErr w:type="gramStart"/>
      <w:r w:rsidRPr="0009670E">
        <w:t>Р</w:t>
      </w:r>
      <w:proofErr w:type="gramEnd"/>
      <w:r w:rsidRPr="0009670E">
        <w:t xml:space="preserve"> – период выполнения обязательств по договору (в месяцах),</w:t>
      </w:r>
    </w:p>
    <w:p w:rsidR="00D05507" w:rsidRPr="0009670E" w:rsidRDefault="00D05507" w:rsidP="00D05507">
      <w:pPr>
        <w:widowControl w:val="0"/>
        <w:ind w:firstLine="709"/>
        <w:jc w:val="both"/>
      </w:pPr>
      <w:r w:rsidRPr="0009670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9670E">
        <w:t xml:space="preserve"> В</w:t>
      </w:r>
      <w:proofErr w:type="gramEnd"/>
      <w:r w:rsidRPr="0009670E">
        <w:t>=0.</w:t>
      </w:r>
    </w:p>
    <w:p w:rsidR="00D05507" w:rsidRPr="0009670E" w:rsidRDefault="00D05507" w:rsidP="00D05507">
      <w:pPr>
        <w:widowControl w:val="0"/>
        <w:ind w:firstLine="709"/>
        <w:jc w:val="both"/>
      </w:pPr>
      <w:r w:rsidRPr="0009670E">
        <w:t xml:space="preserve">S – сумма договора без НДС. </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proofErr w:type="spellStart"/>
      <w:r w:rsidRPr="0009670E">
        <w:t>Ксв</w:t>
      </w:r>
      <w:proofErr w:type="spellEnd"/>
      <w:r w:rsidRPr="0009670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9670E">
        <w:t>Ксв</w:t>
      </w:r>
      <w:proofErr w:type="spellEnd"/>
      <w:r w:rsidRPr="0009670E">
        <w:t xml:space="preserve"> осуществляется один раз одновременно для двух периодов. </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1"/>
        </w:numPr>
        <w:tabs>
          <w:tab w:val="left" w:pos="709"/>
          <w:tab w:val="left" w:pos="1134"/>
        </w:tabs>
        <w:jc w:val="both"/>
      </w:pPr>
      <w:r w:rsidRPr="0009670E">
        <w:t>Коэффициент покрытия процентов.</w:t>
      </w:r>
    </w:p>
    <w:p w:rsidR="00D05507" w:rsidRPr="0009670E" w:rsidRDefault="00D05507" w:rsidP="00D05507">
      <w:pPr>
        <w:widowControl w:val="0"/>
        <w:ind w:firstLine="709"/>
        <w:jc w:val="both"/>
      </w:pPr>
      <w:r w:rsidRPr="0009670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jc w:val="center"/>
      </w:pPr>
      <w:proofErr w:type="spellStart"/>
      <w:r w:rsidRPr="0009670E">
        <w:t>Кпп</w:t>
      </w:r>
      <w:proofErr w:type="spellEnd"/>
      <w:r w:rsidRPr="0009670E">
        <w:t xml:space="preserve"> = </w:t>
      </w:r>
      <w:r w:rsidRPr="0009670E">
        <w:rPr>
          <w:position w:val="-28"/>
        </w:rPr>
        <w:object w:dxaOrig="2200" w:dyaOrig="660">
          <v:shape id="_x0000_i1028" type="#_x0000_t75" style="width:110.7pt;height:33.3pt" o:ole="">
            <v:imagedata r:id="rId28" o:title=""/>
          </v:shape>
          <o:OLEObject Type="Embed" ProgID="Equation.3" ShapeID="_x0000_i1028" DrawAspect="Content" ObjectID="_1497438741" r:id="rId29"/>
        </w:object>
      </w:r>
    </w:p>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pPr>
      <w:r w:rsidRPr="0009670E">
        <w:t>где,</w:t>
      </w:r>
    </w:p>
    <w:p w:rsidR="00D05507" w:rsidRPr="0009670E" w:rsidRDefault="00D05507" w:rsidP="00D05507">
      <w:pPr>
        <w:widowControl w:val="0"/>
        <w:ind w:firstLine="709"/>
      </w:pPr>
      <w:proofErr w:type="gramStart"/>
      <w:r w:rsidRPr="0009670E">
        <w:t>стр.2300 = (стр.2110 + стр.2310 + стр.2320 + стр.2340) – (стр.2120 + стр.2210 +</w:t>
      </w:r>
      <w:r w:rsidRPr="0009670E" w:rsidDel="00CD4345">
        <w:t xml:space="preserve"> </w:t>
      </w:r>
      <w:r w:rsidRPr="0009670E">
        <w:t>стр.2220 + стр.2330 +стр.2350)</w:t>
      </w:r>
      <w:proofErr w:type="gramEnd"/>
    </w:p>
    <w:p w:rsidR="00D05507" w:rsidRPr="0009670E" w:rsidRDefault="00D05507" w:rsidP="00D05507">
      <w:pPr>
        <w:widowControl w:val="0"/>
        <w:ind w:firstLine="709"/>
        <w:jc w:val="both"/>
      </w:pPr>
      <w:r w:rsidRPr="0009670E">
        <w:t xml:space="preserve">значение по строке 2330 принимается «по модулю», за исключением значения, </w:t>
      </w:r>
      <w:r w:rsidRPr="0009670E">
        <w:lastRenderedPageBreak/>
        <w:t>используемого в расчете прибыли (убытка) до налогообложения (стр.2300).</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положительно, показателю присваивается 10 единиц.</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значение по строке 2330 равно «0» и значение по строке 2300 отрицательно или равно «0», показателю присваивается 0 единиц.</w:t>
      </w:r>
    </w:p>
    <w:p w:rsidR="00D05507" w:rsidRPr="0009670E" w:rsidRDefault="00D05507" w:rsidP="00D05507">
      <w:pPr>
        <w:widowControl w:val="0"/>
        <w:ind w:firstLine="709"/>
        <w:jc w:val="both"/>
      </w:pPr>
      <w:proofErr w:type="gramStart"/>
      <w:r w:rsidRPr="0009670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9670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05507" w:rsidRPr="0009670E" w:rsidRDefault="00D05507" w:rsidP="00D05507">
      <w:pPr>
        <w:widowControl w:val="0"/>
        <w:tabs>
          <w:tab w:val="left" w:pos="709"/>
          <w:tab w:val="left" w:pos="1134"/>
        </w:tabs>
        <w:ind w:left="709"/>
        <w:jc w:val="both"/>
      </w:pPr>
    </w:p>
    <w:p w:rsidR="00D05507" w:rsidRPr="0009670E" w:rsidRDefault="00D05507" w:rsidP="00D05507">
      <w:pPr>
        <w:widowControl w:val="0"/>
        <w:numPr>
          <w:ilvl w:val="0"/>
          <w:numId w:val="42"/>
        </w:numPr>
        <w:tabs>
          <w:tab w:val="left" w:pos="709"/>
          <w:tab w:val="left" w:pos="1134"/>
        </w:tabs>
        <w:jc w:val="both"/>
        <w:rPr>
          <w:b/>
          <w:bCs/>
        </w:rPr>
      </w:pPr>
      <w:bookmarkStart w:id="67" w:name="_Toc365624008"/>
      <w:bookmarkStart w:id="68" w:name="_Toc365907684"/>
      <w:bookmarkStart w:id="69" w:name="_Toc366225603"/>
      <w:bookmarkEnd w:id="67"/>
      <w:bookmarkEnd w:id="68"/>
      <w:r w:rsidRPr="0009670E">
        <w:rPr>
          <w:b/>
          <w:bCs/>
        </w:rPr>
        <w:t>Критерии расчета показателей</w:t>
      </w:r>
      <w:bookmarkEnd w:id="69"/>
    </w:p>
    <w:p w:rsidR="00D05507" w:rsidRDefault="00D05507" w:rsidP="00D05507">
      <w:pPr>
        <w:widowControl w:val="0"/>
        <w:tabs>
          <w:tab w:val="left" w:pos="993"/>
          <w:tab w:val="left" w:pos="1134"/>
        </w:tabs>
        <w:ind w:firstLine="709"/>
        <w:jc w:val="both"/>
      </w:pPr>
      <w:r w:rsidRPr="0009670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D05507" w:rsidRPr="0009670E" w:rsidRDefault="00D05507" w:rsidP="00D05507">
      <w:pPr>
        <w:widowControl w:val="0"/>
        <w:tabs>
          <w:tab w:val="left" w:pos="993"/>
          <w:tab w:val="left" w:pos="1134"/>
        </w:tabs>
        <w:ind w:firstLine="709"/>
        <w:jc w:val="both"/>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9"/>
        <w:gridCol w:w="1465"/>
        <w:gridCol w:w="1461"/>
        <w:gridCol w:w="1661"/>
        <w:gridCol w:w="1454"/>
      </w:tblGrid>
      <w:tr w:rsidR="00D05507" w:rsidRPr="0009670E" w:rsidTr="00D05507">
        <w:trPr>
          <w:trHeight w:val="569"/>
          <w:jc w:val="center"/>
        </w:trPr>
        <w:tc>
          <w:tcPr>
            <w:tcW w:w="1821"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Финансовый показатель</w:t>
            </w:r>
          </w:p>
        </w:tc>
        <w:tc>
          <w:tcPr>
            <w:tcW w:w="3179"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Значение показателя и оценка, используемая при расчете</w:t>
            </w:r>
          </w:p>
        </w:tc>
      </w:tr>
      <w:tr w:rsidR="00D05507" w:rsidRPr="0009670E" w:rsidTr="00D05507">
        <w:trPr>
          <w:trHeight w:val="533"/>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автономии собственных средств (Касс)</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0,20</w:t>
            </w:r>
          </w:p>
          <w:p w:rsidR="00D05507" w:rsidRPr="0009670E" w:rsidRDefault="00D05507" w:rsidP="00D05507">
            <w:pPr>
              <w:widowControl w:val="0"/>
              <w:jc w:val="center"/>
            </w:pPr>
            <w:r w:rsidRPr="0009670E">
              <w:t>30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0,20-0,10</w:t>
            </w:r>
          </w:p>
          <w:p w:rsidR="00D05507" w:rsidRPr="0009670E" w:rsidRDefault="00D05507" w:rsidP="00D05507">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0,09-0,06</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0,06</w:t>
            </w:r>
          </w:p>
          <w:p w:rsidR="00D05507" w:rsidRPr="0009670E" w:rsidRDefault="00D05507" w:rsidP="00D05507">
            <w:pPr>
              <w:widowControl w:val="0"/>
              <w:jc w:val="center"/>
            </w:pPr>
            <w:r w:rsidRPr="0009670E">
              <w:t>0 единиц</w:t>
            </w:r>
          </w:p>
        </w:tc>
      </w:tr>
      <w:tr w:rsidR="00D05507" w:rsidRPr="0009670E" w:rsidTr="00D05507">
        <w:trPr>
          <w:trHeight w:val="669"/>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w:t>
            </w:r>
            <w:r w:rsidRPr="0009670E">
              <w:rPr>
                <w:lang w:val="en-US"/>
              </w:rPr>
              <w:t>08</w:t>
            </w:r>
          </w:p>
          <w:p w:rsidR="00D05507" w:rsidRPr="0009670E" w:rsidRDefault="00D05507" w:rsidP="00D05507">
            <w:pPr>
              <w:widowControl w:val="0"/>
              <w:jc w:val="center"/>
            </w:pPr>
            <w:r w:rsidRPr="0009670E">
              <w:rPr>
                <w:lang w:val="en-US"/>
              </w:rPr>
              <w:t>2</w:t>
            </w:r>
            <w:r w:rsidRPr="0009670E">
              <w:t>5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w:t>
            </w:r>
            <w:r w:rsidRPr="0009670E">
              <w:rPr>
                <w:lang w:val="en-US"/>
              </w:rPr>
              <w:t>08</w:t>
            </w:r>
            <w:r w:rsidRPr="0009670E">
              <w:t>– 0,</w:t>
            </w:r>
            <w:r w:rsidRPr="0009670E">
              <w:rPr>
                <w:lang w:val="en-US"/>
              </w:rPr>
              <w:t>05</w:t>
            </w:r>
          </w:p>
          <w:p w:rsidR="00D05507" w:rsidRPr="0009670E" w:rsidRDefault="00D05507" w:rsidP="00D05507">
            <w:pPr>
              <w:widowControl w:val="0"/>
              <w:jc w:val="center"/>
            </w:pPr>
            <w:r w:rsidRPr="0009670E">
              <w:t>20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w:t>
            </w:r>
            <w:r w:rsidRPr="0009670E">
              <w:rPr>
                <w:lang w:val="en-US"/>
              </w:rPr>
              <w:t>04</w:t>
            </w:r>
            <w:r w:rsidRPr="0009670E">
              <w:t xml:space="preserve"> – 0,</w:t>
            </w:r>
            <w:r w:rsidRPr="0009670E">
              <w:rPr>
                <w:lang w:val="en-US"/>
              </w:rPr>
              <w:t>02</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w:t>
            </w:r>
            <w:r w:rsidRPr="0009670E">
              <w:rPr>
                <w:lang w:val="en-US"/>
              </w:rPr>
              <w:t>02</w:t>
            </w:r>
            <w:r w:rsidRPr="0009670E">
              <w:t xml:space="preserve"> </w:t>
            </w:r>
          </w:p>
          <w:p w:rsidR="00D05507" w:rsidRPr="0009670E" w:rsidRDefault="00D05507" w:rsidP="00D05507">
            <w:pPr>
              <w:widowControl w:val="0"/>
              <w:jc w:val="center"/>
            </w:pPr>
            <w:r w:rsidRPr="0009670E">
              <w:t>0 единиц</w:t>
            </w:r>
          </w:p>
        </w:tc>
      </w:tr>
      <w:tr w:rsidR="00D05507" w:rsidRPr="0009670E" w:rsidTr="00D05507">
        <w:trPr>
          <w:trHeight w:val="1235"/>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1,50</w:t>
            </w:r>
          </w:p>
          <w:p w:rsidR="00D05507" w:rsidRPr="0009670E" w:rsidRDefault="00D05507" w:rsidP="00D05507">
            <w:pPr>
              <w:widowControl w:val="0"/>
              <w:jc w:val="center"/>
            </w:pPr>
            <w:r w:rsidRPr="0009670E">
              <w:t>2</w:t>
            </w:r>
            <w:r w:rsidRPr="0009670E">
              <w:rPr>
                <w:lang w:val="en-US"/>
              </w:rPr>
              <w:t>5</w:t>
            </w:r>
            <w:r w:rsidRPr="0009670E">
              <w:t xml:space="preserve">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1,50 – 1,20</w:t>
            </w:r>
          </w:p>
          <w:p w:rsidR="00D05507" w:rsidRPr="0009670E" w:rsidRDefault="00D05507" w:rsidP="00D05507">
            <w:pPr>
              <w:widowControl w:val="0"/>
              <w:jc w:val="center"/>
            </w:pPr>
            <w:r w:rsidRPr="0009670E">
              <w:t>15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1,19 – 0,50</w:t>
            </w:r>
          </w:p>
          <w:p w:rsidR="00D05507" w:rsidRPr="0009670E" w:rsidRDefault="00D05507" w:rsidP="00D05507">
            <w:pPr>
              <w:widowControl w:val="0"/>
              <w:jc w:val="center"/>
            </w:pPr>
            <w:r w:rsidRPr="0009670E">
              <w:t>10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0,50</w:t>
            </w:r>
          </w:p>
          <w:p w:rsidR="00D05507" w:rsidRPr="0009670E" w:rsidRDefault="00D05507" w:rsidP="00D05507">
            <w:pPr>
              <w:widowControl w:val="0"/>
              <w:jc w:val="center"/>
            </w:pPr>
            <w:r w:rsidRPr="0009670E">
              <w:t>0 единиц</w:t>
            </w:r>
          </w:p>
        </w:tc>
      </w:tr>
      <w:tr w:rsidR="00D05507" w:rsidRPr="0009670E" w:rsidTr="00D05507">
        <w:trPr>
          <w:trHeight w:val="827"/>
          <w:jc w:val="center"/>
        </w:trPr>
        <w:tc>
          <w:tcPr>
            <w:tcW w:w="182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покрытия процентов (</w:t>
            </w:r>
            <w:proofErr w:type="spellStart"/>
            <w:r w:rsidRPr="0009670E">
              <w:t>Кпп</w:t>
            </w:r>
            <w:proofErr w:type="spellEnd"/>
            <w:r w:rsidRPr="0009670E">
              <w:t>)</w:t>
            </w:r>
          </w:p>
        </w:tc>
        <w:tc>
          <w:tcPr>
            <w:tcW w:w="77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2,00</w:t>
            </w:r>
          </w:p>
          <w:p w:rsidR="00D05507" w:rsidRPr="0009670E" w:rsidRDefault="00D05507" w:rsidP="00D05507">
            <w:pPr>
              <w:widowControl w:val="0"/>
              <w:jc w:val="center"/>
            </w:pPr>
            <w:r w:rsidRPr="0009670E">
              <w:t>20 единиц</w:t>
            </w:r>
          </w:p>
        </w:tc>
        <w:tc>
          <w:tcPr>
            <w:tcW w:w="769"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2,00-1,50</w:t>
            </w:r>
          </w:p>
          <w:p w:rsidR="00D05507" w:rsidRPr="0009670E" w:rsidRDefault="00D05507" w:rsidP="00D05507">
            <w:pPr>
              <w:widowControl w:val="0"/>
              <w:jc w:val="center"/>
            </w:pPr>
            <w:r w:rsidRPr="0009670E">
              <w:t>10 единиц</w:t>
            </w:r>
          </w:p>
        </w:tc>
        <w:tc>
          <w:tcPr>
            <w:tcW w:w="8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360"/>
            </w:pPr>
            <w:r w:rsidRPr="0009670E">
              <w:t>1,49-1,00</w:t>
            </w:r>
          </w:p>
          <w:p w:rsidR="00D05507" w:rsidRPr="0009670E" w:rsidRDefault="00D05507" w:rsidP="00D05507">
            <w:pPr>
              <w:widowControl w:val="0"/>
              <w:jc w:val="center"/>
            </w:pPr>
            <w:r w:rsidRPr="0009670E">
              <w:t>5 единиц</w:t>
            </w:r>
          </w:p>
        </w:tc>
        <w:tc>
          <w:tcPr>
            <w:tcW w:w="765"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1,00</w:t>
            </w:r>
          </w:p>
          <w:p w:rsidR="00D05507" w:rsidRPr="0009670E" w:rsidRDefault="00D05507" w:rsidP="00D05507">
            <w:pPr>
              <w:widowControl w:val="0"/>
              <w:jc w:val="center"/>
            </w:pPr>
            <w:r w:rsidRPr="0009670E">
              <w:t>0 единиц</w:t>
            </w:r>
          </w:p>
        </w:tc>
      </w:tr>
    </w:tbl>
    <w:p w:rsidR="00D05507" w:rsidRPr="0009670E" w:rsidRDefault="00D05507" w:rsidP="00D05507">
      <w:pPr>
        <w:widowControl w:val="0"/>
        <w:ind w:firstLine="709"/>
      </w:pPr>
    </w:p>
    <w:p w:rsidR="00D05507" w:rsidRPr="0009670E" w:rsidRDefault="00D05507" w:rsidP="00D05507">
      <w:pPr>
        <w:widowControl w:val="0"/>
        <w:ind w:firstLine="709"/>
      </w:pPr>
      <w:r w:rsidRPr="0009670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05507" w:rsidRPr="0009670E" w:rsidRDefault="00D05507" w:rsidP="00D05507">
      <w:pPr>
        <w:widowControl w:val="0"/>
        <w:ind w:firstLine="709"/>
      </w:pPr>
    </w:p>
    <w:tbl>
      <w:tblPr>
        <w:tblW w:w="48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60"/>
        <w:gridCol w:w="1466"/>
        <w:gridCol w:w="1460"/>
        <w:gridCol w:w="1662"/>
        <w:gridCol w:w="1385"/>
      </w:tblGrid>
      <w:tr w:rsidR="00D05507" w:rsidRPr="0009670E" w:rsidTr="00D05507">
        <w:trPr>
          <w:trHeight w:val="569"/>
          <w:tblHeader/>
          <w:jc w:val="center"/>
        </w:trPr>
        <w:tc>
          <w:tcPr>
            <w:tcW w:w="183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Финансовый показатель</w:t>
            </w:r>
          </w:p>
        </w:tc>
        <w:tc>
          <w:tcPr>
            <w:tcW w:w="316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05507" w:rsidRPr="0009670E" w:rsidRDefault="00D05507" w:rsidP="00D05507">
            <w:pPr>
              <w:widowControl w:val="0"/>
              <w:jc w:val="center"/>
            </w:pPr>
            <w:r w:rsidRPr="0009670E">
              <w:rPr>
                <w:bCs/>
              </w:rPr>
              <w:t>Значение показателя и оценка, используемая при расчете</w:t>
            </w:r>
          </w:p>
        </w:tc>
      </w:tr>
      <w:tr w:rsidR="00D05507" w:rsidRPr="0009670E" w:rsidTr="00D05507">
        <w:trPr>
          <w:trHeight w:val="699"/>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автономии собственных средств (Касс)</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0,25</w:t>
            </w:r>
          </w:p>
          <w:p w:rsidR="00D05507" w:rsidRPr="0009670E" w:rsidRDefault="00D05507" w:rsidP="00D05507">
            <w:pPr>
              <w:widowControl w:val="0"/>
              <w:jc w:val="center"/>
            </w:pPr>
            <w:r w:rsidRPr="0009670E">
              <w:t>30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 xml:space="preserve">0,25-0,15 </w:t>
            </w:r>
          </w:p>
          <w:p w:rsidR="00D05507" w:rsidRPr="0009670E" w:rsidRDefault="00D05507" w:rsidP="00D05507">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0,14-0,</w:t>
            </w:r>
            <w:r w:rsidRPr="0009670E">
              <w:rPr>
                <w:lang w:val="en-US"/>
              </w:rPr>
              <w:t>08</w:t>
            </w:r>
          </w:p>
          <w:p w:rsidR="00D05507" w:rsidRPr="0009670E" w:rsidRDefault="00D05507" w:rsidP="00D05507">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rPr>
                <w:lang w:val="en-US"/>
              </w:rPr>
            </w:pPr>
            <w:r w:rsidRPr="0009670E">
              <w:t>менее 0,</w:t>
            </w:r>
            <w:r w:rsidRPr="0009670E">
              <w:rPr>
                <w:lang w:val="en-US"/>
              </w:rPr>
              <w:t>08</w:t>
            </w:r>
          </w:p>
          <w:p w:rsidR="00D05507" w:rsidRPr="0009670E" w:rsidRDefault="00D05507" w:rsidP="00D05507">
            <w:pPr>
              <w:widowControl w:val="0"/>
              <w:jc w:val="center"/>
            </w:pPr>
            <w:r w:rsidRPr="0009670E">
              <w:t>0 единиц</w:t>
            </w:r>
          </w:p>
        </w:tc>
      </w:tr>
      <w:tr w:rsidR="00D05507" w:rsidRPr="0009670E" w:rsidTr="00D05507">
        <w:trPr>
          <w:trHeight w:val="1002"/>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Коэффициент обеспеченности собственными оборотными средствами (</w:t>
            </w:r>
            <w:proofErr w:type="spellStart"/>
            <w:r w:rsidRPr="0009670E">
              <w:t>Косс</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0,</w:t>
            </w:r>
            <w:r w:rsidRPr="0009670E">
              <w:rPr>
                <w:lang w:val="en-US"/>
              </w:rPr>
              <w:t>1</w:t>
            </w:r>
            <w:r w:rsidRPr="0009670E">
              <w:t>0</w:t>
            </w:r>
          </w:p>
          <w:p w:rsidR="00D05507" w:rsidRPr="0009670E" w:rsidRDefault="00D05507" w:rsidP="00D05507">
            <w:pPr>
              <w:widowControl w:val="0"/>
              <w:jc w:val="center"/>
            </w:pPr>
            <w:r w:rsidRPr="0009670E">
              <w:rPr>
                <w:lang w:val="en-US"/>
              </w:rPr>
              <w:t>2</w:t>
            </w:r>
            <w:r w:rsidRPr="0009670E">
              <w:t>5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0,</w:t>
            </w:r>
            <w:r w:rsidRPr="0009670E">
              <w:rPr>
                <w:lang w:val="en-US"/>
              </w:rPr>
              <w:t>1</w:t>
            </w:r>
            <w:r w:rsidRPr="0009670E">
              <w:t>0 – 0,</w:t>
            </w:r>
            <w:r w:rsidRPr="0009670E">
              <w:rPr>
                <w:lang w:val="en-US"/>
              </w:rPr>
              <w:t>0</w:t>
            </w:r>
            <w:r w:rsidRPr="0009670E">
              <w:t>6</w:t>
            </w:r>
          </w:p>
          <w:p w:rsidR="00D05507" w:rsidRPr="0009670E" w:rsidRDefault="00D05507" w:rsidP="00D05507">
            <w:pPr>
              <w:widowControl w:val="0"/>
              <w:jc w:val="center"/>
            </w:pPr>
            <w:r w:rsidRPr="0009670E">
              <w:t>20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rPr>
                <w:lang w:val="en-US"/>
              </w:rPr>
            </w:pPr>
            <w:r w:rsidRPr="0009670E">
              <w:t>0,</w:t>
            </w:r>
            <w:r w:rsidRPr="0009670E">
              <w:rPr>
                <w:lang w:val="en-US"/>
              </w:rPr>
              <w:t>0</w:t>
            </w:r>
            <w:r w:rsidRPr="0009670E">
              <w:t>5 – 0,</w:t>
            </w:r>
            <w:r w:rsidRPr="0009670E">
              <w:rPr>
                <w:lang w:val="en-US"/>
              </w:rPr>
              <w:t>03</w:t>
            </w:r>
          </w:p>
          <w:p w:rsidR="00D05507" w:rsidRPr="0009670E" w:rsidRDefault="00D05507" w:rsidP="00D05507">
            <w:pPr>
              <w:widowControl w:val="0"/>
              <w:jc w:val="center"/>
            </w:pPr>
            <w:r w:rsidRPr="0009670E">
              <w:t xml:space="preserve"> 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w:t>
            </w:r>
            <w:r w:rsidRPr="0009670E">
              <w:rPr>
                <w:lang w:val="en-US"/>
              </w:rPr>
              <w:t>03</w:t>
            </w:r>
            <w:r w:rsidRPr="0009670E">
              <w:t xml:space="preserve"> </w:t>
            </w:r>
          </w:p>
          <w:p w:rsidR="00D05507" w:rsidRPr="0009670E" w:rsidRDefault="00D05507" w:rsidP="00D05507">
            <w:pPr>
              <w:widowControl w:val="0"/>
              <w:jc w:val="center"/>
            </w:pPr>
            <w:r w:rsidRPr="0009670E">
              <w:t>0 единиц</w:t>
            </w:r>
          </w:p>
        </w:tc>
      </w:tr>
      <w:tr w:rsidR="00D05507" w:rsidRPr="0009670E" w:rsidTr="00D05507">
        <w:trPr>
          <w:trHeight w:val="1235"/>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t xml:space="preserve">Коэффициент соизмеримости годовой выручки от основной деятельности </w:t>
            </w:r>
            <w:r w:rsidRPr="0009670E">
              <w:rPr>
                <w:lang w:val="en-US"/>
              </w:rPr>
              <w:t>c</w:t>
            </w:r>
            <w:r w:rsidRPr="0009670E">
              <w:t xml:space="preserve"> суммой договора (</w:t>
            </w:r>
            <w:proofErr w:type="spellStart"/>
            <w:r w:rsidRPr="0009670E">
              <w:t>Ксв</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1,50</w:t>
            </w:r>
          </w:p>
          <w:p w:rsidR="00D05507" w:rsidRPr="0009670E" w:rsidRDefault="00D05507" w:rsidP="00D05507">
            <w:pPr>
              <w:widowControl w:val="0"/>
              <w:jc w:val="center"/>
            </w:pPr>
            <w:r w:rsidRPr="0009670E">
              <w:t>2</w:t>
            </w:r>
            <w:r w:rsidRPr="0009670E">
              <w:rPr>
                <w:lang w:val="en-US"/>
              </w:rPr>
              <w:t>5</w:t>
            </w:r>
            <w:r w:rsidRPr="0009670E">
              <w:t xml:space="preserve">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1,50 – 1,20</w:t>
            </w:r>
          </w:p>
          <w:p w:rsidR="00D05507" w:rsidRPr="0009670E" w:rsidRDefault="00D05507" w:rsidP="00D05507">
            <w:pPr>
              <w:widowControl w:val="0"/>
              <w:jc w:val="center"/>
            </w:pPr>
            <w:r w:rsidRPr="0009670E">
              <w:t>15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1,19 – 0,50</w:t>
            </w:r>
          </w:p>
          <w:p w:rsidR="00D05507" w:rsidRPr="0009670E" w:rsidRDefault="00D05507" w:rsidP="00D05507">
            <w:pPr>
              <w:widowControl w:val="0"/>
              <w:jc w:val="center"/>
            </w:pPr>
            <w:r w:rsidRPr="0009670E">
              <w:t>10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0,50</w:t>
            </w:r>
          </w:p>
          <w:p w:rsidR="00D05507" w:rsidRPr="0009670E" w:rsidRDefault="00D05507" w:rsidP="00D05507">
            <w:pPr>
              <w:widowControl w:val="0"/>
              <w:jc w:val="center"/>
            </w:pPr>
            <w:r w:rsidRPr="0009670E">
              <w:t>0 единиц</w:t>
            </w:r>
          </w:p>
        </w:tc>
      </w:tr>
      <w:tr w:rsidR="00D05507" w:rsidRPr="0009670E" w:rsidTr="00D05507">
        <w:trPr>
          <w:trHeight w:val="810"/>
          <w:jc w:val="center"/>
        </w:trPr>
        <w:tc>
          <w:tcPr>
            <w:tcW w:w="183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159"/>
            </w:pPr>
            <w:r w:rsidRPr="0009670E">
              <w:lastRenderedPageBreak/>
              <w:t>Коэффициент покрытия процентов (</w:t>
            </w:r>
            <w:proofErr w:type="spellStart"/>
            <w:r w:rsidRPr="0009670E">
              <w:t>Кпп</w:t>
            </w:r>
            <w:proofErr w:type="spellEnd"/>
            <w:r w:rsidRPr="0009670E">
              <w:t>)</w:t>
            </w:r>
          </w:p>
        </w:tc>
        <w:tc>
          <w:tcPr>
            <w:tcW w:w="777"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более 3,00</w:t>
            </w:r>
          </w:p>
          <w:p w:rsidR="00D05507" w:rsidRPr="0009670E" w:rsidRDefault="00D05507" w:rsidP="00D05507">
            <w:pPr>
              <w:widowControl w:val="0"/>
              <w:jc w:val="center"/>
            </w:pPr>
            <w:r w:rsidRPr="0009670E">
              <w:t>20 единиц</w:t>
            </w:r>
          </w:p>
        </w:tc>
        <w:tc>
          <w:tcPr>
            <w:tcW w:w="774"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jc w:val="center"/>
            </w:pPr>
            <w:r w:rsidRPr="0009670E">
              <w:t>3,00-2,00</w:t>
            </w:r>
          </w:p>
          <w:p w:rsidR="00D05507" w:rsidRPr="0009670E" w:rsidRDefault="00D05507" w:rsidP="00D05507">
            <w:pPr>
              <w:widowControl w:val="0"/>
              <w:jc w:val="center"/>
            </w:pPr>
            <w:r w:rsidRPr="0009670E">
              <w:t>10 единиц</w:t>
            </w:r>
          </w:p>
        </w:tc>
        <w:tc>
          <w:tcPr>
            <w:tcW w:w="881" w:type="pct"/>
            <w:tcBorders>
              <w:top w:val="single" w:sz="4" w:space="0" w:color="auto"/>
              <w:left w:val="single" w:sz="4" w:space="0" w:color="auto"/>
              <w:bottom w:val="single" w:sz="4" w:space="0" w:color="auto"/>
              <w:right w:val="single" w:sz="4" w:space="0" w:color="auto"/>
            </w:tcBorders>
            <w:vAlign w:val="center"/>
          </w:tcPr>
          <w:p w:rsidR="00D05507" w:rsidRPr="0009670E" w:rsidRDefault="00D05507" w:rsidP="00D05507">
            <w:pPr>
              <w:widowControl w:val="0"/>
              <w:ind w:left="360"/>
            </w:pPr>
            <w:r w:rsidRPr="0009670E">
              <w:t>1,99-1,00</w:t>
            </w:r>
          </w:p>
          <w:p w:rsidR="00D05507" w:rsidRPr="0009670E" w:rsidRDefault="00D05507" w:rsidP="00D05507">
            <w:pPr>
              <w:widowControl w:val="0"/>
              <w:jc w:val="center"/>
            </w:pPr>
            <w:r w:rsidRPr="0009670E">
              <w:t>5 единиц</w:t>
            </w:r>
          </w:p>
        </w:tc>
        <w:tc>
          <w:tcPr>
            <w:tcW w:w="734"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05507" w:rsidRPr="0009670E" w:rsidRDefault="00D05507" w:rsidP="00D05507">
            <w:pPr>
              <w:widowControl w:val="0"/>
              <w:jc w:val="center"/>
            </w:pPr>
            <w:r w:rsidRPr="0009670E">
              <w:t>менее 1,00</w:t>
            </w:r>
          </w:p>
          <w:p w:rsidR="00D05507" w:rsidRPr="0009670E" w:rsidRDefault="00D05507" w:rsidP="00D05507">
            <w:pPr>
              <w:widowControl w:val="0"/>
              <w:jc w:val="center"/>
            </w:pPr>
            <w:r w:rsidRPr="0009670E">
              <w:t>0 единиц</w:t>
            </w:r>
          </w:p>
        </w:tc>
      </w:tr>
    </w:tbl>
    <w:p w:rsidR="00D05507" w:rsidRPr="0009670E" w:rsidRDefault="00D05507" w:rsidP="00D05507">
      <w:pPr>
        <w:widowControl w:val="0"/>
        <w:ind w:firstLine="709"/>
      </w:pPr>
    </w:p>
    <w:p w:rsidR="00D05507" w:rsidRPr="0009670E" w:rsidRDefault="00D05507" w:rsidP="00D05507">
      <w:pPr>
        <w:widowControl w:val="0"/>
        <w:ind w:firstLine="709"/>
        <w:jc w:val="both"/>
      </w:pPr>
      <w:r w:rsidRPr="0009670E">
        <w:t xml:space="preserve">Оценки (количество единиц), полученные по всем финансовым показателям, суммируются. </w:t>
      </w:r>
    </w:p>
    <w:p w:rsidR="00D05507" w:rsidRPr="0009670E" w:rsidRDefault="00D05507" w:rsidP="00D05507">
      <w:pPr>
        <w:widowControl w:val="0"/>
        <w:ind w:firstLine="709"/>
        <w:jc w:val="both"/>
      </w:pPr>
      <w:r w:rsidRPr="0009670E">
        <w:t xml:space="preserve">При этом к оценкам (сумме оценок)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году применяется удельный вес 0,6, а к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по истекшему периоду (полугодие текущего года/ 9 месяцев текущего года) - удельный вес 0,4. </w:t>
      </w:r>
    </w:p>
    <w:p w:rsidR="00D05507" w:rsidRPr="0009670E" w:rsidRDefault="00D05507" w:rsidP="00D05507">
      <w:pPr>
        <w:widowControl w:val="0"/>
        <w:ind w:firstLine="709"/>
        <w:jc w:val="both"/>
      </w:pPr>
      <w:r w:rsidRPr="0009670E">
        <w:t>В случае</w:t>
      </w:r>
      <w:proofErr w:type="gramStart"/>
      <w:r w:rsidRPr="0009670E">
        <w:t>,</w:t>
      </w:r>
      <w:proofErr w:type="gramEnd"/>
      <w:r w:rsidRPr="0009670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9670E">
        <w:t>Косс</w:t>
      </w:r>
      <w:proofErr w:type="spellEnd"/>
      <w:r w:rsidRPr="0009670E">
        <w:t xml:space="preserve"> и </w:t>
      </w:r>
      <w:proofErr w:type="spellStart"/>
      <w:r w:rsidRPr="0009670E">
        <w:t>Кпп</w:t>
      </w:r>
      <w:proofErr w:type="spellEnd"/>
      <w:r w:rsidRPr="0009670E">
        <w:t xml:space="preserve"> должен быть применен удельный вес 1,0, а показатели 1 квартала текущего года в расчетах не учитываются.</w:t>
      </w:r>
    </w:p>
    <w:p w:rsidR="00D05507" w:rsidRPr="0009670E" w:rsidRDefault="00D05507" w:rsidP="00D05507">
      <w:pPr>
        <w:widowControl w:val="0"/>
        <w:ind w:firstLine="709"/>
        <w:jc w:val="both"/>
      </w:pPr>
      <w:r w:rsidRPr="0009670E">
        <w:t>К коэффициенту соизмеримости годовой выручки от основной деятельности c суммой договора (</w:t>
      </w:r>
      <w:proofErr w:type="spellStart"/>
      <w:r w:rsidRPr="0009670E">
        <w:t>Ксв</w:t>
      </w:r>
      <w:proofErr w:type="spellEnd"/>
      <w:r w:rsidRPr="0009670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9670E">
        <w:t>Ксв</w:t>
      </w:r>
      <w:proofErr w:type="spellEnd"/>
      <w:r w:rsidRPr="0009670E">
        <w:t>) проводится отдельно.</w:t>
      </w:r>
    </w:p>
    <w:p w:rsidR="00D05507" w:rsidRPr="0009670E" w:rsidRDefault="00D05507" w:rsidP="00D05507">
      <w:pPr>
        <w:widowControl w:val="0"/>
        <w:ind w:firstLine="709"/>
        <w:jc w:val="both"/>
      </w:pPr>
      <w:r w:rsidRPr="0009670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9670E">
        <w:t>Косс</w:t>
      </w:r>
      <w:proofErr w:type="spellEnd"/>
      <w:r w:rsidRPr="0009670E">
        <w:t xml:space="preserve"> и </w:t>
      </w:r>
      <w:proofErr w:type="spellStart"/>
      <w:r w:rsidRPr="0009670E">
        <w:t>Кпп</w:t>
      </w:r>
      <w:proofErr w:type="spellEnd"/>
      <w:r w:rsidRPr="0009670E">
        <w:t xml:space="preserve"> и оценки по показателю </w:t>
      </w:r>
      <w:proofErr w:type="spellStart"/>
      <w:r w:rsidRPr="0009670E">
        <w:t>Ксв</w:t>
      </w:r>
      <w:proofErr w:type="spellEnd"/>
      <w:r w:rsidRPr="0009670E">
        <w:t>.</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r w:rsidRPr="0009670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05507" w:rsidRPr="0009670E" w:rsidRDefault="00D05507" w:rsidP="00D05507">
      <w:pPr>
        <w:widowControl w:val="0"/>
        <w:ind w:firstLine="709"/>
        <w:jc w:val="both"/>
      </w:pPr>
    </w:p>
    <w:p w:rsidR="00D05507" w:rsidRPr="0009670E" w:rsidRDefault="00D05507" w:rsidP="00D05507">
      <w:pPr>
        <w:widowControl w:val="0"/>
        <w:ind w:firstLine="709"/>
        <w:jc w:val="both"/>
      </w:pPr>
      <w:r w:rsidRPr="0009670E">
        <w:t xml:space="preserve">Пример расчета интегрального показателя обеспеченности финансовыми ресурсами </w:t>
      </w:r>
      <w:proofErr w:type="spellStart"/>
      <w:r w:rsidRPr="0009670E">
        <w:t>Zi</w:t>
      </w:r>
      <w:proofErr w:type="spellEnd"/>
      <w:r w:rsidRPr="0009670E">
        <w:t>:</w:t>
      </w:r>
    </w:p>
    <w:p w:rsidR="00D05507" w:rsidRPr="0009670E" w:rsidRDefault="00D05507" w:rsidP="00D05507">
      <w:pPr>
        <w:widowControl w:val="0"/>
        <w:tabs>
          <w:tab w:val="left" w:pos="709"/>
          <w:tab w:val="left" w:pos="1134"/>
        </w:tabs>
        <w:ind w:left="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255"/>
        <w:gridCol w:w="2507"/>
      </w:tblGrid>
      <w:tr w:rsidR="00D05507" w:rsidRPr="0009670E" w:rsidTr="00D05507">
        <w:trPr>
          <w:trHeight w:val="2313"/>
          <w:jc w:val="center"/>
        </w:trPr>
        <w:tc>
          <w:tcPr>
            <w:tcW w:w="1199" w:type="dxa"/>
            <w:vAlign w:val="center"/>
          </w:tcPr>
          <w:p w:rsidR="00D05507" w:rsidRPr="0009670E" w:rsidRDefault="00D05507" w:rsidP="00D05507">
            <w:pPr>
              <w:widowControl w:val="0"/>
              <w:jc w:val="center"/>
            </w:pPr>
            <w:r w:rsidRPr="0009670E">
              <w:t>Участник</w:t>
            </w:r>
          </w:p>
        </w:tc>
        <w:tc>
          <w:tcPr>
            <w:tcW w:w="1594" w:type="dxa"/>
            <w:vAlign w:val="center"/>
          </w:tcPr>
          <w:p w:rsidR="00D05507" w:rsidRPr="0009670E" w:rsidRDefault="00D05507" w:rsidP="00D05507">
            <w:pPr>
              <w:widowControl w:val="0"/>
              <w:jc w:val="center"/>
            </w:pPr>
            <w:r w:rsidRPr="0009670E">
              <w:t>Истекший период</w:t>
            </w:r>
          </w:p>
        </w:tc>
        <w:tc>
          <w:tcPr>
            <w:tcW w:w="1516" w:type="dxa"/>
            <w:vAlign w:val="center"/>
          </w:tcPr>
          <w:p w:rsidR="00D05507" w:rsidRPr="0009670E" w:rsidRDefault="00D05507" w:rsidP="00D05507">
            <w:pPr>
              <w:widowControl w:val="0"/>
              <w:jc w:val="center"/>
            </w:pPr>
            <w:r w:rsidRPr="0009670E">
              <w:t xml:space="preserve">Сумма оценок участника за истекший год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926" w:type="dxa"/>
            <w:vAlign w:val="center"/>
          </w:tcPr>
          <w:p w:rsidR="00D05507" w:rsidRPr="0009670E" w:rsidRDefault="00D05507" w:rsidP="00D05507">
            <w:pPr>
              <w:widowControl w:val="0"/>
              <w:jc w:val="center"/>
            </w:pPr>
            <w:r w:rsidRPr="0009670E">
              <w:t xml:space="preserve">Сумма оценок участника за истекший период по показателям Касс, </w:t>
            </w:r>
            <w:proofErr w:type="spellStart"/>
            <w:r w:rsidRPr="0009670E">
              <w:t>Косс</w:t>
            </w:r>
            <w:proofErr w:type="spellEnd"/>
            <w:r w:rsidRPr="0009670E">
              <w:t xml:space="preserve"> и </w:t>
            </w:r>
            <w:proofErr w:type="spellStart"/>
            <w:r w:rsidRPr="0009670E">
              <w:t>Кпп</w:t>
            </w:r>
            <w:proofErr w:type="spellEnd"/>
          </w:p>
        </w:tc>
        <w:tc>
          <w:tcPr>
            <w:tcW w:w="1093" w:type="dxa"/>
            <w:vAlign w:val="center"/>
          </w:tcPr>
          <w:p w:rsidR="00D05507" w:rsidRPr="0009670E" w:rsidRDefault="00D05507" w:rsidP="00D05507">
            <w:pPr>
              <w:widowControl w:val="0"/>
              <w:jc w:val="center"/>
            </w:pPr>
            <w:r w:rsidRPr="0009670E">
              <w:t xml:space="preserve">Оценка участника по </w:t>
            </w:r>
            <w:proofErr w:type="gramStart"/>
            <w:r w:rsidRPr="0009670E">
              <w:t>показа-</w:t>
            </w:r>
            <w:proofErr w:type="spellStart"/>
            <w:r w:rsidRPr="0009670E">
              <w:t>телю</w:t>
            </w:r>
            <w:proofErr w:type="spellEnd"/>
            <w:proofErr w:type="gramEnd"/>
            <w:r w:rsidRPr="0009670E">
              <w:t xml:space="preserve"> </w:t>
            </w:r>
            <w:proofErr w:type="spellStart"/>
            <w:r w:rsidRPr="0009670E">
              <w:t>Ксв</w:t>
            </w:r>
            <w:proofErr w:type="spellEnd"/>
          </w:p>
        </w:tc>
        <w:tc>
          <w:tcPr>
            <w:tcW w:w="2507" w:type="dxa"/>
            <w:vAlign w:val="center"/>
          </w:tcPr>
          <w:p w:rsidR="00D05507" w:rsidRPr="0009670E" w:rsidRDefault="00D05507" w:rsidP="00D05507">
            <w:pPr>
              <w:widowControl w:val="0"/>
              <w:ind w:left="-103" w:right="-185"/>
              <w:jc w:val="center"/>
            </w:pPr>
            <w:r w:rsidRPr="0009670E">
              <w:t>Показатель обеспеченности финансовыми ресурсами</w:t>
            </w:r>
          </w:p>
        </w:tc>
      </w:tr>
      <w:tr w:rsidR="00D05507" w:rsidRPr="0009670E" w:rsidTr="00D05507">
        <w:trPr>
          <w:trHeight w:val="483"/>
          <w:jc w:val="center"/>
        </w:trPr>
        <w:tc>
          <w:tcPr>
            <w:tcW w:w="1199" w:type="dxa"/>
            <w:vAlign w:val="center"/>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год</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pPr>
            <w:r w:rsidRPr="0009670E">
              <w:t>-</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D05507" w:rsidRPr="0009670E" w:rsidTr="00D05507">
        <w:trPr>
          <w:trHeight w:val="483"/>
          <w:jc w:val="center"/>
        </w:trPr>
        <w:tc>
          <w:tcPr>
            <w:tcW w:w="1199" w:type="dxa"/>
            <w:vAlign w:val="center"/>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1 квартал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pPr>
            <w:r w:rsidRPr="0009670E">
              <w:t>не рассчитываются</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w:t>
            </w:r>
            <w:r w:rsidRPr="0009670E">
              <w:t>1,0</w:t>
            </w:r>
            <w:r w:rsidRPr="0009670E">
              <w:rPr>
                <w:lang w:val="en-US"/>
              </w:rPr>
              <w:t xml:space="preserve"> + W</w:t>
            </w:r>
          </w:p>
        </w:tc>
      </w:tr>
      <w:tr w:rsidR="00D05507" w:rsidRPr="0009670E" w:rsidTr="00D05507">
        <w:trPr>
          <w:trHeight w:val="483"/>
          <w:jc w:val="center"/>
        </w:trPr>
        <w:tc>
          <w:tcPr>
            <w:tcW w:w="1199" w:type="dxa"/>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pPr>
            <w:r w:rsidRPr="0009670E">
              <w:t>6 месяцев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rPr>
                <w:lang w:val="en-US"/>
              </w:rPr>
            </w:pPr>
            <w:r w:rsidRPr="0009670E">
              <w:rPr>
                <w:lang w:val="en-US"/>
              </w:rPr>
              <w:t>Y</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r w:rsidR="00D05507" w:rsidRPr="0009670E" w:rsidTr="00D05507">
        <w:trPr>
          <w:trHeight w:val="483"/>
          <w:jc w:val="center"/>
        </w:trPr>
        <w:tc>
          <w:tcPr>
            <w:tcW w:w="1199" w:type="dxa"/>
          </w:tcPr>
          <w:p w:rsidR="00D05507" w:rsidRPr="0009670E" w:rsidRDefault="00D05507" w:rsidP="00D05507">
            <w:pPr>
              <w:widowControl w:val="0"/>
              <w:jc w:val="center"/>
              <w:rPr>
                <w:i/>
                <w:lang w:val="en-US"/>
              </w:rPr>
            </w:pPr>
            <w:r w:rsidRPr="0009670E">
              <w:rPr>
                <w:i/>
                <w:lang w:val="en-US"/>
              </w:rPr>
              <w:t>I</w:t>
            </w:r>
          </w:p>
        </w:tc>
        <w:tc>
          <w:tcPr>
            <w:tcW w:w="1594" w:type="dxa"/>
            <w:vAlign w:val="center"/>
          </w:tcPr>
          <w:p w:rsidR="00D05507" w:rsidRPr="0009670E" w:rsidRDefault="00D05507" w:rsidP="00D05507">
            <w:pPr>
              <w:widowControl w:val="0"/>
              <w:jc w:val="center"/>
              <w:rPr>
                <w:lang w:val="en-US"/>
              </w:rPr>
            </w:pPr>
            <w:r w:rsidRPr="0009670E">
              <w:rPr>
                <w:lang w:val="en-US"/>
              </w:rPr>
              <w:t xml:space="preserve">9 </w:t>
            </w:r>
            <w:r w:rsidRPr="0009670E">
              <w:t>месяцев текущего года</w:t>
            </w:r>
          </w:p>
        </w:tc>
        <w:tc>
          <w:tcPr>
            <w:tcW w:w="1516" w:type="dxa"/>
            <w:vAlign w:val="center"/>
          </w:tcPr>
          <w:p w:rsidR="00D05507" w:rsidRPr="0009670E" w:rsidRDefault="00D05507" w:rsidP="00D05507">
            <w:pPr>
              <w:widowControl w:val="0"/>
              <w:jc w:val="center"/>
            </w:pPr>
            <w:r w:rsidRPr="0009670E">
              <w:t>Х</w:t>
            </w:r>
          </w:p>
        </w:tc>
        <w:tc>
          <w:tcPr>
            <w:tcW w:w="1926" w:type="dxa"/>
            <w:vAlign w:val="center"/>
          </w:tcPr>
          <w:p w:rsidR="00D05507" w:rsidRPr="0009670E" w:rsidRDefault="00D05507" w:rsidP="00D05507">
            <w:pPr>
              <w:widowControl w:val="0"/>
              <w:jc w:val="center"/>
              <w:rPr>
                <w:lang w:val="en-US"/>
              </w:rPr>
            </w:pPr>
            <w:r w:rsidRPr="0009670E">
              <w:rPr>
                <w:lang w:val="en-US"/>
              </w:rPr>
              <w:t>Y</w:t>
            </w:r>
          </w:p>
        </w:tc>
        <w:tc>
          <w:tcPr>
            <w:tcW w:w="1093" w:type="dxa"/>
            <w:vAlign w:val="center"/>
          </w:tcPr>
          <w:p w:rsidR="00D05507" w:rsidRPr="0009670E" w:rsidRDefault="00D05507" w:rsidP="00D05507">
            <w:pPr>
              <w:widowControl w:val="0"/>
              <w:jc w:val="center"/>
              <w:rPr>
                <w:lang w:val="en-US"/>
              </w:rPr>
            </w:pPr>
            <w:r w:rsidRPr="0009670E">
              <w:rPr>
                <w:lang w:val="en-US"/>
              </w:rPr>
              <w:t>W</w:t>
            </w:r>
          </w:p>
        </w:tc>
        <w:tc>
          <w:tcPr>
            <w:tcW w:w="2507" w:type="dxa"/>
            <w:vAlign w:val="center"/>
          </w:tcPr>
          <w:p w:rsidR="00D05507" w:rsidRPr="0009670E" w:rsidRDefault="00D05507" w:rsidP="00D05507">
            <w:pPr>
              <w:widowControl w:val="0"/>
              <w:ind w:left="-103" w:right="-185"/>
              <w:jc w:val="center"/>
              <w:rPr>
                <w:lang w:val="en-US"/>
              </w:rPr>
            </w:pPr>
            <w:proofErr w:type="spellStart"/>
            <w:r w:rsidRPr="0009670E">
              <w:rPr>
                <w:lang w:val="en-US"/>
              </w:rPr>
              <w:t>Z</w:t>
            </w:r>
            <w:r w:rsidRPr="0009670E">
              <w:rPr>
                <w:vertAlign w:val="subscript"/>
                <w:lang w:val="en-US"/>
              </w:rPr>
              <w:t>i</w:t>
            </w:r>
            <w:proofErr w:type="spellEnd"/>
            <w:r w:rsidRPr="0009670E">
              <w:rPr>
                <w:lang w:val="en-US"/>
              </w:rPr>
              <w:t>= X*0,6 + Y*0,4</w:t>
            </w:r>
            <w:r w:rsidRPr="0009670E">
              <w:t>+</w:t>
            </w:r>
            <w:r w:rsidRPr="0009670E">
              <w:rPr>
                <w:lang w:val="en-US"/>
              </w:rPr>
              <w:t xml:space="preserve"> W</w:t>
            </w:r>
          </w:p>
        </w:tc>
      </w:tr>
    </w:tbl>
    <w:p w:rsidR="00D05507" w:rsidRPr="0009670E" w:rsidRDefault="00D05507" w:rsidP="00D05507">
      <w:pPr>
        <w:widowControl w:val="0"/>
        <w:tabs>
          <w:tab w:val="left" w:pos="709"/>
          <w:tab w:val="left" w:pos="1134"/>
        </w:tabs>
        <w:ind w:left="709"/>
      </w:pPr>
    </w:p>
    <w:p w:rsidR="00D05507" w:rsidRPr="0009670E" w:rsidRDefault="00D05507" w:rsidP="00D05507">
      <w:pPr>
        <w:widowControl w:val="0"/>
        <w:ind w:firstLine="709"/>
        <w:jc w:val="both"/>
      </w:pPr>
      <w:r w:rsidRPr="0009670E">
        <w:t>Чем выше данный показатель (</w:t>
      </w:r>
      <w:proofErr w:type="spellStart"/>
      <w:r w:rsidRPr="0009670E">
        <w:t>Zi</w:t>
      </w:r>
      <w:proofErr w:type="spellEnd"/>
      <w:r w:rsidRPr="0009670E">
        <w:t xml:space="preserve">), тем стабильнее и устойчивее финансовое состояние предприятия. Риски неисполнения предприятием в сроки и в полном объеме </w:t>
      </w:r>
      <w:r w:rsidRPr="0009670E">
        <w:lastRenderedPageBreak/>
        <w:t>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05507" w:rsidRPr="00CD3B8C" w:rsidRDefault="00D05507" w:rsidP="00D05507">
      <w:pPr>
        <w:widowControl w:val="0"/>
        <w:ind w:firstLine="709"/>
        <w:jc w:val="both"/>
        <w:rPr>
          <w:sz w:val="28"/>
          <w:szCs w:val="28"/>
        </w:rPr>
      </w:pPr>
      <w:r w:rsidRPr="0009670E">
        <w:t xml:space="preserve">Значение порогового значения показателя </w:t>
      </w:r>
      <w:proofErr w:type="spellStart"/>
      <w:r w:rsidRPr="0009670E">
        <w:t>Zi</w:t>
      </w:r>
      <w:proofErr w:type="spellEnd"/>
      <w:r w:rsidRPr="0009670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9670E">
        <w:t>Zi</w:t>
      </w:r>
      <w:proofErr w:type="spellEnd"/>
      <w:r w:rsidRPr="0009670E">
        <w:t xml:space="preserve"> устанавливается равным 30 единицам.</w:t>
      </w:r>
    </w:p>
    <w:p w:rsidR="00D05507" w:rsidRPr="00CD3B8C" w:rsidRDefault="00D05507" w:rsidP="00D05507">
      <w:pPr>
        <w:widowControl w:val="0"/>
        <w:tabs>
          <w:tab w:val="left" w:pos="709"/>
          <w:tab w:val="left" w:pos="1134"/>
        </w:tabs>
        <w:ind w:left="709"/>
        <w:rPr>
          <w:sz w:val="28"/>
          <w:szCs w:val="28"/>
        </w:rPr>
      </w:pPr>
    </w:p>
    <w:p w:rsidR="00D05507" w:rsidRPr="00805225" w:rsidRDefault="00D05507" w:rsidP="00D05507">
      <w:pPr>
        <w:numPr>
          <w:ilvl w:val="0"/>
          <w:numId w:val="42"/>
        </w:numPr>
        <w:tabs>
          <w:tab w:val="left" w:pos="709"/>
          <w:tab w:val="left" w:pos="1134"/>
        </w:tabs>
        <w:jc w:val="both"/>
        <w:rPr>
          <w:b/>
          <w:bCs/>
        </w:rPr>
      </w:pPr>
      <w:bookmarkStart w:id="70" w:name="_Toc366225606"/>
      <w:r w:rsidRPr="00805225">
        <w:rPr>
          <w:b/>
          <w:bCs/>
        </w:rPr>
        <w:t>Коды строк в формах бухгалтерской отчетности</w:t>
      </w:r>
      <w:bookmarkEnd w:id="70"/>
    </w:p>
    <w:p w:rsidR="00D05507" w:rsidRPr="00805225" w:rsidRDefault="00D05507" w:rsidP="00D05507">
      <w:pPr>
        <w:tabs>
          <w:tab w:val="left" w:pos="709"/>
          <w:tab w:val="left" w:pos="1134"/>
        </w:tabs>
        <w:ind w:left="709"/>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080"/>
        <w:gridCol w:w="1559"/>
      </w:tblGrid>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Наименование строки</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Код</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1" w:name="sub_4100"/>
            <w:r w:rsidRPr="00805225">
              <w:t>БУХГАЛТЕРСКИЙ БАЛАНС</w:t>
            </w:r>
            <w:bookmarkEnd w:id="7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1000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2" w:name="sub_1100"/>
            <w:r w:rsidRPr="00805225">
              <w:t xml:space="preserve">Итого </w:t>
            </w:r>
            <w:proofErr w:type="spellStart"/>
            <w:r w:rsidRPr="00805225">
              <w:t>внеоборотных</w:t>
            </w:r>
            <w:proofErr w:type="spellEnd"/>
            <w:r w:rsidRPr="00805225">
              <w:t xml:space="preserve"> активов</w:t>
            </w:r>
            <w:bookmarkEnd w:id="7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3" w:name="sub_1110"/>
            <w:r w:rsidRPr="00805225">
              <w:t>Нематериальные активы</w:t>
            </w:r>
            <w:bookmarkEnd w:id="7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4" w:name="sub_1120"/>
            <w:r w:rsidRPr="00805225">
              <w:t>Результаты исследований и разработок</w:t>
            </w:r>
            <w:bookmarkEnd w:id="7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Нематериальные поисковые активы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75" w:name="sub_11300"/>
            <w:r w:rsidRPr="00805225">
              <w:t>1130</w:t>
            </w:r>
            <w:bookmarkEnd w:id="75"/>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6" w:name="sub_11400"/>
            <w:r w:rsidRPr="00805225">
              <w:t>Материальные поисковые активы</w:t>
            </w:r>
            <w:bookmarkEnd w:id="7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Основные средства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77" w:name="sub_1130"/>
            <w:r w:rsidRPr="00805225">
              <w:t>1150</w:t>
            </w:r>
            <w:bookmarkEnd w:id="77"/>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8" w:name="sub_1140"/>
            <w:r w:rsidRPr="00805225">
              <w:t>Доходные вложения в материальные ценности</w:t>
            </w:r>
            <w:bookmarkEnd w:id="7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79" w:name="sub_1150"/>
            <w:r w:rsidRPr="00805225">
              <w:t>Финансовые вложения</w:t>
            </w:r>
            <w:bookmarkEnd w:id="7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1170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0" w:name="sub_1180"/>
            <w:r w:rsidRPr="00805225">
              <w:t>Отложенные налоговые активы</w:t>
            </w:r>
            <w:bookmarkEnd w:id="8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1180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1" w:name="sub_1170"/>
            <w:r w:rsidRPr="00805225">
              <w:t xml:space="preserve">Прочие </w:t>
            </w:r>
            <w:proofErr w:type="spellStart"/>
            <w:r w:rsidRPr="00805225">
              <w:t>внеоборотные</w:t>
            </w:r>
            <w:proofErr w:type="spellEnd"/>
            <w:r w:rsidRPr="00805225">
              <w:t xml:space="preserve"> активы</w:t>
            </w:r>
            <w:bookmarkEnd w:id="8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1190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2" w:name="sub_1200"/>
            <w:r w:rsidRPr="00805225">
              <w:t>Итого оборотных активов</w:t>
            </w:r>
            <w:bookmarkEnd w:id="8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Запасы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83" w:name="sub_1210"/>
            <w:r w:rsidRPr="00805225">
              <w:t>1210</w:t>
            </w:r>
            <w:bookmarkEnd w:id="83"/>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Налог на добавленную стоимость по приобретенным ценностям</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4" w:name="sub_1230"/>
            <w:r w:rsidRPr="00805225">
              <w:t>Дебиторская задолженность</w:t>
            </w:r>
            <w:bookmarkEnd w:id="8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5" w:name="sub_1240"/>
            <w:r w:rsidRPr="00805225">
              <w:t>Финансовые вложения (за исключением денежных эквивалентов)</w:t>
            </w:r>
            <w:bookmarkEnd w:id="8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6" w:name="sub_1250"/>
            <w:r w:rsidRPr="00805225">
              <w:t>Денежные средства и денежные эквиваленты</w:t>
            </w:r>
            <w:bookmarkEnd w:id="8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7" w:name="sub_1260"/>
            <w:r w:rsidRPr="00805225">
              <w:t>Прочие оборотные активы</w:t>
            </w:r>
            <w:bookmarkEnd w:id="8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1260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8" w:name="sub_7771600"/>
            <w:r w:rsidRPr="00805225">
              <w:t>БАЛАНС (актив)</w:t>
            </w:r>
            <w:bookmarkEnd w:id="8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1600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89" w:name="sub_1300"/>
            <w:r w:rsidRPr="00805225">
              <w:t>ИТОГО капитал</w:t>
            </w:r>
            <w:bookmarkEnd w:id="8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0" w:name="sub_1310"/>
            <w:r w:rsidRPr="00805225">
              <w:t>Уставный капитал (складочный капитал, уставный фонд, вклады товарищей)</w:t>
            </w:r>
            <w:bookmarkEnd w:id="90"/>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1" w:name="sub_1320"/>
            <w:r w:rsidRPr="00805225">
              <w:t>Собственные акции, выкупленные у акционеров</w:t>
            </w:r>
            <w:bookmarkEnd w:id="9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2" w:name="sub_1340"/>
            <w:r w:rsidRPr="00805225">
              <w:t xml:space="preserve">Переоценка </w:t>
            </w:r>
            <w:proofErr w:type="spellStart"/>
            <w:r w:rsidRPr="00805225">
              <w:t>внеоборотных</w:t>
            </w:r>
            <w:proofErr w:type="spellEnd"/>
            <w:r w:rsidRPr="00805225">
              <w:t xml:space="preserve"> активов</w:t>
            </w:r>
            <w:bookmarkEnd w:id="9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3" w:name="sub_1350"/>
            <w:r w:rsidRPr="00805225">
              <w:t>Добавочный капитал (без переоценки)</w:t>
            </w:r>
            <w:bookmarkEnd w:id="93"/>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4" w:name="sub_1360"/>
            <w:r w:rsidRPr="00805225">
              <w:t>Резервный капитал</w:t>
            </w:r>
            <w:bookmarkEnd w:id="9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5" w:name="sub_1370"/>
            <w:r w:rsidRPr="00805225">
              <w:t>Нераспределенная прибыль (непокрытый убыток)</w:t>
            </w:r>
            <w:bookmarkEnd w:id="95"/>
            <w:r w:rsidRPr="00805225">
              <w:t xml:space="preserve"> </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1370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6" w:name="sub_1410"/>
            <w:r w:rsidRPr="00805225">
              <w:t>Долгосрочные заемные средства</w:t>
            </w:r>
            <w:bookmarkEnd w:id="9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Отложенные налоговые обязательства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Оценочные обязательства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97" w:name="sub_1430"/>
            <w:r w:rsidRPr="00805225">
              <w:t>1430</w:t>
            </w:r>
            <w:bookmarkEnd w:id="97"/>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8" w:name="sub_1450"/>
            <w:r w:rsidRPr="00805225">
              <w:t>Прочие долгосрочные обязательства</w:t>
            </w:r>
            <w:bookmarkEnd w:id="9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99" w:name="sub_1400"/>
            <w:r w:rsidRPr="00805225">
              <w:t>ИТОГО долгосрочных обязательств</w:t>
            </w:r>
            <w:bookmarkEnd w:id="9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1400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0" w:name="sub_1510"/>
            <w:r w:rsidRPr="00805225">
              <w:t>Краткосрочные заемные обязательства</w:t>
            </w:r>
            <w:bookmarkEnd w:id="10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1" w:name="sub_1520"/>
            <w:r w:rsidRPr="00805225">
              <w:t>Краткосрочная кредиторская задолженность</w:t>
            </w:r>
            <w:bookmarkEnd w:id="10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2" w:name="sub_1530"/>
            <w:r w:rsidRPr="00805225">
              <w:t>Доходы будущих периодов</w:t>
            </w:r>
            <w:bookmarkEnd w:id="10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3" w:name="sub_1540"/>
            <w:r w:rsidRPr="00805225">
              <w:t>Оценочные обязательства</w:t>
            </w:r>
            <w:bookmarkEnd w:id="10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4" w:name="sub_1550"/>
            <w:r w:rsidRPr="00805225">
              <w:t>Прочие краткосрочные обязательства</w:t>
            </w:r>
            <w:bookmarkEnd w:id="10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5" w:name="sub_1500"/>
            <w:r w:rsidRPr="00805225">
              <w:t>ИТОГО краткосрочных обязательств</w:t>
            </w:r>
            <w:bookmarkEnd w:id="10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1500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6" w:name="sub_1700"/>
            <w:r w:rsidRPr="00805225">
              <w:t>БАЛАНС (пассив)</w:t>
            </w:r>
            <w:bookmarkEnd w:id="10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1700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7" w:name="sub_4200"/>
            <w:r w:rsidRPr="00805225">
              <w:t>ОТЧЕТ О ПРИБЫЛЯХ И УБЫТКАХ</w:t>
            </w:r>
            <w:bookmarkEnd w:id="10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2000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8" w:name="sub_42110"/>
            <w:r w:rsidRPr="00805225">
              <w:t>Выручка</w:t>
            </w:r>
            <w:bookmarkEnd w:id="10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09" w:name="sub_42120"/>
            <w:r w:rsidRPr="00805225">
              <w:t>Себестоимость продаж</w:t>
            </w:r>
            <w:bookmarkEnd w:id="109"/>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0" w:name="sub_42100"/>
            <w:r w:rsidRPr="00805225">
              <w:t>Валовая прибыль (убыток)</w:t>
            </w:r>
            <w:bookmarkEnd w:id="11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2100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1" w:name="sub_42210"/>
            <w:r w:rsidRPr="00805225">
              <w:lastRenderedPageBreak/>
              <w:t>Коммерческие расходы</w:t>
            </w:r>
            <w:bookmarkEnd w:id="111"/>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2" w:name="sub_42220"/>
            <w:r w:rsidRPr="00805225">
              <w:t>Управленческие расходы</w:t>
            </w:r>
            <w:bookmarkEnd w:id="11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3" w:name="sub_42200"/>
            <w:r w:rsidRPr="00805225">
              <w:t>Прибыль (убыток) от продаж</w:t>
            </w:r>
            <w:bookmarkEnd w:id="11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2200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4" w:name="sub_42310"/>
            <w:r w:rsidRPr="00805225">
              <w:t>Доходы от участия в других организациях</w:t>
            </w:r>
            <w:bookmarkEnd w:id="11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5" w:name="sub_42320"/>
            <w:r w:rsidRPr="00805225">
              <w:t>Проценты к получению</w:t>
            </w:r>
            <w:bookmarkEnd w:id="115"/>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2320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6" w:name="sub_42330"/>
            <w:r w:rsidRPr="00805225">
              <w:t>Проценты к уплате</w:t>
            </w:r>
            <w:bookmarkEnd w:id="11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7" w:name="sub_42340"/>
            <w:r w:rsidRPr="00805225">
              <w:t>Прочие доходы</w:t>
            </w:r>
            <w:bookmarkEnd w:id="117"/>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2340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18" w:name="sub_42350"/>
            <w:r w:rsidRPr="00805225">
              <w:t>Прочие расходы</w:t>
            </w:r>
            <w:bookmarkEnd w:id="118"/>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2350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Прибыль (убыток) до налогообложения</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19" w:name="sub_42300"/>
            <w:r w:rsidRPr="00805225">
              <w:t>2300</w:t>
            </w:r>
            <w:bookmarkEnd w:id="119"/>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0" w:name="sub_7772410"/>
            <w:r w:rsidRPr="00805225">
              <w:t>Текущий налог на прибыль</w:t>
            </w:r>
            <w:bookmarkEnd w:id="120"/>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Постоянные налоговые обязательства (активы)</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21" w:name="sub_7772411"/>
            <w:r w:rsidRPr="00805225">
              <w:t>2421</w:t>
            </w:r>
            <w:bookmarkEnd w:id="121"/>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Изменение отложенных налоговых обязательств</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2430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Изменение отложенных налоговых активов</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2450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2" w:name="sub_42460"/>
            <w:r w:rsidRPr="00805225">
              <w:t>Прочее</w:t>
            </w:r>
            <w:bookmarkEnd w:id="122"/>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2460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3" w:name="sub_2400"/>
            <w:r w:rsidRPr="00805225">
              <w:t>Чистая прибыль (убыток)</w:t>
            </w:r>
            <w:bookmarkEnd w:id="123"/>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2400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4" w:name="sub_42510"/>
            <w:r w:rsidRPr="00805225">
              <w:t xml:space="preserve">Результат от переоценки </w:t>
            </w:r>
            <w:proofErr w:type="spellStart"/>
            <w:r w:rsidRPr="00805225">
              <w:t>внеоборотных</w:t>
            </w:r>
            <w:proofErr w:type="spellEnd"/>
            <w:r w:rsidRPr="00805225">
              <w:t xml:space="preserve"> активов, не включаемый в чистую прибыль (убыток)</w:t>
            </w:r>
            <w:bookmarkEnd w:id="124"/>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2510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Результат от прочих операций, не включаемый в чистую прибыль (убыток) периода</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bookmarkStart w:id="125" w:name="sub_2520"/>
            <w:r w:rsidRPr="00805225">
              <w:t>2520</w:t>
            </w:r>
            <w:bookmarkEnd w:id="125"/>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bookmarkStart w:id="126" w:name="sub_42500"/>
            <w:r w:rsidRPr="00805225">
              <w:t>Совокупный финансовый результат периода</w:t>
            </w:r>
            <w:bookmarkEnd w:id="126"/>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2500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Базовая прибыль (убыток) на акцию</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2900</w:t>
            </w:r>
          </w:p>
        </w:tc>
      </w:tr>
      <w:tr w:rsidR="00D05507" w:rsidRPr="00805225" w:rsidTr="00D05507">
        <w:tc>
          <w:tcPr>
            <w:tcW w:w="8080" w:type="dxa"/>
            <w:tcBorders>
              <w:top w:val="single" w:sz="4" w:space="0" w:color="auto"/>
              <w:bottom w:val="single" w:sz="4" w:space="0" w:color="auto"/>
              <w:right w:val="single" w:sz="4" w:space="0" w:color="auto"/>
            </w:tcBorders>
          </w:tcPr>
          <w:p w:rsidR="00D05507" w:rsidRPr="00805225" w:rsidRDefault="00D05507" w:rsidP="00D05507">
            <w:pPr>
              <w:tabs>
                <w:tab w:val="left" w:pos="0"/>
                <w:tab w:val="left" w:pos="1134"/>
              </w:tabs>
              <w:ind w:left="34"/>
            </w:pPr>
            <w:r w:rsidRPr="00805225">
              <w:t>Разводненная прибыль (убыток) на акцию</w:t>
            </w:r>
          </w:p>
        </w:tc>
        <w:tc>
          <w:tcPr>
            <w:tcW w:w="1559" w:type="dxa"/>
            <w:tcBorders>
              <w:top w:val="single" w:sz="4" w:space="0" w:color="auto"/>
              <w:left w:val="single" w:sz="4" w:space="0" w:color="auto"/>
              <w:bottom w:val="single" w:sz="4" w:space="0" w:color="auto"/>
            </w:tcBorders>
          </w:tcPr>
          <w:p w:rsidR="00D05507" w:rsidRPr="00805225" w:rsidRDefault="00D05507" w:rsidP="00D05507">
            <w:pPr>
              <w:tabs>
                <w:tab w:val="left" w:pos="0"/>
                <w:tab w:val="left" w:pos="1134"/>
              </w:tabs>
              <w:ind w:left="-108"/>
              <w:jc w:val="center"/>
            </w:pPr>
            <w:r w:rsidRPr="00805225">
              <w:t>2910</w:t>
            </w:r>
          </w:p>
        </w:tc>
      </w:tr>
    </w:tbl>
    <w:p w:rsidR="00840DD0" w:rsidRPr="00B527E1" w:rsidRDefault="00840DD0" w:rsidP="00840DD0">
      <w:pPr>
        <w:ind w:firstLine="709"/>
        <w:jc w:val="both"/>
        <w:rPr>
          <w:b/>
          <w:i/>
        </w:rPr>
      </w:pPr>
    </w:p>
    <w:p w:rsidR="00840DD0" w:rsidRPr="00840DD0" w:rsidRDefault="00840DD0" w:rsidP="00C539A5">
      <w:pPr>
        <w:pStyle w:val="10"/>
        <w:numPr>
          <w:ilvl w:val="0"/>
          <w:numId w:val="18"/>
        </w:numPr>
        <w:tabs>
          <w:tab w:val="left" w:pos="426"/>
        </w:tabs>
        <w:ind w:left="0" w:firstLine="0"/>
        <w:jc w:val="center"/>
        <w:rPr>
          <w:b/>
        </w:rPr>
      </w:pPr>
      <w:bookmarkStart w:id="127" w:name="_Ref321475870"/>
      <w:bookmarkStart w:id="128" w:name="_Toc398564600"/>
      <w:bookmarkStart w:id="129" w:name="_Toc399408089"/>
      <w:bookmarkStart w:id="130" w:name="_Toc416942546"/>
      <w:bookmarkStart w:id="131" w:name="_Toc419205421"/>
      <w:r w:rsidRPr="00840DD0">
        <w:rPr>
          <w:b/>
        </w:rPr>
        <w:t>КРИТЕРИИ И МЕТОДИКА ОЦЕНКИ ЗАЯВОК НА УЧАСТИЕ В ЗАКУПКЕ</w:t>
      </w:r>
      <w:bookmarkEnd w:id="127"/>
      <w:bookmarkEnd w:id="128"/>
      <w:bookmarkEnd w:id="129"/>
      <w:bookmarkEnd w:id="130"/>
      <w:bookmarkEnd w:id="131"/>
    </w:p>
    <w:p w:rsidR="0070755D" w:rsidRDefault="0070755D" w:rsidP="00C539A5">
      <w:pPr>
        <w:pStyle w:val="31"/>
        <w:numPr>
          <w:ilvl w:val="1"/>
          <w:numId w:val="18"/>
        </w:numPr>
        <w:tabs>
          <w:tab w:val="left" w:pos="851"/>
        </w:tabs>
        <w:spacing w:before="120" w:after="120"/>
        <w:ind w:left="0" w:firstLine="425"/>
        <w:jc w:val="both"/>
        <w:rPr>
          <w:rFonts w:ascii="Times New Roman" w:hAnsi="Times New Roman"/>
          <w:b w:val="0"/>
          <w:iCs/>
          <w:sz w:val="24"/>
          <w:szCs w:val="24"/>
        </w:rPr>
      </w:pPr>
      <w:r>
        <w:rPr>
          <w:rFonts w:ascii="Times New Roman" w:hAnsi="Times New Roman"/>
          <w:b w:val="0"/>
          <w:iCs/>
          <w:sz w:val="24"/>
          <w:szCs w:val="24"/>
        </w:rPr>
        <w:t xml:space="preserve"> </w:t>
      </w:r>
      <w:bookmarkStart w:id="132" w:name="_Toc419205422"/>
      <w:r w:rsidRPr="0070755D">
        <w:rPr>
          <w:rFonts w:ascii="Times New Roman" w:hAnsi="Times New Roman"/>
          <w:b w:val="0"/>
          <w:iCs/>
          <w:sz w:val="24"/>
          <w:szCs w:val="24"/>
        </w:rPr>
        <w:t>Критерии оценки и их значимость</w:t>
      </w:r>
      <w:r>
        <w:rPr>
          <w:rFonts w:ascii="Times New Roman" w:hAnsi="Times New Roman"/>
          <w:b w:val="0"/>
          <w:iCs/>
          <w:sz w:val="24"/>
          <w:szCs w:val="24"/>
        </w:rPr>
        <w:t>:</w:t>
      </w:r>
      <w:bookmarkEnd w:id="132"/>
    </w:p>
    <w:p w:rsidR="0070755D" w:rsidRDefault="0070755D" w:rsidP="00C539A5">
      <w:pPr>
        <w:pStyle w:val="afff"/>
        <w:numPr>
          <w:ilvl w:val="0"/>
          <w:numId w:val="37"/>
        </w:numPr>
        <w:spacing w:after="0" w:line="240" w:lineRule="auto"/>
        <w:rPr>
          <w:rFonts w:ascii="Times New Roman" w:hAnsi="Times New Roman"/>
          <w:sz w:val="24"/>
          <w:szCs w:val="24"/>
        </w:rPr>
      </w:pPr>
      <w:r w:rsidRPr="0070755D">
        <w:rPr>
          <w:rFonts w:ascii="Times New Roman" w:hAnsi="Times New Roman"/>
          <w:sz w:val="24"/>
          <w:szCs w:val="24"/>
        </w:rPr>
        <w:t xml:space="preserve">цена договора (значимость критерия </w:t>
      </w:r>
      <w:proofErr w:type="gramStart"/>
      <w:r w:rsidRPr="0070755D">
        <w:rPr>
          <w:rFonts w:ascii="Times New Roman" w:hAnsi="Times New Roman"/>
          <w:sz w:val="24"/>
          <w:szCs w:val="24"/>
        </w:rPr>
        <w:t>Ц</w:t>
      </w:r>
      <w:proofErr w:type="gramEnd"/>
      <w:r w:rsidRPr="0070755D">
        <w:rPr>
          <w:rFonts w:ascii="Times New Roman" w:hAnsi="Times New Roman"/>
          <w:sz w:val="24"/>
          <w:szCs w:val="24"/>
        </w:rPr>
        <w:t> </w:t>
      </w:r>
      <w:r w:rsidRPr="0070755D">
        <w:rPr>
          <w:rFonts w:ascii="Times New Roman" w:hAnsi="Times New Roman"/>
          <w:sz w:val="24"/>
          <w:szCs w:val="24"/>
          <w:vertAlign w:val="subscript"/>
        </w:rPr>
        <w:t>i</w:t>
      </w:r>
      <w:r w:rsidRPr="0070755D">
        <w:rPr>
          <w:rFonts w:ascii="Times New Roman" w:hAnsi="Times New Roman"/>
          <w:sz w:val="24"/>
          <w:szCs w:val="24"/>
        </w:rPr>
        <w:t xml:space="preserve"> (ОЦ </w:t>
      </w:r>
      <w:r w:rsidRPr="0070755D">
        <w:rPr>
          <w:rFonts w:ascii="Times New Roman" w:hAnsi="Times New Roman"/>
          <w:sz w:val="24"/>
          <w:szCs w:val="24"/>
          <w:vertAlign w:val="subscript"/>
        </w:rPr>
        <w:t>i</w:t>
      </w:r>
      <w:r w:rsidRPr="0070755D">
        <w:rPr>
          <w:rFonts w:ascii="Times New Roman" w:hAnsi="Times New Roman"/>
          <w:sz w:val="24"/>
          <w:szCs w:val="24"/>
        </w:rPr>
        <w:t>) – 95%)</w:t>
      </w:r>
      <w:r>
        <w:rPr>
          <w:rFonts w:ascii="Times New Roman" w:hAnsi="Times New Roman"/>
          <w:sz w:val="24"/>
          <w:szCs w:val="24"/>
        </w:rPr>
        <w:t>;</w:t>
      </w:r>
    </w:p>
    <w:p w:rsidR="0070755D" w:rsidRDefault="0070755D" w:rsidP="00C539A5">
      <w:pPr>
        <w:pStyle w:val="afff"/>
        <w:numPr>
          <w:ilvl w:val="0"/>
          <w:numId w:val="37"/>
        </w:numPr>
        <w:spacing w:after="0" w:line="240" w:lineRule="auto"/>
        <w:ind w:left="0" w:firstLine="357"/>
        <w:contextualSpacing w:val="0"/>
        <w:jc w:val="both"/>
        <w:rPr>
          <w:rFonts w:ascii="Times New Roman" w:hAnsi="Times New Roman"/>
          <w:sz w:val="24"/>
          <w:szCs w:val="24"/>
        </w:rPr>
      </w:pPr>
      <w:r w:rsidRPr="0070755D">
        <w:rPr>
          <w:rFonts w:ascii="Times New Roman" w:hAnsi="Times New Roman"/>
          <w:sz w:val="24"/>
          <w:szCs w:val="24"/>
        </w:rPr>
        <w:t>квалификация участника закупки (значимость критерия</w:t>
      </w:r>
      <w:proofErr w:type="gramStart"/>
      <w:r w:rsidRPr="0070755D">
        <w:rPr>
          <w:rFonts w:ascii="Times New Roman" w:hAnsi="Times New Roman"/>
          <w:sz w:val="24"/>
          <w:szCs w:val="24"/>
        </w:rPr>
        <w:t xml:space="preserve"> </w:t>
      </w:r>
      <w:proofErr w:type="spellStart"/>
      <w:r w:rsidRPr="0070755D">
        <w:rPr>
          <w:rFonts w:ascii="Times New Roman" w:hAnsi="Times New Roman"/>
          <w:sz w:val="24"/>
          <w:szCs w:val="24"/>
        </w:rPr>
        <w:t>К</w:t>
      </w:r>
      <w:proofErr w:type="gramEnd"/>
      <w:r w:rsidRPr="0070755D">
        <w:rPr>
          <w:rFonts w:ascii="Times New Roman" w:hAnsi="Times New Roman"/>
          <w:sz w:val="24"/>
          <w:szCs w:val="24"/>
        </w:rPr>
        <w:t>в</w:t>
      </w:r>
      <w:proofErr w:type="spellEnd"/>
      <w:r w:rsidRPr="0070755D">
        <w:rPr>
          <w:rFonts w:ascii="Times New Roman" w:hAnsi="Times New Roman"/>
          <w:sz w:val="24"/>
          <w:szCs w:val="24"/>
        </w:rPr>
        <w:t xml:space="preserve"> i – 5%), в том числе:</w:t>
      </w:r>
    </w:p>
    <w:p w:rsidR="0070755D" w:rsidRDefault="0070755D" w:rsidP="00C539A5">
      <w:pPr>
        <w:pStyle w:val="afff"/>
        <w:numPr>
          <w:ilvl w:val="0"/>
          <w:numId w:val="38"/>
        </w:numPr>
        <w:spacing w:after="0" w:line="240" w:lineRule="auto"/>
        <w:ind w:left="0" w:firstLine="426"/>
        <w:jc w:val="both"/>
        <w:rPr>
          <w:rFonts w:ascii="Times New Roman" w:hAnsi="Times New Roman"/>
          <w:sz w:val="24"/>
          <w:szCs w:val="24"/>
        </w:rPr>
      </w:pPr>
      <w:r w:rsidRPr="0070755D">
        <w:rPr>
          <w:rFonts w:ascii="Times New Roman" w:hAnsi="Times New Roman"/>
          <w:sz w:val="24"/>
          <w:szCs w:val="24"/>
        </w:rPr>
        <w:t>опыт участника закупки</w:t>
      </w:r>
      <w:r w:rsidR="00C015E2">
        <w:rPr>
          <w:rFonts w:ascii="Times New Roman" w:hAnsi="Times New Roman"/>
          <w:sz w:val="24"/>
          <w:szCs w:val="24"/>
        </w:rPr>
        <w:t xml:space="preserve"> </w:t>
      </w:r>
      <w:r w:rsidR="00D05507">
        <w:rPr>
          <w:rFonts w:ascii="Times New Roman" w:hAnsi="Times New Roman"/>
          <w:b/>
          <w:sz w:val="24"/>
          <w:szCs w:val="24"/>
        </w:rPr>
        <w:t>поставки</w:t>
      </w:r>
      <w:r w:rsidR="00826AD1">
        <w:rPr>
          <w:rFonts w:ascii="Times New Roman" w:hAnsi="Times New Roman"/>
          <w:b/>
          <w:sz w:val="24"/>
          <w:szCs w:val="24"/>
        </w:rPr>
        <w:t xml:space="preserve"> </w:t>
      </w:r>
      <w:r w:rsidR="00826AD1" w:rsidRPr="00826AD1">
        <w:rPr>
          <w:rFonts w:ascii="Times New Roman" w:hAnsi="Times New Roman"/>
          <w:b/>
          <w:sz w:val="24"/>
          <w:szCs w:val="24"/>
        </w:rPr>
        <w:t>автотранспортных средств</w:t>
      </w:r>
      <w:r w:rsidR="00A03878">
        <w:rPr>
          <w:rFonts w:ascii="Times New Roman" w:hAnsi="Times New Roman"/>
          <w:b/>
          <w:sz w:val="24"/>
          <w:szCs w:val="24"/>
        </w:rPr>
        <w:t xml:space="preserve"> </w:t>
      </w:r>
      <w:r w:rsidR="008B7504">
        <w:rPr>
          <w:rFonts w:ascii="Times New Roman" w:hAnsi="Times New Roman"/>
          <w:sz w:val="24"/>
          <w:szCs w:val="24"/>
        </w:rPr>
        <w:t xml:space="preserve">(значимость подкритерия </w:t>
      </w:r>
      <w:proofErr w:type="spellStart"/>
      <w:r w:rsidR="008B7504">
        <w:rPr>
          <w:rFonts w:ascii="Times New Roman" w:hAnsi="Times New Roman"/>
          <w:sz w:val="24"/>
          <w:szCs w:val="24"/>
        </w:rPr>
        <w:t>О</w:t>
      </w:r>
      <w:proofErr w:type="gramStart"/>
      <w:r w:rsidRPr="0070755D">
        <w:rPr>
          <w:rFonts w:ascii="Times New Roman" w:hAnsi="Times New Roman"/>
          <w:sz w:val="24"/>
          <w:szCs w:val="24"/>
        </w:rPr>
        <w:t>i</w:t>
      </w:r>
      <w:proofErr w:type="spellEnd"/>
      <w:proofErr w:type="gramEnd"/>
      <w:r w:rsidRPr="0070755D">
        <w:rPr>
          <w:rFonts w:ascii="Times New Roman" w:hAnsi="Times New Roman"/>
          <w:sz w:val="24"/>
          <w:szCs w:val="24"/>
        </w:rPr>
        <w:t xml:space="preserve"> – 100%</w:t>
      </w:r>
      <w:r w:rsidR="00C015E2">
        <w:rPr>
          <w:rFonts w:ascii="Times New Roman" w:hAnsi="Times New Roman"/>
          <w:sz w:val="24"/>
          <w:szCs w:val="24"/>
        </w:rPr>
        <w:t>).</w:t>
      </w:r>
    </w:p>
    <w:p w:rsidR="00C015E2" w:rsidRPr="00C015E2" w:rsidRDefault="00C015E2" w:rsidP="00C539A5">
      <w:pPr>
        <w:pStyle w:val="31"/>
        <w:numPr>
          <w:ilvl w:val="1"/>
          <w:numId w:val="18"/>
        </w:numPr>
        <w:tabs>
          <w:tab w:val="left" w:pos="993"/>
        </w:tabs>
        <w:spacing w:before="120" w:after="120"/>
        <w:ind w:left="0" w:firstLine="426"/>
        <w:jc w:val="both"/>
        <w:rPr>
          <w:rFonts w:ascii="Times New Roman" w:hAnsi="Times New Roman"/>
          <w:b w:val="0"/>
          <w:sz w:val="24"/>
          <w:szCs w:val="24"/>
        </w:rPr>
      </w:pPr>
      <w:bookmarkStart w:id="133" w:name="_Ref383787274"/>
      <w:bookmarkStart w:id="134" w:name="_Toc383792475"/>
      <w:bookmarkStart w:id="135" w:name="_Toc384030522"/>
      <w:bookmarkStart w:id="136" w:name="_Toc390100174"/>
      <w:r>
        <w:rPr>
          <w:rFonts w:ascii="Times New Roman" w:hAnsi="Times New Roman"/>
          <w:b w:val="0"/>
          <w:sz w:val="24"/>
          <w:szCs w:val="24"/>
        </w:rPr>
        <w:t xml:space="preserve"> </w:t>
      </w:r>
      <w:bookmarkStart w:id="137" w:name="_Toc419205423"/>
      <w:r w:rsidRPr="00C015E2">
        <w:rPr>
          <w:rFonts w:ascii="Times New Roman" w:hAnsi="Times New Roman"/>
          <w:b w:val="0"/>
          <w:sz w:val="24"/>
          <w:szCs w:val="24"/>
        </w:rPr>
        <w:t>Методика оценки заявок</w:t>
      </w:r>
      <w:bookmarkEnd w:id="133"/>
      <w:bookmarkEnd w:id="134"/>
      <w:bookmarkEnd w:id="135"/>
      <w:bookmarkEnd w:id="136"/>
      <w:bookmarkEnd w:id="137"/>
    </w:p>
    <w:p w:rsidR="00C015E2" w:rsidRPr="00C015E2" w:rsidRDefault="00C015E2" w:rsidP="00C015E2">
      <w:pPr>
        <w:widowControl w:val="0"/>
        <w:shd w:val="clear" w:color="auto" w:fill="FFFFFF"/>
        <w:tabs>
          <w:tab w:val="num" w:pos="0"/>
          <w:tab w:val="left" w:pos="1134"/>
          <w:tab w:val="left" w:pos="1418"/>
        </w:tabs>
        <w:ind w:firstLine="709"/>
        <w:jc w:val="both"/>
      </w:pPr>
      <w:r w:rsidRPr="00C015E2">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015E2" w:rsidRPr="00C015E2" w:rsidRDefault="00C015E2" w:rsidP="008B7504">
      <w:pPr>
        <w:ind w:right="-1" w:firstLine="709"/>
        <w:jc w:val="both"/>
        <w:rPr>
          <w:bCs/>
        </w:rPr>
      </w:pPr>
      <w:r w:rsidRPr="00C015E2">
        <w:t>Если какой-либо критерий имеет подкритерии, то выставляются оценки по каждому подкритерию, общая о</w:t>
      </w:r>
      <w:r w:rsidRPr="00C015E2">
        <w:rPr>
          <w:bCs/>
        </w:rPr>
        <w:t>ценка по указанному критерию складывается из суммы оценок по подкритериям данного критерия с учетом значимости (веса) подкритериев.</w:t>
      </w:r>
    </w:p>
    <w:p w:rsidR="00C015E2" w:rsidRPr="00C015E2" w:rsidRDefault="00C015E2" w:rsidP="00C015E2">
      <w:pPr>
        <w:ind w:right="153" w:firstLine="709"/>
        <w:jc w:val="both"/>
      </w:pPr>
      <w:r w:rsidRPr="00C015E2">
        <w:t xml:space="preserve">Рейтинг заявки </w:t>
      </w:r>
      <w:r w:rsidRPr="00C015E2">
        <w:rPr>
          <w:lang w:val="en-US"/>
        </w:rPr>
        <w:t>i</w:t>
      </w:r>
      <w:r w:rsidRPr="00C015E2">
        <w:t>-го участника закупки определяется по формуле:</w:t>
      </w:r>
    </w:p>
    <w:p w:rsidR="00C015E2" w:rsidRPr="00C015E2" w:rsidRDefault="00C015E2" w:rsidP="00C015E2">
      <w:pPr>
        <w:ind w:right="153" w:firstLine="709"/>
      </w:pPr>
    </w:p>
    <w:p w:rsidR="00C015E2" w:rsidRPr="00C015E2" w:rsidRDefault="00C015E2" w:rsidP="00C015E2">
      <w:pPr>
        <w:ind w:right="153" w:firstLine="709"/>
        <w:rPr>
          <w:lang w:val="en-US"/>
        </w:rPr>
      </w:pPr>
      <w:r w:rsidRPr="00C015E2">
        <w:rPr>
          <w:lang w:val="en-US"/>
        </w:rPr>
        <w:t>R</w:t>
      </w:r>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bCs/>
        </w:rPr>
        <w:t>БЦ</w:t>
      </w:r>
      <w:r w:rsidRPr="00C015E2">
        <w:rPr>
          <w:bCs/>
          <w:lang w:val="en-US"/>
        </w:rPr>
        <w:t xml:space="preserve"> </w:t>
      </w:r>
      <w:proofErr w:type="gramStart"/>
      <w:r w:rsidRPr="00C015E2">
        <w:rPr>
          <w:bCs/>
          <w:vertAlign w:val="subscript"/>
          <w:lang w:val="en-US"/>
        </w:rPr>
        <w:t xml:space="preserve">i </w:t>
      </w:r>
      <w:r w:rsidRPr="00C015E2">
        <w:rPr>
          <w:bCs/>
          <w:lang w:val="en-US"/>
        </w:rPr>
        <w:t xml:space="preserve"> </w:t>
      </w:r>
      <w:r w:rsidRPr="00C015E2">
        <w:rPr>
          <w:lang w:val="en-US"/>
        </w:rPr>
        <w:t>*</w:t>
      </w:r>
      <w:proofErr w:type="gramEnd"/>
      <w:r w:rsidRPr="00C015E2">
        <w:rPr>
          <w:bCs/>
          <w:lang w:val="en-US"/>
        </w:rPr>
        <w:t xml:space="preserve"> V</w:t>
      </w:r>
      <w:r w:rsidRPr="00C015E2">
        <w:rPr>
          <w:bCs/>
          <w:vertAlign w:val="subscript"/>
        </w:rPr>
        <w:t>ц</w:t>
      </w:r>
      <w:r w:rsidRPr="00C015E2">
        <w:rPr>
          <w:bCs/>
          <w:vertAlign w:val="subscript"/>
          <w:lang w:val="en-US"/>
        </w:rPr>
        <w:t xml:space="preserve"> </w:t>
      </w:r>
      <w:r w:rsidRPr="00C015E2">
        <w:rPr>
          <w:bCs/>
          <w:lang w:val="en-US"/>
        </w:rPr>
        <w:t xml:space="preserve"> + </w:t>
      </w:r>
      <w:proofErr w:type="spellStart"/>
      <w:r w:rsidRPr="00C015E2">
        <w:rPr>
          <w:bCs/>
        </w:rPr>
        <w:t>БКв</w:t>
      </w:r>
      <w:proofErr w:type="spellEnd"/>
      <w:r w:rsidRPr="00C015E2">
        <w:rPr>
          <w:bCs/>
          <w:lang w:val="en-US"/>
        </w:rPr>
        <w:t xml:space="preserve"> </w:t>
      </w:r>
      <w:r w:rsidRPr="00C015E2">
        <w:rPr>
          <w:bCs/>
          <w:vertAlign w:val="subscript"/>
          <w:lang w:val="en-US"/>
        </w:rPr>
        <w:t xml:space="preserve">i </w:t>
      </w:r>
      <w:r w:rsidRPr="00C015E2">
        <w:rPr>
          <w:bCs/>
          <w:lang w:val="en-US"/>
        </w:rPr>
        <w:t xml:space="preserve"> </w:t>
      </w:r>
      <w:r w:rsidRPr="00C015E2">
        <w:rPr>
          <w:lang w:val="en-US"/>
        </w:rPr>
        <w:t>*</w:t>
      </w:r>
      <w:r w:rsidRPr="00C015E2">
        <w:rPr>
          <w:bCs/>
          <w:lang w:val="en-US"/>
        </w:rPr>
        <w:t xml:space="preserve"> V</w:t>
      </w:r>
      <w:proofErr w:type="spellStart"/>
      <w:r w:rsidRPr="00C015E2">
        <w:rPr>
          <w:bCs/>
          <w:vertAlign w:val="subscript"/>
        </w:rPr>
        <w:t>Кв</w:t>
      </w:r>
      <w:proofErr w:type="spellEnd"/>
      <w:r w:rsidRPr="00C015E2">
        <w:rPr>
          <w:bCs/>
          <w:lang w:val="en-US"/>
        </w:rPr>
        <w:t>;</w:t>
      </w:r>
    </w:p>
    <w:p w:rsidR="00C015E2" w:rsidRPr="00C015E2" w:rsidRDefault="00C015E2" w:rsidP="00C015E2">
      <w:pPr>
        <w:ind w:right="153" w:firstLine="709"/>
        <w:rPr>
          <w:bCs/>
          <w:lang w:val="en-US"/>
        </w:rPr>
      </w:pPr>
    </w:p>
    <w:p w:rsidR="00C015E2" w:rsidRPr="00C015E2" w:rsidRDefault="00C015E2" w:rsidP="00C015E2">
      <w:pPr>
        <w:ind w:right="153" w:firstLine="709"/>
        <w:rPr>
          <w:bCs/>
        </w:rPr>
      </w:pPr>
      <w:r w:rsidRPr="00C015E2">
        <w:rPr>
          <w:bCs/>
        </w:rPr>
        <w:t xml:space="preserve">где </w:t>
      </w:r>
      <w:r w:rsidRPr="00C015E2">
        <w:rPr>
          <w:bCs/>
          <w:lang w:val="en-US"/>
        </w:rPr>
        <w:t>V</w:t>
      </w:r>
      <w:r w:rsidRPr="00C015E2">
        <w:rPr>
          <w:bCs/>
        </w:rPr>
        <w:t xml:space="preserve"> – значимость (вес) соответствующего критерия,</w:t>
      </w:r>
    </w:p>
    <w:p w:rsidR="00C015E2" w:rsidRPr="00C015E2" w:rsidRDefault="00C015E2" w:rsidP="00C015E2">
      <w:pPr>
        <w:ind w:right="153" w:firstLine="709"/>
      </w:pPr>
      <w:r w:rsidRPr="00C015E2">
        <w:rPr>
          <w:bCs/>
        </w:rPr>
        <w:t xml:space="preserve">БЦ, </w:t>
      </w:r>
      <w:proofErr w:type="spellStart"/>
      <w:r w:rsidRPr="00C015E2">
        <w:rPr>
          <w:bCs/>
        </w:rPr>
        <w:t>БКв</w:t>
      </w:r>
      <w:proofErr w:type="spellEnd"/>
      <w:r w:rsidRPr="00C015E2">
        <w:rPr>
          <w:bCs/>
        </w:rPr>
        <w:t xml:space="preserve"> – оценка (балл) соответствующего критерия.</w:t>
      </w:r>
    </w:p>
    <w:p w:rsidR="00C015E2" w:rsidRPr="00C015E2" w:rsidRDefault="00C015E2" w:rsidP="008B7504">
      <w:pPr>
        <w:ind w:right="-1" w:firstLine="709"/>
        <w:rPr>
          <w:b/>
          <w:i/>
        </w:rPr>
      </w:pPr>
      <w:r w:rsidRPr="00C015E2">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rPr>
          <w:bCs/>
        </w:rPr>
        <w:t xml:space="preserve">, </w:t>
      </w:r>
      <w:proofErr w:type="spellStart"/>
      <w:r w:rsidRPr="00C015E2">
        <w:rPr>
          <w:bCs/>
        </w:rPr>
        <w:t>Кв</w:t>
      </w:r>
      <w:proofErr w:type="spellEnd"/>
      <w:r w:rsidRPr="00C015E2">
        <w:rPr>
          <w:bCs/>
        </w:rPr>
        <w:t xml:space="preserve"> </w:t>
      </w:r>
      <w:r w:rsidRPr="00C015E2">
        <w:rPr>
          <w:bCs/>
          <w:vertAlign w:val="subscript"/>
          <w:lang w:val="en-US"/>
        </w:rPr>
        <w:t>i</w:t>
      </w:r>
      <w:r w:rsidRPr="00C015E2">
        <w:rPr>
          <w:bCs/>
          <w:vertAlign w:val="subscript"/>
        </w:rPr>
        <w:t xml:space="preserve"> </w:t>
      </w:r>
      <w:r w:rsidRPr="00C015E2">
        <w:rPr>
          <w:bCs/>
        </w:rPr>
        <w:t xml:space="preserve"> – 100 баллов. </w:t>
      </w:r>
    </w:p>
    <w:p w:rsidR="00C015E2" w:rsidRPr="00C015E2" w:rsidRDefault="00C015E2" w:rsidP="00C539A5">
      <w:pPr>
        <w:pStyle w:val="31"/>
        <w:numPr>
          <w:ilvl w:val="2"/>
          <w:numId w:val="18"/>
        </w:numPr>
        <w:tabs>
          <w:tab w:val="left" w:pos="0"/>
        </w:tabs>
        <w:spacing w:before="120" w:after="120"/>
        <w:ind w:left="0" w:firstLine="709"/>
        <w:jc w:val="both"/>
        <w:rPr>
          <w:rFonts w:ascii="Times New Roman" w:hAnsi="Times New Roman"/>
          <w:b w:val="0"/>
          <w:sz w:val="24"/>
          <w:szCs w:val="24"/>
        </w:rPr>
      </w:pPr>
      <w:bookmarkStart w:id="138" w:name="_Toc419205424"/>
      <w:bookmarkStart w:id="139" w:name="_Ref410314757"/>
      <w:r w:rsidRPr="00C015E2">
        <w:rPr>
          <w:rFonts w:ascii="Times New Roman" w:hAnsi="Times New Roman"/>
          <w:b w:val="0"/>
          <w:sz w:val="24"/>
          <w:szCs w:val="24"/>
        </w:rPr>
        <w:t>Оценка по критерию «цена договора, цена единицы продукции»</w:t>
      </w:r>
      <w:bookmarkEnd w:id="138"/>
      <w:r w:rsidRPr="00C015E2">
        <w:rPr>
          <w:rFonts w:ascii="Times New Roman" w:hAnsi="Times New Roman"/>
          <w:b w:val="0"/>
          <w:bCs w:val="0"/>
          <w:sz w:val="24"/>
          <w:szCs w:val="24"/>
        </w:rPr>
        <w:t xml:space="preserve"> </w:t>
      </w:r>
      <w:bookmarkEnd w:id="139"/>
    </w:p>
    <w:p w:rsidR="00C015E2" w:rsidRPr="00C015E2" w:rsidRDefault="00D05507" w:rsidP="00C015E2">
      <w:pPr>
        <w:autoSpaceDE w:val="0"/>
        <w:autoSpaceDN w:val="0"/>
        <w:adjustRightInd w:val="0"/>
        <w:ind w:right="68" w:firstLine="709"/>
        <w:jc w:val="both"/>
        <w:rPr>
          <w:bCs/>
        </w:rPr>
      </w:pPr>
      <w:r>
        <w:rPr>
          <w:b/>
          <w:i/>
        </w:rPr>
        <w:t>В</w:t>
      </w:r>
      <w:r w:rsidRPr="00607C2B">
        <w:rPr>
          <w:b/>
          <w:i/>
        </w:rPr>
        <w:t>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rsidR="00C015E2" w:rsidRPr="00C015E2">
        <w:rPr>
          <w:bCs/>
        </w:rPr>
        <w:t xml:space="preserve"> </w:t>
      </w:r>
    </w:p>
    <w:p w:rsidR="00C015E2" w:rsidRPr="00C015E2" w:rsidRDefault="00C015E2" w:rsidP="00C015E2">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C015E2" w:rsidRPr="00C015E2" w:rsidTr="00A95C40">
        <w:trPr>
          <w:cantSplit/>
          <w:trHeight w:val="272"/>
          <w:jc w:val="center"/>
        </w:trPr>
        <w:tc>
          <w:tcPr>
            <w:tcW w:w="1312" w:type="dxa"/>
            <w:vMerge w:val="restart"/>
            <w:vAlign w:val="center"/>
          </w:tcPr>
          <w:p w:rsidR="00C015E2" w:rsidRPr="00C015E2" w:rsidRDefault="00C015E2" w:rsidP="00A95C40">
            <w:pPr>
              <w:pStyle w:val="af4"/>
              <w:spacing w:before="0" w:beforeAutospacing="0" w:after="0" w:afterAutospacing="0"/>
              <w:jc w:val="right"/>
            </w:pPr>
            <w:r w:rsidRPr="00C015E2">
              <w:rPr>
                <w:bCs/>
              </w:rPr>
              <w:t xml:space="preserve">БЦ </w:t>
            </w:r>
            <w:r w:rsidRPr="00C015E2">
              <w:rPr>
                <w:bCs/>
                <w:vertAlign w:val="subscript"/>
                <w:lang w:val="en-US"/>
              </w:rPr>
              <w:t>i</w:t>
            </w:r>
            <w:r w:rsidRPr="00C015E2">
              <w:t xml:space="preserve"> =</w:t>
            </w:r>
          </w:p>
        </w:tc>
        <w:tc>
          <w:tcPr>
            <w:tcW w:w="1079" w:type="dxa"/>
            <w:tcBorders>
              <w:bottom w:val="single" w:sz="4" w:space="0" w:color="auto"/>
            </w:tcBorders>
          </w:tcPr>
          <w:p w:rsidR="00C015E2" w:rsidRPr="00C015E2" w:rsidRDefault="00C015E2" w:rsidP="00A95C40">
            <w:pPr>
              <w:pStyle w:val="af4"/>
              <w:spacing w:before="0" w:beforeAutospacing="0" w:after="0" w:afterAutospacing="0"/>
              <w:ind w:hanging="33"/>
              <w:jc w:val="center"/>
            </w:pPr>
            <w:proofErr w:type="gramStart"/>
            <w:r w:rsidRPr="00C015E2">
              <w:t>Ц</w:t>
            </w:r>
            <w:proofErr w:type="gramEnd"/>
            <w:r w:rsidRPr="00C015E2">
              <w:rPr>
                <w:vertAlign w:val="subscript"/>
              </w:rPr>
              <w:t xml:space="preserve"> </w:t>
            </w:r>
            <w:r w:rsidRPr="00C015E2">
              <w:rPr>
                <w:vertAlign w:val="subscript"/>
                <w:lang w:val="en-US"/>
              </w:rPr>
              <w:t>min</w:t>
            </w:r>
            <w:r w:rsidRPr="00C015E2">
              <w:rPr>
                <w:vertAlign w:val="subscript"/>
              </w:rPr>
              <w:t xml:space="preserve"> </w:t>
            </w:r>
            <w:r w:rsidRPr="00C015E2">
              <w:t xml:space="preserve"> </w:t>
            </w:r>
          </w:p>
        </w:tc>
        <w:tc>
          <w:tcPr>
            <w:tcW w:w="1044" w:type="dxa"/>
            <w:vMerge w:val="restart"/>
            <w:vAlign w:val="center"/>
          </w:tcPr>
          <w:p w:rsidR="00C015E2" w:rsidRPr="00C015E2" w:rsidRDefault="00C015E2" w:rsidP="00A95C40">
            <w:pPr>
              <w:pStyle w:val="af4"/>
              <w:spacing w:before="0" w:beforeAutospacing="0" w:after="0" w:afterAutospacing="0"/>
            </w:pPr>
            <w:r w:rsidRPr="00C015E2">
              <w:rPr>
                <w:bCs/>
              </w:rPr>
              <w:t>* 100</w:t>
            </w:r>
          </w:p>
        </w:tc>
      </w:tr>
      <w:tr w:rsidR="00C015E2" w:rsidRPr="00C015E2" w:rsidTr="00A95C40">
        <w:trPr>
          <w:cantSplit/>
          <w:trHeight w:val="161"/>
          <w:jc w:val="center"/>
        </w:trPr>
        <w:tc>
          <w:tcPr>
            <w:tcW w:w="1312" w:type="dxa"/>
            <w:vMerge/>
          </w:tcPr>
          <w:p w:rsidR="00C015E2" w:rsidRPr="00C015E2" w:rsidRDefault="00C015E2" w:rsidP="00A95C40">
            <w:pPr>
              <w:pStyle w:val="af4"/>
              <w:spacing w:before="0" w:beforeAutospacing="0" w:after="0" w:afterAutospacing="0"/>
              <w:ind w:firstLine="709"/>
            </w:pPr>
          </w:p>
        </w:tc>
        <w:tc>
          <w:tcPr>
            <w:tcW w:w="1079" w:type="dxa"/>
            <w:tcBorders>
              <w:top w:val="single" w:sz="4" w:space="0" w:color="auto"/>
            </w:tcBorders>
          </w:tcPr>
          <w:p w:rsidR="00C015E2" w:rsidRPr="00C015E2" w:rsidRDefault="00C015E2" w:rsidP="00A95C40">
            <w:pPr>
              <w:pStyle w:val="af4"/>
              <w:spacing w:before="0" w:beforeAutospacing="0" w:after="0" w:afterAutospacing="0"/>
              <w:ind w:firstLine="108"/>
              <w:jc w:val="center"/>
            </w:pPr>
            <w:proofErr w:type="gramStart"/>
            <w:r w:rsidRPr="00C015E2">
              <w:t>Ц</w:t>
            </w:r>
            <w:proofErr w:type="gramEnd"/>
            <w:r w:rsidRPr="00C015E2">
              <w:rPr>
                <w:vertAlign w:val="subscript"/>
              </w:rPr>
              <w:t xml:space="preserve"> </w:t>
            </w:r>
            <w:r w:rsidRPr="00C015E2">
              <w:rPr>
                <w:vertAlign w:val="subscript"/>
                <w:lang w:val="en-US"/>
              </w:rPr>
              <w:t>i</w:t>
            </w:r>
          </w:p>
        </w:tc>
        <w:tc>
          <w:tcPr>
            <w:tcW w:w="1044" w:type="dxa"/>
            <w:vMerge/>
          </w:tcPr>
          <w:p w:rsidR="00C015E2" w:rsidRPr="00C015E2" w:rsidRDefault="00C015E2" w:rsidP="00A95C40">
            <w:pPr>
              <w:pStyle w:val="af4"/>
              <w:spacing w:before="0" w:beforeAutospacing="0" w:after="0" w:afterAutospacing="0"/>
              <w:ind w:firstLine="709"/>
            </w:pPr>
          </w:p>
        </w:tc>
      </w:tr>
    </w:tbl>
    <w:p w:rsidR="00C015E2" w:rsidRPr="00C015E2" w:rsidRDefault="00C015E2" w:rsidP="00C015E2">
      <w:pPr>
        <w:pStyle w:val="af4"/>
        <w:tabs>
          <w:tab w:val="left" w:pos="0"/>
          <w:tab w:val="left" w:pos="1062"/>
          <w:tab w:val="left" w:pos="1985"/>
          <w:tab w:val="left" w:pos="2268"/>
        </w:tabs>
        <w:spacing w:before="0" w:beforeAutospacing="0" w:after="0" w:afterAutospacing="0"/>
        <w:ind w:firstLine="709"/>
        <w:jc w:val="both"/>
      </w:pPr>
      <w:r w:rsidRPr="00C015E2">
        <w:lastRenderedPageBreak/>
        <w:t>где:  </w:t>
      </w:r>
      <w:r w:rsidRPr="00C015E2">
        <w:rPr>
          <w:bCs/>
        </w:rPr>
        <w:t>БЦ</w:t>
      </w:r>
      <w:r w:rsidRPr="00C015E2">
        <w:rPr>
          <w:bCs/>
          <w:vertAlign w:val="subscript"/>
        </w:rPr>
        <w:t xml:space="preserve"> </w:t>
      </w:r>
      <w:r w:rsidRPr="00C015E2">
        <w:rPr>
          <w:bCs/>
          <w:vertAlign w:val="subscript"/>
          <w:lang w:val="en-US"/>
        </w:rPr>
        <w:t>i</w:t>
      </w:r>
      <w:r w:rsidRPr="00C015E2">
        <w:rPr>
          <w:bCs/>
          <w:vertAlign w:val="subscript"/>
        </w:rPr>
        <w:t xml:space="preserve"> </w:t>
      </w:r>
      <w:r w:rsidRPr="00C015E2">
        <w:rPr>
          <w:bCs/>
        </w:rPr>
        <w:tab/>
        <w:t xml:space="preserve">– </w:t>
      </w:r>
      <w:r w:rsidRPr="00C015E2">
        <w:rPr>
          <w:bCs/>
        </w:rPr>
        <w:tab/>
      </w:r>
      <w:r w:rsidRPr="00C015E2">
        <w:t xml:space="preserve">оценка по критерию «цена </w:t>
      </w:r>
      <w:r w:rsidRPr="00C015E2">
        <w:rPr>
          <w:bCs/>
        </w:rPr>
        <w:t>договора, цена единицы продукции</w:t>
      </w:r>
      <w:r w:rsidRPr="00C015E2">
        <w:t xml:space="preserve">» </w:t>
      </w:r>
      <w:r w:rsidRPr="00C015E2">
        <w:rPr>
          <w:lang w:val="en-US"/>
        </w:rPr>
        <w:t>i</w:t>
      </w:r>
      <w:r w:rsidRPr="00C015E2">
        <w:t>-го участника закупки, баллы,</w:t>
      </w:r>
    </w:p>
    <w:p w:rsidR="00C015E2" w:rsidRPr="00C015E2" w:rsidRDefault="00C015E2" w:rsidP="00C15DC9">
      <w:pPr>
        <w:pStyle w:val="af4"/>
        <w:widowControl w:val="0"/>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015E2">
        <w:rPr>
          <w:bCs/>
        </w:rPr>
        <w:t>Ц</w:t>
      </w:r>
      <w:proofErr w:type="gramEnd"/>
      <w:r w:rsidRPr="00C015E2">
        <w:rPr>
          <w:bCs/>
          <w:vertAlign w:val="subscript"/>
        </w:rPr>
        <w:t xml:space="preserve"> </w:t>
      </w:r>
      <w:r w:rsidRPr="00C015E2">
        <w:rPr>
          <w:bCs/>
          <w:vertAlign w:val="subscript"/>
          <w:lang w:val="en-US"/>
        </w:rPr>
        <w:t>i</w:t>
      </w:r>
      <w:r w:rsidRPr="00C015E2">
        <w:t xml:space="preserve"> </w:t>
      </w:r>
      <w:r w:rsidRPr="00C015E2">
        <w:rPr>
          <w:bCs/>
        </w:rPr>
        <w:tab/>
        <w:t xml:space="preserve">– </w:t>
      </w:r>
      <w:r w:rsidRPr="00C015E2">
        <w:rPr>
          <w:bCs/>
        </w:rPr>
        <w:tab/>
        <w:t xml:space="preserve">предложение участника закупки о цене договора, цене единицы продукции, указанной в заявке </w:t>
      </w:r>
      <w:r w:rsidRPr="00C015E2">
        <w:rPr>
          <w:lang w:val="en-US"/>
        </w:rPr>
        <w:t>i</w:t>
      </w:r>
      <w:r w:rsidRPr="00C015E2">
        <w:t>-го участника закупки, приведенное к единому базису сравнения ценовых предложений, руб.,</w:t>
      </w:r>
    </w:p>
    <w:p w:rsidR="00C015E2" w:rsidRPr="00C015E2" w:rsidRDefault="00C015E2" w:rsidP="00C15DC9">
      <w:pPr>
        <w:pStyle w:val="af4"/>
        <w:widowControl w:val="0"/>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015E2">
        <w:rPr>
          <w:bCs/>
        </w:rPr>
        <w:t>Ц</w:t>
      </w:r>
      <w:proofErr w:type="gramEnd"/>
      <w:r w:rsidRPr="00C015E2">
        <w:rPr>
          <w:bCs/>
        </w:rPr>
        <w:t xml:space="preserve"> </w:t>
      </w:r>
      <w:r w:rsidRPr="00C015E2">
        <w:rPr>
          <w:bCs/>
          <w:vertAlign w:val="subscript"/>
          <w:lang w:val="en-US"/>
        </w:rPr>
        <w:t>min</w:t>
      </w:r>
      <w:r w:rsidRPr="00C015E2">
        <w:t xml:space="preserve"> </w:t>
      </w:r>
      <w:r w:rsidRPr="00C015E2">
        <w:rPr>
          <w:bCs/>
        </w:rPr>
        <w:tab/>
        <w:t>–</w:t>
      </w:r>
      <w:r w:rsidRPr="00C015E2">
        <w:tab/>
        <w:t xml:space="preserve">минимальное </w:t>
      </w:r>
      <w:r w:rsidRPr="00C015E2">
        <w:rPr>
          <w:bCs/>
        </w:rPr>
        <w:t xml:space="preserve">предложение участника закупки о цене договора, цене единицы продукции, указанной в заявке </w:t>
      </w:r>
      <w:r w:rsidRPr="00C015E2">
        <w:t>из представленных допущенными участниками закупки предложений, приведенное к единому базису сравнения ценовых предложений, руб.</w:t>
      </w:r>
    </w:p>
    <w:p w:rsidR="00C015E2" w:rsidRPr="00C015E2" w:rsidRDefault="00C015E2" w:rsidP="00C15DC9">
      <w:pPr>
        <w:pStyle w:val="af4"/>
        <w:widowControl w:val="0"/>
        <w:tabs>
          <w:tab w:val="left" w:pos="-142"/>
          <w:tab w:val="left" w:pos="1276"/>
          <w:tab w:val="left" w:pos="1701"/>
        </w:tabs>
        <w:spacing w:before="0" w:beforeAutospacing="0" w:after="0" w:afterAutospacing="0"/>
        <w:ind w:right="68" w:firstLine="709"/>
        <w:jc w:val="both"/>
        <w:rPr>
          <w:bCs/>
        </w:rPr>
      </w:pPr>
    </w:p>
    <w:p w:rsidR="00C015E2" w:rsidRPr="00C015E2" w:rsidRDefault="00C015E2" w:rsidP="00C539A5">
      <w:pPr>
        <w:pStyle w:val="31"/>
        <w:keepNext w:val="0"/>
        <w:widowControl w:val="0"/>
        <w:numPr>
          <w:ilvl w:val="2"/>
          <w:numId w:val="18"/>
        </w:numPr>
        <w:tabs>
          <w:tab w:val="left" w:pos="1701"/>
        </w:tabs>
        <w:spacing w:before="120" w:after="120"/>
        <w:jc w:val="both"/>
        <w:rPr>
          <w:rFonts w:ascii="Times New Roman" w:hAnsi="Times New Roman"/>
          <w:b w:val="0"/>
          <w:sz w:val="24"/>
          <w:szCs w:val="24"/>
        </w:rPr>
      </w:pPr>
      <w:bookmarkStart w:id="140" w:name="_Ref410314872"/>
      <w:bookmarkStart w:id="141" w:name="_Toc419205425"/>
      <w:r w:rsidRPr="00C015E2">
        <w:rPr>
          <w:rFonts w:ascii="Times New Roman" w:hAnsi="Times New Roman"/>
          <w:b w:val="0"/>
          <w:sz w:val="24"/>
          <w:szCs w:val="24"/>
        </w:rPr>
        <w:t>Оценка по критерию «квалификация участника»</w:t>
      </w:r>
      <w:bookmarkEnd w:id="140"/>
      <w:bookmarkEnd w:id="141"/>
    </w:p>
    <w:p w:rsidR="00C015E2" w:rsidRPr="00C015E2" w:rsidRDefault="00C015E2" w:rsidP="00C15DC9">
      <w:pPr>
        <w:widowControl w:val="0"/>
        <w:shd w:val="clear" w:color="auto" w:fill="FFFFFF"/>
        <w:jc w:val="center"/>
      </w:pPr>
    </w:p>
    <w:p w:rsidR="00C015E2" w:rsidRPr="00C015E2" w:rsidRDefault="00C015E2" w:rsidP="00C15DC9">
      <w:pPr>
        <w:widowControl w:val="0"/>
        <w:shd w:val="clear" w:color="auto" w:fill="FFFFFF"/>
        <w:jc w:val="center"/>
        <w:rPr>
          <w:lang w:val="en-US"/>
        </w:rPr>
      </w:pPr>
      <w:proofErr w:type="spellStart"/>
      <w:r w:rsidRPr="00C015E2">
        <w:t>БКв</w:t>
      </w:r>
      <w:proofErr w:type="spellEnd"/>
      <w:r w:rsidRPr="00C015E2">
        <w:rPr>
          <w:lang w:val="en-US"/>
        </w:rPr>
        <w:t xml:space="preserve"> </w:t>
      </w:r>
      <w:r w:rsidRPr="00C015E2">
        <w:rPr>
          <w:vertAlign w:val="subscript"/>
          <w:lang w:val="en-US"/>
        </w:rPr>
        <w:t xml:space="preserve">i </w:t>
      </w:r>
      <w:r w:rsidRPr="00C015E2">
        <w:rPr>
          <w:lang w:val="en-US"/>
        </w:rPr>
        <w:t xml:space="preserve">= </w:t>
      </w:r>
      <w:r w:rsidRPr="00C015E2">
        <w:t>БО</w:t>
      </w:r>
      <w:r w:rsidRPr="00C015E2">
        <w:rPr>
          <w:lang w:val="en-US"/>
        </w:rPr>
        <w:t xml:space="preserve"> </w:t>
      </w:r>
      <w:r w:rsidRPr="00C015E2">
        <w:rPr>
          <w:vertAlign w:val="subscript"/>
          <w:lang w:val="en-US"/>
        </w:rPr>
        <w:t xml:space="preserve">i </w:t>
      </w:r>
      <w:r w:rsidRPr="00C015E2">
        <w:rPr>
          <w:lang w:val="en-US"/>
        </w:rPr>
        <w:t xml:space="preserve"> * </w:t>
      </w:r>
      <w:proofErr w:type="gramStart"/>
      <w:r w:rsidRPr="00C015E2">
        <w:rPr>
          <w:lang w:val="en-US"/>
        </w:rPr>
        <w:t>V</w:t>
      </w:r>
      <w:proofErr w:type="gramEnd"/>
      <w:r w:rsidRPr="00C015E2">
        <w:rPr>
          <w:vertAlign w:val="subscript"/>
        </w:rPr>
        <w:t>о</w:t>
      </w:r>
      <w:r w:rsidRPr="00C015E2">
        <w:rPr>
          <w:lang w:val="en-US"/>
        </w:rPr>
        <w:t xml:space="preserve"> </w:t>
      </w:r>
      <w:r w:rsidRPr="00C015E2">
        <w:rPr>
          <w:b/>
          <w:i/>
          <w:lang w:val="en-US"/>
        </w:rPr>
        <w:t xml:space="preserve">+ </w:t>
      </w:r>
      <w:r w:rsidRPr="00C015E2">
        <w:rPr>
          <w:b/>
          <w:i/>
        </w:rPr>
        <w:t>БР</w:t>
      </w:r>
      <w:r w:rsidRPr="00C015E2">
        <w:rPr>
          <w:b/>
          <w:i/>
          <w:lang w:val="en-US"/>
        </w:rPr>
        <w:t xml:space="preserve"> </w:t>
      </w:r>
      <w:r w:rsidRPr="00C015E2">
        <w:rPr>
          <w:b/>
          <w:i/>
          <w:vertAlign w:val="subscript"/>
          <w:lang w:val="en-US"/>
        </w:rPr>
        <w:t xml:space="preserve">i </w:t>
      </w:r>
      <w:r w:rsidRPr="00C015E2">
        <w:rPr>
          <w:b/>
          <w:i/>
          <w:lang w:val="en-US"/>
        </w:rPr>
        <w:t xml:space="preserve"> * V</w:t>
      </w:r>
      <w:r w:rsidRPr="00C015E2">
        <w:rPr>
          <w:b/>
          <w:i/>
          <w:vertAlign w:val="subscript"/>
        </w:rPr>
        <w:t>р</w:t>
      </w:r>
    </w:p>
    <w:p w:rsidR="00C015E2" w:rsidRPr="00C015E2" w:rsidRDefault="00C015E2" w:rsidP="00C15DC9">
      <w:pPr>
        <w:widowControl w:val="0"/>
        <w:shd w:val="clear" w:color="auto" w:fill="FFFFFF"/>
        <w:jc w:val="center"/>
        <w:rPr>
          <w:lang w:val="en-US"/>
        </w:rPr>
      </w:pPr>
    </w:p>
    <w:p w:rsidR="00C015E2" w:rsidRPr="00C015E2" w:rsidRDefault="00C015E2" w:rsidP="00C15DC9">
      <w:pPr>
        <w:widowControl w:val="0"/>
        <w:shd w:val="clear" w:color="auto" w:fill="FFFFFF"/>
        <w:jc w:val="both"/>
      </w:pPr>
      <w:r w:rsidRPr="00C015E2">
        <w:t>где: V – значимость (вес) соответствующего подкритерия,</w:t>
      </w:r>
    </w:p>
    <w:p w:rsidR="00C015E2" w:rsidRPr="00C015E2" w:rsidRDefault="00C015E2" w:rsidP="00C15DC9">
      <w:pPr>
        <w:widowControl w:val="0"/>
        <w:shd w:val="clear" w:color="auto" w:fill="FFFFFF"/>
        <w:jc w:val="both"/>
      </w:pPr>
      <w:r w:rsidRPr="00C015E2">
        <w:t xml:space="preserve">БО, </w:t>
      </w:r>
      <w:r w:rsidRPr="00C015E2">
        <w:rPr>
          <w:b/>
          <w:i/>
        </w:rPr>
        <w:t>БР</w:t>
      </w:r>
      <w:r w:rsidRPr="00C015E2">
        <w:t xml:space="preserve"> – оценка (балл) соответствующего подкритерия</w:t>
      </w:r>
    </w:p>
    <w:p w:rsidR="00C015E2" w:rsidRPr="00C015E2" w:rsidRDefault="00C015E2" w:rsidP="00C15DC9">
      <w:pPr>
        <w:widowControl w:val="0"/>
        <w:shd w:val="clear" w:color="auto" w:fill="FFFFFF"/>
        <w:jc w:val="both"/>
      </w:pPr>
      <w:r w:rsidRPr="00C015E2">
        <w:t xml:space="preserve">Совокупная значимость всех подкритериев одного критерия равна 100 процентам. </w:t>
      </w:r>
    </w:p>
    <w:p w:rsidR="00C015E2" w:rsidRPr="00C015E2" w:rsidRDefault="00C015E2" w:rsidP="00C15DC9">
      <w:pPr>
        <w:widowControl w:val="0"/>
        <w:shd w:val="clear" w:color="auto" w:fill="FFFFFF"/>
        <w:jc w:val="both"/>
        <w:rPr>
          <w:b/>
          <w:i/>
        </w:rPr>
      </w:pPr>
      <w:r w:rsidRPr="00C015E2">
        <w:t xml:space="preserve">Максимальная оценка в баллах по каждому из подкритериев </w:t>
      </w:r>
      <w:proofErr w:type="spellStart"/>
      <w:r w:rsidRPr="00C015E2">
        <w:t>О</w:t>
      </w:r>
      <w:proofErr w:type="gramStart"/>
      <w:r w:rsidRPr="00C015E2">
        <w:rPr>
          <w:vertAlign w:val="subscript"/>
        </w:rPr>
        <w:t>i</w:t>
      </w:r>
      <w:proofErr w:type="spellEnd"/>
      <w:proofErr w:type="gramEnd"/>
      <w:r w:rsidRPr="00C015E2">
        <w:t xml:space="preserve"> , </w:t>
      </w:r>
      <w:proofErr w:type="spellStart"/>
      <w:r w:rsidRPr="00C015E2">
        <w:rPr>
          <w:b/>
          <w:i/>
        </w:rPr>
        <w:t>Р</w:t>
      </w:r>
      <w:r w:rsidRPr="00C015E2">
        <w:rPr>
          <w:b/>
          <w:i/>
          <w:vertAlign w:val="subscript"/>
        </w:rPr>
        <w:t>i</w:t>
      </w:r>
      <w:proofErr w:type="spellEnd"/>
      <w:r w:rsidRPr="00C015E2">
        <w:t xml:space="preserve"> – 100 баллов</w:t>
      </w:r>
    </w:p>
    <w:p w:rsidR="00C015E2" w:rsidRPr="00DB341D" w:rsidRDefault="00C3107D" w:rsidP="00C539A5">
      <w:pPr>
        <w:pStyle w:val="31"/>
        <w:keepNext w:val="0"/>
        <w:widowControl w:val="0"/>
        <w:numPr>
          <w:ilvl w:val="3"/>
          <w:numId w:val="18"/>
        </w:numPr>
        <w:tabs>
          <w:tab w:val="left" w:pos="1418"/>
          <w:tab w:val="left" w:pos="1560"/>
        </w:tabs>
        <w:spacing w:before="120" w:after="120"/>
        <w:ind w:left="0" w:firstLine="709"/>
        <w:jc w:val="both"/>
        <w:rPr>
          <w:rFonts w:ascii="Times New Roman" w:hAnsi="Times New Roman"/>
          <w:sz w:val="24"/>
          <w:szCs w:val="24"/>
        </w:rPr>
      </w:pPr>
      <w:r>
        <w:rPr>
          <w:rFonts w:ascii="Times New Roman" w:hAnsi="Times New Roman"/>
          <w:b w:val="0"/>
          <w:sz w:val="24"/>
          <w:szCs w:val="24"/>
        </w:rPr>
        <w:t xml:space="preserve"> </w:t>
      </w:r>
      <w:bookmarkStart w:id="142" w:name="_Toc419205426"/>
      <w:r w:rsidR="00C015E2" w:rsidRPr="00C015E2">
        <w:rPr>
          <w:rFonts w:ascii="Times New Roman" w:hAnsi="Times New Roman"/>
          <w:b w:val="0"/>
          <w:sz w:val="24"/>
          <w:szCs w:val="24"/>
        </w:rPr>
        <w:t>Оценка по подкритерию «опыт участника закупки»:</w:t>
      </w:r>
      <w:bookmarkEnd w:id="142"/>
    </w:p>
    <w:p w:rsidR="00C015E2" w:rsidRPr="00C015E2" w:rsidRDefault="00DB341D" w:rsidP="00DB341D">
      <w:pPr>
        <w:ind w:firstLine="709"/>
        <w:jc w:val="both"/>
        <w:rPr>
          <w:b/>
        </w:rPr>
      </w:pPr>
      <w:r>
        <w:t>З</w:t>
      </w:r>
      <w:r w:rsidR="00C015E2" w:rsidRPr="00C015E2">
        <w:t>авершенные в 20</w:t>
      </w:r>
      <w:r>
        <w:t>12</w:t>
      </w:r>
      <w:r w:rsidR="00C015E2" w:rsidRPr="00C015E2">
        <w:t>-20</w:t>
      </w:r>
      <w:r>
        <w:t>14</w:t>
      </w:r>
      <w:r w:rsidR="00C015E2" w:rsidRPr="00C015E2">
        <w:t xml:space="preserve"> гг. </w:t>
      </w:r>
      <w:r w:rsidR="00C015E2" w:rsidRPr="00C015E2">
        <w:rPr>
          <w:i/>
        </w:rPr>
        <w:t>(последние 3 года)</w:t>
      </w:r>
      <w:r w:rsidR="00C015E2" w:rsidRPr="00C015E2">
        <w:t xml:space="preserve"> </w:t>
      </w:r>
      <w:r w:rsidR="00DA6ECD">
        <w:rPr>
          <w:b/>
          <w:color w:val="000000"/>
        </w:rPr>
        <w:t>договора поставки</w:t>
      </w:r>
      <w:r w:rsidR="00826AD1">
        <w:rPr>
          <w:b/>
          <w:color w:val="000000"/>
        </w:rPr>
        <w:t xml:space="preserve"> </w:t>
      </w:r>
      <w:proofErr w:type="gramStart"/>
      <w:r w:rsidR="00A03878">
        <w:rPr>
          <w:b/>
        </w:rPr>
        <w:t>автотранспортных</w:t>
      </w:r>
      <w:proofErr w:type="gramEnd"/>
      <w:r w:rsidR="00A03878">
        <w:rPr>
          <w:b/>
        </w:rPr>
        <w:t>.</w:t>
      </w:r>
    </w:p>
    <w:p w:rsidR="00DB341D" w:rsidRDefault="00DB341D" w:rsidP="00C015E2">
      <w:pPr>
        <w:tabs>
          <w:tab w:val="left" w:pos="0"/>
        </w:tabs>
        <w:ind w:right="-1"/>
      </w:pPr>
    </w:p>
    <w:p w:rsidR="00D05507" w:rsidRPr="00D05507" w:rsidRDefault="00D05507" w:rsidP="00DA6ECD">
      <w:pPr>
        <w:tabs>
          <w:tab w:val="left" w:pos="0"/>
        </w:tabs>
        <w:ind w:right="153" w:firstLine="709"/>
        <w:jc w:val="both"/>
      </w:pPr>
      <w:r w:rsidRPr="00D05507">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D05507" w:rsidRPr="00D05507" w:rsidRDefault="00D05507" w:rsidP="00DA6ECD">
      <w:pPr>
        <w:numPr>
          <w:ilvl w:val="0"/>
          <w:numId w:val="31"/>
        </w:numPr>
        <w:tabs>
          <w:tab w:val="left" w:pos="1134"/>
        </w:tabs>
        <w:ind w:left="0" w:firstLine="709"/>
        <w:jc w:val="both"/>
      </w:pPr>
      <w:r w:rsidRPr="00D05507">
        <w:t xml:space="preserve">документов, подтверждающих состав </w:t>
      </w:r>
      <w:r w:rsidRPr="00D05507">
        <w:rPr>
          <w:bCs/>
          <w:iCs/>
        </w:rPr>
        <w:t>поставок</w:t>
      </w:r>
      <w:r w:rsidRPr="00D05507">
        <w:t>, составленных в рамках договора, подписанных сторонами договора, содержащих следующие сведения:</w:t>
      </w:r>
    </w:p>
    <w:p w:rsidR="00D05507" w:rsidRPr="00D05507" w:rsidRDefault="00D05507" w:rsidP="00DA6ECD">
      <w:pPr>
        <w:numPr>
          <w:ilvl w:val="0"/>
          <w:numId w:val="32"/>
        </w:numPr>
        <w:tabs>
          <w:tab w:val="left" w:pos="1418"/>
          <w:tab w:val="left" w:pos="1701"/>
        </w:tabs>
        <w:ind w:left="1418" w:hanging="284"/>
        <w:contextualSpacing/>
        <w:jc w:val="both"/>
      </w:pPr>
      <w:r w:rsidRPr="00D05507">
        <w:t>реквизиты договора (номер и дата);</w:t>
      </w:r>
    </w:p>
    <w:p w:rsidR="00D05507" w:rsidRPr="00D05507" w:rsidRDefault="00D05507" w:rsidP="00DA6ECD">
      <w:pPr>
        <w:numPr>
          <w:ilvl w:val="0"/>
          <w:numId w:val="32"/>
        </w:numPr>
        <w:tabs>
          <w:tab w:val="left" w:pos="1418"/>
          <w:tab w:val="left" w:pos="1701"/>
        </w:tabs>
        <w:ind w:left="1418" w:hanging="284"/>
        <w:contextualSpacing/>
        <w:jc w:val="both"/>
      </w:pPr>
      <w:r w:rsidRPr="00D05507">
        <w:t>перечень поставленного товара;</w:t>
      </w:r>
    </w:p>
    <w:p w:rsidR="00D05507" w:rsidRPr="00D05507" w:rsidRDefault="00D05507" w:rsidP="00DA6ECD">
      <w:pPr>
        <w:numPr>
          <w:ilvl w:val="0"/>
          <w:numId w:val="31"/>
        </w:numPr>
        <w:tabs>
          <w:tab w:val="left" w:pos="1134"/>
        </w:tabs>
        <w:ind w:left="0" w:firstLine="709"/>
        <w:jc w:val="both"/>
      </w:pPr>
      <w:r w:rsidRPr="00D05507">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D05507" w:rsidRPr="00D05507" w:rsidRDefault="00D05507" w:rsidP="00DA6ECD">
      <w:pPr>
        <w:numPr>
          <w:ilvl w:val="0"/>
          <w:numId w:val="32"/>
        </w:numPr>
        <w:tabs>
          <w:tab w:val="left" w:pos="1418"/>
          <w:tab w:val="left" w:pos="1701"/>
        </w:tabs>
        <w:ind w:left="1418" w:hanging="284"/>
        <w:contextualSpacing/>
        <w:jc w:val="both"/>
      </w:pPr>
      <w:r w:rsidRPr="00D05507">
        <w:t>реквизиты договора (номер и дата);</w:t>
      </w:r>
    </w:p>
    <w:p w:rsidR="00D05507" w:rsidRPr="00D05507" w:rsidRDefault="00D05507" w:rsidP="00DA6ECD">
      <w:pPr>
        <w:numPr>
          <w:ilvl w:val="0"/>
          <w:numId w:val="32"/>
        </w:numPr>
        <w:tabs>
          <w:tab w:val="left" w:pos="1418"/>
          <w:tab w:val="left" w:pos="1701"/>
        </w:tabs>
        <w:ind w:left="1418" w:hanging="284"/>
        <w:contextualSpacing/>
        <w:jc w:val="both"/>
      </w:pPr>
      <w:r w:rsidRPr="00D05507">
        <w:t>перечень переданного и принятого заказчиком по договору товара;</w:t>
      </w:r>
    </w:p>
    <w:p w:rsidR="00D05507" w:rsidRPr="00D05507" w:rsidRDefault="00D05507" w:rsidP="00DA6ECD">
      <w:pPr>
        <w:numPr>
          <w:ilvl w:val="0"/>
          <w:numId w:val="32"/>
        </w:numPr>
        <w:tabs>
          <w:tab w:val="left" w:pos="1418"/>
          <w:tab w:val="left" w:pos="1701"/>
        </w:tabs>
        <w:ind w:left="1418" w:hanging="284"/>
        <w:contextualSpacing/>
        <w:jc w:val="both"/>
      </w:pPr>
      <w:r w:rsidRPr="00D05507">
        <w:t>стоимость переданного и принят</w:t>
      </w:r>
      <w:r w:rsidRPr="00D05507">
        <w:rPr>
          <w:bCs/>
          <w:iCs/>
        </w:rPr>
        <w:t>ого</w:t>
      </w:r>
      <w:r w:rsidRPr="00D05507">
        <w:t xml:space="preserve"> заказчиком по договору </w:t>
      </w:r>
      <w:r w:rsidRPr="00D05507">
        <w:rPr>
          <w:bCs/>
          <w:iCs/>
        </w:rPr>
        <w:t>товара.</w:t>
      </w:r>
    </w:p>
    <w:p w:rsidR="00D05507" w:rsidRDefault="00D05507" w:rsidP="00DA6ECD">
      <w:pPr>
        <w:widowControl w:val="0"/>
        <w:shd w:val="clear" w:color="auto" w:fill="FFFFFF"/>
        <w:tabs>
          <w:tab w:val="left" w:pos="1418"/>
        </w:tabs>
        <w:ind w:firstLine="709"/>
        <w:jc w:val="both"/>
      </w:pPr>
      <w:r w:rsidRPr="00D05507">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6ECD" w:rsidRPr="00D05507" w:rsidRDefault="00DA6ECD" w:rsidP="00DA6ECD">
      <w:pPr>
        <w:widowControl w:val="0"/>
        <w:shd w:val="clear" w:color="auto" w:fill="FFFFFF"/>
        <w:tabs>
          <w:tab w:val="left" w:pos="1418"/>
        </w:tabs>
        <w:ind w:firstLine="709"/>
        <w:jc w:val="both"/>
      </w:pPr>
    </w:p>
    <w:tbl>
      <w:tblPr>
        <w:tblW w:w="9328" w:type="dxa"/>
        <w:jc w:val="center"/>
        <w:tblInd w:w="874" w:type="dxa"/>
        <w:tblLayout w:type="fixed"/>
        <w:tblLook w:val="0000" w:firstRow="0" w:lastRow="0" w:firstColumn="0" w:lastColumn="0" w:noHBand="0" w:noVBand="0"/>
      </w:tblPr>
      <w:tblGrid>
        <w:gridCol w:w="2455"/>
        <w:gridCol w:w="457"/>
        <w:gridCol w:w="2080"/>
        <w:gridCol w:w="3060"/>
        <w:gridCol w:w="1276"/>
      </w:tblGrid>
      <w:tr w:rsidR="00D05507" w:rsidRPr="00D05507" w:rsidTr="00DA6ECD">
        <w:trPr>
          <w:cantSplit/>
          <w:trHeight w:val="243"/>
          <w:jc w:val="center"/>
        </w:trPr>
        <w:tc>
          <w:tcPr>
            <w:tcW w:w="8052" w:type="dxa"/>
            <w:gridSpan w:val="4"/>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60" w:beforeAutospacing="0" w:after="60" w:afterAutospacing="0"/>
              <w:ind w:firstLine="709"/>
              <w:jc w:val="center"/>
              <w:rPr>
                <w:bCs/>
              </w:rPr>
            </w:pPr>
            <w:r w:rsidRPr="00D05507">
              <w:t>Опыт</w:t>
            </w:r>
          </w:p>
        </w:tc>
        <w:tc>
          <w:tcPr>
            <w:tcW w:w="1276" w:type="dxa"/>
            <w:tcBorders>
              <w:top w:val="single" w:sz="4" w:space="0" w:color="auto"/>
              <w:left w:val="single" w:sz="4" w:space="0" w:color="auto"/>
              <w:bottom w:val="single" w:sz="4" w:space="0" w:color="auto"/>
              <w:right w:val="single" w:sz="4" w:space="0" w:color="auto"/>
            </w:tcBorders>
          </w:tcPr>
          <w:p w:rsidR="00D05507" w:rsidRPr="00D05507" w:rsidRDefault="00D05507" w:rsidP="00D05507">
            <w:pPr>
              <w:pStyle w:val="af4"/>
              <w:spacing w:before="60" w:beforeAutospacing="0" w:after="60" w:afterAutospacing="0"/>
              <w:jc w:val="center"/>
              <w:rPr>
                <w:bCs/>
              </w:rPr>
            </w:pPr>
            <w:r w:rsidRPr="00D05507">
              <w:rPr>
                <w:bCs/>
              </w:rPr>
              <w:t>Баллы</w:t>
            </w:r>
          </w:p>
        </w:tc>
      </w:tr>
      <w:tr w:rsidR="00D05507" w:rsidRPr="00D05507" w:rsidTr="00DA6ECD">
        <w:trPr>
          <w:cantSplit/>
          <w:trHeight w:val="243"/>
          <w:jc w:val="center"/>
        </w:trPr>
        <w:tc>
          <w:tcPr>
            <w:tcW w:w="8052" w:type="dxa"/>
            <w:gridSpan w:val="4"/>
            <w:tcBorders>
              <w:top w:val="single" w:sz="4" w:space="0" w:color="auto"/>
              <w:left w:val="single" w:sz="4" w:space="0" w:color="auto"/>
              <w:bottom w:val="single" w:sz="4" w:space="0" w:color="auto"/>
              <w:right w:val="single" w:sz="4" w:space="0" w:color="auto"/>
            </w:tcBorders>
            <w:vAlign w:val="center"/>
          </w:tcPr>
          <w:p w:rsidR="00D05507" w:rsidRPr="00D05507" w:rsidRDefault="00D05507" w:rsidP="00A03878">
            <w:pPr>
              <w:pStyle w:val="af4"/>
              <w:spacing w:before="60" w:beforeAutospacing="0" w:after="60" w:afterAutospacing="0"/>
              <w:jc w:val="center"/>
              <w:rPr>
                <w:bCs/>
              </w:rPr>
            </w:pPr>
            <w:r w:rsidRPr="00D05507">
              <w:t>У участника закупки отсутствуют в рамках заключенных договоров завершенные в 20</w:t>
            </w:r>
            <w:r w:rsidR="00DA6ECD">
              <w:t>12</w:t>
            </w:r>
            <w:r w:rsidRPr="00D05507">
              <w:t>-20</w:t>
            </w:r>
            <w:r w:rsidR="00DA6ECD">
              <w:t>14</w:t>
            </w:r>
            <w:r w:rsidRPr="00D05507">
              <w:t xml:space="preserve"> гг. </w:t>
            </w:r>
            <w:r w:rsidRPr="00D05507">
              <w:rPr>
                <w:i/>
              </w:rPr>
              <w:t>(последние 3 года)</w:t>
            </w:r>
            <w:r w:rsidRPr="00D05507">
              <w:t xml:space="preserve"> </w:t>
            </w:r>
            <w:r w:rsidRPr="00DA6ECD">
              <w:rPr>
                <w:b/>
              </w:rPr>
              <w:t>поставки</w:t>
            </w:r>
            <w:r w:rsidRPr="00D05507">
              <w:t xml:space="preserve"> </w:t>
            </w:r>
            <w:r w:rsidR="00826AD1" w:rsidRPr="00826AD1">
              <w:rPr>
                <w:b/>
              </w:rPr>
              <w:t>автотранспортных средств</w:t>
            </w:r>
          </w:p>
        </w:tc>
        <w:tc>
          <w:tcPr>
            <w:tcW w:w="1276" w:type="dxa"/>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120" w:beforeAutospacing="0"/>
              <w:jc w:val="center"/>
              <w:rPr>
                <w:bCs/>
              </w:rPr>
            </w:pPr>
            <w:r w:rsidRPr="00D05507">
              <w:rPr>
                <w:bCs/>
              </w:rPr>
              <w:t>0</w:t>
            </w:r>
          </w:p>
        </w:tc>
      </w:tr>
      <w:tr w:rsidR="00D05507" w:rsidRPr="00D05507" w:rsidTr="00DA6ECD">
        <w:trPr>
          <w:cantSplit/>
          <w:trHeight w:val="243"/>
          <w:jc w:val="center"/>
        </w:trPr>
        <w:tc>
          <w:tcPr>
            <w:tcW w:w="2455" w:type="dxa"/>
            <w:vMerge w:val="restart"/>
            <w:tcBorders>
              <w:top w:val="single" w:sz="4" w:space="0" w:color="auto"/>
              <w:left w:val="single" w:sz="4" w:space="0" w:color="auto"/>
              <w:bottom w:val="single" w:sz="4" w:space="0" w:color="auto"/>
            </w:tcBorders>
            <w:vAlign w:val="center"/>
          </w:tcPr>
          <w:p w:rsidR="00D05507" w:rsidRPr="00D05507" w:rsidRDefault="00D05507" w:rsidP="00D05507">
            <w:pPr>
              <w:pStyle w:val="af4"/>
              <w:spacing w:before="120" w:beforeAutospacing="0"/>
              <w:jc w:val="center"/>
            </w:pPr>
            <w:proofErr w:type="spellStart"/>
            <w:r w:rsidRPr="00D05507">
              <w:rPr>
                <w:bCs/>
              </w:rPr>
              <w:t>БОу</w:t>
            </w:r>
            <w:proofErr w:type="spellEnd"/>
            <w:r w:rsidRPr="00D05507">
              <w:rPr>
                <w:bCs/>
              </w:rPr>
              <w:t xml:space="preserve"> </w:t>
            </w:r>
            <w:r w:rsidRPr="00D05507">
              <w:rPr>
                <w:bCs/>
                <w:vertAlign w:val="subscript"/>
                <w:lang w:val="en-US"/>
              </w:rPr>
              <w:t>i</w:t>
            </w:r>
          </w:p>
        </w:tc>
        <w:tc>
          <w:tcPr>
            <w:tcW w:w="457" w:type="dxa"/>
            <w:vMerge w:val="restart"/>
            <w:tcBorders>
              <w:top w:val="single" w:sz="4" w:space="0" w:color="auto"/>
              <w:bottom w:val="single" w:sz="4" w:space="0" w:color="auto"/>
            </w:tcBorders>
            <w:vAlign w:val="center"/>
          </w:tcPr>
          <w:p w:rsidR="00D05507" w:rsidRPr="00D05507" w:rsidRDefault="00D05507" w:rsidP="00D05507">
            <w:pPr>
              <w:pStyle w:val="af4"/>
              <w:spacing w:before="120" w:beforeAutospacing="0"/>
              <w:ind w:left="-57" w:right="-57" w:hanging="32"/>
              <w:jc w:val="center"/>
            </w:pPr>
            <w:r w:rsidRPr="00D05507">
              <w:t>=</w:t>
            </w:r>
          </w:p>
        </w:tc>
        <w:tc>
          <w:tcPr>
            <w:tcW w:w="2080" w:type="dxa"/>
            <w:tcBorders>
              <w:top w:val="single" w:sz="4" w:space="0" w:color="auto"/>
              <w:left w:val="nil"/>
              <w:bottom w:val="single" w:sz="4" w:space="0" w:color="auto"/>
            </w:tcBorders>
          </w:tcPr>
          <w:p w:rsidR="00D05507" w:rsidRPr="00D05507" w:rsidRDefault="00D05507" w:rsidP="00D05507">
            <w:pPr>
              <w:pStyle w:val="af4"/>
              <w:spacing w:before="120" w:beforeAutospacing="0"/>
              <w:jc w:val="center"/>
            </w:pPr>
            <w:proofErr w:type="spellStart"/>
            <w:r w:rsidRPr="00D05507">
              <w:t>Оу</w:t>
            </w:r>
            <w:proofErr w:type="spellEnd"/>
            <w:r w:rsidRPr="00D05507">
              <w:rPr>
                <w:vertAlign w:val="subscript"/>
              </w:rPr>
              <w:t xml:space="preserve"> </w:t>
            </w:r>
            <w:r w:rsidRPr="00D05507">
              <w:rPr>
                <w:vertAlign w:val="subscript"/>
                <w:lang w:val="en-US"/>
              </w:rPr>
              <w:t>i</w:t>
            </w:r>
            <w:r w:rsidRPr="00D05507">
              <w:rPr>
                <w:vertAlign w:val="subscript"/>
              </w:rPr>
              <w:t xml:space="preserve"> </w:t>
            </w:r>
          </w:p>
        </w:tc>
        <w:tc>
          <w:tcPr>
            <w:tcW w:w="3060" w:type="dxa"/>
            <w:vMerge w:val="restart"/>
            <w:tcBorders>
              <w:top w:val="single" w:sz="4" w:space="0" w:color="auto"/>
              <w:bottom w:val="single" w:sz="4" w:space="0" w:color="auto"/>
            </w:tcBorders>
            <w:vAlign w:val="center"/>
          </w:tcPr>
          <w:p w:rsidR="00D05507" w:rsidRPr="00D05507" w:rsidRDefault="00D05507" w:rsidP="00D05507">
            <w:pPr>
              <w:pStyle w:val="af4"/>
              <w:spacing w:before="120" w:beforeAutospacing="0"/>
              <w:ind w:hanging="12"/>
            </w:pPr>
            <w:r w:rsidRPr="00D05507">
              <w:rPr>
                <w:bCs/>
              </w:rPr>
              <w:t>* 100</w:t>
            </w:r>
          </w:p>
        </w:tc>
        <w:tc>
          <w:tcPr>
            <w:tcW w:w="1276" w:type="dxa"/>
            <w:vMerge w:val="restart"/>
            <w:tcBorders>
              <w:top w:val="single" w:sz="4" w:space="0" w:color="auto"/>
              <w:right w:val="single" w:sz="4" w:space="0" w:color="auto"/>
            </w:tcBorders>
          </w:tcPr>
          <w:p w:rsidR="00D05507" w:rsidRPr="00D05507" w:rsidRDefault="00D05507" w:rsidP="00D05507">
            <w:pPr>
              <w:pStyle w:val="af4"/>
              <w:spacing w:before="120" w:beforeAutospacing="0"/>
              <w:ind w:firstLine="709"/>
              <w:jc w:val="center"/>
              <w:rPr>
                <w:bCs/>
              </w:rPr>
            </w:pPr>
          </w:p>
        </w:tc>
      </w:tr>
      <w:tr w:rsidR="00D05507" w:rsidRPr="00D05507" w:rsidTr="00DA6ECD">
        <w:trPr>
          <w:cantSplit/>
          <w:jc w:val="center"/>
        </w:trPr>
        <w:tc>
          <w:tcPr>
            <w:tcW w:w="2455" w:type="dxa"/>
            <w:vMerge/>
            <w:tcBorders>
              <w:top w:val="single" w:sz="4" w:space="0" w:color="auto"/>
              <w:left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457" w:type="dxa"/>
            <w:vMerge/>
            <w:tcBorders>
              <w:top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2080" w:type="dxa"/>
            <w:tcBorders>
              <w:top w:val="single" w:sz="4" w:space="0" w:color="auto"/>
              <w:left w:val="nil"/>
              <w:bottom w:val="single" w:sz="4" w:space="0" w:color="auto"/>
            </w:tcBorders>
          </w:tcPr>
          <w:p w:rsidR="00D05507" w:rsidRPr="00D05507" w:rsidRDefault="00D05507" w:rsidP="00D05507">
            <w:pPr>
              <w:pStyle w:val="af4"/>
              <w:spacing w:before="120" w:beforeAutospacing="0"/>
              <w:jc w:val="center"/>
            </w:pPr>
            <w:proofErr w:type="spellStart"/>
            <w:r w:rsidRPr="00D05507">
              <w:t>Оу</w:t>
            </w:r>
            <w:proofErr w:type="spellEnd"/>
            <w:r w:rsidRPr="00D05507">
              <w:rPr>
                <w:vertAlign w:val="subscript"/>
              </w:rPr>
              <w:t xml:space="preserve"> </w:t>
            </w:r>
            <w:r w:rsidRPr="00D05507">
              <w:rPr>
                <w:vertAlign w:val="subscript"/>
                <w:lang w:val="en-US"/>
              </w:rPr>
              <w:t>max</w:t>
            </w:r>
          </w:p>
        </w:tc>
        <w:tc>
          <w:tcPr>
            <w:tcW w:w="3060" w:type="dxa"/>
            <w:vMerge/>
            <w:tcBorders>
              <w:top w:val="single" w:sz="4" w:space="0" w:color="auto"/>
              <w:bottom w:val="single" w:sz="4" w:space="0" w:color="auto"/>
            </w:tcBorders>
          </w:tcPr>
          <w:p w:rsidR="00D05507" w:rsidRPr="00D05507" w:rsidRDefault="00D05507" w:rsidP="00D05507">
            <w:pPr>
              <w:pStyle w:val="af4"/>
              <w:spacing w:before="120" w:beforeAutospacing="0"/>
              <w:ind w:firstLine="709"/>
              <w:jc w:val="center"/>
            </w:pPr>
          </w:p>
        </w:tc>
        <w:tc>
          <w:tcPr>
            <w:tcW w:w="1276" w:type="dxa"/>
            <w:vMerge/>
            <w:tcBorders>
              <w:bottom w:val="single" w:sz="4" w:space="0" w:color="auto"/>
              <w:right w:val="single" w:sz="4" w:space="0" w:color="auto"/>
            </w:tcBorders>
          </w:tcPr>
          <w:p w:rsidR="00D05507" w:rsidRPr="00D05507" w:rsidRDefault="00D05507" w:rsidP="00D05507">
            <w:pPr>
              <w:pStyle w:val="af4"/>
              <w:spacing w:before="120" w:beforeAutospacing="0"/>
              <w:ind w:firstLine="709"/>
              <w:jc w:val="center"/>
            </w:pPr>
          </w:p>
        </w:tc>
      </w:tr>
      <w:tr w:rsidR="00D05507" w:rsidRPr="00D05507" w:rsidTr="00DA6ECD">
        <w:trPr>
          <w:cantSplit/>
          <w:jc w:val="center"/>
        </w:trPr>
        <w:tc>
          <w:tcPr>
            <w:tcW w:w="8052" w:type="dxa"/>
            <w:gridSpan w:val="4"/>
            <w:tcBorders>
              <w:top w:val="single" w:sz="4" w:space="0" w:color="auto"/>
              <w:left w:val="single" w:sz="4" w:space="0" w:color="auto"/>
              <w:bottom w:val="single" w:sz="4" w:space="0" w:color="auto"/>
              <w:right w:val="single" w:sz="4" w:space="0" w:color="auto"/>
            </w:tcBorders>
          </w:tcPr>
          <w:p w:rsidR="00D05507" w:rsidRPr="00D05507" w:rsidRDefault="00D05507" w:rsidP="00D05507">
            <w:pPr>
              <w:pStyle w:val="af4"/>
              <w:spacing w:before="0" w:beforeAutospacing="0" w:after="0" w:afterAutospacing="0"/>
              <w:ind w:firstLine="74"/>
              <w:jc w:val="center"/>
              <w:rPr>
                <w:b/>
                <w:i/>
              </w:rPr>
            </w:pPr>
            <w:proofErr w:type="spellStart"/>
            <w:r w:rsidRPr="00D05507">
              <w:t>Оу</w:t>
            </w:r>
            <w:proofErr w:type="spellEnd"/>
            <w:r w:rsidRPr="00D05507">
              <w:rPr>
                <w:vertAlign w:val="subscript"/>
              </w:rPr>
              <w:t xml:space="preserve"> </w:t>
            </w:r>
            <w:r w:rsidRPr="00D05507">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D05507" w:rsidRPr="00D05507" w:rsidRDefault="00D05507" w:rsidP="00D05507">
            <w:pPr>
              <w:pStyle w:val="af4"/>
              <w:spacing w:before="120" w:beforeAutospacing="0"/>
              <w:jc w:val="center"/>
            </w:pPr>
            <w:r w:rsidRPr="00D05507">
              <w:t>100</w:t>
            </w:r>
          </w:p>
        </w:tc>
      </w:tr>
    </w:tbl>
    <w:p w:rsidR="00D05507" w:rsidRPr="00D05507" w:rsidRDefault="00D05507" w:rsidP="00D05507">
      <w:pPr>
        <w:tabs>
          <w:tab w:val="left" w:pos="1062"/>
          <w:tab w:val="left" w:pos="1487"/>
        </w:tabs>
        <w:ind w:left="1486" w:right="153" w:hanging="1486"/>
      </w:pPr>
      <w:r w:rsidRPr="00D05507">
        <w:t>где:</w:t>
      </w:r>
    </w:p>
    <w:p w:rsidR="00D05507" w:rsidRPr="00D05507" w:rsidRDefault="00D05507" w:rsidP="00DA6ECD">
      <w:pPr>
        <w:ind w:firstLine="709"/>
        <w:jc w:val="both"/>
      </w:pPr>
      <w:proofErr w:type="spellStart"/>
      <w:proofErr w:type="gramStart"/>
      <w:r w:rsidRPr="00D05507">
        <w:t>Оу</w:t>
      </w:r>
      <w:proofErr w:type="spellEnd"/>
      <w:r w:rsidRPr="00D05507">
        <w:rPr>
          <w:vertAlign w:val="subscript"/>
          <w:lang w:val="en-US"/>
        </w:rPr>
        <w:t>i</w:t>
      </w:r>
      <w:r w:rsidRPr="00D05507">
        <w:t xml:space="preserve"> – суммарная стоимость завершенных в 20</w:t>
      </w:r>
      <w:r w:rsidR="00DA6ECD">
        <w:t>12</w:t>
      </w:r>
      <w:r w:rsidRPr="00D05507">
        <w:t>-20</w:t>
      </w:r>
      <w:r w:rsidR="00DA6ECD">
        <w:t>14</w:t>
      </w:r>
      <w:r w:rsidRPr="00D05507">
        <w:t xml:space="preserve"> гг. </w:t>
      </w:r>
      <w:r w:rsidRPr="00D05507">
        <w:rPr>
          <w:i/>
        </w:rPr>
        <w:t>(последние 3 года)</w:t>
      </w:r>
      <w:r w:rsidRPr="00D05507">
        <w:t xml:space="preserve"> </w:t>
      </w:r>
      <w:r w:rsidRPr="00DA6ECD">
        <w:rPr>
          <w:b/>
        </w:rPr>
        <w:t xml:space="preserve">поставок </w:t>
      </w:r>
      <w:r w:rsidRPr="00D05507">
        <w:t xml:space="preserve">  i-</w:t>
      </w:r>
      <w:proofErr w:type="spellStart"/>
      <w:r w:rsidRPr="00D05507">
        <w:t>го</w:t>
      </w:r>
      <w:proofErr w:type="spellEnd"/>
      <w:r w:rsidRPr="00D05507">
        <w:t xml:space="preserve"> участника, руб.</w:t>
      </w:r>
      <w:proofErr w:type="gramEnd"/>
    </w:p>
    <w:p w:rsidR="00D05507" w:rsidRPr="00D05507" w:rsidRDefault="00D05507" w:rsidP="00DA6ECD">
      <w:pPr>
        <w:ind w:firstLine="709"/>
        <w:jc w:val="both"/>
      </w:pPr>
      <w:proofErr w:type="gramStart"/>
      <w:r w:rsidRPr="00D05507">
        <w:rPr>
          <w:bCs/>
          <w:lang w:val="en-US"/>
        </w:rPr>
        <w:lastRenderedPageBreak/>
        <w:t>O</w:t>
      </w:r>
      <w:r w:rsidRPr="00D05507">
        <w:rPr>
          <w:bCs/>
        </w:rPr>
        <w:t>у</w:t>
      </w:r>
      <w:r w:rsidRPr="00D05507">
        <w:rPr>
          <w:bCs/>
          <w:vertAlign w:val="subscript"/>
          <w:lang w:val="en-US"/>
        </w:rPr>
        <w:t>max</w:t>
      </w:r>
      <w:r w:rsidRPr="00D05507">
        <w:rPr>
          <w:bCs/>
        </w:rPr>
        <w:t xml:space="preserve"> – максимальный опыт (</w:t>
      </w:r>
      <w:r w:rsidRPr="00D05507">
        <w:t>стоимость завершенных в 20</w:t>
      </w:r>
      <w:r w:rsidR="00DA6ECD">
        <w:t>12</w:t>
      </w:r>
      <w:r w:rsidRPr="00D05507">
        <w:t>-20</w:t>
      </w:r>
      <w:r w:rsidR="00DA6ECD">
        <w:t>14</w:t>
      </w:r>
      <w:r w:rsidRPr="00D05507">
        <w:t> гг.</w:t>
      </w:r>
      <w:proofErr w:type="gramEnd"/>
      <w:r w:rsidRPr="00D05507">
        <w:t xml:space="preserve"> </w:t>
      </w:r>
      <w:r w:rsidRPr="00D05507">
        <w:rPr>
          <w:i/>
        </w:rPr>
        <w:t>(последние 3 года)</w:t>
      </w:r>
      <w:r w:rsidRPr="00D05507">
        <w:t xml:space="preserve"> </w:t>
      </w:r>
      <w:r w:rsidRPr="00826AD1">
        <w:rPr>
          <w:b/>
        </w:rPr>
        <w:t>поставок</w:t>
      </w:r>
      <w:r w:rsidRPr="00826AD1">
        <w:t xml:space="preserve"> </w:t>
      </w:r>
      <w:r w:rsidR="00826AD1" w:rsidRPr="00826AD1">
        <w:rPr>
          <w:b/>
        </w:rPr>
        <w:t>автотранспортных средств</w:t>
      </w:r>
      <w:r w:rsidR="00A03878">
        <w:rPr>
          <w:b/>
        </w:rPr>
        <w:t xml:space="preserve"> </w:t>
      </w:r>
      <w:r w:rsidRPr="00D05507">
        <w:t xml:space="preserve">из представленного опыта всех допущенных участников, но не </w:t>
      </w:r>
      <w:proofErr w:type="gramStart"/>
      <w:r w:rsidRPr="00D05507">
        <w:t>более предельного</w:t>
      </w:r>
      <w:proofErr w:type="gramEnd"/>
      <w:r w:rsidRPr="00D05507">
        <w:t xml:space="preserve"> значения, руб.</w:t>
      </w:r>
    </w:p>
    <w:p w:rsidR="00D05507" w:rsidRPr="00D05507" w:rsidRDefault="00D05507" w:rsidP="00D05507">
      <w:pPr>
        <w:ind w:firstLine="709"/>
        <w:rPr>
          <w:u w:val="single"/>
        </w:rPr>
      </w:pPr>
      <w:r w:rsidRPr="00D05507">
        <w:t>Предельное значение опыта участника:</w:t>
      </w:r>
      <w:r w:rsidR="00DA6ECD">
        <w:t xml:space="preserve"> </w:t>
      </w:r>
      <w:r w:rsidR="00A03878">
        <w:rPr>
          <w:b/>
        </w:rPr>
        <w:t>33</w:t>
      </w:r>
      <w:r w:rsidR="00DA6ECD" w:rsidRPr="00DA6ECD">
        <w:rPr>
          <w:b/>
        </w:rPr>
        <w:t> 000 000</w:t>
      </w:r>
      <w:r w:rsidRPr="00D05507">
        <w:t>, руб.</w:t>
      </w:r>
    </w:p>
    <w:p w:rsidR="00D05507" w:rsidRPr="00D05507" w:rsidRDefault="00D05507" w:rsidP="00DA6ECD">
      <w:pPr>
        <w:widowControl w:val="0"/>
        <w:shd w:val="clear" w:color="auto" w:fill="FFFFFF"/>
        <w:tabs>
          <w:tab w:val="left" w:pos="1418"/>
        </w:tabs>
        <w:spacing w:before="120" w:after="120"/>
        <w:ind w:firstLine="709"/>
        <w:jc w:val="both"/>
        <w:rPr>
          <w:b/>
          <w:i/>
        </w:rPr>
      </w:pPr>
      <w:r w:rsidRPr="00D05507">
        <w:t xml:space="preserve">В случае если </w:t>
      </w:r>
      <w:r w:rsidRPr="00D05507">
        <w:rPr>
          <w:bCs/>
          <w:lang w:val="en-US"/>
        </w:rPr>
        <w:t>O</w:t>
      </w:r>
      <w:proofErr w:type="gramStart"/>
      <w:r w:rsidRPr="00D05507">
        <w:rPr>
          <w:bCs/>
        </w:rPr>
        <w:t>у</w:t>
      </w:r>
      <w:proofErr w:type="gramEnd"/>
      <w:r w:rsidRPr="00D05507">
        <w:rPr>
          <w:bCs/>
          <w:vertAlign w:val="subscript"/>
          <w:lang w:val="en-US"/>
        </w:rPr>
        <w:t>i</w:t>
      </w:r>
      <w:r w:rsidRPr="00D05507">
        <w:t xml:space="preserve"> более чем предельное значение, то </w:t>
      </w:r>
      <w:r w:rsidRPr="00D05507">
        <w:rPr>
          <w:bCs/>
          <w:lang w:val="en-US"/>
        </w:rPr>
        <w:t>O</w:t>
      </w:r>
      <w:r w:rsidRPr="00D05507">
        <w:rPr>
          <w:bCs/>
        </w:rPr>
        <w:t>у</w:t>
      </w:r>
      <w:r w:rsidRPr="00D05507">
        <w:rPr>
          <w:bCs/>
          <w:vertAlign w:val="subscript"/>
          <w:lang w:val="en-US"/>
        </w:rPr>
        <w:t>i</w:t>
      </w:r>
      <w:r w:rsidRPr="00D05507">
        <w:t xml:space="preserve"> принимается равным такому предельному значению.</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05507">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D05507">
        <w:rPr>
          <w:bCs/>
        </w:rPr>
        <w:t>БОу</w:t>
      </w:r>
      <w:r w:rsidRPr="00D05507">
        <w:rPr>
          <w:bCs/>
          <w:vertAlign w:val="subscript"/>
        </w:rPr>
        <w:t>i</w:t>
      </w:r>
      <w:proofErr w:type="spellEnd"/>
      <w:r w:rsidRPr="00D05507">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D05507">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D05507">
        <w:rPr>
          <w:bCs/>
        </w:rPr>
        <w:t>Госкорпорацией</w:t>
      </w:r>
      <w:proofErr w:type="spellEnd"/>
      <w:r w:rsidRPr="00D05507">
        <w:rPr>
          <w:bCs/>
        </w:rPr>
        <w:t xml:space="preserve"> «</w:t>
      </w:r>
      <w:proofErr w:type="spellStart"/>
      <w:r w:rsidRPr="00D05507">
        <w:rPr>
          <w:bCs/>
        </w:rPr>
        <w:t>Росатом</w:t>
      </w:r>
      <w:proofErr w:type="spellEnd"/>
      <w:r w:rsidRPr="00D05507">
        <w:rPr>
          <w:bCs/>
        </w:rPr>
        <w:t xml:space="preserve">» или ее организациями (предприятиями атомной отрасли). </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r w:rsidRPr="00D05507">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05507" w:rsidRPr="00D05507" w:rsidRDefault="00D05507" w:rsidP="00D05507">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785"/>
      </w:tblGrid>
      <w:tr w:rsidR="00D05507" w:rsidRPr="00D05507" w:rsidTr="00DA6ECD">
        <w:trPr>
          <w:tblHeader/>
        </w:trPr>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 xml:space="preserve">Наличие санкций </w:t>
            </w:r>
          </w:p>
        </w:tc>
        <w:tc>
          <w:tcPr>
            <w:tcW w:w="4785"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Баллы (БС</w:t>
            </w:r>
            <w:proofErr w:type="gramStart"/>
            <w:r w:rsidRPr="00D05507">
              <w:rPr>
                <w:rFonts w:eastAsia="Calibri"/>
                <w:bCs/>
                <w:vertAlign w:val="subscript"/>
                <w:lang w:val="en-US" w:eastAsia="en-US"/>
              </w:rPr>
              <w:t>i</w:t>
            </w:r>
            <w:proofErr w:type="gramEnd"/>
            <w:r w:rsidRPr="00D05507">
              <w:rPr>
                <w:rFonts w:eastAsia="Calibri"/>
                <w:bCs/>
                <w:lang w:val="en-US" w:eastAsia="en-US"/>
              </w:rPr>
              <w:t>)</w:t>
            </w:r>
          </w:p>
        </w:tc>
      </w:tr>
      <w:tr w:rsidR="00D05507" w:rsidRPr="00D05507" w:rsidTr="00DA6ECD">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Санкции не применялись</w:t>
            </w:r>
          </w:p>
        </w:tc>
        <w:tc>
          <w:tcPr>
            <w:tcW w:w="4785"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vertAlign w:val="subscript"/>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proofErr w:type="spellStart"/>
            <w:r w:rsidRPr="00D05507">
              <w:t>БОу</w:t>
            </w:r>
            <w:proofErr w:type="spellEnd"/>
            <w:r w:rsidRPr="00D05507">
              <w:rPr>
                <w:vertAlign w:val="subscript"/>
                <w:lang w:val="en-US"/>
              </w:rPr>
              <w:t>i</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Количество баллов, присвоенное по опыту участника закупки, засчитывается в 100% размере</w:t>
            </w:r>
          </w:p>
        </w:tc>
      </w:tr>
      <w:tr w:rsidR="00D05507" w:rsidRPr="00D05507" w:rsidTr="00DA6ECD">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 xml:space="preserve">Размер санкции, </w:t>
            </w:r>
            <w:proofErr w:type="gramStart"/>
            <w:r w:rsidRPr="00D05507">
              <w:rPr>
                <w:rFonts w:eastAsia="Calibri"/>
                <w:bCs/>
                <w:lang w:eastAsia="en-US"/>
              </w:rPr>
              <w:t>примененных</w:t>
            </w:r>
            <w:proofErr w:type="gramEnd"/>
            <w:r w:rsidRPr="00D05507">
              <w:rPr>
                <w:rFonts w:eastAsia="Calibri"/>
                <w:bCs/>
                <w:lang w:eastAsia="en-US"/>
              </w:rPr>
              <w:t xml:space="preserve"> к участнику закупки, составляет менее 10% от НМЦ данной закупки</w:t>
            </w:r>
          </w:p>
        </w:tc>
        <w:tc>
          <w:tcPr>
            <w:tcW w:w="4785" w:type="dxa"/>
            <w:shd w:val="clear" w:color="auto" w:fill="auto"/>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proofErr w:type="spellStart"/>
            <w:r w:rsidRPr="00D05507">
              <w:t>БОу</w:t>
            </w:r>
            <w:proofErr w:type="spellEnd"/>
            <w:r w:rsidRPr="00D05507">
              <w:rPr>
                <w:vertAlign w:val="subscript"/>
                <w:lang w:val="en-US"/>
              </w:rPr>
              <w:t>i</w:t>
            </w:r>
            <w:r w:rsidRPr="00D05507">
              <w:rPr>
                <w:rFonts w:eastAsia="Calibri"/>
                <w:bCs/>
                <w:lang w:eastAsia="en-US"/>
              </w:rPr>
              <w:t xml:space="preserve"> / 2</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proofErr w:type="gramStart"/>
            <w:r w:rsidRPr="00D05507">
              <w:rPr>
                <w:rFonts w:eastAsia="Calibri"/>
                <w:bCs/>
                <w:lang w:eastAsia="en-US"/>
              </w:rPr>
              <w:t>Количество баллов, присвоенное по опыту участника заявки уменьшается</w:t>
            </w:r>
            <w:proofErr w:type="gramEnd"/>
            <w:r w:rsidRPr="00D05507">
              <w:rPr>
                <w:rFonts w:eastAsia="Calibri"/>
                <w:bCs/>
                <w:lang w:eastAsia="en-US"/>
              </w:rPr>
              <w:t xml:space="preserve"> на 50 %</w:t>
            </w:r>
          </w:p>
        </w:tc>
      </w:tr>
      <w:tr w:rsidR="00D05507" w:rsidRPr="00D05507" w:rsidTr="00DA6ECD">
        <w:trPr>
          <w:trHeight w:val="137"/>
        </w:trPr>
        <w:tc>
          <w:tcPr>
            <w:tcW w:w="4786" w:type="dxa"/>
            <w:shd w:val="clear" w:color="auto" w:fill="auto"/>
            <w:vAlign w:val="center"/>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Размер санкций, примененных к участнику закупки, составляет 10 % от НМЦ или более</w:t>
            </w:r>
          </w:p>
        </w:tc>
        <w:tc>
          <w:tcPr>
            <w:tcW w:w="4785" w:type="dxa"/>
            <w:shd w:val="clear" w:color="auto" w:fill="auto"/>
          </w:tcPr>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БС</w:t>
            </w:r>
            <w:proofErr w:type="gramStart"/>
            <w:r w:rsidRPr="00D05507">
              <w:rPr>
                <w:rFonts w:eastAsia="Calibri"/>
                <w:bCs/>
                <w:vertAlign w:val="subscript"/>
                <w:lang w:val="en-US" w:eastAsia="en-US"/>
              </w:rPr>
              <w:t>i</w:t>
            </w:r>
            <w:proofErr w:type="gramEnd"/>
            <w:r w:rsidRPr="00D05507">
              <w:rPr>
                <w:rFonts w:eastAsia="Calibri"/>
                <w:bCs/>
                <w:vertAlign w:val="subscript"/>
                <w:lang w:eastAsia="en-US"/>
              </w:rPr>
              <w:t xml:space="preserve"> </w:t>
            </w:r>
            <w:r w:rsidRPr="00D05507">
              <w:rPr>
                <w:rFonts w:eastAsia="Calibri"/>
                <w:bCs/>
                <w:lang w:eastAsia="en-US"/>
              </w:rPr>
              <w:t>=</w:t>
            </w:r>
            <w:r w:rsidRPr="00D05507">
              <w:rPr>
                <w:rFonts w:eastAsia="Calibri"/>
                <w:bCs/>
                <w:vertAlign w:val="subscript"/>
                <w:lang w:eastAsia="en-US"/>
              </w:rPr>
              <w:t xml:space="preserve"> </w:t>
            </w:r>
            <w:r w:rsidRPr="00D05507">
              <w:t>0</w:t>
            </w:r>
          </w:p>
          <w:p w:rsidR="00D05507" w:rsidRPr="00D05507" w:rsidRDefault="00D05507" w:rsidP="00D05507">
            <w:pPr>
              <w:tabs>
                <w:tab w:val="left" w:pos="0"/>
                <w:tab w:val="left" w:pos="1062"/>
                <w:tab w:val="left" w:pos="1701"/>
                <w:tab w:val="left" w:pos="1985"/>
              </w:tabs>
              <w:ind w:right="70"/>
              <w:jc w:val="center"/>
              <w:rPr>
                <w:rFonts w:eastAsia="Calibri"/>
                <w:bCs/>
                <w:lang w:eastAsia="en-US"/>
              </w:rPr>
            </w:pPr>
            <w:r w:rsidRPr="00D05507">
              <w:rPr>
                <w:rFonts w:eastAsia="Calibri"/>
                <w:bCs/>
                <w:lang w:eastAsia="en-US"/>
              </w:rPr>
              <w:t>Участнику по данному подкритерию присваивается 0 баллов</w:t>
            </w:r>
          </w:p>
        </w:tc>
      </w:tr>
    </w:tbl>
    <w:p w:rsidR="00DA6ECD" w:rsidRDefault="00DA6ECD" w:rsidP="00DB341D">
      <w:pPr>
        <w:pStyle w:val="afff"/>
        <w:spacing w:after="0" w:line="240" w:lineRule="auto"/>
        <w:ind w:left="0" w:firstLine="709"/>
        <w:jc w:val="both"/>
        <w:rPr>
          <w:rFonts w:ascii="Times New Roman" w:hAnsi="Times New Roman"/>
          <w:bCs/>
          <w:sz w:val="24"/>
          <w:szCs w:val="24"/>
        </w:rPr>
      </w:pPr>
    </w:p>
    <w:p w:rsidR="00C015E2" w:rsidRPr="0070755D" w:rsidRDefault="00D05507" w:rsidP="00DB341D">
      <w:pPr>
        <w:pStyle w:val="afff"/>
        <w:spacing w:after="0" w:line="240" w:lineRule="auto"/>
        <w:ind w:left="0" w:firstLine="709"/>
        <w:jc w:val="both"/>
        <w:rPr>
          <w:rFonts w:ascii="Times New Roman" w:hAnsi="Times New Roman"/>
          <w:sz w:val="24"/>
          <w:szCs w:val="24"/>
        </w:rPr>
      </w:pPr>
      <w:r w:rsidRPr="00D05507">
        <w:rPr>
          <w:rFonts w:ascii="Times New Roman" w:hAnsi="Times New Roman"/>
          <w:bCs/>
          <w:sz w:val="24"/>
          <w:szCs w:val="24"/>
        </w:rPr>
        <w:t xml:space="preserve">Итоговая оценка (балл) подкритерия «опыт» принимается </w:t>
      </w:r>
      <w:proofErr w:type="gramStart"/>
      <w:r w:rsidRPr="00D05507">
        <w:rPr>
          <w:rFonts w:ascii="Times New Roman" w:hAnsi="Times New Roman"/>
          <w:bCs/>
          <w:sz w:val="24"/>
          <w:szCs w:val="24"/>
        </w:rPr>
        <w:t>равной</w:t>
      </w:r>
      <w:proofErr w:type="gramEnd"/>
      <w:r w:rsidRPr="00D05507">
        <w:rPr>
          <w:rFonts w:ascii="Times New Roman" w:hAnsi="Times New Roman"/>
          <w:bCs/>
          <w:sz w:val="24"/>
          <w:szCs w:val="24"/>
        </w:rPr>
        <w:t xml:space="preserve"> соответствующему значению (БС</w:t>
      </w:r>
      <w:r w:rsidRPr="00D05507">
        <w:rPr>
          <w:rFonts w:ascii="Times New Roman" w:hAnsi="Times New Roman"/>
          <w:bCs/>
          <w:sz w:val="24"/>
          <w:szCs w:val="24"/>
          <w:vertAlign w:val="subscript"/>
          <w:lang w:val="en-US"/>
        </w:rPr>
        <w:t>i</w:t>
      </w:r>
      <w:r w:rsidRPr="00DA6ECD">
        <w:rPr>
          <w:rFonts w:ascii="Times New Roman" w:hAnsi="Times New Roman"/>
          <w:bCs/>
          <w:sz w:val="24"/>
          <w:szCs w:val="24"/>
        </w:rPr>
        <w:t>)</w:t>
      </w:r>
      <w:r w:rsidRPr="00D05507">
        <w:rPr>
          <w:rFonts w:ascii="Times New Roman" w:hAnsi="Times New Roman"/>
          <w:bCs/>
          <w:sz w:val="24"/>
          <w:szCs w:val="24"/>
        </w:rPr>
        <w:t>, полученному с учетом наличия указанных санкций (БО</w:t>
      </w:r>
      <w:r w:rsidRPr="00D05507">
        <w:rPr>
          <w:rFonts w:ascii="Times New Roman" w:hAnsi="Times New Roman"/>
          <w:bCs/>
          <w:sz w:val="24"/>
          <w:szCs w:val="24"/>
          <w:vertAlign w:val="subscript"/>
          <w:lang w:val="en-US"/>
        </w:rPr>
        <w:t>i</w:t>
      </w:r>
      <w:r w:rsidRPr="00D05507">
        <w:rPr>
          <w:rFonts w:ascii="Times New Roman" w:hAnsi="Times New Roman"/>
          <w:bCs/>
          <w:sz w:val="24"/>
          <w:szCs w:val="24"/>
        </w:rPr>
        <w:t xml:space="preserve"> = БС</w:t>
      </w:r>
      <w:r w:rsidRPr="00D05507">
        <w:rPr>
          <w:rFonts w:ascii="Times New Roman" w:hAnsi="Times New Roman"/>
          <w:bCs/>
          <w:sz w:val="24"/>
          <w:szCs w:val="24"/>
          <w:vertAlign w:val="subscript"/>
          <w:lang w:val="en-US"/>
        </w:rPr>
        <w:t>i</w:t>
      </w:r>
      <w:r w:rsidRPr="00D05507">
        <w:rPr>
          <w:rFonts w:ascii="Times New Roman" w:hAnsi="Times New Roman"/>
          <w:bCs/>
          <w:sz w:val="24"/>
          <w:szCs w:val="24"/>
        </w:rPr>
        <w:t>).</w:t>
      </w:r>
    </w:p>
    <w:p w:rsidR="00840DD0" w:rsidRPr="00B527E1" w:rsidRDefault="00840DD0" w:rsidP="00840DD0">
      <w:pPr>
        <w:ind w:right="153" w:firstLine="567"/>
        <w:jc w:val="both"/>
      </w:pPr>
    </w:p>
    <w:p w:rsidR="00840DD0" w:rsidRPr="00840DD0" w:rsidRDefault="00840DD0" w:rsidP="00C539A5">
      <w:pPr>
        <w:pStyle w:val="10"/>
        <w:numPr>
          <w:ilvl w:val="0"/>
          <w:numId w:val="18"/>
        </w:numPr>
        <w:tabs>
          <w:tab w:val="left" w:pos="426"/>
        </w:tabs>
        <w:ind w:left="0" w:firstLine="0"/>
        <w:jc w:val="center"/>
        <w:rPr>
          <w:b/>
        </w:rPr>
      </w:pPr>
      <w:bookmarkStart w:id="143" w:name="_Toc412098816"/>
      <w:bookmarkStart w:id="144" w:name="_Toc412098817"/>
      <w:bookmarkStart w:id="145" w:name="_Toc412098818"/>
      <w:bookmarkStart w:id="146" w:name="_Toc412098819"/>
      <w:bookmarkStart w:id="147" w:name="_Toc395190388"/>
      <w:bookmarkStart w:id="148" w:name="_Ref396487846"/>
      <w:bookmarkStart w:id="149" w:name="_Ref396489236"/>
      <w:bookmarkStart w:id="150" w:name="_Toc416942547"/>
      <w:bookmarkStart w:id="151" w:name="_Toc419205427"/>
      <w:bookmarkEnd w:id="143"/>
      <w:bookmarkEnd w:id="144"/>
      <w:bookmarkEnd w:id="145"/>
      <w:bookmarkEnd w:id="146"/>
      <w:r w:rsidRPr="00840DD0">
        <w:rPr>
          <w:b/>
        </w:rPr>
        <w:t>ОБРАЗЦЫ ФОРМ ОСНОВНЫХ ДОКУМЕНТОВ</w:t>
      </w:r>
      <w:bookmarkEnd w:id="147"/>
      <w:bookmarkEnd w:id="148"/>
      <w:bookmarkEnd w:id="149"/>
      <w:bookmarkEnd w:id="150"/>
      <w:bookmarkEnd w:id="151"/>
    </w:p>
    <w:p w:rsidR="00840DD0" w:rsidRPr="00B527E1" w:rsidRDefault="00840DD0" w:rsidP="00840DD0">
      <w:pPr>
        <w:ind w:firstLine="709"/>
        <w:jc w:val="both"/>
        <w:rPr>
          <w:b/>
          <w:bCs/>
          <w:i/>
        </w:rPr>
      </w:pPr>
    </w:p>
    <w:p w:rsidR="00840DD0" w:rsidRDefault="00840DD0" w:rsidP="00C539A5">
      <w:pPr>
        <w:pStyle w:val="10"/>
        <w:numPr>
          <w:ilvl w:val="0"/>
          <w:numId w:val="20"/>
        </w:numPr>
        <w:tabs>
          <w:tab w:val="left" w:pos="709"/>
        </w:tabs>
        <w:ind w:left="0" w:firstLine="567"/>
        <w:jc w:val="both"/>
      </w:pPr>
      <w:bookmarkStart w:id="152" w:name="_Ref401131967"/>
      <w:bookmarkStart w:id="153" w:name="_Toc416942548"/>
      <w:bookmarkStart w:id="154" w:name="_Toc419205428"/>
      <w:r w:rsidRPr="00B527E1">
        <w:t>Образцы форм основных документов, включаемых в заявку на участие в закупке</w:t>
      </w:r>
      <w:bookmarkEnd w:id="152"/>
      <w:bookmarkEnd w:id="153"/>
      <w:r>
        <w:t>.</w:t>
      </w:r>
      <w:bookmarkEnd w:id="154"/>
    </w:p>
    <w:p w:rsidR="002118A5" w:rsidRPr="002118A5" w:rsidRDefault="002118A5" w:rsidP="002118A5"/>
    <w:p w:rsidR="002118A5" w:rsidRPr="007F50C9" w:rsidRDefault="002118A5" w:rsidP="00DA6ECD">
      <w:pPr>
        <w:pStyle w:val="2a"/>
        <w:rPr>
          <w:rFonts w:eastAsiaTheme="minorEastAsia"/>
        </w:rPr>
      </w:pPr>
      <w:r w:rsidRPr="007F50C9">
        <w:fldChar w:fldCharType="begin"/>
      </w:r>
      <w:r w:rsidRPr="007F50C9">
        <w:instrText xml:space="preserve"> TOC \o "1-3" \h \z \u </w:instrText>
      </w:r>
      <w:r w:rsidRPr="007F50C9">
        <w:fldChar w:fldCharType="separate"/>
      </w:r>
      <w:hyperlink w:anchor="_Toc419206722" w:history="1">
        <w:r w:rsidRPr="007F50C9">
          <w:rPr>
            <w:rStyle w:val="afb"/>
            <w:rFonts w:ascii="Times New Roman" w:hAnsi="Times New Roman" w:cs="Times New Roman"/>
            <w:b w:val="0"/>
            <w:sz w:val="24"/>
            <w:szCs w:val="24"/>
          </w:rPr>
          <w:t>ЗАЯВКА НА УЧАСТИЕ В ЗАКУПКЕ (Форма 1)</w:t>
        </w:r>
        <w:r w:rsidRPr="007F50C9">
          <w:rPr>
            <w:webHidden/>
          </w:rPr>
          <w:tab/>
        </w:r>
      </w:hyperlink>
    </w:p>
    <w:p w:rsidR="002118A5" w:rsidRPr="007F50C9" w:rsidRDefault="005E7111" w:rsidP="00DA6ECD">
      <w:pPr>
        <w:pStyle w:val="2a"/>
        <w:rPr>
          <w:rFonts w:eastAsiaTheme="minorEastAsia"/>
        </w:rPr>
      </w:pPr>
      <w:hyperlink w:anchor="_Toc419206723" w:history="1">
        <w:r w:rsidR="002118A5" w:rsidRPr="007F50C9">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118A5" w:rsidRPr="007F50C9">
          <w:rPr>
            <w:webHidden/>
          </w:rPr>
          <w:tab/>
        </w:r>
      </w:hyperlink>
    </w:p>
    <w:p w:rsidR="004A0777" w:rsidRPr="007F50C9" w:rsidRDefault="005E7111" w:rsidP="00DA6ECD">
      <w:pPr>
        <w:pStyle w:val="2a"/>
        <w:rPr>
          <w:rFonts w:eastAsiaTheme="minorEastAsia"/>
        </w:rPr>
      </w:pPr>
      <w:hyperlink w:anchor="_Toc419206724" w:history="1">
        <w:r w:rsidR="004A0777" w:rsidRPr="007F50C9">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DA6ECD">
          <w:rPr>
            <w:rStyle w:val="afb"/>
            <w:rFonts w:ascii="Times New Roman" w:hAnsi="Times New Roman" w:cs="Times New Roman"/>
            <w:b w:val="0"/>
            <w:sz w:val="24"/>
            <w:szCs w:val="24"/>
          </w:rPr>
          <w:t xml:space="preserve"> предоставляется победителем до заключения договора</w:t>
        </w:r>
        <w:r w:rsidR="004A0777" w:rsidRPr="007F50C9">
          <w:rPr>
            <w:webHidden/>
          </w:rPr>
          <w:tab/>
        </w:r>
      </w:hyperlink>
    </w:p>
    <w:p w:rsidR="002118A5" w:rsidRPr="007F50C9" w:rsidRDefault="005E7111" w:rsidP="00DA6ECD">
      <w:pPr>
        <w:pStyle w:val="2a"/>
        <w:rPr>
          <w:rFonts w:eastAsiaTheme="minorEastAsia"/>
        </w:rPr>
      </w:pPr>
      <w:hyperlink w:anchor="_Toc419206725" w:history="1">
        <w:r w:rsidR="002118A5" w:rsidRPr="007F50C9">
          <w:rPr>
            <w:rStyle w:val="afb"/>
            <w:rFonts w:ascii="Times New Roman" w:hAnsi="Times New Roman" w:cs="Times New Roman"/>
            <w:b w:val="0"/>
            <w:sz w:val="24"/>
            <w:szCs w:val="24"/>
          </w:rPr>
          <w:t>ТЕХНИЧЕСКОЕ ПРЕДЛОЖЕНИЕ (Форма 2)</w:t>
        </w:r>
        <w:r w:rsidR="002118A5" w:rsidRPr="007F50C9">
          <w:rPr>
            <w:webHidden/>
          </w:rPr>
          <w:tab/>
        </w:r>
      </w:hyperlink>
    </w:p>
    <w:p w:rsidR="002118A5" w:rsidRPr="007F50C9" w:rsidRDefault="005E7111" w:rsidP="00DA6ECD">
      <w:pPr>
        <w:pStyle w:val="2a"/>
        <w:rPr>
          <w:rFonts w:eastAsiaTheme="minorEastAsia"/>
        </w:rPr>
      </w:pPr>
      <w:hyperlink w:anchor="_Toc419206726" w:history="1">
        <w:r w:rsidR="002118A5" w:rsidRPr="007F50C9">
          <w:rPr>
            <w:rStyle w:val="afb"/>
            <w:rFonts w:ascii="Times New Roman" w:hAnsi="Times New Roman" w:cs="Times New Roman"/>
            <w:b w:val="0"/>
            <w:sz w:val="24"/>
            <w:szCs w:val="24"/>
          </w:rPr>
          <w:t>СВОДНАЯ ТАБЛИЦА СТОИМОСТИ (Форма 3)</w:t>
        </w:r>
        <w:r w:rsidR="002118A5" w:rsidRPr="007F50C9">
          <w:rPr>
            <w:webHidden/>
          </w:rPr>
          <w:tab/>
        </w:r>
      </w:hyperlink>
    </w:p>
    <w:p w:rsidR="002118A5" w:rsidRPr="007F50C9" w:rsidRDefault="005E7111" w:rsidP="00DA6ECD">
      <w:pPr>
        <w:pStyle w:val="2a"/>
        <w:rPr>
          <w:rFonts w:eastAsiaTheme="minorEastAsia"/>
        </w:rPr>
      </w:pPr>
      <w:hyperlink w:anchor="_Toc419206730" w:history="1">
        <w:r w:rsidR="002118A5" w:rsidRPr="007F50C9">
          <w:rPr>
            <w:rStyle w:val="afb"/>
            <w:rFonts w:ascii="Times New Roman" w:hAnsi="Times New Roman" w:cs="Times New Roman"/>
            <w:b w:val="0"/>
            <w:sz w:val="24"/>
            <w:szCs w:val="24"/>
          </w:rPr>
          <w:t xml:space="preserve">СПРАВКА ОБ ОПЫТЕ ВЫПОЛНЕНИЯ ДОГОВОРОВ (Форма </w:t>
        </w:r>
        <w:r w:rsidR="00DA6ECD">
          <w:rPr>
            <w:rStyle w:val="afb"/>
            <w:rFonts w:ascii="Times New Roman" w:hAnsi="Times New Roman" w:cs="Times New Roman"/>
            <w:b w:val="0"/>
            <w:sz w:val="24"/>
            <w:szCs w:val="24"/>
          </w:rPr>
          <w:t>4</w:t>
        </w:r>
        <w:r w:rsidR="002118A5" w:rsidRPr="007F50C9">
          <w:rPr>
            <w:rStyle w:val="afb"/>
            <w:rFonts w:ascii="Times New Roman" w:hAnsi="Times New Roman" w:cs="Times New Roman"/>
            <w:b w:val="0"/>
            <w:sz w:val="24"/>
            <w:szCs w:val="24"/>
          </w:rPr>
          <w:t>)</w:t>
        </w:r>
        <w:r w:rsidR="002118A5" w:rsidRPr="007F50C9">
          <w:rPr>
            <w:webHidden/>
          </w:rPr>
          <w:tab/>
        </w:r>
      </w:hyperlink>
    </w:p>
    <w:p w:rsidR="00840DD0" w:rsidRDefault="002118A5" w:rsidP="00DA6ECD">
      <w:r w:rsidRPr="007F50C9">
        <w:fldChar w:fldCharType="end"/>
      </w:r>
    </w:p>
    <w:p w:rsidR="002F4B52" w:rsidRDefault="002F4B52" w:rsidP="002118A5">
      <w:pPr>
        <w:pStyle w:val="Times12"/>
        <w:widowControl w:val="0"/>
        <w:ind w:right="-29"/>
        <w:rPr>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DA6ECD" w:rsidRDefault="00DA6ECD" w:rsidP="002118A5">
      <w:pPr>
        <w:pStyle w:val="Times12"/>
        <w:widowControl w:val="0"/>
        <w:ind w:right="-29"/>
        <w:rPr>
          <w:szCs w:val="24"/>
        </w:rPr>
      </w:pPr>
    </w:p>
    <w:p w:rsidR="00DF507B" w:rsidRPr="00AC2EB2" w:rsidRDefault="00DF507B" w:rsidP="002118A5">
      <w:pPr>
        <w:pStyle w:val="10"/>
        <w:keepNext w:val="0"/>
        <w:widowControl w:val="0"/>
        <w:numPr>
          <w:ilvl w:val="0"/>
          <w:numId w:val="0"/>
        </w:numPr>
        <w:jc w:val="center"/>
        <w:rPr>
          <w:b/>
        </w:rPr>
      </w:pPr>
      <w:bookmarkStart w:id="155" w:name="_Toc419205429"/>
      <w:bookmarkEnd w:id="63"/>
      <w:bookmarkEnd w:id="64"/>
      <w:r w:rsidRPr="00AC2EB2">
        <w:rPr>
          <w:b/>
        </w:rPr>
        <w:t>ЧАСТЬ 2</w:t>
      </w:r>
      <w:bookmarkEnd w:id="155"/>
    </w:p>
    <w:p w:rsidR="00DF507B" w:rsidRPr="00AC2EB2" w:rsidRDefault="00DF507B" w:rsidP="002118A5">
      <w:pPr>
        <w:pStyle w:val="Times12"/>
        <w:widowControl w:val="0"/>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156" w:name="_Ref317259044"/>
      <w:bookmarkStart w:id="157" w:name="_Toc390267492"/>
      <w:r w:rsidRPr="00AC2EB2">
        <w:rPr>
          <w:szCs w:val="24"/>
        </w:rPr>
        <w:t>П</w:t>
      </w:r>
      <w:r w:rsidR="00DF507B" w:rsidRPr="00AC2EB2">
        <w:rPr>
          <w:szCs w:val="24"/>
        </w:rPr>
        <w:t xml:space="preserve">орядок проведения </w:t>
      </w:r>
      <w:bookmarkEnd w:id="156"/>
      <w:bookmarkEnd w:id="157"/>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158" w:name="_Toc419205430"/>
      <w:r w:rsidRPr="00AC2EB2">
        <w:rPr>
          <w:b/>
        </w:rPr>
        <w:t>ЧАСТЬ 3</w:t>
      </w:r>
      <w:bookmarkEnd w:id="158"/>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C15DC9">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8ED" w:rsidRDefault="00B928ED">
      <w:r>
        <w:separator/>
      </w:r>
    </w:p>
  </w:endnote>
  <w:endnote w:type="continuationSeparator" w:id="0">
    <w:p w:rsidR="00B928ED" w:rsidRDefault="00B928ED">
      <w:r>
        <w:continuationSeparator/>
      </w:r>
    </w:p>
  </w:endnote>
  <w:endnote w:type="continuationNotice" w:id="1">
    <w:p w:rsidR="00B928ED" w:rsidRDefault="00B928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111" w:rsidRDefault="005E711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E7111" w:rsidRDefault="005E711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111" w:rsidRPr="00FE6219" w:rsidRDefault="005E711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111" w:rsidRPr="00FE6219" w:rsidRDefault="005E71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8ED" w:rsidRDefault="00B928ED">
      <w:r>
        <w:separator/>
      </w:r>
    </w:p>
  </w:footnote>
  <w:footnote w:type="continuationSeparator" w:id="0">
    <w:p w:rsidR="00B928ED" w:rsidRDefault="00B928ED">
      <w:r>
        <w:continuationSeparator/>
      </w:r>
    </w:p>
  </w:footnote>
  <w:footnote w:type="continuationNotice" w:id="1">
    <w:p w:rsidR="00B928ED" w:rsidRDefault="00B928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111" w:rsidRPr="00F429FC" w:rsidRDefault="005E71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111" w:rsidRPr="00F429FC" w:rsidRDefault="005E71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83A34">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708"/>
        </w:tabs>
        <w:ind w:left="70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920096E"/>
    <w:multiLevelType w:val="hybridMultilevel"/>
    <w:tmpl w:val="296437E6"/>
    <w:lvl w:ilvl="0" w:tplc="E8D4CAF6">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1">
    <w:nsid w:val="20714432"/>
    <w:multiLevelType w:val="multilevel"/>
    <w:tmpl w:val="4A249946"/>
    <w:lvl w:ilvl="0">
      <w:start w:val="2"/>
      <w:numFmt w:val="decimal"/>
      <w:lvlText w:val="%1)"/>
      <w:lvlJc w:val="left"/>
      <w:pPr>
        <w:tabs>
          <w:tab w:val="num" w:pos="360"/>
        </w:tabs>
        <w:ind w:left="360" w:hanging="360"/>
      </w:pPr>
      <w:rPr>
        <w:rFonts w:hint="default"/>
        <w:b/>
      </w:rPr>
    </w:lvl>
    <w:lvl w:ilvl="1">
      <w:start w:val="2"/>
      <w:numFmt w:val="decima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002A8"/>
    <w:multiLevelType w:val="hybridMultilevel"/>
    <w:tmpl w:val="243EDC42"/>
    <w:lvl w:ilvl="0" w:tplc="79B4701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33622CA"/>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6C3715A"/>
    <w:multiLevelType w:val="hybridMultilevel"/>
    <w:tmpl w:val="BFA6F800"/>
    <w:lvl w:ilvl="0" w:tplc="B6DE008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9">
    <w:nsid w:val="508D0437"/>
    <w:multiLevelType w:val="hybridMultilevel"/>
    <w:tmpl w:val="C99CE18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A6516A2"/>
    <w:multiLevelType w:val="hybridMultilevel"/>
    <w:tmpl w:val="0BB8EFE4"/>
    <w:lvl w:ilvl="0" w:tplc="5690618C">
      <w:start w:val="1"/>
      <w:numFmt w:val="decimal"/>
      <w:lvlText w:val="3.%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5">
    <w:nsid w:val="5D9A1476"/>
    <w:multiLevelType w:val="hybridMultilevel"/>
    <w:tmpl w:val="143C9B48"/>
    <w:lvl w:ilvl="0" w:tplc="80443B64">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A816F3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4A234FE"/>
    <w:multiLevelType w:val="hybridMultilevel"/>
    <w:tmpl w:val="F0AEEAF6"/>
    <w:lvl w:ilvl="0" w:tplc="690EC504">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D3A26C28"/>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6501FB5"/>
    <w:multiLevelType w:val="hybridMultilevel"/>
    <w:tmpl w:val="2070CF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7">
    <w:nsid w:val="7E1546C7"/>
    <w:multiLevelType w:val="hybridMultilevel"/>
    <w:tmpl w:val="1C6808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1"/>
  </w:num>
  <w:num w:numId="2">
    <w:abstractNumId w:val="34"/>
  </w:num>
  <w:num w:numId="3">
    <w:abstractNumId w:val="30"/>
  </w:num>
  <w:num w:numId="4">
    <w:abstractNumId w:val="1"/>
  </w:num>
  <w:num w:numId="5">
    <w:abstractNumId w:val="0"/>
  </w:num>
  <w:num w:numId="6">
    <w:abstractNumId w:val="27"/>
  </w:num>
  <w:num w:numId="7">
    <w:abstractNumId w:val="24"/>
  </w:num>
  <w:num w:numId="8">
    <w:abstractNumId w:val="3"/>
  </w:num>
  <w:num w:numId="9">
    <w:abstractNumId w:val="16"/>
  </w:num>
  <w:num w:numId="10">
    <w:abstractNumId w:val="2"/>
  </w:num>
  <w:num w:numId="11">
    <w:abstractNumId w:val="14"/>
  </w:num>
  <w:num w:numId="12">
    <w:abstractNumId w:val="20"/>
  </w:num>
  <w:num w:numId="13">
    <w:abstractNumId w:val="39"/>
  </w:num>
  <w:num w:numId="14">
    <w:abstractNumId w:val="32"/>
  </w:num>
  <w:num w:numId="15">
    <w:abstractNumId w:val="19"/>
  </w:num>
  <w:num w:numId="16">
    <w:abstractNumId w:val="44"/>
  </w:num>
  <w:num w:numId="17">
    <w:abstractNumId w:val="29"/>
  </w:num>
  <w:num w:numId="18">
    <w:abstractNumId w:val="37"/>
  </w:num>
  <w:num w:numId="19">
    <w:abstractNumId w:val="17"/>
  </w:num>
  <w:num w:numId="20">
    <w:abstractNumId w:val="36"/>
  </w:num>
  <w:num w:numId="21">
    <w:abstractNumId w:val="40"/>
  </w:num>
  <w:num w:numId="22">
    <w:abstractNumId w:val="38"/>
  </w:num>
  <w:num w:numId="23">
    <w:abstractNumId w:val="6"/>
  </w:num>
  <w:num w:numId="24">
    <w:abstractNumId w:val="45"/>
  </w:num>
  <w:num w:numId="25">
    <w:abstractNumId w:val="25"/>
  </w:num>
  <w:num w:numId="26">
    <w:abstractNumId w:val="12"/>
  </w:num>
  <w:num w:numId="27">
    <w:abstractNumId w:val="23"/>
  </w:num>
  <w:num w:numId="28">
    <w:abstractNumId w:val="21"/>
  </w:num>
  <w:num w:numId="29">
    <w:abstractNumId w:val="10"/>
  </w:num>
  <w:num w:numId="30">
    <w:abstractNumId w:val="15"/>
  </w:num>
  <w:num w:numId="31">
    <w:abstractNumId w:val="9"/>
  </w:num>
  <w:num w:numId="32">
    <w:abstractNumId w:val="5"/>
  </w:num>
  <w:num w:numId="33">
    <w:abstractNumId w:val="4"/>
  </w:num>
  <w:num w:numId="34">
    <w:abstractNumId w:val="35"/>
  </w:num>
  <w:num w:numId="35">
    <w:abstractNumId w:val="13"/>
  </w:num>
  <w:num w:numId="36">
    <w:abstractNumId w:val="18"/>
  </w:num>
  <w:num w:numId="37">
    <w:abstractNumId w:val="26"/>
  </w:num>
  <w:num w:numId="38">
    <w:abstractNumId w:val="46"/>
  </w:num>
  <w:num w:numId="39">
    <w:abstractNumId w:val="42"/>
  </w:num>
  <w:num w:numId="40">
    <w:abstractNumId w:val="22"/>
  </w:num>
  <w:num w:numId="41">
    <w:abstractNumId w:val="31"/>
  </w:num>
  <w:num w:numId="42">
    <w:abstractNumId w:val="7"/>
  </w:num>
  <w:num w:numId="43">
    <w:abstractNumId w:val="28"/>
  </w:num>
  <w:num w:numId="44">
    <w:abstractNumId w:val="47"/>
  </w:num>
  <w:num w:numId="45">
    <w:abstractNumId w:val="33"/>
  </w:num>
  <w:num w:numId="46">
    <w:abstractNumId w:val="43"/>
  </w:num>
  <w:num w:numId="47">
    <w:abstractNumId w:val="11"/>
  </w:num>
  <w:num w:numId="48">
    <w:abstractNumId w:val="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C7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4AD6"/>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0D2"/>
    <w:rsid w:val="000B12D1"/>
    <w:rsid w:val="000B1A36"/>
    <w:rsid w:val="000B1AA1"/>
    <w:rsid w:val="000B1B9B"/>
    <w:rsid w:val="000B204D"/>
    <w:rsid w:val="000B2EB8"/>
    <w:rsid w:val="000B343E"/>
    <w:rsid w:val="000B42DD"/>
    <w:rsid w:val="000B4659"/>
    <w:rsid w:val="000B471C"/>
    <w:rsid w:val="000B5374"/>
    <w:rsid w:val="000B5839"/>
    <w:rsid w:val="000B678C"/>
    <w:rsid w:val="000B6CC4"/>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1BE"/>
    <w:rsid w:val="0010521C"/>
    <w:rsid w:val="00107A8B"/>
    <w:rsid w:val="00107AD4"/>
    <w:rsid w:val="00110379"/>
    <w:rsid w:val="0011038C"/>
    <w:rsid w:val="00110DFA"/>
    <w:rsid w:val="00111BA4"/>
    <w:rsid w:val="00112323"/>
    <w:rsid w:val="00113955"/>
    <w:rsid w:val="001150D8"/>
    <w:rsid w:val="00116368"/>
    <w:rsid w:val="00117D3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4F9F"/>
    <w:rsid w:val="00185C17"/>
    <w:rsid w:val="00185C3F"/>
    <w:rsid w:val="00186FC3"/>
    <w:rsid w:val="001903EB"/>
    <w:rsid w:val="00191476"/>
    <w:rsid w:val="0019158F"/>
    <w:rsid w:val="00193BFB"/>
    <w:rsid w:val="0019476C"/>
    <w:rsid w:val="00194A96"/>
    <w:rsid w:val="00194D7A"/>
    <w:rsid w:val="00195CDE"/>
    <w:rsid w:val="00195E55"/>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A0"/>
    <w:rsid w:val="00207ADA"/>
    <w:rsid w:val="00207CBD"/>
    <w:rsid w:val="002118A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4929"/>
    <w:rsid w:val="002B619A"/>
    <w:rsid w:val="002B625C"/>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591"/>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70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46C"/>
    <w:rsid w:val="00490617"/>
    <w:rsid w:val="0049084E"/>
    <w:rsid w:val="0049170A"/>
    <w:rsid w:val="00491C71"/>
    <w:rsid w:val="00492330"/>
    <w:rsid w:val="0049249C"/>
    <w:rsid w:val="0049396B"/>
    <w:rsid w:val="00494977"/>
    <w:rsid w:val="004978DB"/>
    <w:rsid w:val="00497DE7"/>
    <w:rsid w:val="004A077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135"/>
    <w:rsid w:val="0056271B"/>
    <w:rsid w:val="005636F8"/>
    <w:rsid w:val="0056542A"/>
    <w:rsid w:val="00565711"/>
    <w:rsid w:val="00570391"/>
    <w:rsid w:val="00570BFF"/>
    <w:rsid w:val="00571E8D"/>
    <w:rsid w:val="00571FA6"/>
    <w:rsid w:val="00572F46"/>
    <w:rsid w:val="0057494D"/>
    <w:rsid w:val="00574B4F"/>
    <w:rsid w:val="00574E82"/>
    <w:rsid w:val="005761D6"/>
    <w:rsid w:val="00576817"/>
    <w:rsid w:val="0058002C"/>
    <w:rsid w:val="00582ACF"/>
    <w:rsid w:val="00583A34"/>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C49"/>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111"/>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78D"/>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C2"/>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87860"/>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1DD"/>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08F4"/>
    <w:rsid w:val="006F1C37"/>
    <w:rsid w:val="006F1D50"/>
    <w:rsid w:val="006F1DFC"/>
    <w:rsid w:val="006F2D16"/>
    <w:rsid w:val="006F2F43"/>
    <w:rsid w:val="006F31FB"/>
    <w:rsid w:val="006F3DAC"/>
    <w:rsid w:val="006F6161"/>
    <w:rsid w:val="006F7BAB"/>
    <w:rsid w:val="006F7C4E"/>
    <w:rsid w:val="00701091"/>
    <w:rsid w:val="00701F1B"/>
    <w:rsid w:val="0070300E"/>
    <w:rsid w:val="007032D6"/>
    <w:rsid w:val="00703D9D"/>
    <w:rsid w:val="00703F4C"/>
    <w:rsid w:val="0070454A"/>
    <w:rsid w:val="00704A41"/>
    <w:rsid w:val="00704AFB"/>
    <w:rsid w:val="00704B07"/>
    <w:rsid w:val="00704BB9"/>
    <w:rsid w:val="00705250"/>
    <w:rsid w:val="00705ABB"/>
    <w:rsid w:val="00705F3F"/>
    <w:rsid w:val="0070755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9D7"/>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A2A"/>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A7A"/>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48"/>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DDD"/>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AD1"/>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389"/>
    <w:rsid w:val="00871752"/>
    <w:rsid w:val="0087199C"/>
    <w:rsid w:val="00872492"/>
    <w:rsid w:val="00872F85"/>
    <w:rsid w:val="00873D81"/>
    <w:rsid w:val="0087433A"/>
    <w:rsid w:val="0087492F"/>
    <w:rsid w:val="00877197"/>
    <w:rsid w:val="0087734D"/>
    <w:rsid w:val="00877C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5A1"/>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0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2E32"/>
    <w:rsid w:val="009430A7"/>
    <w:rsid w:val="009430B4"/>
    <w:rsid w:val="0094447D"/>
    <w:rsid w:val="00945D61"/>
    <w:rsid w:val="009460B7"/>
    <w:rsid w:val="00946B33"/>
    <w:rsid w:val="00946D14"/>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878"/>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62B"/>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C40"/>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EA3"/>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43E"/>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A0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28ED"/>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08B"/>
    <w:rsid w:val="00BA5B86"/>
    <w:rsid w:val="00BA68AF"/>
    <w:rsid w:val="00BA760A"/>
    <w:rsid w:val="00BB022F"/>
    <w:rsid w:val="00BB1390"/>
    <w:rsid w:val="00BB17D1"/>
    <w:rsid w:val="00BB2241"/>
    <w:rsid w:val="00BB2463"/>
    <w:rsid w:val="00BB2494"/>
    <w:rsid w:val="00BB25FF"/>
    <w:rsid w:val="00BB3107"/>
    <w:rsid w:val="00BB3229"/>
    <w:rsid w:val="00BB34F6"/>
    <w:rsid w:val="00BB5932"/>
    <w:rsid w:val="00BB6B49"/>
    <w:rsid w:val="00BB734C"/>
    <w:rsid w:val="00BB744C"/>
    <w:rsid w:val="00BC0C19"/>
    <w:rsid w:val="00BC10CB"/>
    <w:rsid w:val="00BC1EED"/>
    <w:rsid w:val="00BC31FE"/>
    <w:rsid w:val="00BC4BB5"/>
    <w:rsid w:val="00BC4D6B"/>
    <w:rsid w:val="00BC4F8B"/>
    <w:rsid w:val="00BC5310"/>
    <w:rsid w:val="00BC5E7A"/>
    <w:rsid w:val="00BC68E7"/>
    <w:rsid w:val="00BC6E1C"/>
    <w:rsid w:val="00BC6E89"/>
    <w:rsid w:val="00BC7644"/>
    <w:rsid w:val="00BC7849"/>
    <w:rsid w:val="00BD10FC"/>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5E2"/>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DC9"/>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07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A40"/>
    <w:rsid w:val="00C53253"/>
    <w:rsid w:val="00C53931"/>
    <w:rsid w:val="00C539A5"/>
    <w:rsid w:val="00C55E88"/>
    <w:rsid w:val="00C56053"/>
    <w:rsid w:val="00C56222"/>
    <w:rsid w:val="00C57849"/>
    <w:rsid w:val="00C57A01"/>
    <w:rsid w:val="00C57EB9"/>
    <w:rsid w:val="00C604F8"/>
    <w:rsid w:val="00C60D3F"/>
    <w:rsid w:val="00C61493"/>
    <w:rsid w:val="00C62BF6"/>
    <w:rsid w:val="00C62F44"/>
    <w:rsid w:val="00C642F9"/>
    <w:rsid w:val="00C645C0"/>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776"/>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50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1E4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ECD"/>
    <w:rsid w:val="00DA74E8"/>
    <w:rsid w:val="00DB0FDD"/>
    <w:rsid w:val="00DB0FFE"/>
    <w:rsid w:val="00DB2C04"/>
    <w:rsid w:val="00DB341D"/>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0D9D"/>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0F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0663"/>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11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4CE"/>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B40"/>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AC8"/>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link w:val="3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DA6ECD"/>
    <w:pPr>
      <w:widowControl w:val="0"/>
      <w:tabs>
        <w:tab w:val="left" w:pos="426"/>
        <w:tab w:val="right" w:pos="9781"/>
      </w:tabs>
      <w:ind w:right="141"/>
      <w:jc w:val="both"/>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39">
    <w:name w:val="Стиль3 Знак"/>
    <w:link w:val="38"/>
    <w:rsid w:val="00562135"/>
    <w:rPr>
      <w:szCs w:val="20"/>
    </w:rPr>
  </w:style>
  <w:style w:type="paragraph" w:styleId="afffe">
    <w:name w:val="Title"/>
    <w:basedOn w:val="a3"/>
    <w:link w:val="affff"/>
    <w:qFormat/>
    <w:rsid w:val="005636F8"/>
    <w:pPr>
      <w:jc w:val="center"/>
    </w:pPr>
    <w:rPr>
      <w:b/>
      <w:bCs/>
      <w:sz w:val="28"/>
      <w:szCs w:val="28"/>
    </w:rPr>
  </w:style>
  <w:style w:type="character" w:customStyle="1" w:styleId="affff">
    <w:name w:val="Название Знак"/>
    <w:basedOn w:val="a4"/>
    <w:link w:val="afffe"/>
    <w:rsid w:val="005636F8"/>
    <w:rPr>
      <w:b/>
      <w:bCs/>
      <w:sz w:val="28"/>
      <w:szCs w:val="28"/>
    </w:rPr>
  </w:style>
  <w:style w:type="paragraph" w:styleId="18">
    <w:name w:val="index 1"/>
    <w:basedOn w:val="a3"/>
    <w:next w:val="a3"/>
    <w:semiHidden/>
    <w:rsid w:val="00C015E2"/>
    <w:pPr>
      <w:snapToGrid w:val="0"/>
      <w:spacing w:line="228" w:lineRule="auto"/>
      <w:ind w:left="-51" w:right="-71" w:firstLine="14"/>
    </w:pPr>
    <w:rPr>
      <w:rFonts w:ascii="Arial" w:hAnsi="Arial" w:cs="Arial"/>
      <w:color w:val="000000"/>
      <w:spacing w:val="4"/>
      <w:sz w:val="22"/>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oleObject" Target="embeddings/oleObject2.bin"/><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566B5-DAB2-476E-B1D5-9A78882D4CA1}">
  <ds:schemaRefs>
    <ds:schemaRef ds:uri="http://schemas.openxmlformats.org/officeDocument/2006/bibliography"/>
  </ds:schemaRefs>
</ds:datastoreItem>
</file>

<file path=customXml/itemProps2.xml><?xml version="1.0" encoding="utf-8"?>
<ds:datastoreItem xmlns:ds="http://schemas.openxmlformats.org/officeDocument/2006/customXml" ds:itemID="{5A259FA3-EB21-4BCE-8D68-8E4A3C5C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21</Pages>
  <Words>7002</Words>
  <Characters>39917</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46826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70</cp:revision>
  <cp:lastPrinted>2015-06-30T11:01:00Z</cp:lastPrinted>
  <dcterms:created xsi:type="dcterms:W3CDTF">2015-02-12T13:10:00Z</dcterms:created>
  <dcterms:modified xsi:type="dcterms:W3CDTF">2015-07-03T09:26:00Z</dcterms:modified>
</cp:coreProperties>
</file>